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84" w:rsidRPr="00F82984" w:rsidRDefault="00F82984" w:rsidP="000559A6">
      <w:pPr>
        <w:rPr>
          <w:rFonts w:ascii="Calibri" w:eastAsia="Times New Roman" w:hAnsi="Calibri" w:cs="Arial"/>
          <w:bCs/>
          <w:color w:val="000000"/>
          <w:sz w:val="24"/>
          <w:szCs w:val="24"/>
          <w:lang w:eastAsia="sk-SK"/>
        </w:rPr>
      </w:pPr>
    </w:p>
    <w:p w:rsidR="00C92198" w:rsidRDefault="00F82984" w:rsidP="00C92198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>KÚPNA ZMLUVA ...............</w:t>
      </w:r>
    </w:p>
    <w:p w:rsidR="00DD5F7C" w:rsidRDefault="00C92198" w:rsidP="00EB1645">
      <w:pPr>
        <w:jc w:val="center"/>
        <w:rPr>
          <w:rFonts w:ascii="Calibri" w:eastAsia="Times New Roman" w:hAnsi="Calibri" w:cs="Arial"/>
          <w:color w:val="000000"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uzatvorená podľa ustanovenia § 409 a nasl. zákona č. 513/1991 Zb. v znení neskorších noviel Obchodného zákonníka</w:t>
      </w:r>
    </w:p>
    <w:p w:rsidR="00AC0EB0" w:rsidRPr="00502CEA" w:rsidRDefault="00AC0EB0" w:rsidP="00AC0EB0">
      <w:pPr>
        <w:spacing w:after="0" w:line="240" w:lineRule="auto"/>
      </w:pPr>
      <w:r w:rsidRPr="00502CEA">
        <w:rPr>
          <w:b/>
        </w:rPr>
        <w:t>Kupujúci:</w:t>
      </w:r>
      <w:r w:rsidRPr="00502CEA">
        <w:t xml:space="preserve"> </w:t>
      </w:r>
      <w:r w:rsidR="00DC0547" w:rsidRPr="00502CEA">
        <w:t xml:space="preserve"> </w:t>
      </w:r>
      <w:r w:rsidR="00502CEA" w:rsidRPr="00502CEA">
        <w:tab/>
      </w:r>
      <w:r w:rsidR="00502CEA" w:rsidRPr="00502CEA">
        <w:tab/>
      </w:r>
      <w:r w:rsidR="00EC545B">
        <w:t>Juraj Lukáč</w:t>
      </w:r>
      <w:r w:rsidRPr="00502CEA">
        <w:tab/>
      </w:r>
    </w:p>
    <w:p w:rsidR="00AC0EB0" w:rsidRPr="00502CEA" w:rsidRDefault="00DC0547" w:rsidP="00AC0EB0">
      <w:pPr>
        <w:spacing w:after="0" w:line="240" w:lineRule="auto"/>
      </w:pPr>
      <w:r w:rsidRPr="00502CEA">
        <w:t xml:space="preserve">Sídlo:  </w:t>
      </w:r>
      <w:r w:rsidR="00502CEA" w:rsidRPr="00502CEA">
        <w:tab/>
      </w:r>
      <w:r w:rsidR="00502CEA" w:rsidRPr="00502CEA">
        <w:tab/>
      </w:r>
      <w:r w:rsidR="00502CEA" w:rsidRPr="00502CEA">
        <w:tab/>
      </w:r>
      <w:r w:rsidR="00827DBC">
        <w:t>Rajecká Lesná 20</w:t>
      </w:r>
      <w:r w:rsidR="00EC545B">
        <w:t>0, 013 15</w:t>
      </w:r>
      <w:r w:rsidR="00827DBC">
        <w:t xml:space="preserve"> Rajecká Lesná</w:t>
      </w:r>
      <w:r w:rsidR="00AC0EB0" w:rsidRPr="00502CEA">
        <w:tab/>
      </w:r>
      <w:r w:rsidR="00AC0EB0" w:rsidRPr="00502CEA">
        <w:tab/>
      </w:r>
    </w:p>
    <w:p w:rsidR="00AC0EB0" w:rsidRPr="00502CEA" w:rsidRDefault="00AC0EB0" w:rsidP="00AC0EB0">
      <w:pPr>
        <w:spacing w:after="0" w:line="240" w:lineRule="auto"/>
      </w:pPr>
      <w:r w:rsidRPr="00502CEA">
        <w:t xml:space="preserve">Zastúpený: </w:t>
      </w:r>
      <w:r w:rsidR="00DC0547" w:rsidRPr="00502CEA">
        <w:t xml:space="preserve"> </w:t>
      </w:r>
      <w:r w:rsidR="00502CEA" w:rsidRPr="00502CEA">
        <w:tab/>
      </w:r>
      <w:r w:rsidR="00502CEA" w:rsidRPr="00502CEA">
        <w:tab/>
      </w:r>
      <w:r w:rsidR="00ED668B">
        <w:t>Juraj Lukáč</w:t>
      </w:r>
      <w:r w:rsidR="002F39FA">
        <w:tab/>
      </w:r>
    </w:p>
    <w:p w:rsidR="00AC0EB0" w:rsidRPr="00502CEA" w:rsidRDefault="00AC0EB0" w:rsidP="00AC0EB0">
      <w:pPr>
        <w:spacing w:after="0" w:line="240" w:lineRule="auto"/>
      </w:pPr>
      <w:r w:rsidRPr="00502CEA">
        <w:t>IČO:</w:t>
      </w:r>
      <w:r w:rsidR="00DC0547" w:rsidRPr="00502CEA">
        <w:t xml:space="preserve"> </w:t>
      </w:r>
      <w:r w:rsidR="00502CEA" w:rsidRPr="00502CEA">
        <w:rPr>
          <w:rFonts w:cs="Arial"/>
        </w:rPr>
        <w:tab/>
      </w:r>
      <w:r w:rsidR="00502CEA" w:rsidRPr="00502CEA">
        <w:rPr>
          <w:rFonts w:cs="Arial"/>
        </w:rPr>
        <w:tab/>
      </w:r>
      <w:r w:rsidR="00502CEA" w:rsidRPr="00502CEA">
        <w:rPr>
          <w:rFonts w:cs="Arial"/>
        </w:rPr>
        <w:tab/>
      </w:r>
      <w:r w:rsidR="002F39FA">
        <w:rPr>
          <w:rFonts w:cs="Arial"/>
        </w:rPr>
        <w:t>4</w:t>
      </w:r>
      <w:r w:rsidR="00ED668B">
        <w:rPr>
          <w:rFonts w:cs="Arial"/>
        </w:rPr>
        <w:t>0582086</w:t>
      </w:r>
      <w:r w:rsidR="003D6249" w:rsidRPr="00502CEA">
        <w:tab/>
      </w:r>
      <w:r w:rsidR="003D6249" w:rsidRPr="00502CEA">
        <w:tab/>
      </w:r>
      <w:r w:rsidR="003D6249" w:rsidRPr="00502CEA">
        <w:tab/>
      </w:r>
    </w:p>
    <w:p w:rsidR="00800868" w:rsidRPr="00502CEA" w:rsidRDefault="00AC0EB0" w:rsidP="00800868">
      <w:pPr>
        <w:spacing w:after="0" w:line="240" w:lineRule="auto"/>
      </w:pPr>
      <w:r w:rsidRPr="00502CEA">
        <w:t>IČ DPH / DIČ:</w:t>
      </w:r>
      <w:r w:rsidR="00DC0547" w:rsidRPr="00502CEA">
        <w:t xml:space="preserve"> </w:t>
      </w:r>
      <w:r w:rsidR="00502CEA" w:rsidRPr="00502CEA">
        <w:tab/>
      </w:r>
      <w:r w:rsidR="00502CEA" w:rsidRPr="00502CEA">
        <w:tab/>
      </w:r>
      <w:r w:rsidR="00ED668B">
        <w:rPr>
          <w:rFonts w:cs="Arial"/>
        </w:rPr>
        <w:t>SK1048331416</w:t>
      </w:r>
      <w:r w:rsidRPr="00502CEA">
        <w:tab/>
      </w:r>
      <w:r w:rsidRPr="00502CEA">
        <w:tab/>
      </w:r>
      <w:r w:rsidR="00C40017" w:rsidRPr="00502CEA">
        <w:tab/>
      </w:r>
    </w:p>
    <w:p w:rsidR="00AC0EB0" w:rsidRPr="00502CEA" w:rsidRDefault="00AC0EB0" w:rsidP="00AC0EB0">
      <w:pPr>
        <w:spacing w:after="0" w:line="240" w:lineRule="auto"/>
      </w:pPr>
      <w:r w:rsidRPr="00502CEA">
        <w:t>Tel.:</w:t>
      </w:r>
      <w:r w:rsidR="00DC0547" w:rsidRPr="00502CEA">
        <w:t xml:space="preserve"> </w:t>
      </w:r>
      <w:r w:rsidR="00502CEA" w:rsidRPr="00502CEA">
        <w:tab/>
      </w:r>
      <w:r w:rsidR="00502CEA" w:rsidRPr="00502CEA">
        <w:tab/>
      </w:r>
      <w:r w:rsidR="00502CEA" w:rsidRPr="00502CEA">
        <w:tab/>
      </w:r>
      <w:r w:rsidR="002F39FA">
        <w:t xml:space="preserve">0903 </w:t>
      </w:r>
      <w:r w:rsidR="00ED668B">
        <w:t>137 870</w:t>
      </w:r>
      <w:r w:rsidRPr="00502CEA">
        <w:tab/>
      </w:r>
    </w:p>
    <w:p w:rsidR="002F39FA" w:rsidRDefault="00AC0EB0" w:rsidP="00AC0EB0">
      <w:pPr>
        <w:spacing w:after="0" w:line="240" w:lineRule="auto"/>
      </w:pPr>
      <w:r w:rsidRPr="00502CEA">
        <w:t>E-mail:</w:t>
      </w:r>
      <w:r w:rsidRPr="00502CEA">
        <w:tab/>
      </w:r>
      <w:r w:rsidR="00502CEA" w:rsidRPr="00502CEA">
        <w:tab/>
      </w:r>
      <w:r w:rsidR="00502CEA" w:rsidRPr="00502CEA">
        <w:tab/>
      </w:r>
      <w:r w:rsidR="00ED668B" w:rsidRPr="00ED668B">
        <w:t>juraj.lu@gmail.com</w:t>
      </w:r>
    </w:p>
    <w:p w:rsidR="00AC0EB0" w:rsidRDefault="00ED668B" w:rsidP="00AC0EB0">
      <w:pPr>
        <w:spacing w:after="0" w:line="240" w:lineRule="auto"/>
      </w:pPr>
      <w:r>
        <w:t>Zapísaný:</w:t>
      </w:r>
      <w:r>
        <w:tab/>
      </w:r>
      <w:r>
        <w:tab/>
        <w:t xml:space="preserve">ŽR Okresného súdu Žilina, </w:t>
      </w:r>
      <w:r w:rsidR="002F39FA">
        <w:t xml:space="preserve"> číslo: </w:t>
      </w:r>
      <w:r>
        <w:t>511-27733</w:t>
      </w:r>
      <w:r w:rsidR="00AC0EB0">
        <w:tab/>
      </w:r>
    </w:p>
    <w:p w:rsidR="00DD5F7C" w:rsidRDefault="00DD5F7C" w:rsidP="00C92198">
      <w:pPr>
        <w:spacing w:after="0" w:line="240" w:lineRule="auto"/>
      </w:pPr>
    </w:p>
    <w:p w:rsidR="00C92198" w:rsidRDefault="00C92198" w:rsidP="00C92198">
      <w:pPr>
        <w:spacing w:after="0" w:line="240" w:lineRule="auto"/>
      </w:pPr>
      <w:r w:rsidRPr="00EB1645">
        <w:rPr>
          <w:b/>
        </w:rPr>
        <w:t>Predávajúci:</w:t>
      </w:r>
      <w:r w:rsidR="00A95147">
        <w:tab/>
      </w:r>
      <w:r w:rsidR="00A95147">
        <w:tab/>
      </w:r>
    </w:p>
    <w:p w:rsidR="00C92198" w:rsidRDefault="00C92198" w:rsidP="00C92198">
      <w:pPr>
        <w:spacing w:after="0" w:line="240" w:lineRule="auto"/>
      </w:pPr>
      <w:r w:rsidRPr="00C92198">
        <w:t>Sídlo:</w:t>
      </w:r>
      <w:r w:rsidR="00A95147">
        <w:tab/>
      </w:r>
      <w:r w:rsidR="00A95147">
        <w:tab/>
      </w:r>
      <w:r w:rsidR="00A95147">
        <w:tab/>
      </w:r>
    </w:p>
    <w:p w:rsidR="00C92198" w:rsidRDefault="00C92198" w:rsidP="00C92198">
      <w:pPr>
        <w:spacing w:after="0" w:line="240" w:lineRule="auto"/>
      </w:pPr>
      <w:r w:rsidRPr="00C92198">
        <w:t>Zastúpený:</w:t>
      </w:r>
      <w:r w:rsidR="00A95147">
        <w:tab/>
      </w:r>
      <w:r w:rsidR="00A95147">
        <w:tab/>
      </w:r>
    </w:p>
    <w:p w:rsidR="00C92198" w:rsidRDefault="00C92198" w:rsidP="00C92198">
      <w:pPr>
        <w:spacing w:after="0" w:line="240" w:lineRule="auto"/>
      </w:pPr>
      <w:r w:rsidRPr="00C92198">
        <w:t>IČO:</w:t>
      </w:r>
      <w:r w:rsidR="00A95147">
        <w:tab/>
      </w:r>
      <w:r w:rsidR="00A95147">
        <w:tab/>
      </w:r>
      <w:r w:rsidR="00A95147">
        <w:tab/>
      </w:r>
    </w:p>
    <w:p w:rsidR="00C92198" w:rsidRDefault="00C92198" w:rsidP="00C92198">
      <w:pPr>
        <w:spacing w:after="0" w:line="240" w:lineRule="auto"/>
      </w:pPr>
      <w:r w:rsidRPr="00C92198">
        <w:t>IČ DPH / DIČ:</w:t>
      </w:r>
      <w:r w:rsidR="006B01F1">
        <w:tab/>
      </w:r>
      <w:r w:rsidR="006B01F1">
        <w:tab/>
      </w:r>
    </w:p>
    <w:p w:rsidR="00C92198" w:rsidRDefault="00C92198" w:rsidP="00C92198">
      <w:pPr>
        <w:spacing w:after="0" w:line="240" w:lineRule="auto"/>
      </w:pPr>
      <w:r w:rsidRPr="00C92198">
        <w:t>Bankové spojenie:</w:t>
      </w:r>
      <w:r w:rsidR="006B01F1">
        <w:tab/>
      </w:r>
    </w:p>
    <w:p w:rsidR="00C92198" w:rsidRDefault="00C92198" w:rsidP="00C92198">
      <w:pPr>
        <w:spacing w:after="0" w:line="240" w:lineRule="auto"/>
      </w:pPr>
      <w:r w:rsidRPr="00C92198">
        <w:t>IBAN:</w:t>
      </w:r>
      <w:r w:rsidR="00A95147">
        <w:tab/>
      </w:r>
      <w:r w:rsidR="00A95147">
        <w:tab/>
      </w:r>
      <w:r w:rsidR="00A95147">
        <w:tab/>
      </w:r>
    </w:p>
    <w:p w:rsidR="00C92198" w:rsidRDefault="00C92198" w:rsidP="00C92198">
      <w:pPr>
        <w:spacing w:after="0" w:line="240" w:lineRule="auto"/>
      </w:pPr>
      <w:r w:rsidRPr="00C92198">
        <w:t>Tel.:</w:t>
      </w:r>
      <w:r w:rsidR="00A95147">
        <w:tab/>
      </w:r>
      <w:r w:rsidR="00A95147">
        <w:tab/>
      </w:r>
      <w:r w:rsidR="00A95147">
        <w:tab/>
      </w:r>
      <w:r w:rsidR="00A95147">
        <w:tab/>
      </w:r>
      <w:r w:rsidR="00A95147">
        <w:tab/>
      </w:r>
      <w:r w:rsidR="00A95147">
        <w:tab/>
      </w:r>
    </w:p>
    <w:p w:rsidR="00C92198" w:rsidRDefault="00C92198" w:rsidP="00C92198">
      <w:pPr>
        <w:spacing w:after="0" w:line="240" w:lineRule="auto"/>
      </w:pPr>
      <w:r w:rsidRPr="00C92198">
        <w:t>E-mail:</w:t>
      </w:r>
      <w:r w:rsidR="00A95147">
        <w:tab/>
      </w:r>
      <w:r w:rsidR="00A95147">
        <w:tab/>
      </w:r>
      <w:r w:rsidR="00A95147">
        <w:tab/>
      </w:r>
    </w:p>
    <w:p w:rsidR="00C92198" w:rsidRDefault="00C92198" w:rsidP="00C92198">
      <w:pPr>
        <w:spacing w:after="0" w:line="240" w:lineRule="auto"/>
      </w:pPr>
      <w:r w:rsidRPr="00C92198">
        <w:t>Zapísaný:</w:t>
      </w:r>
      <w:r w:rsidR="00A95147">
        <w:tab/>
      </w:r>
      <w:r w:rsidR="00A95147">
        <w:tab/>
      </w:r>
    </w:p>
    <w:p w:rsidR="00DD5F7C" w:rsidRDefault="00DD5F7C" w:rsidP="00C92198">
      <w:pPr>
        <w:spacing w:after="0" w:line="240" w:lineRule="auto"/>
      </w:pPr>
    </w:p>
    <w:p w:rsidR="00C92198" w:rsidRDefault="00C92198" w:rsidP="00C92198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Preambula</w:t>
      </w:r>
    </w:p>
    <w:p w:rsidR="00C92198" w:rsidRDefault="00C92198" w:rsidP="00C9219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 xml:space="preserve">Táto zmluva sa uzatvára ako výsledok </w:t>
      </w:r>
      <w:r>
        <w:rPr>
          <w:rFonts w:ascii="Calibri" w:eastAsia="Times New Roman" w:hAnsi="Calibri" w:cs="Arial"/>
          <w:lang w:eastAsia="sk-SK"/>
        </w:rPr>
        <w:t>obstarávania v zmysle § 8 ods. 3.  zákona 343/2015</w:t>
      </w:r>
      <w:r w:rsidRPr="008C3AC3">
        <w:rPr>
          <w:rFonts w:ascii="Calibri" w:eastAsia="Times New Roman" w:hAnsi="Calibri" w:cs="Arial"/>
          <w:lang w:eastAsia="sk-SK"/>
        </w:rPr>
        <w:t xml:space="preserve"> Z. z. o verejnom obstarávaní a o zmene doplnení niektorých zákonov v znení neskorších predpisov (ďalej len „zákon o verejnom obstarávaní“). Kupujúci na obstaranie predmetu tejto zmluvy použil postup obstarávania </w:t>
      </w:r>
      <w:r>
        <w:rPr>
          <w:rFonts w:ascii="Calibri" w:eastAsia="Times New Roman" w:hAnsi="Calibri" w:cs="Arial"/>
          <w:lang w:eastAsia="sk-SK"/>
        </w:rPr>
        <w:t>v zmysle usmernenia Pôdohospodárskej platobnej agentúry.</w:t>
      </w:r>
    </w:p>
    <w:p w:rsidR="00C92198" w:rsidRDefault="00C92198" w:rsidP="00C92198">
      <w:pPr>
        <w:spacing w:after="0" w:line="240" w:lineRule="auto"/>
        <w:jc w:val="both"/>
      </w:pPr>
    </w:p>
    <w:tbl>
      <w:tblPr>
        <w:tblW w:w="9478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598"/>
        <w:gridCol w:w="2410"/>
        <w:gridCol w:w="3663"/>
      </w:tblGrid>
      <w:tr w:rsidR="00C92198" w:rsidRPr="008C3AC3" w:rsidTr="00C10FA5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2. Predmet zmluvy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2.1.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Predmetom zmluvy je úprava vzájomných práv a povinností zmluvných strán.</w:t>
            </w:r>
          </w:p>
        </w:tc>
      </w:tr>
      <w:tr w:rsidR="00C92198" w:rsidRPr="008C3AC3" w:rsidTr="00C10FA5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2.2.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9FD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Predávajúci sa zaväzuje dodať kupujúcemu vo svojom mene, na vlastné náklady a zodpovednosť v rozsahu a za podmienok dohodnutých v tejto zmluve tovar bližšie špecifikovaný v Prílohe č. 1 Opis predmetu zákazky, ktorá je neoddeliteľnou súčasťou zmluvy.</w:t>
            </w:r>
          </w:p>
          <w:p w:rsidR="00C92198" w:rsidRPr="008C3AC3" w:rsidRDefault="006849FD" w:rsidP="0082144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Predmet plnenia tejto zmluvy </w:t>
            </w:r>
            <w:r w:rsidR="0082144D">
              <w:rPr>
                <w:rFonts w:ascii="Calibri" w:eastAsia="Times New Roman" w:hAnsi="Calibri" w:cs="Arial"/>
                <w:lang w:eastAsia="sk-SK"/>
              </w:rPr>
              <w:t>je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plne totožný s Opisom predmetu zákazky, ktorý  tvorí neoddeliteľnú súčasť tejto zmluvy.</w:t>
            </w:r>
            <w:r w:rsidR="00C92198" w:rsidRPr="008C3AC3">
              <w:rPr>
                <w:rFonts w:ascii="Calibri" w:eastAsia="Times New Roman" w:hAnsi="Calibri" w:cs="Arial"/>
                <w:lang w:eastAsia="sk-SK"/>
              </w:rPr>
              <w:t xml:space="preserve"> </w:t>
            </w:r>
          </w:p>
        </w:tc>
      </w:tr>
      <w:tr w:rsidR="00C92198" w:rsidRPr="008C3AC3" w:rsidTr="00EB1645">
        <w:trPr>
          <w:trHeight w:val="86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EB1645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2.3.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sa touto Zmluvou zaväzuje zaplatiť za Predmet zákazky (a jeho príslušenstvo) predávajúcemu dohodnutú kúpnu cenu stanovenú v článku 3. Kúpna cena a predmet zákazky prevziať. </w:t>
            </w:r>
          </w:p>
          <w:p w:rsidR="00001C28" w:rsidRPr="008C3AC3" w:rsidRDefault="00001C2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:rsidTr="00C10FA5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3. Kúpna cena</w:t>
            </w:r>
          </w:p>
        </w:tc>
      </w:tr>
      <w:tr w:rsidR="00C92198" w:rsidRPr="008C3AC3" w:rsidTr="00C10FA5">
        <w:trPr>
          <w:trHeight w:val="12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3.1.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3C605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Ceny sú zmluvnými stranami dohodnuté v súlade so zákonom č. 18/1996 Z.z. v znení neskorších predpisov a vyhláškou MF SR č. 87/1996 Z.z., sú v súlade s cenovou ponukou predávajúceho zo dňa</w:t>
            </w:r>
            <w:r w:rsidR="006B01F1">
              <w:rPr>
                <w:rFonts w:ascii="Calibri" w:eastAsia="Times New Roman" w:hAnsi="Calibri" w:cs="Arial"/>
                <w:lang w:eastAsia="sk-SK"/>
              </w:rPr>
              <w:t>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</w:t>
            </w:r>
            <w:r w:rsidR="007C2B51">
              <w:rPr>
                <w:rFonts w:ascii="Calibri" w:eastAsia="Times New Roman" w:hAnsi="Calibri" w:cs="Arial"/>
                <w:lang w:eastAsia="sk-SK"/>
              </w:rPr>
              <w:t xml:space="preserve">pre zákazku pod názvom: </w:t>
            </w:r>
            <w:r w:rsidR="00FD5DD1" w:rsidRPr="00B116C4">
              <w:rPr>
                <w:rFonts w:ascii="Calibri" w:eastAsia="Times New Roman" w:hAnsi="Calibri" w:cs="Arial"/>
                <w:b/>
                <w:lang w:eastAsia="sk-SK"/>
              </w:rPr>
              <w:t>„</w:t>
            </w:r>
            <w:r w:rsidR="003C605F">
              <w:rPr>
                <w:rFonts w:ascii="Calibri" w:eastAsia="Times New Roman" w:hAnsi="Calibri" w:cs="Arial"/>
                <w:b/>
                <w:lang w:eastAsia="sk-SK"/>
              </w:rPr>
              <w:t>Lesný</w:t>
            </w:r>
            <w:r w:rsidR="00502CEA">
              <w:rPr>
                <w:rFonts w:ascii="Calibri" w:eastAsia="Times New Roman" w:hAnsi="Calibri" w:cs="Arial"/>
                <w:b/>
                <w:lang w:eastAsia="sk-SK"/>
              </w:rPr>
              <w:t xml:space="preserve"> </w:t>
            </w:r>
            <w:r w:rsidR="003C605F">
              <w:rPr>
                <w:rFonts w:ascii="Calibri" w:eastAsia="Times New Roman" w:hAnsi="Calibri" w:cs="Arial"/>
                <w:b/>
                <w:lang w:eastAsia="sk-SK"/>
              </w:rPr>
              <w:t>traktor s príslušenstvom</w:t>
            </w:r>
            <w:r w:rsidR="00FD5DD1" w:rsidRPr="00B116C4">
              <w:rPr>
                <w:rFonts w:ascii="Calibri" w:hAnsi="Calibri"/>
                <w:b/>
              </w:rPr>
              <w:t>“</w:t>
            </w:r>
            <w:r w:rsidR="00800868" w:rsidRPr="00B116C4">
              <w:rPr>
                <w:rFonts w:ascii="Calibri" w:eastAsia="Times New Roman" w:hAnsi="Calibri" w:cs="Arial"/>
                <w:bCs/>
                <w:lang w:eastAsia="sk-SK"/>
              </w:rPr>
              <w:t xml:space="preserve"> </w:t>
            </w:r>
            <w:r w:rsidRPr="007E7609">
              <w:rPr>
                <w:rFonts w:ascii="Calibri" w:eastAsia="Times New Roman" w:hAnsi="Calibri" w:cs="Arial"/>
                <w:bCs/>
                <w:lang w:eastAsia="sk-SK"/>
              </w:rPr>
              <w:t>sú maximálne, nemenné a záväzné počas platnosti zmluvy</w:t>
            </w:r>
            <w:r w:rsidRPr="007E7609">
              <w:rPr>
                <w:rFonts w:ascii="Calibri" w:eastAsia="Times New Roman" w:hAnsi="Calibri" w:cs="Arial"/>
                <w:lang w:eastAsia="sk-SK"/>
              </w:rPr>
              <w:t xml:space="preserve">.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cene sú zahrnuté všetky náklady predávajúceho súvisiace s dodaním tovaru, vrátane nákladov na dopravu na miesto dodania,  clo a balenie a iné. </w:t>
            </w:r>
          </w:p>
        </w:tc>
      </w:tr>
      <w:tr w:rsidR="00C92198" w:rsidRPr="008C3AC3" w:rsidTr="00C10FA5">
        <w:trPr>
          <w:trHeight w:val="27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EB6966" w:rsidRDefault="00C92198" w:rsidP="00C10FA5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lastRenderedPageBreak/>
              <w:t>3.2.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Cena za dodanie predmetu </w:t>
            </w:r>
            <w:r w:rsidR="00FD5DD1">
              <w:rPr>
                <w:rFonts w:ascii="Calibri" w:eastAsia="Times New Roman" w:hAnsi="Calibri" w:cs="Arial"/>
                <w:lang w:eastAsia="sk-SK"/>
              </w:rPr>
              <w:t>zákazky podľa tejto zmluvy: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Cena spolu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základ ceny pre DPH: ............................................ 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DPH 20%:  ............................................ 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Celková cena za predmet diela s DPH: .............................................EUR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Slovom ...........................................................................................................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DPH bude účtovať predávajúci podľa platných predpisov. </w:t>
            </w:r>
          </w:p>
          <w:p w:rsidR="00C92198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Podrobný rozpis ceny jednotlivých položiek je uvedený v prílohe zmluvy č.1 Opis predmetu zák</w:t>
            </w:r>
            <w:r w:rsidR="006B01F1">
              <w:rPr>
                <w:rFonts w:ascii="Calibri" w:eastAsia="Times New Roman" w:hAnsi="Calibri" w:cs="Arial"/>
                <w:lang w:eastAsia="sk-SK"/>
              </w:rPr>
              <w:t>azky.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:rsidTr="00C10FA5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4. Platobné podmienky a fakturácia</w:t>
            </w:r>
          </w:p>
        </w:tc>
      </w:tr>
      <w:tr w:rsidR="00C92198" w:rsidRPr="008C3AC3" w:rsidTr="00C10FA5">
        <w:trPr>
          <w:trHeight w:val="63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4.1.</w:t>
            </w:r>
          </w:p>
          <w:p w:rsidR="00C92198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:rsidR="00C92198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Platby budú vykonávané bezhotovostným prevodom na účet predávajúceho uvedený v záhlaví tejto zmluvy a za zaplatenie faktúry sa považuje odpísanie fakturovanej čiastky z účtu kupujúceho v prospech účtu predávajúceho.</w:t>
            </w:r>
          </w:p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:rsidTr="00C10FA5">
        <w:trPr>
          <w:trHeight w:val="3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:rsidR="00C92198" w:rsidRDefault="00C92198" w:rsidP="00C10FA5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4.2.</w:t>
            </w:r>
          </w:p>
          <w:p w:rsidR="00C92198" w:rsidRPr="00EB6966" w:rsidRDefault="00C92198" w:rsidP="00C10FA5">
            <w:pPr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Faktúry musia mať predpísané náležitosti podľa Zák. č. 222/2004 Z. z. v znení noviel a priložené doklady umožňujúce posúdiť oprávnenosť fakturácie. Faktúry budú predkladané v dvoch vyhotoveniach pre kupujúceho.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Náležitosti faktúry 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a) označenie “faktúra” a jej číslo,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b) identifikačné údaje kupujúceho a predávajúceho (IČO, DIČ, IČ DPH, sídlo),registrácia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c) označenie banky a číslo účtu, na ktorý sa má platiť, v súlade so zmluvou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d) číslo zmluvy a označenie fakturovanej časti dodávky,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e) deň vystavenia a odoslania faktúry a lehotu jej splatnosti, zdaniteľné plnenie,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f) fakturovaná suma,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g) náležitosti pre účely dane z pridanej hodnoty,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h) pečiatka a podpis.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Súčasťou faktúry musí byť i preberací protokol a dodací list (podpísané štatutárnymi zástupcami zmluvných strán). </w:t>
            </w:r>
          </w:p>
        </w:tc>
      </w:tr>
      <w:tr w:rsidR="00C92198" w:rsidRPr="008C3AC3" w:rsidTr="00C10FA5">
        <w:trPr>
          <w:trHeight w:val="15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4.3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Pokiaľ vystavená faktúra nebude obsahovať všetky predpísané náležitosti v zmysle Zákona č. 222/2004 Z.z. v znení neskorších predpisov, bude neoprávnená alebo bude obsahovať nesprávne či neúplné údaje, kupujúci je oprávnený ju vrátiť a predávajúci je povinný faktúru podľa charakteru nedostatku opraviť, doplniť alebo vystaviť novú. V takomto prípade sa preruší lehota splatnosti a nová lehota splatnosti pre kupujúceho začne plynúť prevzatím nového, upraveného resp. oprávnene vystaveného daňového dokladu. </w:t>
            </w:r>
          </w:p>
        </w:tc>
      </w:tr>
      <w:tr w:rsidR="00C92198" w:rsidRPr="008C3AC3" w:rsidTr="00C10FA5">
        <w:trPr>
          <w:trHeight w:val="18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Lehota splatnosti faktúr sa zjednáva vzájomnou dohodou oboch zmluvných strán na </w:t>
            </w:r>
            <w:r w:rsidR="00A26F9E">
              <w:rPr>
                <w:rFonts w:ascii="Calibri" w:eastAsia="Times New Roman" w:hAnsi="Calibri" w:cs="Arial"/>
                <w:lang w:eastAsia="sk-SK"/>
              </w:rPr>
              <w:t>30</w:t>
            </w:r>
            <w:r w:rsidRPr="006A05B7">
              <w:rPr>
                <w:rFonts w:ascii="Calibri" w:eastAsia="Times New Roman" w:hAnsi="Calibri" w:cs="Arial"/>
                <w:lang w:eastAsia="sk-SK"/>
              </w:rPr>
              <w:t xml:space="preserve"> dní</w:t>
            </w:r>
            <w:r w:rsidR="000559A6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od dátumu doručenia faktúry do sídla kupujúceho uvedeného v záhlaví  tejto zmluvy, ak sa obe zmluvné strany nedohodnú inak</w:t>
            </w:r>
            <w:r w:rsidRPr="006A05B7">
              <w:rPr>
                <w:rFonts w:ascii="Calibri" w:eastAsia="Times New Roman" w:hAnsi="Calibri" w:cs="Arial"/>
                <w:lang w:eastAsia="sk-SK"/>
              </w:rPr>
              <w:t xml:space="preserve">, v súlade so zmluvou o poskytnutí nenávratného finančného príspevku, ktorú uzatvorí kupujúci s Riadiacim orgánom. V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prípade, že splatnosť faktúry pripadne na deň pracovného voľna alebo pracovného pokoja, bude sa za deň splatnosti považovať najbližší nasledujúci pracovný deň. V prípade chybne vystavených faktúr je predávajúci povinný nedostatky odstrániť do 3 pracovných dní od doručenia písomnej výzvy kupujúceho na odstránenie nedostatkov.</w:t>
            </w:r>
          </w:p>
        </w:tc>
      </w:tr>
      <w:tr w:rsidR="00C92198" w:rsidRPr="008C3AC3" w:rsidTr="00C10FA5">
        <w:trPr>
          <w:trHeight w:val="130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DD1" w:rsidRDefault="00C92198" w:rsidP="006B01F1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berie na vedomie, že projekt je spolufinancovaný zo štrukturálnych fondov EÚ a ŠR SR. Sprievodný text faktúry musí obsahovať nasledovné náležitosti: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Názov projektu: </w:t>
            </w:r>
            <w:r w:rsidR="002F39FA" w:rsidRPr="002F39FA">
              <w:rPr>
                <w:rFonts w:ascii="Calibri" w:eastAsia="Times New Roman" w:hAnsi="Calibri" w:cs="Arial"/>
                <w:b/>
                <w:lang w:eastAsia="sk-SK"/>
              </w:rPr>
              <w:t xml:space="preserve">Lesnícke stroje pre </w:t>
            </w:r>
            <w:r w:rsidR="00ED668B">
              <w:rPr>
                <w:rFonts w:ascii="Calibri" w:eastAsia="Times New Roman" w:hAnsi="Calibri" w:cs="Arial"/>
                <w:b/>
                <w:lang w:eastAsia="sk-SK"/>
              </w:rPr>
              <w:t>Juraj Lukáč</w:t>
            </w:r>
          </w:p>
          <w:p w:rsidR="00C92198" w:rsidRPr="008C3AC3" w:rsidRDefault="00C92198" w:rsidP="006B01F1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Zároveň musí obsahovať text: Financované z prostriedkov EPFRV.</w:t>
            </w:r>
          </w:p>
        </w:tc>
      </w:tr>
      <w:tr w:rsidR="00C92198" w:rsidRPr="008C3AC3" w:rsidTr="00C10FA5">
        <w:trPr>
          <w:trHeight w:val="9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Právo fakturovať kúpnu cenu vzniká predávajúcemu po dodaní a prevzatí každej samostatnej dodávky. V prípade, že v rámci preberacieho konania boli zistené vady tovaru, je predávajúci oprávnený vystaviť faktúru až dňom odstránenia poslednej vady uvedenej v preberacom protokole. 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:rsidTr="00C10FA5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5. Miesto a čas dodania a prevzatia tovaru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ED668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502CEA">
              <w:rPr>
                <w:rFonts w:ascii="Calibri" w:eastAsia="Times New Roman" w:hAnsi="Calibri" w:cs="Arial"/>
                <w:lang w:eastAsia="sk-SK"/>
              </w:rPr>
              <w:t>Miesto dodania tovaru je:</w:t>
            </w:r>
            <w:r w:rsidR="00DC0547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ED668B">
              <w:rPr>
                <w:rFonts w:ascii="Calibri" w:eastAsia="Times New Roman" w:hAnsi="Calibri" w:cs="Arial"/>
                <w:lang w:eastAsia="sk-SK"/>
              </w:rPr>
              <w:t>Rajecká Lesná 200, 013 15 Rajecká Lesná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je povinný oznámiť termín odovzdania predmetu kúpy kupujúcemu najmenej 3 pracovné dni dopredu. </w:t>
            </w:r>
          </w:p>
        </w:tc>
      </w:tr>
      <w:tr w:rsidR="00C92198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je oprávnený dodávať tovar aj v čiastočných dodávkach, pričom každá čiastočná dodávka musí byť realizovaná najneskôr do: </w:t>
            </w:r>
            <w:r w:rsidR="00322925">
              <w:rPr>
                <w:rFonts w:ascii="Calibri" w:eastAsia="Times New Roman" w:hAnsi="Calibri" w:cs="Arial"/>
                <w:lang w:eastAsia="sk-SK"/>
              </w:rPr>
              <w:t xml:space="preserve"> 9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0 dní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od prevzatia objednávky od kupujúceho.</w:t>
            </w:r>
          </w:p>
        </w:tc>
      </w:tr>
      <w:tr w:rsidR="00C92198" w:rsidRPr="008C3AC3" w:rsidTr="00C10FA5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5.4.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Objednávka musí obsahovať: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- identifikačné údaje predávajúceho a kupujúceho, dátum vystavenia, predmet dodania, jednotkovú cenu, množstvo, cenu spolu za množstvo, údaje potrebné pre DPH, podpis a pečiatku štatutárneho zástupcu kupujúceho. </w:t>
            </w:r>
          </w:p>
        </w:tc>
      </w:tr>
      <w:tr w:rsidR="00C92198" w:rsidRPr="008C3AC3" w:rsidTr="00C10FA5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5.5.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Prevzatie tovaru bude kupujúci potvrdzovať na dodacích listoch, kde budú uvedené minimálne nasledovné údaje: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- predmet dodania, jednotková cena, množstvo, cena spolu, údaje potrebné pre DPH, výrobné číslo, dátum dodania, podpisy a pečiatky oboch zmluvných strán.</w:t>
            </w:r>
          </w:p>
        </w:tc>
      </w:tr>
      <w:tr w:rsidR="00C92198" w:rsidRPr="008C3AC3" w:rsidTr="00C10FA5">
        <w:trPr>
          <w:trHeight w:val="12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 odovzdaní a prevzatí tovaru zmluvné strany spíšu protokol. Preberací protokol musí obsahovať údaje o množstve a druhu dodaného tovaru, výrobné čísla, číslo zmluvy, na základe ktorej sa realizuje dodanie tovaru, dátum a miesto dodania, podpisy oprávnených zástupcov zmluvných strán, identifikáciu osôb, ktoré boli poučené o používaní tovaru, vady tovaru zistené pri jeho preberaní a lehoty odstránenia vád. </w:t>
            </w:r>
          </w:p>
        </w:tc>
      </w:tr>
      <w:tr w:rsidR="00C92198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5.7.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Dopravu na miesto určené kupujúcim zabezpečuje predávajúci na vlastné náklady tak, aby bola zabezpečená dostatočná ochrana tovaru pred jeho poškodením a znehodnotením. </w:t>
            </w:r>
          </w:p>
        </w:tc>
      </w:tr>
      <w:tr w:rsidR="00C92198" w:rsidRPr="008C3AC3" w:rsidTr="00C10FA5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5.8.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má právo odmietnuť prevzatie dodaného predmetu zákazky alebo vrátiť predmet zákazky na náklady predávajúceho v prípade, že sa predmet kúpy nezhoduje s predloženou ponukou predávajúceho, ak nemá vlastnosti dohodnuté v zmluve, nie sú predložené doklady k prevzatiu alebo je viditeľne poškodený. 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5.9.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Preberací protokol, ako aj dodací list budú vyhotovené v 2 origináloch, každá zo zmluvných strán obdrží jedno vyhotovenie. 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:rsidTr="00C10FA5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6. Nadobudnutie vlastníckeho práva k tovaru</w:t>
            </w:r>
          </w:p>
        </w:tc>
      </w:tr>
      <w:tr w:rsidR="00C92198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Vlastnícke právo na tovar dodaný podľa podmienok špecifikovaných v zmluve prechádza na kupujúceho po uhradení úplnej kúpnej zmluvy špecifikovanej v článku 3 tejto zmluvy. </w:t>
            </w:r>
          </w:p>
        </w:tc>
      </w:tr>
      <w:tr w:rsidR="00C92198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sa zaväzuje nepostúpiť tovar tretím osobám ani vykonávať na ňom nevratné zásahy pred nadobudnutím vlastníckeho práva. 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Nebezpečenstvo škody na tovare prechádza na kupujúceho dňom jeho odovzdania a prevzatia kupujúcim. 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:rsidTr="00C10FA5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7. Zodpovednosť za vady a záruky</w:t>
            </w:r>
          </w:p>
        </w:tc>
      </w:tr>
      <w:tr w:rsidR="00C92198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ručí za to, že predmet plnenia má v dobe prevzatia zmluvne dohodnuté vlastnosti, že zodpovedá technickým normám a predpisom SR, a že nemá vady, ktoré by rušili alebo znižovali hodnotu alebo schopnosť jeho používania. 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zodpovedá i za to, že sa dodané množstvo zhoduje s údajmi v sprievodných dokladoch. </w:t>
            </w:r>
          </w:p>
        </w:tc>
      </w:tr>
      <w:tr w:rsidR="00C92198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poskytne kupujúcemu záručnú dobu na tovar </w:t>
            </w:r>
            <w:r>
              <w:rPr>
                <w:rFonts w:ascii="Calibri" w:eastAsia="Times New Roman" w:hAnsi="Calibri" w:cs="Arial"/>
                <w:lang w:eastAsia="sk-SK"/>
              </w:rPr>
              <w:t>24 mesiacov ,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ktorá začne plynúť podpísaním preberacieho a odovzdávacieho protokolu. </w:t>
            </w:r>
          </w:p>
        </w:tc>
      </w:tr>
      <w:tr w:rsidR="00C92198" w:rsidRPr="008C3AC3" w:rsidTr="00C10FA5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7.4.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Za vady, ktoré vznikli, resp. vyšli najavo v záručnej dobe, nezodpovedá predávajúci iba vtedy, ak boli spôsobené používaním predmetu zákazky v rozpore s návodom na obsluhu dodaným výrobcom alebo nevhodnými prevádzkovými podmienkami, ktoré nezapríčinil predávajúci. </w:t>
            </w:r>
          </w:p>
        </w:tc>
      </w:tr>
      <w:tr w:rsidR="00C92198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7.5.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Prípadné vady predmetu zákazky bude kupujúci reklamovať písomnou formou u predávajúceho bez zbytočného odkladu po zistení vady. 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Ak sa preukáže, že vada tovaru je neodstrániteľná, predávajúci sa zaväzuje dodať náhradný tovar zodpovedajúcej kvality. </w:t>
            </w:r>
          </w:p>
        </w:tc>
      </w:tr>
      <w:tr w:rsidR="00C92198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7.7.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Riadne reklamované vady je predávajúci povinný začať odstraňovať v</w:t>
            </w:r>
            <w:r>
              <w:rPr>
                <w:rFonts w:ascii="Calibri" w:eastAsia="Times New Roman" w:hAnsi="Calibri" w:cs="Arial"/>
                <w:lang w:eastAsia="sk-SK"/>
              </w:rPr>
              <w:t> 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lehote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5 dní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odo ich oznámenia na vlastné náklady. 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7.8.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prípade oprávnenej reklamácie sa záručná doba predlžuje o dobu, po ktorú bola odstraňovaná vada. </w:t>
            </w:r>
          </w:p>
        </w:tc>
      </w:tr>
      <w:tr w:rsidR="00C92198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7.9.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má právo zabezpečiť odstránenie vád na predmete zákazky, za ktoré zodpovedá predávajúci, inou osobou na náklady predávajúceho, ak predávajúci po oznámení zistených vád vady neodstránil do 10 pracovných dní. 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:rsidTr="00C10FA5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8. Zmluvné pokuty a úroky z omeškania</w:t>
            </w:r>
          </w:p>
        </w:tc>
      </w:tr>
      <w:tr w:rsidR="00C92198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8.1.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predávajúci dostane do omeškania s dodaním tovaru uvedeného v objednávke, je kupujúci oprávnený požadovať zapla</w:t>
            </w:r>
            <w:r>
              <w:rPr>
                <w:rFonts w:ascii="Calibri" w:eastAsia="Times New Roman" w:hAnsi="Calibri" w:cs="Arial"/>
                <w:lang w:eastAsia="sk-SK"/>
              </w:rPr>
              <w:t>tenie zmluvnej pokuty vo výške 0,05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% z kúpnej ceny nedodaného tovaru za každý, aj začatý deň omeškania. </w:t>
            </w:r>
          </w:p>
        </w:tc>
      </w:tr>
      <w:tr w:rsidR="00C92198" w:rsidRPr="008C3AC3" w:rsidTr="00C10FA5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8.2.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Zmluvnú pokutu vo výške 0,05% z celkovej kúpnej ceny za predmet zákazky za každý deň omeškania je kupujúci oprávnený vyúčtovať predávajúcemu aj v prípade, že tento nezačne s odstraňovaním riadne reklamovaných vád a/alebo ich neodstráni v dohodnutých lehotách. </w:t>
            </w:r>
          </w:p>
        </w:tc>
      </w:tr>
      <w:tr w:rsidR="00C92198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8.3.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Pri omeškaní s plnením dodávok o viac ako 30 dní má kupujúci právo od nesplnených dodávok odstúpiť bez úhrady vzniknutých nákladov predávajúcemu. </w:t>
            </w:r>
          </w:p>
        </w:tc>
      </w:tr>
      <w:tr w:rsidR="00C92198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8.4.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Pri nesplatení faktúry v zmluvne dohodnutom termíne splatnosti uplatní oprávnená strana nárok na zaplatenie úroku omeškania vo výške 0,05% z fakturovanej čiastky za každý, aj začatý deň omeškania. </w:t>
            </w:r>
          </w:p>
        </w:tc>
      </w:tr>
      <w:tr w:rsidR="00C92198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8.5.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Ustanoveniami o zmluvnej pokute nie je dotknutý prípadný nárok na náhradu škody v celom rozsahu, ktorá vznikne zmluvnej strane z nesplnenia povinností upravených zmluvou druhou zmluvnou stranou, ktoré sú zmluvnou pokutou zabezpečené. </w:t>
            </w:r>
          </w:p>
        </w:tc>
      </w:tr>
      <w:tr w:rsidR="00C92198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8.6.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sporných prípadoch sa zmluvné strany riadia ustanoveniami Obchodného zákonníka a inými všeobecne záväznými právnymi predpismi. </w:t>
            </w:r>
          </w:p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:rsidTr="00C10FA5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9. Práva a povinnosti zmluvných strán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Predávajúci je povinný:</w:t>
            </w:r>
          </w:p>
        </w:tc>
      </w:tr>
      <w:tr w:rsidR="00C92198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a) dodať predmet kúpy riadne a včas za použitia postupov zodpovedajúcich platným právnym predpisom, technickým normám vzťahujúcim sa k predmetu zákazky,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b) dodržiavať pri dodaní predmetu zákazky zjednanie tejto zmluvy, riadiť sa dohodami zmluvných strán,</w:t>
            </w:r>
          </w:p>
        </w:tc>
      </w:tr>
      <w:tr w:rsidR="00C92198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c) písomne informovať kupujúceho o skutočnostiach, ktoré by mali vplyv na plnenie zmluvy, a to bezodkladne, najneskôr nasledujúci pracovný deň odo dňa, keď skutočnosť nastane alebo predávajúci zistí, že by mohla nastať,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d) odstrániť prípadné vady a nedostatky na predmete zákazky na svoje náklady,</w:t>
            </w:r>
          </w:p>
        </w:tc>
      </w:tr>
      <w:tr w:rsidR="00C92198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e) pri odovzdávaní predmetu zákazky predviesť funkčnosť dodaného tovaru a protokolárne ho odovzdať štatutárnemu zástupcovi kupujúceho v mieste dodania predmetu zákazky. </w:t>
            </w:r>
          </w:p>
        </w:tc>
      </w:tr>
      <w:tr w:rsidR="00C92198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je povinný na výzvu predávajúceho prevziať predmet kúpy v dohodnutom termíne na dohodnutom mieste podľa tejto zmluvy. 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sa zaväzuje pri inštalácii a prípadnej montáži na mieste dodávky nepoškodiť a nezničiť priestory kupujúceho. 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9.4.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Predávajúci berie na vedomie, že predmet kúpy je financovaný zo štrukturálnych fondov EÚ a ŠR SR a preto:</w:t>
            </w:r>
          </w:p>
        </w:tc>
      </w:tr>
      <w:tr w:rsidR="00C92198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6A05B7">
              <w:rPr>
                <w:rFonts w:ascii="Calibri" w:eastAsia="Times New Roman" w:hAnsi="Calibri" w:cs="Arial"/>
                <w:lang w:eastAsia="sk-SK"/>
              </w:rPr>
              <w:t>a) sa zaväzuje pristúpiť na zmenu tejto zmluvy v prípade, že táto zmena bude vyvolaná zmenou Zmluvy o poskytnutí nenávratného finančného príspevku, ktorú kupujúci uzavrie s Riadiacim orgánom (ďalej len "Zmluva o NFP"),</w:t>
            </w:r>
          </w:p>
        </w:tc>
      </w:tr>
      <w:tr w:rsidR="00C92198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6849FD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9.5.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6849FD" w:rsidP="006B01F1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t>Zmluvné strany súhlasia, aby o</w:t>
            </w:r>
            <w:r w:rsidRPr="00D15629">
              <w:t xml:space="preserve">právnení </w:t>
            </w:r>
            <w:r>
              <w:t>zamestnanci Pôdohospodárskej platobnej agentúry</w:t>
            </w:r>
            <w:r w:rsidRPr="00D23051">
              <w:t>, M</w:t>
            </w:r>
            <w:r>
              <w:t>inisterstva pôdohospodárstva a rozvoja vidieka Slovenskej republiky</w:t>
            </w:r>
            <w:r w:rsidRPr="00D23051">
              <w:t>, orgánov Európskej únie a ďalšie oprávnené osoby</w:t>
            </w:r>
            <w:r>
              <w:t xml:space="preserve">, </w:t>
            </w:r>
            <w:r w:rsidRPr="00D23051">
              <w:t xml:space="preserve"> v súlade s právnymi predpismi S</w:t>
            </w:r>
            <w:r>
              <w:t xml:space="preserve">lovenskej republiky a predpismi </w:t>
            </w:r>
            <w:r w:rsidRPr="00D23051">
              <w:t>Európskej únie</w:t>
            </w:r>
            <w:r>
              <w:t xml:space="preserve">, vykonali </w:t>
            </w:r>
            <w:r w:rsidRPr="00D23051">
              <w:t xml:space="preserve">voči </w:t>
            </w:r>
            <w:r>
              <w:t>zmluvným stranám</w:t>
            </w:r>
            <w:r w:rsidRPr="00D23051">
              <w:t xml:space="preserve"> kontrolu/audit dokument</w:t>
            </w:r>
            <w:r>
              <w:t>ácie</w:t>
            </w:r>
            <w:r w:rsidRPr="00D23051">
              <w:t xml:space="preserve"> a vecnú kontrolu </w:t>
            </w:r>
            <w:r>
              <w:t xml:space="preserve">skutočností súvisiacich s vykonaním obstarávania na predmet plnenia podľa tejto zmluvy, súvisiacich </w:t>
            </w:r>
            <w:r w:rsidRPr="00D23051">
              <w:t>s</w:t>
            </w:r>
            <w:r w:rsidRPr="00E7335E">
              <w:t xml:space="preserve"> realizáciou </w:t>
            </w:r>
            <w:r>
              <w:t>predmetu plnenia podľa tejto zmluvy a skutočností súvisiacich s poskytnutím nenávratného finančného príspevku na základe Zmluvy o poskytnutí nenávratného finančného príspevku uzavretej s Pôdohospodárskou platobnou agentúrou. Zmluvné strany sa zaväzujú kontrolu strpieť a poskytnúť týmto osobám nevyhnutnú súčinnosť</w:t>
            </w:r>
            <w:r w:rsidR="006B01F1" w:rsidRPr="00A26F9E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:rsidTr="00C10FA5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10. Odstúpenie od zmluvy</w:t>
            </w:r>
          </w:p>
        </w:tc>
      </w:tr>
      <w:tr w:rsidR="00C92198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 kúpnej zmluvy môže odstúpiť každá zo zmluvných strán v prípade podstatného porušenia zmluvnej povinnosti alebo bez udania dôvodov. </w:t>
            </w:r>
          </w:p>
        </w:tc>
      </w:tr>
      <w:tr w:rsidR="00C92198" w:rsidRPr="008C3AC3" w:rsidTr="00C10FA5">
        <w:trPr>
          <w:trHeight w:val="15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predávajúceho považujú zmluvné strany: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a) opakované nedodržanie dodacej lehoty,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b) opakované chybné dodávky zmluvne dohodnutých tovarov,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nedodržanie zjednania o poskytnutej záruke,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d) nedodržanie zmluvnej ceny uvedenej v tejto zmluve. </w:t>
            </w:r>
          </w:p>
        </w:tc>
      </w:tr>
      <w:tr w:rsidR="00C92198" w:rsidRPr="008C3AC3" w:rsidTr="00C10FA5">
        <w:trPr>
          <w:trHeight w:val="13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kupujúceho považujú zmluvné strany: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a) opakované nedodržanie termínu splatnosti faktúr podľa tejto zmluvy,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ak predávajúci bude preukázateľne realizovať predmet zmluvy v rozpore s dohodnutými podmienkami tejto zmluvy, ak ide o vady, na ktoré bol písomne upozornený a ktoré napriek tomu neodstránil v primeranej poskytnutej lehote. 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B8D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Pod pojmom "opakované" zmluvné strany rozumejú 2-krát po sebe idúce porušenie dohodnutej povinnosti. </w:t>
            </w:r>
          </w:p>
          <w:p w:rsidR="00390B8D" w:rsidRPr="008C3AC3" w:rsidRDefault="00390B8D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10.4.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Úplná alebo čiastočná zodpovednosť zmluvnej strany je vylúčená v prípadoch zásahu vyššej moci a úradných miest. 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10.5.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Odstúpenie od zmluvy musí byť druhej zmluvnej strane oznámené písomne. 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Kupujúci môže odstúpiť od časti tejto zmluvy, avšak iba so súhlasom Predávajúceho.</w:t>
            </w:r>
          </w:p>
        </w:tc>
      </w:tr>
      <w:tr w:rsidR="00C92198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10.7.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 prípade odstúpenia od zmluvy zanikajú všetky práva a povinnosti zmluvných strán, zostávajú však zachované nároky na náhradu škody vzniknutej v priamej súvislosti s porušením zmluvných povinností.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8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Odstúpením od zmluvy sa zmluva od začiatku zrušuje. </w:t>
            </w:r>
          </w:p>
        </w:tc>
      </w:tr>
      <w:tr w:rsidR="00C92198" w:rsidRPr="008C3AC3" w:rsidTr="00C10FA5">
        <w:trPr>
          <w:trHeight w:val="6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9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môžu zmluvu písomne vypovedať bez udania dôvodu s výpovednou lehotou tri mesiace, ktorá začína plynúť prvým dňom nasledujúceho mesiaca po doručení výpovede druhej zmluvnej strane. </w:t>
            </w:r>
          </w:p>
        </w:tc>
      </w:tr>
      <w:tr w:rsidR="00C92198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10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Všetky ostatné práva a povinnosti vyplývajúce z tejto zmluvy sa budú riadiť príslušnými ustanoveniami Obchodného zákonníka a predpismi s ním súvisiacimi. </w:t>
            </w:r>
          </w:p>
        </w:tc>
      </w:tr>
      <w:tr w:rsidR="00C92198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:rsidTr="00C10FA5">
        <w:trPr>
          <w:trHeight w:val="30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98" w:rsidRPr="008C3AC3" w:rsidRDefault="00C92198" w:rsidP="00C10F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lang w:eastAsia="sk-SK"/>
              </w:rPr>
              <w:t>11. Záverečné ustanovenia</w:t>
            </w:r>
          </w:p>
        </w:tc>
      </w:tr>
      <w:tr w:rsidR="00C20D2F" w:rsidRPr="008C3AC3" w:rsidTr="000A7B5F">
        <w:trPr>
          <w:trHeight w:val="28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D2F" w:rsidRPr="008C3AC3" w:rsidRDefault="00C20D2F" w:rsidP="00C20D2F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D2F" w:rsidRPr="00C20D2F" w:rsidRDefault="00C20D2F" w:rsidP="0082144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C20D2F">
              <w:rPr>
                <w:rFonts w:ascii="Calibri" w:eastAsia="Times New Roman" w:hAnsi="Calibri" w:cs="Arial"/>
                <w:lang w:eastAsia="sk-SK"/>
              </w:rPr>
              <w:t xml:space="preserve">Táto zmluva sa môže meniť a dopĺňať </w:t>
            </w:r>
            <w:r w:rsidR="0082144D">
              <w:rPr>
                <w:rFonts w:ascii="Calibri" w:eastAsia="Times New Roman" w:hAnsi="Calibri" w:cs="Arial"/>
                <w:lang w:eastAsia="sk-SK"/>
              </w:rPr>
              <w:t>len čiastočne</w:t>
            </w:r>
            <w:r w:rsidR="00226F7A">
              <w:rPr>
                <w:rFonts w:ascii="Calibri" w:eastAsia="Times New Roman" w:hAnsi="Calibri" w:cs="Arial"/>
                <w:lang w:eastAsia="sk-SK"/>
              </w:rPr>
              <w:t xml:space="preserve"> a to</w:t>
            </w:r>
            <w:bookmarkStart w:id="0" w:name="_GoBack"/>
            <w:bookmarkEnd w:id="0"/>
            <w:r w:rsidR="0082144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C20D2F">
              <w:rPr>
                <w:rFonts w:ascii="Calibri" w:eastAsia="Times New Roman" w:hAnsi="Calibri" w:cs="Arial"/>
                <w:lang w:eastAsia="sk-SK"/>
              </w:rPr>
              <w:t>len formou písomných, vzostupne očíslovaných, podpísaných a datovaných dodatkov, na základ</w:t>
            </w:r>
            <w:r w:rsidR="006849FD">
              <w:rPr>
                <w:rFonts w:ascii="Calibri" w:eastAsia="Times New Roman" w:hAnsi="Calibri" w:cs="Arial"/>
                <w:lang w:eastAsia="sk-SK"/>
              </w:rPr>
              <w:t xml:space="preserve">e súhlasu oboch zmluvných strán, </w:t>
            </w:r>
            <w:r w:rsidR="0082144D">
              <w:rPr>
                <w:rFonts w:ascii="Calibri" w:eastAsia="Times New Roman" w:hAnsi="Calibri" w:cs="Arial"/>
                <w:lang w:eastAsia="sk-SK"/>
              </w:rPr>
              <w:t>v súlade s Usmernením Pôdohospodárskej platobnej agentúry č. 8/2017 k obstarávaniu tovarov, stavebných prác a služieb financovaných z PRV SR 2014-2020.</w:t>
            </w:r>
          </w:p>
        </w:tc>
      </w:tr>
      <w:tr w:rsidR="00C20D2F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D2F" w:rsidRPr="008C3AC3" w:rsidRDefault="00C20D2F" w:rsidP="00C20D2F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D2F" w:rsidRPr="008C3AC3" w:rsidRDefault="00C20D2F" w:rsidP="00C20D2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Právne vzťahy, ktoré touto zmluvou nie sú upravené sa riadia príslušnými ustanoveniami Zákona č. 513/1991 Zb., Obchodného zákonníka v platnom znení a ďalších všeobecne záväzných právnych predpisov. </w:t>
            </w:r>
          </w:p>
        </w:tc>
      </w:tr>
      <w:tr w:rsidR="00C20D2F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D2F" w:rsidRPr="008C3AC3" w:rsidRDefault="00C20D2F" w:rsidP="00C20D2F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D2F" w:rsidRPr="008C3AC3" w:rsidRDefault="00C20D2F" w:rsidP="00C20D2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Všetky spory vyplývajúce z tejto zmluvy, alebo vzniknuté v súvislosti s ňou, budú zmluvné strany riešiť predovšetkým vzájomnou dohodou.</w:t>
            </w:r>
          </w:p>
        </w:tc>
      </w:tr>
      <w:tr w:rsidR="00C20D2F" w:rsidRPr="008C3AC3" w:rsidTr="00C10FA5">
        <w:trPr>
          <w:trHeight w:val="27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D2F" w:rsidRPr="008C3AC3" w:rsidRDefault="00C20D2F" w:rsidP="00C20D2F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11.4.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D2F" w:rsidRPr="008C3AC3" w:rsidRDefault="00C53E87" w:rsidP="00C20D2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Zmluvné strany majú záujem riešiť všetky svoje spory prednostne mimosúdne a to v  zmysle § 3 a § 4 ods. 1 zákona č. 244/2002 Z. z. o rozhodcovskom konaní v znení neskorších právnych predpisov. Zmluvné strany sa dohodli, že všetky spory, ktoré medzi nimi vznikli alebo ktoré medzi nimi vzniknú z právnych vzťahov vyplývajúcich z tejto Zmluvy alebo v súvislosti s ňou, vrátane sporov o platnosť, výklad, zrušenie Zmluvy a právnych úkonov strán, sa budú prejednávať a rozhodovať výlučne v rozhodcovskom konaní pred jediným rozhodcom Stáleho súdneho rozhodcovského dvora, so sídlom Kutlikova 17, 851 02 Bratislava V a to za podmienok a podľa ustanovení uvedených v Štatúte Stáleho súdneho rozhodcovského dvora a v Rokovacom poriadku Stáleho rozhodcovského súdneho dvora. Strany sa zaväzujú podrobiť rozhodnutiu tohto súdu a jeho rozhodnutie bude pre strany konečné, záväzné a vykonateľné. Zmluvné strany vyhlasujú, že sú oboznámené so zoznamom rozhodcov a výškou poplatkov za rozhodcovského konanie Stáleho súdneho rozhodcovského dvora.</w:t>
            </w:r>
          </w:p>
        </w:tc>
      </w:tr>
      <w:tr w:rsidR="00C20D2F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D2F" w:rsidRPr="008C3AC3" w:rsidRDefault="00C20D2F" w:rsidP="00C20D2F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11.5.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D2F" w:rsidRPr="008C3AC3" w:rsidRDefault="00C20D2F" w:rsidP="00C20D2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 účely tejto zmluvy sa za Riadiaci orgán považuje Pôdohospodárska platobná agentúra.</w:t>
            </w:r>
          </w:p>
        </w:tc>
      </w:tr>
      <w:tr w:rsidR="00C20D2F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D2F" w:rsidRPr="008C3AC3" w:rsidRDefault="00C20D2F" w:rsidP="00C20D2F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D2F" w:rsidRPr="008C3AC3" w:rsidRDefault="00C20D2F" w:rsidP="00C20D2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pri dňoch neuvádza či sa jedná o deň pracovný alebo kalendárny, zmluvné strany sa dohodli, že ide o deň kalendárny.</w:t>
            </w:r>
          </w:p>
        </w:tc>
      </w:tr>
      <w:tr w:rsidR="00C20D2F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D2F" w:rsidRPr="008C3AC3" w:rsidRDefault="00C20D2F" w:rsidP="00C20D2F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11.7.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D2F" w:rsidRPr="008C3AC3" w:rsidRDefault="00C20D2F" w:rsidP="003D6249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Nedeliteľnou súčasťou tejto zmluvy sú prílohy: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- príl</w:t>
            </w:r>
            <w:r w:rsidR="003D6249">
              <w:rPr>
                <w:rFonts w:ascii="Calibri" w:eastAsia="Times New Roman" w:hAnsi="Calibri" w:cs="Arial"/>
                <w:lang w:eastAsia="sk-SK"/>
              </w:rPr>
              <w:t>oha č. 1 Opis predmetu zákazky.</w:t>
            </w:r>
          </w:p>
        </w:tc>
      </w:tr>
      <w:tr w:rsidR="00C20D2F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D2F" w:rsidRPr="008C3AC3" w:rsidRDefault="00C20D2F" w:rsidP="00C20D2F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11.8.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D2F" w:rsidRPr="008C3AC3" w:rsidRDefault="00C20D2F" w:rsidP="00C20D2F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Obe zmluvné strany sa zaväzujú písomne oznámiť všetky zmeny údajov dôležitých pre bezproblémové plnenie zmluvy na druhej zmluvnej strane. </w:t>
            </w:r>
          </w:p>
        </w:tc>
      </w:tr>
      <w:tr w:rsidR="00C20D2F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D2F" w:rsidRPr="008C3AC3" w:rsidRDefault="00C20D2F" w:rsidP="00C20D2F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11.9.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D2F" w:rsidRPr="008C3AC3" w:rsidRDefault="00C20D2F" w:rsidP="00C20D2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potvrdzujú, že zmluva vrátane jej platných príloh je zrozumiteľná, nebola uzavretá v tiesni, že si ju pred podpisom prečítali a porozumeli jej obsahu, na dôkaz čoho zmluvu vlastnoručne podpísali. </w:t>
            </w:r>
          </w:p>
        </w:tc>
      </w:tr>
      <w:tr w:rsidR="00C20D2F" w:rsidRPr="008C3AC3" w:rsidTr="00C10FA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D2F" w:rsidRPr="008C3AC3" w:rsidRDefault="00C20D2F" w:rsidP="00C20D2F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11.10.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D2F" w:rsidRPr="008C3AC3" w:rsidRDefault="00322925" w:rsidP="00C20D2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Zmluva je vyhotovená v </w:t>
            </w:r>
            <w:r w:rsidRPr="00322925">
              <w:rPr>
                <w:rFonts w:ascii="Calibri" w:eastAsia="Times New Roman" w:hAnsi="Calibri" w:cs="Arial"/>
                <w:b/>
                <w:lang w:eastAsia="sk-SK"/>
              </w:rPr>
              <w:t>6</w:t>
            </w:r>
            <w:r w:rsidR="00C20D2F" w:rsidRPr="008C3AC3">
              <w:rPr>
                <w:rFonts w:ascii="Calibri" w:eastAsia="Times New Roman" w:hAnsi="Calibri" w:cs="Arial"/>
                <w:lang w:eastAsia="sk-SK"/>
              </w:rPr>
              <w:t xml:space="preserve"> vyhotoveniach, z ktorých predávajúci o</w:t>
            </w:r>
            <w:r>
              <w:rPr>
                <w:rFonts w:ascii="Calibri" w:eastAsia="Times New Roman" w:hAnsi="Calibri" w:cs="Arial"/>
                <w:lang w:eastAsia="sk-SK"/>
              </w:rPr>
              <w:t>bdrží 2 vyhotovenia a kupujúci 4</w:t>
            </w:r>
            <w:r w:rsidR="00C20D2F" w:rsidRPr="008C3AC3">
              <w:rPr>
                <w:rFonts w:ascii="Calibri" w:eastAsia="Times New Roman" w:hAnsi="Calibri" w:cs="Arial"/>
                <w:lang w:eastAsia="sk-SK"/>
              </w:rPr>
              <w:t xml:space="preserve"> vyhotovenia.</w:t>
            </w:r>
          </w:p>
        </w:tc>
      </w:tr>
      <w:tr w:rsidR="00C20D2F" w:rsidRPr="008C3AC3" w:rsidTr="00C10FA5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D2F" w:rsidRPr="008C3AC3" w:rsidRDefault="00C20D2F" w:rsidP="00C20D2F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11.11.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79"/>
            </w:tblGrid>
            <w:tr w:rsidR="00C20D2F" w:rsidRPr="000D332F" w:rsidTr="00C10FA5">
              <w:trPr>
                <w:trHeight w:val="110"/>
              </w:trPr>
              <w:tc>
                <w:tcPr>
                  <w:tcW w:w="8579" w:type="dxa"/>
                </w:tcPr>
                <w:p w:rsidR="00C20D2F" w:rsidRPr="000D332F" w:rsidRDefault="00C20D2F" w:rsidP="00C20D2F">
                  <w:pPr>
                    <w:spacing w:after="0" w:line="240" w:lineRule="auto"/>
                    <w:rPr>
                      <w:rFonts w:ascii="Calibri" w:eastAsia="Times New Roman" w:hAnsi="Calibri" w:cs="Arial"/>
                      <w:lang w:eastAsia="sk-SK"/>
                    </w:rPr>
                  </w:pPr>
                  <w:r w:rsidRPr="000D332F">
                    <w:rPr>
                      <w:rFonts w:ascii="Calibri" w:eastAsia="Times New Roman" w:hAnsi="Calibri" w:cs="Arial"/>
                      <w:lang w:eastAsia="sk-SK"/>
                    </w:rPr>
                    <w:t xml:space="preserve">Zmluva nadobúda platnosť a zároveň aj účinnosť dňom podpísania oboma zmluvnými stranami. </w:t>
                  </w:r>
                </w:p>
              </w:tc>
            </w:tr>
          </w:tbl>
          <w:p w:rsidR="00C20D2F" w:rsidRPr="008C3AC3" w:rsidRDefault="00C20D2F" w:rsidP="00C20D2F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20D2F" w:rsidRPr="008C3AC3" w:rsidTr="00C10FA5">
        <w:trPr>
          <w:trHeight w:val="30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609" w:rsidRDefault="007E7609" w:rsidP="00322925">
            <w:pPr>
              <w:tabs>
                <w:tab w:val="left" w:pos="6255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:rsidR="00C20D2F" w:rsidRPr="00DD5F7C" w:rsidRDefault="008502E8" w:rsidP="00ED668B">
            <w:pPr>
              <w:tabs>
                <w:tab w:val="left" w:pos="6255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V</w:t>
            </w:r>
            <w:r w:rsidR="00ED668B">
              <w:rPr>
                <w:rFonts w:ascii="Calibri" w:eastAsia="Times New Roman" w:hAnsi="Calibri" w:cs="Arial"/>
                <w:lang w:eastAsia="sk-SK"/>
              </w:rPr>
              <w:t> Rajeckej Lesnej</w:t>
            </w:r>
            <w:r w:rsidR="00C20D2F" w:rsidRPr="00DD5F7C">
              <w:rPr>
                <w:rFonts w:ascii="Calibri" w:eastAsia="Times New Roman" w:hAnsi="Calibri" w:cs="Arial"/>
                <w:lang w:eastAsia="sk-SK"/>
              </w:rPr>
              <w:t xml:space="preserve">, dňa </w:t>
            </w:r>
            <w:r w:rsidR="00C20D2F">
              <w:rPr>
                <w:rFonts w:ascii="Calibri" w:eastAsia="Times New Roman" w:hAnsi="Calibri" w:cs="Arial"/>
                <w:lang w:eastAsia="sk-SK"/>
              </w:rPr>
              <w:t>..</w:t>
            </w:r>
            <w:r w:rsidR="00C20D2F" w:rsidRPr="00DD5F7C">
              <w:rPr>
                <w:rFonts w:ascii="Calibri" w:eastAsia="Times New Roman" w:hAnsi="Calibri" w:cs="Arial"/>
                <w:lang w:eastAsia="sk-SK"/>
              </w:rPr>
              <w:t>..........</w:t>
            </w:r>
            <w:r w:rsidR="006A1043">
              <w:rPr>
                <w:rFonts w:ascii="Calibri" w:eastAsia="Times New Roman" w:hAnsi="Calibri" w:cs="Arial"/>
                <w:lang w:eastAsia="sk-SK"/>
              </w:rPr>
              <w:t xml:space="preserve">                                          </w:t>
            </w:r>
            <w:r w:rsidR="000559A6">
              <w:rPr>
                <w:rFonts w:ascii="Calibri" w:eastAsia="Times New Roman" w:hAnsi="Calibri" w:cs="Arial"/>
                <w:lang w:eastAsia="sk-SK"/>
              </w:rPr>
              <w:t xml:space="preserve">                   </w:t>
            </w:r>
            <w:r w:rsidR="00ED668B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C20D2F" w:rsidRPr="00DD5F7C">
              <w:rPr>
                <w:rFonts w:ascii="Calibri" w:eastAsia="Times New Roman" w:hAnsi="Calibri" w:cs="Arial"/>
                <w:lang w:eastAsia="sk-SK"/>
              </w:rPr>
              <w:t>V..............................., dňa ...............</w:t>
            </w:r>
          </w:p>
        </w:tc>
      </w:tr>
      <w:tr w:rsidR="00C20D2F" w:rsidRPr="008C3AC3" w:rsidTr="00C10FA5">
        <w:trPr>
          <w:trHeight w:val="600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2F" w:rsidRPr="00DD5F7C" w:rsidRDefault="00C20D2F" w:rsidP="00C20D2F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DD5F7C">
              <w:rPr>
                <w:rFonts w:ascii="Calibri" w:eastAsia="Times New Roman" w:hAnsi="Calibri" w:cs="Arial"/>
                <w:lang w:eastAsia="sk-SK"/>
              </w:rPr>
              <w:t>Za Kupujúceho: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D2F" w:rsidRPr="00DD5F7C" w:rsidRDefault="00C20D2F" w:rsidP="00C20D2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609" w:rsidRPr="00DD5F7C" w:rsidRDefault="00C20D2F" w:rsidP="00C20D2F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DD5F7C">
              <w:rPr>
                <w:rFonts w:ascii="Calibri" w:eastAsia="Times New Roman" w:hAnsi="Calibri" w:cs="Arial"/>
                <w:lang w:eastAsia="sk-SK"/>
              </w:rPr>
              <w:t>Za Predávajúceho:</w:t>
            </w:r>
          </w:p>
        </w:tc>
      </w:tr>
      <w:tr w:rsidR="00C20D2F" w:rsidRPr="008C3AC3" w:rsidTr="00C10FA5">
        <w:trPr>
          <w:trHeight w:val="743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D2F" w:rsidRDefault="00C20D2F" w:rsidP="00C20D2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:rsidR="007E7609" w:rsidRDefault="007E7609" w:rsidP="00C20D2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:rsidR="007E7609" w:rsidRPr="00DD5F7C" w:rsidRDefault="007E7609" w:rsidP="00C20D2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:rsidR="00C20D2F" w:rsidRPr="00DD5F7C" w:rsidRDefault="00C20D2F" w:rsidP="00C20D2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DD5F7C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.....................................................</w:t>
            </w:r>
          </w:p>
          <w:p w:rsidR="00FD5DD1" w:rsidRPr="00DD5F7C" w:rsidRDefault="00ED668B" w:rsidP="002F39F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ED668B">
              <w:rPr>
                <w:rFonts w:ascii="Calibri" w:eastAsia="Times New Roman" w:hAnsi="Calibri" w:cs="Arial"/>
                <w:szCs w:val="24"/>
                <w:lang w:eastAsia="sk-SK"/>
              </w:rPr>
              <w:t>Juraj Lukáč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D2F" w:rsidRPr="00DD5F7C" w:rsidRDefault="00C20D2F" w:rsidP="00C20D2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609" w:rsidRDefault="007E7609" w:rsidP="00C20D2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:rsidR="007E7609" w:rsidRDefault="007E7609" w:rsidP="00C20D2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:rsidR="00C20D2F" w:rsidRDefault="00C20D2F" w:rsidP="00C20D2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DD5F7C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........................................................</w:t>
            </w:r>
          </w:p>
          <w:p w:rsidR="00AC0EB0" w:rsidRPr="00AC0EB0" w:rsidRDefault="00AC0EB0" w:rsidP="00C20D2F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20D2F" w:rsidRPr="008C3AC3" w:rsidTr="00C10FA5">
        <w:trPr>
          <w:trHeight w:val="743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9A6" w:rsidRDefault="000559A6" w:rsidP="000559A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:rsidR="000559A6" w:rsidRDefault="000559A6" w:rsidP="000559A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:rsidR="000559A6" w:rsidRDefault="000559A6" w:rsidP="000559A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:rsidR="00C20D2F" w:rsidRPr="001C50CC" w:rsidRDefault="00C20D2F" w:rsidP="00AC0EB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D2F" w:rsidRPr="00DD5F7C" w:rsidRDefault="00C20D2F" w:rsidP="00C20D2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D2F" w:rsidRPr="00DD5F7C" w:rsidRDefault="00C20D2F" w:rsidP="00C20D2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</w:tbl>
    <w:p w:rsidR="00C92198" w:rsidRDefault="00C92198">
      <w:pPr>
        <w:spacing w:after="0" w:line="240" w:lineRule="auto"/>
      </w:pPr>
    </w:p>
    <w:sectPr w:rsidR="00C92198" w:rsidSect="0082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198"/>
    <w:rsid w:val="00001C28"/>
    <w:rsid w:val="000559A6"/>
    <w:rsid w:val="000A7B5F"/>
    <w:rsid w:val="000C6A18"/>
    <w:rsid w:val="0017723C"/>
    <w:rsid w:val="001C50CC"/>
    <w:rsid w:val="001F7B8B"/>
    <w:rsid w:val="00226F7A"/>
    <w:rsid w:val="00237F06"/>
    <w:rsid w:val="00266426"/>
    <w:rsid w:val="002F39FA"/>
    <w:rsid w:val="00322925"/>
    <w:rsid w:val="00334D95"/>
    <w:rsid w:val="00390B8D"/>
    <w:rsid w:val="003C605F"/>
    <w:rsid w:val="003D6249"/>
    <w:rsid w:val="00502CEA"/>
    <w:rsid w:val="00522B72"/>
    <w:rsid w:val="00534522"/>
    <w:rsid w:val="00541268"/>
    <w:rsid w:val="005A42EA"/>
    <w:rsid w:val="005B68F7"/>
    <w:rsid w:val="00606BBE"/>
    <w:rsid w:val="006849FD"/>
    <w:rsid w:val="006A1043"/>
    <w:rsid w:val="006B01F1"/>
    <w:rsid w:val="006B2092"/>
    <w:rsid w:val="006E77F5"/>
    <w:rsid w:val="00782D95"/>
    <w:rsid w:val="007C2B51"/>
    <w:rsid w:val="007E7609"/>
    <w:rsid w:val="007F553B"/>
    <w:rsid w:val="00800868"/>
    <w:rsid w:val="008207B3"/>
    <w:rsid w:val="0082144D"/>
    <w:rsid w:val="00827DBC"/>
    <w:rsid w:val="008502E8"/>
    <w:rsid w:val="0093233A"/>
    <w:rsid w:val="00A13800"/>
    <w:rsid w:val="00A26F9E"/>
    <w:rsid w:val="00A95147"/>
    <w:rsid w:val="00AC0EB0"/>
    <w:rsid w:val="00B054FE"/>
    <w:rsid w:val="00B116C4"/>
    <w:rsid w:val="00BC15E8"/>
    <w:rsid w:val="00C03ADA"/>
    <w:rsid w:val="00C20D2F"/>
    <w:rsid w:val="00C40017"/>
    <w:rsid w:val="00C53E87"/>
    <w:rsid w:val="00C92198"/>
    <w:rsid w:val="00D968AF"/>
    <w:rsid w:val="00DA307B"/>
    <w:rsid w:val="00DC0547"/>
    <w:rsid w:val="00DD5F7C"/>
    <w:rsid w:val="00EB1645"/>
    <w:rsid w:val="00EC545B"/>
    <w:rsid w:val="00ED668B"/>
    <w:rsid w:val="00F82984"/>
    <w:rsid w:val="00FD5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4667F-F584-4358-988E-CE28812D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07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B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F3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Hoštáková</dc:creator>
  <cp:lastModifiedBy>Mária Hoštáková</cp:lastModifiedBy>
  <cp:revision>11</cp:revision>
  <cp:lastPrinted>2016-09-06T09:54:00Z</cp:lastPrinted>
  <dcterms:created xsi:type="dcterms:W3CDTF">2018-03-10T14:35:00Z</dcterms:created>
  <dcterms:modified xsi:type="dcterms:W3CDTF">2019-04-08T12:15:00Z</dcterms:modified>
</cp:coreProperties>
</file>