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E872C" w14:textId="77777777" w:rsidR="006759F7" w:rsidRPr="00DB56B0" w:rsidRDefault="006759F7" w:rsidP="006759F7">
      <w:pPr>
        <w:autoSpaceDE w:val="0"/>
        <w:autoSpaceDN w:val="0"/>
        <w:adjustRightInd w:val="0"/>
        <w:spacing w:after="480" w:line="240" w:lineRule="auto"/>
        <w:ind w:left="295" w:hanging="295"/>
        <w:jc w:val="center"/>
        <w:rPr>
          <w:rFonts w:ascii="Arial Narrow" w:hAnsi="Arial Narrow"/>
          <w:b/>
          <w:bCs/>
          <w:sz w:val="24"/>
          <w:szCs w:val="24"/>
        </w:rPr>
      </w:pPr>
      <w:r w:rsidRPr="00DB56B0">
        <w:rPr>
          <w:rFonts w:ascii="Arial Narrow" w:hAnsi="Arial Narrow"/>
          <w:b/>
          <w:bCs/>
          <w:sz w:val="24"/>
          <w:szCs w:val="24"/>
        </w:rPr>
        <w:t>Akadémia ozbrojených síl generála Milana Rastislava Štefánika</w:t>
      </w:r>
      <w:r w:rsidRPr="00DB56B0">
        <w:rPr>
          <w:rFonts w:ascii="Arial Narrow" w:hAnsi="Arial Narrow"/>
          <w:b/>
          <w:bCs/>
          <w:sz w:val="24"/>
          <w:szCs w:val="24"/>
        </w:rPr>
        <w:br/>
        <w:t>Demänová 393, 031 01 Liptovský Mikuláš</w:t>
      </w:r>
    </w:p>
    <w:p w14:paraId="30245244" w14:textId="2B0A6C7E" w:rsidR="006759F7" w:rsidRPr="00DB56B0" w:rsidRDefault="006759F7" w:rsidP="006759F7">
      <w:pPr>
        <w:spacing w:before="120" w:after="120" w:line="240" w:lineRule="auto"/>
        <w:ind w:left="153" w:right="6" w:hanging="11"/>
        <w:jc w:val="center"/>
        <w:rPr>
          <w:rFonts w:ascii="Arial Narrow" w:hAnsi="Arial Narrow"/>
          <w:color w:val="auto"/>
          <w:sz w:val="24"/>
          <w:szCs w:val="24"/>
        </w:rPr>
      </w:pPr>
      <w:r w:rsidRPr="00DB56B0">
        <w:rPr>
          <w:rFonts w:ascii="Arial Narrow" w:eastAsia="Times New Roman" w:hAnsi="Arial Narrow" w:cs="Times New Roman"/>
          <w:b/>
          <w:color w:val="auto"/>
          <w:sz w:val="24"/>
          <w:szCs w:val="24"/>
        </w:rPr>
        <w:t>VÝZVA NA PREDLOŽENIE CENOVEJ PONUKY</w:t>
      </w:r>
    </w:p>
    <w:p w14:paraId="7C74D148" w14:textId="77777777" w:rsidR="006759F7" w:rsidRPr="007053AD" w:rsidRDefault="006759F7" w:rsidP="006759F7">
      <w:pPr>
        <w:spacing w:after="0" w:line="240" w:lineRule="auto"/>
        <w:ind w:left="0" w:firstLine="0"/>
        <w:jc w:val="center"/>
        <w:rPr>
          <w:rFonts w:ascii="Arial Narrow" w:hAnsi="Arial Narrow"/>
          <w:color w:val="auto"/>
          <w:sz w:val="24"/>
          <w:szCs w:val="24"/>
        </w:rPr>
      </w:pPr>
      <w:r w:rsidRPr="007053AD">
        <w:rPr>
          <w:rFonts w:ascii="Arial Narrow" w:eastAsia="Times New Roman" w:hAnsi="Arial Narrow" w:cs="Times New Roman"/>
          <w:color w:val="auto"/>
          <w:sz w:val="24"/>
          <w:szCs w:val="24"/>
        </w:rPr>
        <w:t xml:space="preserve">Zákazka malého rozsahu podľa § 1 ods. 14 zákona č. 343/2015 Z. z. o verejnom obstarávaní a o zmene a doplnení niektorých zákonov v znení neskorších predpisov (ďalej len „zákon </w:t>
      </w:r>
      <w:r w:rsidRPr="007053AD">
        <w:rPr>
          <w:rFonts w:ascii="Arial Narrow" w:hAnsi="Arial Narrow"/>
          <w:sz w:val="24"/>
          <w:szCs w:val="24"/>
        </w:rPr>
        <w:t>o verejnom obstarávaní</w:t>
      </w:r>
      <w:r w:rsidRPr="007053AD">
        <w:rPr>
          <w:rFonts w:ascii="Arial Narrow" w:eastAsia="Times New Roman" w:hAnsi="Arial Narrow" w:cs="Times New Roman"/>
          <w:color w:val="auto"/>
          <w:sz w:val="24"/>
          <w:szCs w:val="24"/>
        </w:rPr>
        <w:t xml:space="preserve"> “).</w:t>
      </w:r>
    </w:p>
    <w:p w14:paraId="288D9FCC" w14:textId="77777777" w:rsidR="006759F7" w:rsidRPr="007053AD" w:rsidRDefault="006759F7" w:rsidP="006759F7">
      <w:pPr>
        <w:spacing w:before="240" w:after="0" w:line="240" w:lineRule="auto"/>
        <w:ind w:left="125" w:right="5988" w:firstLine="0"/>
        <w:jc w:val="both"/>
        <w:rPr>
          <w:rFonts w:ascii="Arial Narrow" w:hAnsi="Arial Narrow"/>
          <w:color w:val="auto"/>
          <w:sz w:val="24"/>
          <w:szCs w:val="24"/>
          <w:u w:val="single"/>
        </w:rPr>
      </w:pPr>
      <w:r w:rsidRPr="007053AD">
        <w:rPr>
          <w:rFonts w:ascii="Arial Narrow" w:eastAsia="Times New Roman" w:hAnsi="Arial Narrow" w:cs="Times New Roman"/>
          <w:b/>
          <w:color w:val="auto"/>
          <w:sz w:val="24"/>
          <w:szCs w:val="24"/>
          <w:u w:val="single"/>
        </w:rPr>
        <w:t xml:space="preserve">Identifikácia verejného obstarávateľa: </w:t>
      </w:r>
      <w:r w:rsidRPr="007053AD">
        <w:rPr>
          <w:rFonts w:ascii="Arial Narrow" w:eastAsia="Times New Roman" w:hAnsi="Arial Narrow" w:cs="Times New Roman"/>
          <w:color w:val="auto"/>
          <w:sz w:val="24"/>
          <w:szCs w:val="24"/>
          <w:u w:val="single"/>
        </w:rPr>
        <w:t xml:space="preserve"> </w:t>
      </w:r>
    </w:p>
    <w:p w14:paraId="5C380EE1" w14:textId="77777777" w:rsidR="006759F7" w:rsidRPr="007053AD" w:rsidRDefault="006759F7" w:rsidP="006759F7">
      <w:pPr>
        <w:spacing w:after="5" w:line="240" w:lineRule="auto"/>
        <w:ind w:left="137" w:hanging="10"/>
        <w:jc w:val="both"/>
        <w:rPr>
          <w:rFonts w:ascii="Arial Narrow" w:hAnsi="Arial Narrow"/>
          <w:color w:val="auto"/>
          <w:sz w:val="24"/>
          <w:szCs w:val="24"/>
        </w:rPr>
      </w:pPr>
      <w:r w:rsidRPr="007053AD">
        <w:rPr>
          <w:rFonts w:ascii="Arial Narrow" w:eastAsia="Times New Roman" w:hAnsi="Arial Narrow" w:cs="Times New Roman"/>
          <w:b/>
          <w:color w:val="auto"/>
          <w:sz w:val="24"/>
          <w:szCs w:val="24"/>
        </w:rPr>
        <w:t xml:space="preserve">Názov organizácie: </w:t>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color w:val="auto"/>
          <w:sz w:val="24"/>
          <w:szCs w:val="24"/>
        </w:rPr>
        <w:t>Akadémia ozbrojených síl generála Milana Rastislava Štefánika</w:t>
      </w:r>
    </w:p>
    <w:p w14:paraId="6D9FA94C" w14:textId="77777777" w:rsidR="006759F7" w:rsidRPr="007053AD" w:rsidRDefault="006759F7" w:rsidP="006759F7">
      <w:pPr>
        <w:spacing w:after="5" w:line="240" w:lineRule="auto"/>
        <w:ind w:left="137" w:hanging="10"/>
        <w:jc w:val="both"/>
        <w:rPr>
          <w:rFonts w:ascii="Arial Narrow" w:hAnsi="Arial Narrow"/>
          <w:color w:val="auto"/>
          <w:sz w:val="24"/>
          <w:szCs w:val="24"/>
        </w:rPr>
      </w:pPr>
      <w:r w:rsidRPr="007053AD">
        <w:rPr>
          <w:rFonts w:ascii="Arial Narrow" w:eastAsia="Times New Roman" w:hAnsi="Arial Narrow" w:cs="Times New Roman"/>
          <w:b/>
          <w:color w:val="auto"/>
          <w:sz w:val="24"/>
          <w:szCs w:val="24"/>
        </w:rPr>
        <w:t xml:space="preserve">Sídlo organizácie: </w:t>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color w:val="auto"/>
          <w:sz w:val="24"/>
          <w:szCs w:val="24"/>
        </w:rPr>
        <w:t>Demänová 393, 031 01 Liptovský Mikuláš</w:t>
      </w:r>
    </w:p>
    <w:p w14:paraId="212EC777" w14:textId="77777777" w:rsidR="006759F7" w:rsidRPr="007053AD" w:rsidRDefault="006759F7" w:rsidP="006759F7">
      <w:pPr>
        <w:spacing w:after="5" w:line="240" w:lineRule="auto"/>
        <w:ind w:left="137" w:hanging="10"/>
        <w:jc w:val="both"/>
        <w:rPr>
          <w:rFonts w:ascii="Arial Narrow" w:hAnsi="Arial Narrow"/>
          <w:color w:val="auto"/>
          <w:sz w:val="24"/>
          <w:szCs w:val="24"/>
        </w:rPr>
      </w:pPr>
      <w:r w:rsidRPr="007053AD">
        <w:rPr>
          <w:rFonts w:ascii="Arial Narrow" w:eastAsia="Times New Roman" w:hAnsi="Arial Narrow" w:cs="Times New Roman"/>
          <w:b/>
          <w:color w:val="auto"/>
          <w:sz w:val="24"/>
          <w:szCs w:val="24"/>
        </w:rPr>
        <w:t xml:space="preserve">Krajina: </w:t>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color w:val="auto"/>
          <w:sz w:val="24"/>
          <w:szCs w:val="24"/>
        </w:rPr>
        <w:t>Slovenská republika</w:t>
      </w:r>
    </w:p>
    <w:p w14:paraId="1AA6E7A4" w14:textId="77777777" w:rsidR="006759F7" w:rsidRPr="007053AD" w:rsidRDefault="006759F7" w:rsidP="006759F7">
      <w:pPr>
        <w:spacing w:after="5" w:line="240" w:lineRule="auto"/>
        <w:ind w:left="137" w:hanging="10"/>
        <w:jc w:val="both"/>
        <w:rPr>
          <w:rFonts w:ascii="Arial Narrow" w:hAnsi="Arial Narrow"/>
          <w:color w:val="auto"/>
          <w:sz w:val="24"/>
          <w:szCs w:val="24"/>
        </w:rPr>
      </w:pPr>
      <w:r w:rsidRPr="007053AD">
        <w:rPr>
          <w:rFonts w:ascii="Arial Narrow" w:eastAsia="Times New Roman" w:hAnsi="Arial Narrow" w:cs="Times New Roman"/>
          <w:b/>
          <w:color w:val="auto"/>
          <w:sz w:val="24"/>
          <w:szCs w:val="24"/>
        </w:rPr>
        <w:t xml:space="preserve">IČO: </w:t>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color w:val="auto"/>
          <w:sz w:val="24"/>
          <w:szCs w:val="24"/>
        </w:rPr>
        <w:t>37910337</w:t>
      </w:r>
    </w:p>
    <w:p w14:paraId="10113607" w14:textId="77777777" w:rsidR="006759F7" w:rsidRPr="007053AD" w:rsidRDefault="006759F7" w:rsidP="006759F7">
      <w:pPr>
        <w:pStyle w:val="Zarkazkladnhotextu"/>
        <w:spacing w:after="0" w:line="240" w:lineRule="auto"/>
        <w:ind w:left="0" w:firstLine="708"/>
        <w:jc w:val="both"/>
        <w:rPr>
          <w:rFonts w:ascii="Arial Narrow" w:hAnsi="Arial Narrow"/>
          <w:b/>
          <w:bCs/>
          <w:sz w:val="24"/>
          <w:szCs w:val="24"/>
        </w:rPr>
      </w:pPr>
    </w:p>
    <w:p w14:paraId="7F526DE6" w14:textId="77777777" w:rsidR="006759F7" w:rsidRPr="007053AD" w:rsidRDefault="006759F7" w:rsidP="006759F7">
      <w:pPr>
        <w:pStyle w:val="Odsekzoznamu"/>
        <w:numPr>
          <w:ilvl w:val="0"/>
          <w:numId w:val="19"/>
        </w:numPr>
        <w:spacing w:before="240" w:after="120" w:line="240" w:lineRule="auto"/>
        <w:ind w:left="425" w:hanging="357"/>
        <w:jc w:val="both"/>
        <w:rPr>
          <w:rFonts w:ascii="Arial Narrow" w:hAnsi="Arial Narrow"/>
          <w:b/>
          <w:sz w:val="24"/>
          <w:szCs w:val="24"/>
          <w:u w:val="single"/>
        </w:rPr>
      </w:pPr>
      <w:r w:rsidRPr="007053AD">
        <w:rPr>
          <w:rFonts w:ascii="Arial Narrow" w:hAnsi="Arial Narrow"/>
          <w:b/>
          <w:sz w:val="24"/>
          <w:szCs w:val="24"/>
          <w:u w:val="single"/>
        </w:rPr>
        <w:t>Základná identifikácia predmetu zákazky:</w:t>
      </w:r>
    </w:p>
    <w:p w14:paraId="184F1C13" w14:textId="77777777" w:rsidR="006759F7" w:rsidRPr="007053AD" w:rsidRDefault="006759F7" w:rsidP="006759F7">
      <w:pPr>
        <w:pStyle w:val="Bezriadkovania"/>
        <w:tabs>
          <w:tab w:val="left" w:pos="284"/>
          <w:tab w:val="left" w:pos="851"/>
        </w:tabs>
        <w:rPr>
          <w:rFonts w:ascii="Arial Narrow" w:hAnsi="Arial Narrow"/>
          <w:b/>
          <w:sz w:val="24"/>
          <w:szCs w:val="24"/>
        </w:rPr>
      </w:pPr>
      <w:r w:rsidRPr="007053AD">
        <w:rPr>
          <w:rFonts w:ascii="Arial Narrow" w:hAnsi="Arial Narrow"/>
          <w:b/>
          <w:sz w:val="24"/>
          <w:szCs w:val="24"/>
        </w:rPr>
        <w:tab/>
        <w:t>Názov zákazky:</w:t>
      </w:r>
    </w:p>
    <w:p w14:paraId="1D4E9A1E" w14:textId="16D17BE7" w:rsidR="006759F7" w:rsidRDefault="006759F7" w:rsidP="006759F7">
      <w:pPr>
        <w:pStyle w:val="Bezriadkovania"/>
        <w:spacing w:after="120"/>
        <w:jc w:val="center"/>
        <w:rPr>
          <w:rFonts w:ascii="Arial Narrow" w:eastAsia="Times New Roman" w:hAnsi="Arial Narrow"/>
          <w:b/>
          <w:bCs/>
          <w:sz w:val="24"/>
          <w:szCs w:val="24"/>
        </w:rPr>
      </w:pPr>
      <w:r w:rsidRPr="002204B2">
        <w:rPr>
          <w:rFonts w:ascii="Arial Narrow" w:eastAsia="Times New Roman" w:hAnsi="Arial Narrow"/>
          <w:b/>
          <w:bCs/>
          <w:sz w:val="24"/>
          <w:szCs w:val="24"/>
        </w:rPr>
        <w:t>„Revízia</w:t>
      </w:r>
      <w:r w:rsidR="004C5AD0" w:rsidRPr="002204B2">
        <w:rPr>
          <w:rFonts w:ascii="Arial Narrow" w:eastAsia="Times New Roman" w:hAnsi="Arial Narrow"/>
          <w:b/>
          <w:bCs/>
          <w:sz w:val="24"/>
          <w:szCs w:val="24"/>
        </w:rPr>
        <w:t xml:space="preserve">, </w:t>
      </w:r>
      <w:r w:rsidRPr="002204B2">
        <w:rPr>
          <w:rFonts w:ascii="Arial Narrow" w:eastAsia="Times New Roman" w:hAnsi="Arial Narrow"/>
          <w:b/>
          <w:bCs/>
          <w:sz w:val="24"/>
          <w:szCs w:val="24"/>
        </w:rPr>
        <w:t>údržba výťahov</w:t>
      </w:r>
      <w:r w:rsidR="004C5AD0" w:rsidRPr="002204B2">
        <w:rPr>
          <w:rFonts w:ascii="Arial Narrow" w:eastAsia="Times New Roman" w:hAnsi="Arial Narrow"/>
          <w:b/>
          <w:bCs/>
          <w:sz w:val="24"/>
          <w:szCs w:val="24"/>
        </w:rPr>
        <w:t xml:space="preserve"> a externý dozorca výťahov</w:t>
      </w:r>
      <w:r w:rsidRPr="002204B2">
        <w:rPr>
          <w:rFonts w:ascii="Arial Narrow" w:eastAsia="Times New Roman" w:hAnsi="Arial Narrow"/>
          <w:b/>
          <w:bCs/>
          <w:sz w:val="24"/>
          <w:szCs w:val="24"/>
        </w:rPr>
        <w:t>“</w:t>
      </w:r>
    </w:p>
    <w:p w14:paraId="2194246E" w14:textId="31AB8D0B" w:rsidR="006759F7" w:rsidRPr="0026492C" w:rsidRDefault="006759F7" w:rsidP="006759F7">
      <w:pPr>
        <w:pStyle w:val="Bezriadkovania"/>
        <w:spacing w:after="120"/>
        <w:jc w:val="center"/>
        <w:rPr>
          <w:rFonts w:ascii="Arial Narrow" w:hAnsi="Arial Narrow"/>
          <w:bCs/>
          <w:sz w:val="24"/>
          <w:szCs w:val="24"/>
        </w:rPr>
      </w:pPr>
      <w:r w:rsidRPr="007053AD">
        <w:rPr>
          <w:rFonts w:ascii="Arial Narrow" w:hAnsi="Arial Narrow"/>
          <w:bCs/>
          <w:sz w:val="24"/>
          <w:szCs w:val="24"/>
        </w:rPr>
        <w:t>zákazka malého</w:t>
      </w:r>
      <w:r>
        <w:rPr>
          <w:rFonts w:ascii="Arial Narrow" w:hAnsi="Arial Narrow"/>
          <w:bCs/>
          <w:sz w:val="24"/>
          <w:szCs w:val="24"/>
        </w:rPr>
        <w:t xml:space="preserve"> rozsahu</w:t>
      </w:r>
    </w:p>
    <w:p w14:paraId="4B4641CA" w14:textId="77777777" w:rsidR="006759F7" w:rsidRPr="0026492C" w:rsidRDefault="006759F7" w:rsidP="006759F7">
      <w:pPr>
        <w:spacing w:before="120" w:after="0" w:line="240" w:lineRule="auto"/>
        <w:ind w:left="125" w:right="709" w:firstLine="0"/>
        <w:rPr>
          <w:rFonts w:ascii="Arial Narrow" w:hAnsi="Arial Narrow"/>
          <w:color w:val="auto"/>
          <w:sz w:val="24"/>
          <w:szCs w:val="24"/>
        </w:rPr>
      </w:pPr>
      <w:r w:rsidRPr="0026492C">
        <w:rPr>
          <w:rFonts w:ascii="Arial Narrow" w:eastAsia="Times New Roman" w:hAnsi="Arial Narrow" w:cs="Times New Roman"/>
          <w:b/>
          <w:color w:val="auto"/>
          <w:sz w:val="24"/>
          <w:szCs w:val="24"/>
        </w:rPr>
        <w:t>Spoločný slovník obstarávania (CPV):</w:t>
      </w:r>
    </w:p>
    <w:p w14:paraId="1DE14864" w14:textId="77777777" w:rsidR="006759F7" w:rsidRDefault="006759F7" w:rsidP="006759F7">
      <w:pPr>
        <w:spacing w:before="120" w:after="120" w:line="240" w:lineRule="auto"/>
        <w:ind w:left="137" w:hanging="10"/>
        <w:jc w:val="both"/>
        <w:rPr>
          <w:rFonts w:ascii="Arial Narrow" w:hAnsi="Arial Narrow"/>
          <w:sz w:val="24"/>
          <w:szCs w:val="24"/>
        </w:rPr>
      </w:pPr>
      <w:r w:rsidRPr="006759F7">
        <w:rPr>
          <w:rFonts w:ascii="Arial Narrow" w:hAnsi="Arial Narrow"/>
          <w:sz w:val="24"/>
          <w:szCs w:val="24"/>
        </w:rPr>
        <w:t>50750000-7 Opravy a údržba výťahov</w:t>
      </w:r>
    </w:p>
    <w:p w14:paraId="090DBCC7" w14:textId="66A2D3AE" w:rsidR="006759F7" w:rsidRPr="006759F7" w:rsidRDefault="006759F7" w:rsidP="006759F7">
      <w:pPr>
        <w:spacing w:before="120" w:after="120" w:line="240" w:lineRule="auto"/>
        <w:ind w:left="137" w:hanging="10"/>
        <w:jc w:val="both"/>
        <w:rPr>
          <w:rFonts w:ascii="Arial Narrow" w:hAnsi="Arial Narrow"/>
          <w:color w:val="auto"/>
          <w:sz w:val="24"/>
          <w:szCs w:val="24"/>
        </w:rPr>
      </w:pPr>
      <w:r w:rsidRPr="0026492C">
        <w:rPr>
          <w:rFonts w:ascii="Arial Narrow" w:eastAsia="Times New Roman" w:hAnsi="Arial Narrow" w:cs="Times New Roman"/>
          <w:b/>
          <w:color w:val="auto"/>
          <w:sz w:val="24"/>
          <w:szCs w:val="24"/>
        </w:rPr>
        <w:t xml:space="preserve">Druh zákazky: </w:t>
      </w:r>
      <w:r>
        <w:rPr>
          <w:rFonts w:ascii="Arial Narrow" w:eastAsia="Times New Roman" w:hAnsi="Arial Narrow" w:cs="Times New Roman"/>
          <w:color w:val="auto"/>
          <w:sz w:val="24"/>
          <w:szCs w:val="24"/>
        </w:rPr>
        <w:t>služba</w:t>
      </w:r>
    </w:p>
    <w:p w14:paraId="7BB3D5F8" w14:textId="77777777" w:rsidR="00325506" w:rsidRPr="00E10799" w:rsidRDefault="002C5BC8" w:rsidP="001635E5">
      <w:pPr>
        <w:pStyle w:val="Odsekzoznamu"/>
        <w:numPr>
          <w:ilvl w:val="0"/>
          <w:numId w:val="19"/>
        </w:numPr>
        <w:spacing w:before="240" w:after="120" w:line="240" w:lineRule="auto"/>
        <w:ind w:left="425" w:hanging="357"/>
        <w:jc w:val="both"/>
        <w:rPr>
          <w:rFonts w:ascii="Arial Narrow" w:hAnsi="Arial Narrow"/>
          <w:b/>
          <w:color w:val="auto"/>
          <w:sz w:val="24"/>
          <w:szCs w:val="24"/>
          <w:u w:val="single"/>
        </w:rPr>
      </w:pPr>
      <w:r w:rsidRPr="00E10799">
        <w:rPr>
          <w:rFonts w:ascii="Arial Narrow" w:hAnsi="Arial Narrow"/>
          <w:b/>
          <w:color w:val="auto"/>
          <w:sz w:val="24"/>
          <w:szCs w:val="24"/>
          <w:u w:val="single"/>
        </w:rPr>
        <w:t xml:space="preserve">Podrobná špecifikácia predmetu zákazky: </w:t>
      </w:r>
    </w:p>
    <w:p w14:paraId="3D24963C" w14:textId="77777777" w:rsidR="00325506" w:rsidRPr="00E10799" w:rsidRDefault="002C5BC8" w:rsidP="001635E5">
      <w:pPr>
        <w:spacing w:after="0" w:line="240" w:lineRule="auto"/>
        <w:ind w:left="125" w:right="709" w:firstLine="0"/>
        <w:rPr>
          <w:rFonts w:ascii="Arial Narrow" w:hAnsi="Arial Narrow"/>
          <w:color w:val="auto"/>
          <w:sz w:val="24"/>
          <w:szCs w:val="24"/>
        </w:rPr>
      </w:pPr>
      <w:r w:rsidRPr="00E10799">
        <w:rPr>
          <w:rFonts w:ascii="Arial Narrow" w:eastAsia="Times New Roman" w:hAnsi="Arial Narrow" w:cs="Times New Roman"/>
          <w:b/>
          <w:color w:val="auto"/>
          <w:sz w:val="24"/>
          <w:szCs w:val="24"/>
        </w:rPr>
        <w:t xml:space="preserve">Opis zákazky: </w:t>
      </w:r>
    </w:p>
    <w:p w14:paraId="61EE691F" w14:textId="769321F2" w:rsidR="008F5415" w:rsidRPr="005462E0" w:rsidRDefault="00574BF1" w:rsidP="005462E0">
      <w:pPr>
        <w:numPr>
          <w:ilvl w:val="1"/>
          <w:numId w:val="34"/>
        </w:numPr>
        <w:spacing w:line="240" w:lineRule="auto"/>
        <w:ind w:left="567" w:hanging="360"/>
        <w:rPr>
          <w:rFonts w:ascii="Arial Narrow" w:hAnsi="Arial Narrow"/>
          <w:b/>
          <w:bCs/>
          <w:color w:val="auto"/>
          <w:sz w:val="24"/>
          <w:szCs w:val="24"/>
        </w:rPr>
      </w:pPr>
      <w:r w:rsidRPr="00E10799">
        <w:rPr>
          <w:rFonts w:ascii="Arial Narrow" w:eastAsia="Times New Roman" w:hAnsi="Arial Narrow" w:cs="Times New Roman"/>
          <w:color w:val="auto"/>
          <w:sz w:val="24"/>
          <w:szCs w:val="24"/>
        </w:rPr>
        <w:t>Vypracovanie cenovej ponuky p</w:t>
      </w:r>
      <w:r w:rsidR="002C5BC8" w:rsidRPr="00E10799">
        <w:rPr>
          <w:rFonts w:ascii="Arial Narrow" w:eastAsia="Times New Roman" w:hAnsi="Arial Narrow" w:cs="Times New Roman"/>
          <w:color w:val="auto"/>
          <w:sz w:val="24"/>
          <w:szCs w:val="24"/>
        </w:rPr>
        <w:t xml:space="preserve">odľa </w:t>
      </w:r>
      <w:r w:rsidR="00F71B94" w:rsidRPr="00E10799">
        <w:rPr>
          <w:rFonts w:ascii="Arial Narrow" w:eastAsia="Times New Roman" w:hAnsi="Arial Narrow" w:cs="Times New Roman"/>
          <w:color w:val="auto"/>
          <w:sz w:val="24"/>
          <w:szCs w:val="24"/>
        </w:rPr>
        <w:t>„Špecifikácie pre vypracovanie cenovej ponuky</w:t>
      </w:r>
      <w:r w:rsidR="00C30B1E">
        <w:rPr>
          <w:rFonts w:ascii="Arial Narrow" w:eastAsia="Times New Roman" w:hAnsi="Arial Narrow" w:cs="Times New Roman"/>
          <w:color w:val="auto"/>
          <w:sz w:val="24"/>
          <w:szCs w:val="24"/>
        </w:rPr>
        <w:t>“</w:t>
      </w:r>
      <w:r w:rsidR="005462E0">
        <w:rPr>
          <w:rFonts w:ascii="Arial Narrow" w:eastAsia="Times New Roman" w:hAnsi="Arial Narrow" w:cs="Times New Roman"/>
          <w:color w:val="auto"/>
          <w:sz w:val="24"/>
          <w:szCs w:val="24"/>
        </w:rPr>
        <w:t xml:space="preserve">, </w:t>
      </w:r>
      <w:r w:rsidR="005462E0" w:rsidRPr="005462E0">
        <w:rPr>
          <w:rFonts w:ascii="Arial Narrow" w:eastAsia="Times New Roman" w:hAnsi="Arial Narrow" w:cs="Times New Roman"/>
          <w:b/>
          <w:bCs/>
          <w:color w:val="auto"/>
          <w:sz w:val="24"/>
          <w:szCs w:val="24"/>
        </w:rPr>
        <w:t>vyplnenie prílohy „Návrh na plnenie kritérií a čestné vyhlásenie“</w:t>
      </w:r>
    </w:p>
    <w:p w14:paraId="704DF632" w14:textId="541C62E9" w:rsidR="005462E0" w:rsidRPr="005462E0" w:rsidRDefault="005462E0" w:rsidP="005462E0">
      <w:pPr>
        <w:spacing w:line="240" w:lineRule="auto"/>
        <w:ind w:left="567" w:firstLine="0"/>
        <w:rPr>
          <w:rFonts w:ascii="Arial Narrow" w:hAnsi="Arial Narrow"/>
          <w:b/>
          <w:bCs/>
          <w:color w:val="auto"/>
          <w:sz w:val="24"/>
          <w:szCs w:val="24"/>
        </w:rPr>
      </w:pPr>
      <w:r w:rsidRPr="005462E0">
        <w:rPr>
          <w:rFonts w:ascii="Arial Narrow" w:eastAsia="Times New Roman" w:hAnsi="Arial Narrow" w:cs="Times New Roman"/>
          <w:b/>
          <w:bCs/>
          <w:color w:val="auto"/>
          <w:sz w:val="24"/>
          <w:szCs w:val="24"/>
        </w:rPr>
        <w:t>Špecifikácia pre vypracovanie cenovej ponuky</w:t>
      </w:r>
    </w:p>
    <w:tbl>
      <w:tblPr>
        <w:tblW w:w="9340" w:type="dxa"/>
        <w:tblInd w:w="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A0" w:firstRow="1" w:lastRow="0" w:firstColumn="1" w:lastColumn="0" w:noHBand="0" w:noVBand="0"/>
      </w:tblPr>
      <w:tblGrid>
        <w:gridCol w:w="5938"/>
        <w:gridCol w:w="3402"/>
      </w:tblGrid>
      <w:tr w:rsidR="005462E0" w:rsidRPr="00E10799" w14:paraId="0BC2B53C" w14:textId="77777777" w:rsidTr="005462E0">
        <w:trPr>
          <w:trHeight w:val="576"/>
        </w:trPr>
        <w:tc>
          <w:tcPr>
            <w:tcW w:w="5938" w:type="dxa"/>
            <w:vAlign w:val="center"/>
          </w:tcPr>
          <w:p w14:paraId="1243A753" w14:textId="3BEDD484" w:rsidR="005462E0" w:rsidRPr="00537E52" w:rsidRDefault="005462E0" w:rsidP="001635E5">
            <w:pPr>
              <w:autoSpaceDE w:val="0"/>
              <w:autoSpaceDN w:val="0"/>
              <w:adjustRightInd w:val="0"/>
              <w:spacing w:after="0" w:line="240" w:lineRule="auto"/>
              <w:jc w:val="center"/>
              <w:rPr>
                <w:rFonts w:ascii="Arial Narrow" w:hAnsi="Arial Narrow" w:cs="Arial Narrow"/>
                <w:b/>
                <w:bCs/>
                <w:color w:val="000000" w:themeColor="text1"/>
                <w:sz w:val="20"/>
                <w:szCs w:val="20"/>
              </w:rPr>
            </w:pPr>
            <w:r w:rsidRPr="00537E52">
              <w:rPr>
                <w:rFonts w:ascii="Arial Narrow" w:hAnsi="Arial Narrow" w:cs="Arial Narrow"/>
                <w:b/>
                <w:bCs/>
                <w:color w:val="000000" w:themeColor="text1"/>
                <w:sz w:val="20"/>
                <w:szCs w:val="20"/>
              </w:rPr>
              <w:t>Opis práce</w:t>
            </w:r>
          </w:p>
        </w:tc>
        <w:tc>
          <w:tcPr>
            <w:tcW w:w="3402" w:type="dxa"/>
            <w:vAlign w:val="center"/>
          </w:tcPr>
          <w:p w14:paraId="4876E58E" w14:textId="77777777" w:rsidR="005462E0" w:rsidRPr="00537E52" w:rsidRDefault="005462E0" w:rsidP="001635E5">
            <w:pPr>
              <w:autoSpaceDE w:val="0"/>
              <w:autoSpaceDN w:val="0"/>
              <w:adjustRightInd w:val="0"/>
              <w:spacing w:after="0" w:line="240" w:lineRule="auto"/>
              <w:jc w:val="center"/>
              <w:rPr>
                <w:rFonts w:ascii="Arial Narrow" w:hAnsi="Arial Narrow" w:cs="Arial Narrow"/>
                <w:b/>
                <w:bCs/>
                <w:color w:val="000000" w:themeColor="text1"/>
                <w:sz w:val="20"/>
                <w:szCs w:val="20"/>
              </w:rPr>
            </w:pPr>
            <w:r w:rsidRPr="00537E52">
              <w:rPr>
                <w:rFonts w:ascii="Arial Narrow" w:hAnsi="Arial Narrow" w:cs="Arial Narrow"/>
                <w:b/>
                <w:bCs/>
                <w:color w:val="000000" w:themeColor="text1"/>
                <w:sz w:val="20"/>
                <w:szCs w:val="20"/>
              </w:rPr>
              <w:t>Časová požiadavka</w:t>
            </w:r>
          </w:p>
        </w:tc>
      </w:tr>
      <w:tr w:rsidR="005462E0" w:rsidRPr="00E10799" w14:paraId="514C316A" w14:textId="77777777" w:rsidTr="005462E0">
        <w:trPr>
          <w:trHeight w:val="397"/>
        </w:trPr>
        <w:tc>
          <w:tcPr>
            <w:tcW w:w="5938" w:type="dxa"/>
            <w:vAlign w:val="center"/>
          </w:tcPr>
          <w:p w14:paraId="47AF8215" w14:textId="4634FB11" w:rsidR="005462E0" w:rsidRPr="00537E52" w:rsidRDefault="005462E0" w:rsidP="001635E5">
            <w:pPr>
              <w:autoSpaceDE w:val="0"/>
              <w:autoSpaceDN w:val="0"/>
              <w:adjustRightInd w:val="0"/>
              <w:spacing w:after="0" w:line="240" w:lineRule="auto"/>
              <w:ind w:left="22" w:hanging="22"/>
              <w:rPr>
                <w:rFonts w:ascii="Arial Narrow" w:hAnsi="Arial Narrow" w:cs="Arial Narrow"/>
                <w:color w:val="000000" w:themeColor="text1"/>
                <w:sz w:val="20"/>
                <w:szCs w:val="24"/>
              </w:rPr>
            </w:pPr>
            <w:r w:rsidRPr="00537E52">
              <w:rPr>
                <w:rFonts w:ascii="Arial Narrow" w:hAnsi="Arial Narrow" w:cs="Arial Narrow"/>
                <w:color w:val="000000" w:themeColor="text1"/>
                <w:sz w:val="20"/>
                <w:szCs w:val="24"/>
              </w:rPr>
              <w:t xml:space="preserve">Odborné prehliadky (revízie) osobných a nákl. Výťahov </w:t>
            </w:r>
            <w:r w:rsidRPr="00537E52">
              <w:rPr>
                <w:rFonts w:ascii="Arial Narrow" w:hAnsi="Arial Narrow" w:cs="Arial Narrow"/>
                <w:b/>
                <w:bCs/>
                <w:color w:val="000000" w:themeColor="text1"/>
                <w:sz w:val="20"/>
                <w:szCs w:val="24"/>
              </w:rPr>
              <w:t>/OP/</w:t>
            </w:r>
          </w:p>
          <w:p w14:paraId="331E3DD1" w14:textId="4668AFA6" w:rsidR="005462E0" w:rsidRPr="00537E52" w:rsidRDefault="005462E0" w:rsidP="001635E5">
            <w:pPr>
              <w:autoSpaceDE w:val="0"/>
              <w:autoSpaceDN w:val="0"/>
              <w:adjustRightInd w:val="0"/>
              <w:spacing w:after="0" w:line="240" w:lineRule="auto"/>
              <w:ind w:left="22" w:hanging="22"/>
              <w:rPr>
                <w:rFonts w:ascii="Arial Narrow" w:hAnsi="Arial Narrow" w:cs="Arial Narrow"/>
                <w:color w:val="000000" w:themeColor="text1"/>
                <w:sz w:val="20"/>
                <w:szCs w:val="24"/>
              </w:rPr>
            </w:pPr>
            <w:r w:rsidRPr="00537E52">
              <w:rPr>
                <w:rFonts w:ascii="Arial Narrow" w:hAnsi="Arial Narrow" w:cs="Arial Narrow"/>
                <w:color w:val="000000" w:themeColor="text1"/>
                <w:sz w:val="20"/>
                <w:szCs w:val="24"/>
              </w:rPr>
              <w:t>viď. Príloha č. 1  Tabuľka č.1</w:t>
            </w:r>
          </w:p>
        </w:tc>
        <w:tc>
          <w:tcPr>
            <w:tcW w:w="3402" w:type="dxa"/>
            <w:vAlign w:val="center"/>
          </w:tcPr>
          <w:p w14:paraId="2A363AC4" w14:textId="1B73E1A7" w:rsidR="005462E0" w:rsidRPr="00537E52" w:rsidRDefault="005462E0" w:rsidP="001635E5">
            <w:pPr>
              <w:autoSpaceDE w:val="0"/>
              <w:autoSpaceDN w:val="0"/>
              <w:adjustRightInd w:val="0"/>
              <w:spacing w:after="0" w:line="240" w:lineRule="auto"/>
              <w:jc w:val="center"/>
              <w:rPr>
                <w:rFonts w:ascii="Arial Narrow" w:hAnsi="Arial Narrow" w:cs="Arial Narrow"/>
                <w:color w:val="000000" w:themeColor="text1"/>
                <w:sz w:val="20"/>
                <w:szCs w:val="24"/>
              </w:rPr>
            </w:pPr>
            <w:r w:rsidRPr="00537E52">
              <w:rPr>
                <w:rFonts w:ascii="Arial Narrow" w:hAnsi="Arial Narrow" w:cs="Arial Narrow"/>
                <w:color w:val="000000" w:themeColor="text1"/>
                <w:sz w:val="18"/>
              </w:rPr>
              <w:t>1 x za  ¼ roka 9 výťahov</w:t>
            </w:r>
            <w:r w:rsidRPr="00537E52">
              <w:rPr>
                <w:rFonts w:ascii="Arial Narrow" w:hAnsi="Arial Narrow" w:cs="Arial Narrow"/>
                <w:color w:val="000000" w:themeColor="text1"/>
                <w:sz w:val="18"/>
              </w:rPr>
              <w:br/>
              <w:t xml:space="preserve">Za zmluvné obdobie </w:t>
            </w:r>
            <w:r w:rsidRPr="00537E52">
              <w:rPr>
                <w:rFonts w:ascii="Arial Narrow" w:hAnsi="Arial Narrow" w:cs="Arial Narrow"/>
                <w:color w:val="000000" w:themeColor="text1"/>
                <w:sz w:val="18"/>
              </w:rPr>
              <w:br/>
            </w:r>
            <w:r w:rsidRPr="00537E52">
              <w:rPr>
                <w:rFonts w:ascii="Arial Narrow" w:hAnsi="Arial Narrow" w:cs="Arial Narrow"/>
                <w:b/>
                <w:bCs/>
                <w:color w:val="000000" w:themeColor="text1"/>
                <w:sz w:val="18"/>
              </w:rPr>
              <w:t>Spolu 36 x OP</w:t>
            </w:r>
            <w:r w:rsidRPr="00537E52">
              <w:rPr>
                <w:rFonts w:ascii="Arial Narrow" w:hAnsi="Arial Narrow" w:cs="Arial Narrow"/>
                <w:color w:val="000000" w:themeColor="text1"/>
                <w:sz w:val="18"/>
              </w:rPr>
              <w:t xml:space="preserve"> </w:t>
            </w:r>
          </w:p>
        </w:tc>
      </w:tr>
      <w:tr w:rsidR="005462E0" w:rsidRPr="00E10799" w14:paraId="2347CFF2" w14:textId="77777777" w:rsidTr="005462E0">
        <w:trPr>
          <w:trHeight w:val="397"/>
        </w:trPr>
        <w:tc>
          <w:tcPr>
            <w:tcW w:w="5938" w:type="dxa"/>
            <w:vAlign w:val="center"/>
          </w:tcPr>
          <w:p w14:paraId="731081B4" w14:textId="76141589" w:rsidR="005462E0" w:rsidRPr="00537E52" w:rsidRDefault="005462E0" w:rsidP="001635E5">
            <w:pPr>
              <w:autoSpaceDE w:val="0"/>
              <w:autoSpaceDN w:val="0"/>
              <w:adjustRightInd w:val="0"/>
              <w:spacing w:after="0" w:line="240" w:lineRule="auto"/>
              <w:ind w:left="22" w:hanging="22"/>
              <w:rPr>
                <w:rFonts w:ascii="Arial Narrow" w:hAnsi="Arial Narrow" w:cs="Arial Narrow"/>
                <w:color w:val="000000" w:themeColor="text1"/>
                <w:sz w:val="20"/>
                <w:szCs w:val="24"/>
              </w:rPr>
            </w:pPr>
            <w:r w:rsidRPr="00537E52">
              <w:rPr>
                <w:rFonts w:ascii="Arial Narrow" w:hAnsi="Arial Narrow" w:cs="Arial Narrow"/>
                <w:color w:val="000000" w:themeColor="text1"/>
                <w:sz w:val="20"/>
                <w:szCs w:val="24"/>
              </w:rPr>
              <w:t xml:space="preserve">Preventívna  údržba </w:t>
            </w:r>
            <w:r w:rsidRPr="00537E52">
              <w:rPr>
                <w:rFonts w:ascii="Arial Narrow" w:hAnsi="Arial Narrow" w:cs="Arial Narrow"/>
                <w:b/>
                <w:bCs/>
                <w:color w:val="000000" w:themeColor="text1"/>
                <w:sz w:val="20"/>
                <w:szCs w:val="24"/>
              </w:rPr>
              <w:t>/PÚ/</w:t>
            </w:r>
            <w:r w:rsidRPr="00537E52">
              <w:rPr>
                <w:rFonts w:ascii="Arial Narrow" w:hAnsi="Arial Narrow" w:cs="Arial Narrow"/>
                <w:color w:val="000000" w:themeColor="text1"/>
                <w:sz w:val="20"/>
                <w:szCs w:val="24"/>
              </w:rPr>
              <w:br/>
              <w:t>viď. Príloha č. 1  Tabuľka č.2</w:t>
            </w:r>
          </w:p>
        </w:tc>
        <w:tc>
          <w:tcPr>
            <w:tcW w:w="3402" w:type="dxa"/>
            <w:vAlign w:val="center"/>
          </w:tcPr>
          <w:p w14:paraId="5B4CBA32" w14:textId="57640118" w:rsidR="005462E0" w:rsidRPr="00537E52" w:rsidRDefault="005462E0" w:rsidP="001635E5">
            <w:pPr>
              <w:autoSpaceDE w:val="0"/>
              <w:autoSpaceDN w:val="0"/>
              <w:adjustRightInd w:val="0"/>
              <w:spacing w:after="0" w:line="240" w:lineRule="auto"/>
              <w:jc w:val="center"/>
              <w:rPr>
                <w:rFonts w:ascii="Arial Narrow" w:hAnsi="Arial Narrow" w:cs="Arial Narrow"/>
                <w:color w:val="000000" w:themeColor="text1"/>
                <w:sz w:val="20"/>
                <w:szCs w:val="24"/>
              </w:rPr>
            </w:pPr>
            <w:r w:rsidRPr="00537E52">
              <w:rPr>
                <w:rFonts w:ascii="Arial Narrow" w:hAnsi="Arial Narrow" w:cs="Arial Narrow"/>
                <w:color w:val="000000" w:themeColor="text1"/>
                <w:sz w:val="18"/>
              </w:rPr>
              <w:t>1 x za  ¼ roka 9 výťahov</w:t>
            </w:r>
            <w:r w:rsidRPr="00537E52">
              <w:rPr>
                <w:rFonts w:ascii="Arial Narrow" w:hAnsi="Arial Narrow" w:cs="Arial Narrow"/>
                <w:color w:val="000000" w:themeColor="text1"/>
                <w:sz w:val="18"/>
              </w:rPr>
              <w:br/>
              <w:t>Za zmluvné obdobie</w:t>
            </w:r>
            <w:r w:rsidRPr="00537E52">
              <w:rPr>
                <w:rFonts w:ascii="Arial Narrow" w:hAnsi="Arial Narrow" w:cs="Arial Narrow"/>
                <w:color w:val="000000" w:themeColor="text1"/>
                <w:sz w:val="18"/>
              </w:rPr>
              <w:br/>
            </w:r>
            <w:r w:rsidRPr="00537E52">
              <w:rPr>
                <w:rFonts w:ascii="Arial Narrow" w:hAnsi="Arial Narrow" w:cs="Arial Narrow"/>
                <w:b/>
                <w:bCs/>
                <w:color w:val="000000" w:themeColor="text1"/>
                <w:sz w:val="18"/>
              </w:rPr>
              <w:t>Spolu 36 x PÚ</w:t>
            </w:r>
          </w:p>
        </w:tc>
      </w:tr>
      <w:tr w:rsidR="005462E0" w:rsidRPr="00E10799" w14:paraId="4814D1DA" w14:textId="77777777" w:rsidTr="005462E0">
        <w:trPr>
          <w:trHeight w:val="397"/>
        </w:trPr>
        <w:tc>
          <w:tcPr>
            <w:tcW w:w="5938" w:type="dxa"/>
            <w:vAlign w:val="center"/>
          </w:tcPr>
          <w:p w14:paraId="5C873287" w14:textId="393D6BDF" w:rsidR="005462E0" w:rsidRPr="00537E52" w:rsidRDefault="005462E0" w:rsidP="001635E5">
            <w:pPr>
              <w:autoSpaceDE w:val="0"/>
              <w:autoSpaceDN w:val="0"/>
              <w:adjustRightInd w:val="0"/>
              <w:spacing w:after="0" w:line="240" w:lineRule="auto"/>
              <w:ind w:left="22" w:hanging="22"/>
              <w:rPr>
                <w:rFonts w:ascii="Arial Narrow" w:hAnsi="Arial Narrow" w:cs="Arial Narrow"/>
                <w:color w:val="000000" w:themeColor="text1"/>
                <w:sz w:val="20"/>
                <w:szCs w:val="24"/>
              </w:rPr>
            </w:pPr>
            <w:r w:rsidRPr="00537E52">
              <w:rPr>
                <w:rFonts w:ascii="Arial Narrow" w:hAnsi="Arial Narrow" w:cs="Arial Narrow"/>
                <w:color w:val="000000" w:themeColor="text1"/>
                <w:sz w:val="20"/>
                <w:szCs w:val="24"/>
              </w:rPr>
              <w:t xml:space="preserve">Dozorca výťahu (externý dozorca výťahu) </w:t>
            </w:r>
            <w:r w:rsidRPr="00537E52">
              <w:rPr>
                <w:rFonts w:ascii="Arial Narrow" w:hAnsi="Arial Narrow" w:cs="Arial Narrow"/>
                <w:b/>
                <w:bCs/>
                <w:color w:val="000000" w:themeColor="text1"/>
                <w:sz w:val="20"/>
                <w:szCs w:val="24"/>
              </w:rPr>
              <w:t>/DV/</w:t>
            </w:r>
          </w:p>
          <w:p w14:paraId="1501322F" w14:textId="391865C6" w:rsidR="005462E0" w:rsidRPr="00537E52" w:rsidRDefault="005462E0" w:rsidP="001635E5">
            <w:pPr>
              <w:autoSpaceDE w:val="0"/>
              <w:autoSpaceDN w:val="0"/>
              <w:adjustRightInd w:val="0"/>
              <w:spacing w:after="0" w:line="240" w:lineRule="auto"/>
              <w:ind w:left="22" w:hanging="22"/>
              <w:rPr>
                <w:rFonts w:ascii="Arial Narrow" w:hAnsi="Arial Narrow" w:cs="Arial Narrow"/>
                <w:color w:val="000000" w:themeColor="text1"/>
                <w:sz w:val="20"/>
                <w:szCs w:val="24"/>
              </w:rPr>
            </w:pPr>
            <w:r w:rsidRPr="00537E52">
              <w:rPr>
                <w:rFonts w:ascii="Arial Narrow" w:hAnsi="Arial Narrow" w:cs="Arial Narrow"/>
                <w:color w:val="000000" w:themeColor="text1"/>
                <w:sz w:val="20"/>
                <w:szCs w:val="24"/>
              </w:rPr>
              <w:t>viď. Príloha č. 1  Tabuľka č.2</w:t>
            </w:r>
          </w:p>
        </w:tc>
        <w:tc>
          <w:tcPr>
            <w:tcW w:w="3402" w:type="dxa"/>
            <w:vAlign w:val="center"/>
          </w:tcPr>
          <w:p w14:paraId="69EF028C" w14:textId="2008FDA0" w:rsidR="005462E0" w:rsidRPr="00537E52" w:rsidRDefault="005462E0" w:rsidP="001635E5">
            <w:pPr>
              <w:autoSpaceDE w:val="0"/>
              <w:autoSpaceDN w:val="0"/>
              <w:adjustRightInd w:val="0"/>
              <w:spacing w:after="0" w:line="240" w:lineRule="auto"/>
              <w:jc w:val="center"/>
              <w:rPr>
                <w:rFonts w:ascii="Arial Narrow" w:hAnsi="Arial Narrow" w:cs="Arial Narrow"/>
                <w:color w:val="000000" w:themeColor="text1"/>
                <w:sz w:val="20"/>
                <w:szCs w:val="24"/>
              </w:rPr>
            </w:pPr>
            <w:r w:rsidRPr="00537E52">
              <w:rPr>
                <w:rFonts w:ascii="Arial Narrow" w:hAnsi="Arial Narrow" w:cs="Arial Narrow"/>
                <w:color w:val="000000" w:themeColor="text1"/>
                <w:sz w:val="18"/>
              </w:rPr>
              <w:t>1 x týždenne 12 výťahov</w:t>
            </w:r>
            <w:r w:rsidRPr="00537E52">
              <w:rPr>
                <w:rFonts w:ascii="Arial Narrow" w:hAnsi="Arial Narrow" w:cs="Arial Narrow"/>
                <w:color w:val="000000" w:themeColor="text1"/>
                <w:sz w:val="18"/>
              </w:rPr>
              <w:br/>
              <w:t>Za zmluvné obdobie</w:t>
            </w:r>
            <w:r w:rsidRPr="00537E52">
              <w:rPr>
                <w:rFonts w:ascii="Arial Narrow" w:hAnsi="Arial Narrow" w:cs="Arial Narrow"/>
                <w:color w:val="000000" w:themeColor="text1"/>
                <w:sz w:val="18"/>
              </w:rPr>
              <w:br/>
            </w:r>
            <w:r w:rsidRPr="00537E52">
              <w:rPr>
                <w:rFonts w:ascii="Arial Narrow" w:hAnsi="Arial Narrow" w:cs="Arial Narrow"/>
                <w:color w:val="000000" w:themeColor="text1"/>
                <w:sz w:val="16"/>
                <w:szCs w:val="20"/>
              </w:rPr>
              <w:t xml:space="preserve">(52 kalendárnych týž., 12 výťah.) </w:t>
            </w:r>
            <w:r w:rsidRPr="00537E52">
              <w:rPr>
                <w:rFonts w:ascii="Arial Narrow" w:hAnsi="Arial Narrow" w:cs="Arial Narrow"/>
                <w:color w:val="000000" w:themeColor="text1"/>
                <w:sz w:val="18"/>
              </w:rPr>
              <w:br/>
            </w:r>
            <w:r w:rsidRPr="00537E52">
              <w:rPr>
                <w:rFonts w:ascii="Arial Narrow" w:hAnsi="Arial Narrow" w:cs="Arial Narrow"/>
                <w:b/>
                <w:bCs/>
                <w:color w:val="000000" w:themeColor="text1"/>
                <w:sz w:val="18"/>
              </w:rPr>
              <w:t>Spolu 624 x DV</w:t>
            </w:r>
          </w:p>
        </w:tc>
      </w:tr>
      <w:tr w:rsidR="005462E0" w:rsidRPr="00E10799" w14:paraId="14C1C7FE" w14:textId="77777777" w:rsidTr="005462E0">
        <w:trPr>
          <w:trHeight w:val="619"/>
        </w:trPr>
        <w:tc>
          <w:tcPr>
            <w:tcW w:w="5938" w:type="dxa"/>
            <w:vAlign w:val="center"/>
          </w:tcPr>
          <w:p w14:paraId="10FD98B0" w14:textId="7CB1860F" w:rsidR="005462E0" w:rsidRPr="00537E52" w:rsidRDefault="005462E0" w:rsidP="00C30B1E">
            <w:pPr>
              <w:autoSpaceDE w:val="0"/>
              <w:autoSpaceDN w:val="0"/>
              <w:adjustRightInd w:val="0"/>
              <w:spacing w:before="240" w:after="0" w:line="240" w:lineRule="auto"/>
              <w:ind w:left="22" w:hanging="22"/>
              <w:rPr>
                <w:rFonts w:ascii="Arial Narrow" w:hAnsi="Arial Narrow" w:cs="Arial Narrow"/>
                <w:b/>
                <w:color w:val="000000" w:themeColor="text1"/>
                <w:sz w:val="20"/>
                <w:szCs w:val="24"/>
              </w:rPr>
            </w:pPr>
            <w:r w:rsidRPr="00537E52">
              <w:rPr>
                <w:rFonts w:ascii="Arial Narrow" w:hAnsi="Arial Narrow" w:cs="Arial Narrow"/>
                <w:b/>
                <w:color w:val="000000" w:themeColor="text1"/>
                <w:sz w:val="20"/>
                <w:szCs w:val="24"/>
              </w:rPr>
              <w:t>SPOLU všetky služby (</w:t>
            </w:r>
            <w:r w:rsidRPr="00537E52">
              <w:rPr>
                <w:rFonts w:ascii="Arial Narrow" w:hAnsi="Arial Narrow" w:cs="Arial Narrow"/>
                <w:bCs/>
                <w:i/>
                <w:iCs/>
                <w:color w:val="000000" w:themeColor="text1"/>
                <w:sz w:val="20"/>
                <w:szCs w:val="24"/>
              </w:rPr>
              <w:t>4Q = 12 mesiacov = 52 kal. týždňov</w:t>
            </w:r>
            <w:r w:rsidRPr="00537E52">
              <w:rPr>
                <w:rFonts w:ascii="Arial Narrow" w:hAnsi="Arial Narrow" w:cs="Arial Narrow"/>
                <w:b/>
                <w:color w:val="000000" w:themeColor="text1"/>
                <w:sz w:val="20"/>
                <w:szCs w:val="24"/>
              </w:rPr>
              <w:t>)</w:t>
            </w:r>
          </w:p>
        </w:tc>
        <w:tc>
          <w:tcPr>
            <w:tcW w:w="3402" w:type="dxa"/>
            <w:vAlign w:val="center"/>
          </w:tcPr>
          <w:p w14:paraId="6BD754ED" w14:textId="396DAB28" w:rsidR="005462E0" w:rsidRPr="00537E52" w:rsidRDefault="005462E0" w:rsidP="00C30B1E">
            <w:pPr>
              <w:autoSpaceDE w:val="0"/>
              <w:autoSpaceDN w:val="0"/>
              <w:adjustRightInd w:val="0"/>
              <w:spacing w:before="240" w:after="0" w:line="240" w:lineRule="auto"/>
              <w:jc w:val="center"/>
              <w:rPr>
                <w:rFonts w:ascii="Arial Narrow" w:hAnsi="Arial Narrow" w:cs="Arial Narrow"/>
                <w:b/>
                <w:color w:val="000000" w:themeColor="text1"/>
                <w:sz w:val="20"/>
                <w:szCs w:val="24"/>
              </w:rPr>
            </w:pPr>
            <w:r w:rsidRPr="00537E52">
              <w:rPr>
                <w:rFonts w:ascii="Arial Narrow" w:hAnsi="Arial Narrow" w:cs="Arial Narrow"/>
                <w:b/>
                <w:color w:val="000000" w:themeColor="text1"/>
                <w:sz w:val="20"/>
                <w:szCs w:val="24"/>
              </w:rPr>
              <w:t>6/2026 – 5/2027</w:t>
            </w:r>
          </w:p>
        </w:tc>
      </w:tr>
    </w:tbl>
    <w:p w14:paraId="1A7DEB62" w14:textId="43ADBFD5" w:rsidR="007A7D6A" w:rsidRPr="002204B2" w:rsidRDefault="00574BF1" w:rsidP="00C30B1E">
      <w:pPr>
        <w:numPr>
          <w:ilvl w:val="1"/>
          <w:numId w:val="34"/>
        </w:numPr>
        <w:spacing w:before="240" w:after="0" w:line="240" w:lineRule="auto"/>
        <w:ind w:left="567" w:hanging="360"/>
        <w:jc w:val="both"/>
        <w:rPr>
          <w:rFonts w:ascii="Arial Narrow" w:hAnsi="Arial Narrow"/>
          <w:color w:val="auto"/>
          <w:sz w:val="24"/>
          <w:szCs w:val="24"/>
        </w:rPr>
      </w:pPr>
      <w:r w:rsidRPr="002204B2">
        <w:rPr>
          <w:rFonts w:ascii="Arial Narrow" w:eastAsia="Times New Roman" w:hAnsi="Arial Narrow" w:cs="Times New Roman"/>
          <w:color w:val="auto"/>
          <w:sz w:val="24"/>
          <w:szCs w:val="24"/>
        </w:rPr>
        <w:t xml:space="preserve">Predmetom zákazky je </w:t>
      </w:r>
      <w:r w:rsidR="007A7D6A" w:rsidRPr="002204B2">
        <w:rPr>
          <w:rFonts w:ascii="Arial Narrow" w:eastAsia="Times New Roman" w:hAnsi="Arial Narrow" w:cs="Times New Roman"/>
          <w:color w:val="auto"/>
          <w:sz w:val="24"/>
          <w:szCs w:val="24"/>
        </w:rPr>
        <w:t xml:space="preserve">v období </w:t>
      </w:r>
      <w:r w:rsidR="00C63B04" w:rsidRPr="002204B2">
        <w:rPr>
          <w:rFonts w:ascii="Arial Narrow" w:eastAsia="Times New Roman" w:hAnsi="Arial Narrow" w:cs="Times New Roman"/>
          <w:b/>
          <w:bCs/>
          <w:color w:val="auto"/>
          <w:sz w:val="24"/>
          <w:szCs w:val="24"/>
        </w:rPr>
        <w:t>6</w:t>
      </w:r>
      <w:r w:rsidR="007A7D6A" w:rsidRPr="002204B2">
        <w:rPr>
          <w:rFonts w:ascii="Arial Narrow" w:eastAsia="Times New Roman" w:hAnsi="Arial Narrow" w:cs="Times New Roman"/>
          <w:b/>
          <w:bCs/>
          <w:color w:val="auto"/>
          <w:sz w:val="24"/>
          <w:szCs w:val="24"/>
        </w:rPr>
        <w:t>/202</w:t>
      </w:r>
      <w:r w:rsidR="00C63B04" w:rsidRPr="002204B2">
        <w:rPr>
          <w:rFonts w:ascii="Arial Narrow" w:eastAsia="Times New Roman" w:hAnsi="Arial Narrow" w:cs="Times New Roman"/>
          <w:b/>
          <w:bCs/>
          <w:color w:val="auto"/>
          <w:sz w:val="24"/>
          <w:szCs w:val="24"/>
        </w:rPr>
        <w:t>6</w:t>
      </w:r>
      <w:r w:rsidR="007A7D6A" w:rsidRPr="002204B2">
        <w:rPr>
          <w:rFonts w:ascii="Arial Narrow" w:eastAsia="Times New Roman" w:hAnsi="Arial Narrow" w:cs="Times New Roman"/>
          <w:b/>
          <w:bCs/>
          <w:color w:val="auto"/>
          <w:sz w:val="24"/>
          <w:szCs w:val="24"/>
        </w:rPr>
        <w:t xml:space="preserve"> až </w:t>
      </w:r>
      <w:r w:rsidR="00C63B04" w:rsidRPr="002204B2">
        <w:rPr>
          <w:rFonts w:ascii="Arial Narrow" w:eastAsia="Times New Roman" w:hAnsi="Arial Narrow" w:cs="Times New Roman"/>
          <w:b/>
          <w:bCs/>
          <w:color w:val="auto"/>
          <w:sz w:val="24"/>
          <w:szCs w:val="24"/>
        </w:rPr>
        <w:t>5</w:t>
      </w:r>
      <w:r w:rsidR="007A7D6A" w:rsidRPr="002204B2">
        <w:rPr>
          <w:rFonts w:ascii="Arial Narrow" w:eastAsia="Times New Roman" w:hAnsi="Arial Narrow" w:cs="Times New Roman"/>
          <w:b/>
          <w:bCs/>
          <w:color w:val="auto"/>
          <w:sz w:val="24"/>
          <w:szCs w:val="24"/>
        </w:rPr>
        <w:t>/202</w:t>
      </w:r>
      <w:r w:rsidR="00C63B04" w:rsidRPr="002204B2">
        <w:rPr>
          <w:rFonts w:ascii="Arial Narrow" w:eastAsia="Times New Roman" w:hAnsi="Arial Narrow" w:cs="Times New Roman"/>
          <w:b/>
          <w:bCs/>
          <w:color w:val="auto"/>
          <w:sz w:val="24"/>
          <w:szCs w:val="24"/>
        </w:rPr>
        <w:t>7</w:t>
      </w:r>
      <w:r w:rsidR="007A7D6A" w:rsidRPr="002204B2">
        <w:rPr>
          <w:rFonts w:ascii="Arial Narrow" w:eastAsia="Times New Roman" w:hAnsi="Arial Narrow" w:cs="Times New Roman"/>
          <w:color w:val="auto"/>
          <w:sz w:val="24"/>
          <w:szCs w:val="24"/>
        </w:rPr>
        <w:t xml:space="preserve"> </w:t>
      </w:r>
      <w:r w:rsidRPr="002204B2">
        <w:rPr>
          <w:rFonts w:ascii="Arial Narrow" w:eastAsia="Times New Roman" w:hAnsi="Arial Narrow" w:cs="Times New Roman"/>
          <w:color w:val="auto"/>
          <w:sz w:val="24"/>
          <w:szCs w:val="24"/>
        </w:rPr>
        <w:t>vykon</w:t>
      </w:r>
      <w:r w:rsidR="007A7D6A" w:rsidRPr="002204B2">
        <w:rPr>
          <w:rFonts w:ascii="Arial Narrow" w:eastAsia="Times New Roman" w:hAnsi="Arial Narrow" w:cs="Times New Roman"/>
          <w:color w:val="auto"/>
          <w:sz w:val="24"/>
          <w:szCs w:val="24"/>
        </w:rPr>
        <w:t>ávanie odborných prehliadok a odborných skúšok /OPaOS/</w:t>
      </w:r>
      <w:r w:rsidR="008F5415" w:rsidRPr="002204B2">
        <w:rPr>
          <w:rFonts w:ascii="Arial Narrow" w:eastAsia="Times New Roman" w:hAnsi="Arial Narrow" w:cs="Times New Roman"/>
          <w:color w:val="auto"/>
          <w:sz w:val="24"/>
          <w:szCs w:val="24"/>
        </w:rPr>
        <w:t>, predpísaných prác dozorcu výťahov</w:t>
      </w:r>
      <w:r w:rsidR="00894B00" w:rsidRPr="002204B2">
        <w:rPr>
          <w:rFonts w:ascii="Arial Narrow" w:eastAsia="Times New Roman" w:hAnsi="Arial Narrow" w:cs="Times New Roman"/>
          <w:color w:val="auto"/>
          <w:sz w:val="24"/>
          <w:szCs w:val="24"/>
        </w:rPr>
        <w:t xml:space="preserve">, </w:t>
      </w:r>
      <w:r w:rsidR="007A7D6A" w:rsidRPr="002204B2">
        <w:rPr>
          <w:rFonts w:ascii="Arial Narrow" w:eastAsia="Times New Roman" w:hAnsi="Arial Narrow" w:cs="Times New Roman"/>
          <w:color w:val="auto"/>
          <w:sz w:val="24"/>
          <w:szCs w:val="24"/>
        </w:rPr>
        <w:t xml:space="preserve">činností </w:t>
      </w:r>
      <w:r w:rsidR="008F5415" w:rsidRPr="002204B2">
        <w:rPr>
          <w:rFonts w:ascii="Arial Narrow" w:eastAsia="Times New Roman" w:hAnsi="Arial Narrow" w:cs="Times New Roman"/>
          <w:color w:val="auto"/>
          <w:sz w:val="24"/>
          <w:szCs w:val="24"/>
        </w:rPr>
        <w:t xml:space="preserve">preventívnej údržby </w:t>
      </w:r>
      <w:r w:rsidR="00894B00" w:rsidRPr="002204B2">
        <w:rPr>
          <w:rFonts w:ascii="Arial Narrow" w:eastAsia="Times New Roman" w:hAnsi="Arial Narrow" w:cs="Times New Roman"/>
          <w:color w:val="auto"/>
          <w:sz w:val="24"/>
          <w:szCs w:val="24"/>
        </w:rPr>
        <w:t xml:space="preserve">a plánovaných alebo opakovaných úradných skúšok </w:t>
      </w:r>
      <w:r w:rsidR="007A7D6A" w:rsidRPr="002204B2">
        <w:rPr>
          <w:rFonts w:ascii="Arial Narrow" w:eastAsia="Times New Roman" w:hAnsi="Arial Narrow" w:cs="Times New Roman"/>
          <w:color w:val="auto"/>
          <w:sz w:val="24"/>
          <w:szCs w:val="24"/>
        </w:rPr>
        <w:t xml:space="preserve">na </w:t>
      </w:r>
      <w:r w:rsidR="008F5415" w:rsidRPr="002204B2">
        <w:rPr>
          <w:rFonts w:ascii="Arial Narrow" w:eastAsia="Times New Roman" w:hAnsi="Arial Narrow" w:cs="Times New Roman"/>
          <w:color w:val="auto"/>
          <w:sz w:val="24"/>
          <w:szCs w:val="24"/>
        </w:rPr>
        <w:t>všetkých výťaho</w:t>
      </w:r>
      <w:r w:rsidR="002204B2" w:rsidRPr="002204B2">
        <w:rPr>
          <w:rFonts w:ascii="Arial Narrow" w:eastAsia="Times New Roman" w:hAnsi="Arial Narrow" w:cs="Times New Roman"/>
          <w:color w:val="auto"/>
          <w:sz w:val="24"/>
          <w:szCs w:val="24"/>
        </w:rPr>
        <w:t>ch</w:t>
      </w:r>
      <w:r w:rsidR="008F5415" w:rsidRPr="002204B2">
        <w:rPr>
          <w:rFonts w:ascii="Arial Narrow" w:eastAsia="Times New Roman" w:hAnsi="Arial Narrow" w:cs="Times New Roman"/>
          <w:color w:val="auto"/>
          <w:sz w:val="24"/>
          <w:szCs w:val="24"/>
        </w:rPr>
        <w:t xml:space="preserve"> </w:t>
      </w:r>
      <w:r w:rsidR="007A7D6A" w:rsidRPr="002204B2">
        <w:rPr>
          <w:rFonts w:ascii="Arial Narrow" w:eastAsia="Times New Roman" w:hAnsi="Arial Narrow" w:cs="Times New Roman"/>
          <w:color w:val="auto"/>
          <w:sz w:val="24"/>
          <w:szCs w:val="24"/>
        </w:rPr>
        <w:t>uvedených v </w:t>
      </w:r>
      <w:r w:rsidR="00271F4F" w:rsidRPr="002204B2">
        <w:rPr>
          <w:rFonts w:ascii="Arial Narrow" w:eastAsia="Times New Roman" w:hAnsi="Arial Narrow" w:cs="Times New Roman"/>
          <w:color w:val="auto"/>
          <w:sz w:val="24"/>
          <w:szCs w:val="24"/>
        </w:rPr>
        <w:t>P</w:t>
      </w:r>
      <w:r w:rsidR="007A7D6A" w:rsidRPr="002204B2">
        <w:rPr>
          <w:rFonts w:ascii="Arial Narrow" w:eastAsia="Times New Roman" w:hAnsi="Arial Narrow" w:cs="Times New Roman"/>
          <w:color w:val="auto"/>
          <w:sz w:val="24"/>
          <w:szCs w:val="24"/>
        </w:rPr>
        <w:t>rílohe č.1 okrem tých, ktoré boli pred začatím alebo v priebehu poskytovania predmetnej služby vyradené z akéhokoľvek dôvodu z prevádzky.</w:t>
      </w:r>
    </w:p>
    <w:p w14:paraId="07A227D9" w14:textId="6A64C929" w:rsidR="004201AD" w:rsidRPr="002204B2" w:rsidRDefault="004201AD" w:rsidP="001635E5">
      <w:pPr>
        <w:numPr>
          <w:ilvl w:val="1"/>
          <w:numId w:val="34"/>
        </w:numPr>
        <w:spacing w:after="0" w:line="240" w:lineRule="auto"/>
        <w:ind w:left="567" w:hanging="360"/>
        <w:jc w:val="both"/>
        <w:rPr>
          <w:rFonts w:ascii="Arial Narrow" w:hAnsi="Arial Narrow"/>
          <w:color w:val="auto"/>
          <w:sz w:val="24"/>
          <w:szCs w:val="24"/>
        </w:rPr>
      </w:pPr>
      <w:r w:rsidRPr="002204B2">
        <w:rPr>
          <w:rFonts w:ascii="Arial Narrow" w:hAnsi="Arial Narrow" w:cs="Arial Narrow"/>
          <w:b/>
          <w:bCs/>
          <w:color w:val="auto"/>
          <w:sz w:val="24"/>
          <w:szCs w:val="24"/>
        </w:rPr>
        <w:t>Preventívna údržba /PÚ/</w:t>
      </w:r>
      <w:r w:rsidRPr="002204B2">
        <w:rPr>
          <w:rFonts w:ascii="Arial Narrow" w:hAnsi="Arial Narrow" w:cs="Arial Narrow"/>
          <w:color w:val="auto"/>
          <w:sz w:val="24"/>
          <w:szCs w:val="24"/>
        </w:rPr>
        <w:t xml:space="preserve"> bude vykonávaná vždy </w:t>
      </w:r>
      <w:r w:rsidR="00894B00" w:rsidRPr="002204B2">
        <w:rPr>
          <w:rFonts w:ascii="Arial Narrow" w:hAnsi="Arial Narrow" w:cs="Arial Narrow"/>
          <w:color w:val="auto"/>
          <w:sz w:val="24"/>
          <w:szCs w:val="24"/>
        </w:rPr>
        <w:t xml:space="preserve">od 1. </w:t>
      </w:r>
      <w:r w:rsidRPr="002204B2">
        <w:rPr>
          <w:rFonts w:ascii="Arial Narrow" w:hAnsi="Arial Narrow" w:cs="Arial Narrow"/>
          <w:color w:val="auto"/>
          <w:sz w:val="24"/>
          <w:szCs w:val="24"/>
        </w:rPr>
        <w:t xml:space="preserve">do 15. dňa v mesiaci podľa vypracovaného </w:t>
      </w:r>
      <w:r w:rsidR="00C30B1E" w:rsidRPr="002204B2">
        <w:rPr>
          <w:rFonts w:ascii="Arial Narrow" w:hAnsi="Arial Narrow" w:cs="Arial Narrow"/>
          <w:color w:val="auto"/>
          <w:sz w:val="24"/>
          <w:szCs w:val="24"/>
        </w:rPr>
        <w:t>„</w:t>
      </w:r>
      <w:r w:rsidR="00C30B1E" w:rsidRPr="002204B2">
        <w:rPr>
          <w:rFonts w:ascii="Arial Narrow" w:hAnsi="Arial Narrow" w:cs="Arial Narrow"/>
          <w:color w:val="000000" w:themeColor="text1"/>
          <w:sz w:val="24"/>
          <w:szCs w:val="24"/>
        </w:rPr>
        <w:t>Harmonogramu revízií (OPaOS)</w:t>
      </w:r>
      <w:r w:rsidR="00DE4941" w:rsidRPr="002204B2">
        <w:rPr>
          <w:rFonts w:ascii="Arial Narrow" w:hAnsi="Arial Narrow" w:cs="Arial Narrow"/>
          <w:color w:val="000000" w:themeColor="text1"/>
          <w:sz w:val="24"/>
          <w:szCs w:val="24"/>
        </w:rPr>
        <w:t>...</w:t>
      </w:r>
      <w:r w:rsidR="00C30B1E" w:rsidRPr="002204B2">
        <w:rPr>
          <w:rFonts w:ascii="Arial Narrow" w:hAnsi="Arial Narrow" w:cs="Arial Narrow"/>
          <w:color w:val="000000" w:themeColor="text1"/>
          <w:sz w:val="24"/>
          <w:szCs w:val="24"/>
        </w:rPr>
        <w:t>“</w:t>
      </w:r>
      <w:r w:rsidRPr="002204B2">
        <w:rPr>
          <w:rFonts w:ascii="Arial Narrow" w:hAnsi="Arial Narrow" w:cs="Arial Narrow"/>
          <w:color w:val="auto"/>
          <w:sz w:val="24"/>
          <w:szCs w:val="24"/>
        </w:rPr>
        <w:t xml:space="preserve"> </w:t>
      </w:r>
      <w:r w:rsidR="00DE4941" w:rsidRPr="002204B2">
        <w:rPr>
          <w:rFonts w:ascii="Arial Narrow" w:hAnsi="Arial Narrow" w:cs="Arial Narrow"/>
          <w:color w:val="auto"/>
          <w:sz w:val="24"/>
          <w:szCs w:val="24"/>
        </w:rPr>
        <w:t xml:space="preserve">viď Príloha č. 1 </w:t>
      </w:r>
      <w:r w:rsidRPr="002204B2">
        <w:rPr>
          <w:rFonts w:ascii="Arial Narrow" w:hAnsi="Arial Narrow" w:cs="Arial Narrow"/>
          <w:color w:val="auto"/>
          <w:sz w:val="24"/>
          <w:szCs w:val="24"/>
        </w:rPr>
        <w:t xml:space="preserve">a opisu prác </w:t>
      </w:r>
      <w:r w:rsidR="00100005" w:rsidRPr="002204B2">
        <w:rPr>
          <w:rFonts w:ascii="Arial Narrow" w:hAnsi="Arial Narrow" w:cs="Arial Narrow"/>
          <w:color w:val="auto"/>
          <w:sz w:val="24"/>
          <w:szCs w:val="24"/>
        </w:rPr>
        <w:t xml:space="preserve">preventívnej údržby </w:t>
      </w:r>
      <w:r w:rsidR="00BB01CB" w:rsidRPr="002204B2">
        <w:rPr>
          <w:rFonts w:ascii="Arial Narrow" w:hAnsi="Arial Narrow" w:cs="Arial Narrow"/>
          <w:color w:val="auto"/>
          <w:sz w:val="24"/>
          <w:szCs w:val="24"/>
        </w:rPr>
        <w:t>(</w:t>
      </w:r>
      <w:r w:rsidRPr="002204B2">
        <w:rPr>
          <w:rFonts w:ascii="Arial Narrow" w:hAnsi="Arial Narrow" w:cs="Arial Narrow"/>
          <w:color w:val="auto"/>
          <w:sz w:val="24"/>
          <w:szCs w:val="24"/>
        </w:rPr>
        <w:t>PÚ</w:t>
      </w:r>
      <w:r w:rsidR="00BB01CB" w:rsidRPr="002204B2">
        <w:rPr>
          <w:rFonts w:ascii="Arial Narrow" w:hAnsi="Arial Narrow" w:cs="Arial Narrow"/>
          <w:color w:val="auto"/>
          <w:sz w:val="24"/>
          <w:szCs w:val="24"/>
        </w:rPr>
        <w:t>)</w:t>
      </w:r>
      <w:r w:rsidRPr="002204B2">
        <w:rPr>
          <w:rFonts w:ascii="Arial Narrow" w:hAnsi="Arial Narrow" w:cs="Arial Narrow"/>
          <w:color w:val="auto"/>
          <w:sz w:val="24"/>
          <w:szCs w:val="24"/>
        </w:rPr>
        <w:t xml:space="preserve"> viď </w:t>
      </w:r>
      <w:r w:rsidR="00B362E6" w:rsidRPr="002204B2">
        <w:rPr>
          <w:rFonts w:ascii="Arial Narrow" w:hAnsi="Arial Narrow" w:cs="Arial Narrow"/>
          <w:color w:val="auto"/>
          <w:sz w:val="24"/>
          <w:szCs w:val="24"/>
        </w:rPr>
        <w:t>Príloha č.</w:t>
      </w:r>
      <w:r w:rsidR="003A704E" w:rsidRPr="002204B2">
        <w:rPr>
          <w:rFonts w:ascii="Arial Narrow" w:hAnsi="Arial Narrow" w:cs="Arial Narrow"/>
          <w:color w:val="auto"/>
          <w:sz w:val="24"/>
          <w:szCs w:val="24"/>
        </w:rPr>
        <w:t xml:space="preserve"> </w:t>
      </w:r>
      <w:r w:rsidRPr="002204B2">
        <w:rPr>
          <w:rFonts w:ascii="Arial Narrow" w:hAnsi="Arial Narrow" w:cs="Arial Narrow"/>
          <w:color w:val="auto"/>
          <w:sz w:val="24"/>
          <w:szCs w:val="24"/>
        </w:rPr>
        <w:t>2</w:t>
      </w:r>
      <w:r w:rsidR="002204B2">
        <w:rPr>
          <w:rFonts w:ascii="Arial Narrow" w:hAnsi="Arial Narrow" w:cs="Arial Narrow"/>
          <w:color w:val="auto"/>
          <w:sz w:val="24"/>
          <w:szCs w:val="24"/>
        </w:rPr>
        <w:t>.</w:t>
      </w:r>
    </w:p>
    <w:p w14:paraId="029F943C" w14:textId="77777777" w:rsidR="003C3F19" w:rsidRPr="002204B2" w:rsidRDefault="004201AD" w:rsidP="001635E5">
      <w:pPr>
        <w:numPr>
          <w:ilvl w:val="1"/>
          <w:numId w:val="34"/>
        </w:numPr>
        <w:spacing w:after="0" w:line="240" w:lineRule="auto"/>
        <w:ind w:left="567" w:hanging="360"/>
        <w:rPr>
          <w:rFonts w:ascii="Arial Narrow" w:hAnsi="Arial Narrow"/>
          <w:color w:val="auto"/>
          <w:sz w:val="24"/>
          <w:szCs w:val="24"/>
        </w:rPr>
      </w:pPr>
      <w:r w:rsidRPr="002204B2">
        <w:rPr>
          <w:rFonts w:ascii="Arial Narrow" w:hAnsi="Arial Narrow" w:cs="Arial Narrow"/>
          <w:b/>
          <w:bCs/>
          <w:color w:val="auto"/>
          <w:sz w:val="24"/>
          <w:szCs w:val="24"/>
        </w:rPr>
        <w:t>Odborná prehliadka a odborná skúška /OPaOS/</w:t>
      </w:r>
      <w:r w:rsidRPr="002204B2">
        <w:rPr>
          <w:rFonts w:ascii="Arial Narrow" w:hAnsi="Arial Narrow" w:cs="Arial Narrow"/>
          <w:color w:val="auto"/>
          <w:sz w:val="24"/>
          <w:szCs w:val="24"/>
        </w:rPr>
        <w:t xml:space="preserve"> bude vykonávaná vždy od 16. dňa v mesiaci do konca mesiaca </w:t>
      </w:r>
      <w:r w:rsidR="003C3F19" w:rsidRPr="002204B2">
        <w:rPr>
          <w:rFonts w:ascii="Arial Narrow" w:hAnsi="Arial Narrow" w:cs="Arial Narrow"/>
          <w:color w:val="auto"/>
          <w:sz w:val="24"/>
          <w:szCs w:val="24"/>
        </w:rPr>
        <w:t>podľa vypracovaného „</w:t>
      </w:r>
      <w:r w:rsidR="003C3F19" w:rsidRPr="002204B2">
        <w:rPr>
          <w:rFonts w:ascii="Arial Narrow" w:hAnsi="Arial Narrow" w:cs="Arial Narrow"/>
          <w:color w:val="000000" w:themeColor="text1"/>
          <w:sz w:val="24"/>
          <w:szCs w:val="24"/>
        </w:rPr>
        <w:t>Harmonogramu revízií (OPaOS)...“</w:t>
      </w:r>
      <w:r w:rsidR="003C3F19" w:rsidRPr="002204B2">
        <w:rPr>
          <w:rFonts w:ascii="Arial Narrow" w:hAnsi="Arial Narrow" w:cs="Arial Narrow"/>
          <w:color w:val="auto"/>
          <w:sz w:val="24"/>
          <w:szCs w:val="24"/>
        </w:rPr>
        <w:t xml:space="preserve"> </w:t>
      </w:r>
      <w:r w:rsidR="00DD442A" w:rsidRPr="002204B2">
        <w:rPr>
          <w:rFonts w:ascii="Arial Narrow" w:hAnsi="Arial Narrow" w:cs="Arial Narrow"/>
          <w:color w:val="000000" w:themeColor="text1"/>
          <w:sz w:val="24"/>
          <w:szCs w:val="24"/>
        </w:rPr>
        <w:t>–</w:t>
      </w:r>
      <w:r w:rsidR="00894B00" w:rsidRPr="002204B2">
        <w:rPr>
          <w:rFonts w:ascii="Arial Narrow" w:hAnsi="Arial Narrow" w:cs="Arial Narrow"/>
          <w:color w:val="000000" w:themeColor="text1"/>
          <w:sz w:val="24"/>
          <w:szCs w:val="24"/>
        </w:rPr>
        <w:t xml:space="preserve"> </w:t>
      </w:r>
      <w:r w:rsidR="00DD442A" w:rsidRPr="002204B2">
        <w:rPr>
          <w:rFonts w:ascii="Arial Narrow" w:hAnsi="Arial Narrow" w:cs="Arial Narrow"/>
          <w:color w:val="000000" w:themeColor="text1"/>
          <w:sz w:val="24"/>
          <w:szCs w:val="24"/>
        </w:rPr>
        <w:t xml:space="preserve">viď </w:t>
      </w:r>
      <w:r w:rsidR="00A71F29" w:rsidRPr="002204B2">
        <w:rPr>
          <w:rFonts w:ascii="Arial Narrow" w:hAnsi="Arial Narrow" w:cs="Arial Narrow"/>
          <w:color w:val="000000" w:themeColor="text1"/>
          <w:sz w:val="24"/>
          <w:szCs w:val="24"/>
        </w:rPr>
        <w:t xml:space="preserve">Príloha č. 1. </w:t>
      </w:r>
    </w:p>
    <w:p w14:paraId="203C4B75" w14:textId="7FE801F2" w:rsidR="00574BF1" w:rsidRPr="002204B2" w:rsidRDefault="00164B23" w:rsidP="003C3F19">
      <w:pPr>
        <w:spacing w:after="0" w:line="240" w:lineRule="auto"/>
        <w:ind w:left="567" w:firstLine="0"/>
        <w:rPr>
          <w:rFonts w:ascii="Arial Narrow" w:hAnsi="Arial Narrow"/>
          <w:color w:val="auto"/>
          <w:sz w:val="24"/>
          <w:szCs w:val="24"/>
        </w:rPr>
      </w:pPr>
      <w:r w:rsidRPr="002204B2">
        <w:rPr>
          <w:rFonts w:ascii="Arial Narrow" w:hAnsi="Arial Narrow" w:cs="Arial Narrow"/>
          <w:color w:val="000000" w:themeColor="text1"/>
          <w:sz w:val="24"/>
          <w:szCs w:val="24"/>
        </w:rPr>
        <w:lastRenderedPageBreak/>
        <w:t xml:space="preserve">Poznámka: </w:t>
      </w:r>
      <w:r w:rsidR="00A71F29" w:rsidRPr="002204B2">
        <w:rPr>
          <w:rFonts w:ascii="Arial Narrow" w:hAnsi="Arial Narrow" w:cs="Arial Narrow"/>
          <w:color w:val="000000" w:themeColor="text1"/>
          <w:sz w:val="24"/>
          <w:szCs w:val="24"/>
        </w:rPr>
        <w:t>O</w:t>
      </w:r>
      <w:r w:rsidR="00141BD8" w:rsidRPr="002204B2">
        <w:rPr>
          <w:rFonts w:ascii="Arial Narrow" w:hAnsi="Arial Narrow" w:cs="Arial Narrow"/>
          <w:color w:val="000000" w:themeColor="text1"/>
          <w:sz w:val="24"/>
          <w:szCs w:val="24"/>
        </w:rPr>
        <w:t xml:space="preserve">dborná </w:t>
      </w:r>
      <w:r w:rsidR="00141BD8" w:rsidRPr="002204B2">
        <w:rPr>
          <w:rFonts w:ascii="Arial Narrow" w:hAnsi="Arial Narrow" w:cs="Arial Narrow"/>
          <w:color w:val="auto"/>
          <w:sz w:val="24"/>
          <w:szCs w:val="24"/>
        </w:rPr>
        <w:t xml:space="preserve">skúška </w:t>
      </w:r>
      <w:r w:rsidR="00B85B82" w:rsidRPr="002204B2">
        <w:rPr>
          <w:rFonts w:ascii="Arial Narrow" w:hAnsi="Arial Narrow" w:cs="Arial Narrow"/>
          <w:color w:val="auto"/>
          <w:sz w:val="24"/>
          <w:szCs w:val="24"/>
        </w:rPr>
        <w:t xml:space="preserve">/OS/ </w:t>
      </w:r>
      <w:r w:rsidR="00141BD8" w:rsidRPr="002204B2">
        <w:rPr>
          <w:rFonts w:ascii="Arial Narrow" w:hAnsi="Arial Narrow" w:cs="Arial Narrow"/>
          <w:color w:val="auto"/>
          <w:sz w:val="24"/>
          <w:szCs w:val="24"/>
        </w:rPr>
        <w:t>nahrádza odbornú prehliadku</w:t>
      </w:r>
      <w:r w:rsidR="00B85B82" w:rsidRPr="002204B2">
        <w:rPr>
          <w:rFonts w:ascii="Arial Narrow" w:hAnsi="Arial Narrow" w:cs="Arial Narrow"/>
          <w:color w:val="auto"/>
          <w:sz w:val="24"/>
          <w:szCs w:val="24"/>
        </w:rPr>
        <w:t xml:space="preserve"> /OP/</w:t>
      </w:r>
      <w:r w:rsidR="004201AD" w:rsidRPr="002204B2">
        <w:rPr>
          <w:rFonts w:ascii="Arial Narrow" w:hAnsi="Arial Narrow" w:cs="Arial Narrow"/>
          <w:color w:val="auto"/>
          <w:sz w:val="24"/>
          <w:szCs w:val="24"/>
        </w:rPr>
        <w:t>.</w:t>
      </w:r>
    </w:p>
    <w:p w14:paraId="3F73EA15" w14:textId="2F1A94E1" w:rsidR="004201AD" w:rsidRPr="002204B2" w:rsidRDefault="004201AD" w:rsidP="001635E5">
      <w:pPr>
        <w:numPr>
          <w:ilvl w:val="1"/>
          <w:numId w:val="34"/>
        </w:numPr>
        <w:spacing w:after="0" w:line="240" w:lineRule="auto"/>
        <w:ind w:left="567" w:hanging="360"/>
        <w:rPr>
          <w:rFonts w:ascii="Arial Narrow" w:hAnsi="Arial Narrow"/>
          <w:color w:val="auto"/>
          <w:sz w:val="24"/>
          <w:szCs w:val="24"/>
        </w:rPr>
      </w:pPr>
      <w:r w:rsidRPr="002204B2">
        <w:rPr>
          <w:rFonts w:ascii="Arial Narrow" w:hAnsi="Arial Narrow" w:cs="Arial Narrow"/>
          <w:b/>
          <w:bCs/>
          <w:color w:val="auto"/>
          <w:sz w:val="24"/>
          <w:szCs w:val="24"/>
        </w:rPr>
        <w:t>Činnosti externého dozorcu výťahu /DV/</w:t>
      </w:r>
      <w:r w:rsidRPr="002204B2">
        <w:rPr>
          <w:rFonts w:ascii="Arial Narrow" w:hAnsi="Arial Narrow" w:cs="Arial Narrow"/>
          <w:color w:val="auto"/>
          <w:sz w:val="24"/>
          <w:szCs w:val="24"/>
        </w:rPr>
        <w:t xml:space="preserve"> budú vykonávané týždenne 52 krát do roka od </w:t>
      </w:r>
      <w:r w:rsidR="008140F2" w:rsidRPr="002204B2">
        <w:rPr>
          <w:rFonts w:ascii="Arial Narrow" w:hAnsi="Arial Narrow" w:cs="Arial Narrow"/>
          <w:color w:val="auto"/>
          <w:sz w:val="24"/>
          <w:szCs w:val="24"/>
        </w:rPr>
        <w:t>6</w:t>
      </w:r>
      <w:r w:rsidRPr="002204B2">
        <w:rPr>
          <w:rFonts w:ascii="Arial Narrow" w:hAnsi="Arial Narrow" w:cs="Arial Narrow"/>
          <w:color w:val="auto"/>
          <w:sz w:val="24"/>
          <w:szCs w:val="24"/>
        </w:rPr>
        <w:t>/202</w:t>
      </w:r>
      <w:r w:rsidR="008140F2" w:rsidRPr="002204B2">
        <w:rPr>
          <w:rFonts w:ascii="Arial Narrow" w:hAnsi="Arial Narrow" w:cs="Arial Narrow"/>
          <w:color w:val="auto"/>
          <w:sz w:val="24"/>
          <w:szCs w:val="24"/>
        </w:rPr>
        <w:t>6</w:t>
      </w:r>
      <w:r w:rsidRPr="002204B2">
        <w:rPr>
          <w:rFonts w:ascii="Arial Narrow" w:hAnsi="Arial Narrow" w:cs="Arial Narrow"/>
          <w:color w:val="auto"/>
          <w:sz w:val="24"/>
          <w:szCs w:val="24"/>
        </w:rPr>
        <w:t xml:space="preserve"> do </w:t>
      </w:r>
      <w:r w:rsidR="008140F2" w:rsidRPr="002204B2">
        <w:rPr>
          <w:rFonts w:ascii="Arial Narrow" w:hAnsi="Arial Narrow" w:cs="Arial Narrow"/>
          <w:color w:val="auto"/>
          <w:sz w:val="24"/>
          <w:szCs w:val="24"/>
        </w:rPr>
        <w:t>5</w:t>
      </w:r>
      <w:r w:rsidRPr="002204B2">
        <w:rPr>
          <w:rFonts w:ascii="Arial Narrow" w:hAnsi="Arial Narrow" w:cs="Arial Narrow"/>
          <w:color w:val="auto"/>
          <w:sz w:val="24"/>
          <w:szCs w:val="24"/>
        </w:rPr>
        <w:t>/202</w:t>
      </w:r>
      <w:r w:rsidR="008140F2" w:rsidRPr="002204B2">
        <w:rPr>
          <w:rFonts w:ascii="Arial Narrow" w:hAnsi="Arial Narrow" w:cs="Arial Narrow"/>
          <w:color w:val="auto"/>
          <w:sz w:val="24"/>
          <w:szCs w:val="24"/>
        </w:rPr>
        <w:t>7</w:t>
      </w:r>
      <w:r w:rsidRPr="002204B2">
        <w:rPr>
          <w:rFonts w:ascii="Arial Narrow" w:hAnsi="Arial Narrow" w:cs="Arial Narrow"/>
          <w:color w:val="auto"/>
          <w:sz w:val="24"/>
          <w:szCs w:val="24"/>
        </w:rPr>
        <w:t xml:space="preserve"> a budú predchádzať preventívnej údržbe výťahov viď </w:t>
      </w:r>
      <w:r w:rsidR="006D69C1" w:rsidRPr="002204B2">
        <w:rPr>
          <w:rFonts w:ascii="Arial Narrow" w:hAnsi="Arial Narrow" w:cs="Arial Narrow"/>
          <w:color w:val="auto"/>
          <w:sz w:val="24"/>
          <w:szCs w:val="24"/>
        </w:rPr>
        <w:t>Príloha č.3 „</w:t>
      </w:r>
      <w:r w:rsidRPr="002204B2">
        <w:rPr>
          <w:rFonts w:ascii="Arial Narrow" w:hAnsi="Arial Narrow" w:cs="Arial Narrow"/>
          <w:color w:val="auto"/>
          <w:sz w:val="24"/>
          <w:szCs w:val="24"/>
        </w:rPr>
        <w:t>Výkon povinností externého dozorcu</w:t>
      </w:r>
      <w:r w:rsidR="006D69C1" w:rsidRPr="002204B2">
        <w:rPr>
          <w:rFonts w:ascii="Arial Narrow" w:hAnsi="Arial Narrow" w:cs="Arial Narrow"/>
          <w:color w:val="auto"/>
          <w:sz w:val="24"/>
          <w:szCs w:val="24"/>
        </w:rPr>
        <w:t>“.</w:t>
      </w:r>
    </w:p>
    <w:p w14:paraId="40EB8D4B" w14:textId="46DC7C5F" w:rsidR="004201AD" w:rsidRPr="002204B2" w:rsidRDefault="004201AD" w:rsidP="001635E5">
      <w:pPr>
        <w:numPr>
          <w:ilvl w:val="1"/>
          <w:numId w:val="34"/>
        </w:numPr>
        <w:spacing w:after="0" w:line="240" w:lineRule="auto"/>
        <w:ind w:left="567" w:hanging="360"/>
        <w:rPr>
          <w:rFonts w:ascii="Arial Narrow" w:hAnsi="Arial Narrow"/>
          <w:color w:val="auto"/>
          <w:sz w:val="24"/>
          <w:szCs w:val="24"/>
        </w:rPr>
      </w:pPr>
      <w:r w:rsidRPr="002204B2">
        <w:rPr>
          <w:rFonts w:ascii="Arial Narrow" w:hAnsi="Arial Narrow" w:cs="Arial Narrow"/>
          <w:color w:val="auto"/>
          <w:sz w:val="24"/>
          <w:szCs w:val="24"/>
        </w:rPr>
        <w:t xml:space="preserve">Výstupom </w:t>
      </w:r>
      <w:r w:rsidR="006F1DC8" w:rsidRPr="002204B2">
        <w:rPr>
          <w:rFonts w:ascii="Arial Narrow" w:hAnsi="Arial Narrow" w:cs="Arial Narrow"/>
          <w:color w:val="auto"/>
          <w:sz w:val="24"/>
          <w:szCs w:val="24"/>
        </w:rPr>
        <w:t xml:space="preserve">po vykonaní </w:t>
      </w:r>
      <w:r w:rsidRPr="002204B2">
        <w:rPr>
          <w:rFonts w:ascii="Arial Narrow" w:hAnsi="Arial Narrow" w:cs="Arial Narrow"/>
          <w:color w:val="auto"/>
          <w:sz w:val="24"/>
          <w:szCs w:val="24"/>
        </w:rPr>
        <w:t>O</w:t>
      </w:r>
      <w:r w:rsidR="00124361" w:rsidRPr="002204B2">
        <w:rPr>
          <w:rFonts w:ascii="Arial Narrow" w:hAnsi="Arial Narrow" w:cs="Arial Narrow"/>
          <w:color w:val="auto"/>
          <w:sz w:val="24"/>
          <w:szCs w:val="24"/>
        </w:rPr>
        <w:t xml:space="preserve">dbornej prehliadky výťahu </w:t>
      </w:r>
      <w:r w:rsidR="00894B00" w:rsidRPr="002204B2">
        <w:rPr>
          <w:rFonts w:ascii="Arial Narrow" w:hAnsi="Arial Narrow" w:cs="Arial Narrow"/>
          <w:color w:val="auto"/>
          <w:sz w:val="24"/>
          <w:szCs w:val="24"/>
        </w:rPr>
        <w:t>je</w:t>
      </w:r>
      <w:r w:rsidRPr="002204B2">
        <w:rPr>
          <w:rFonts w:ascii="Arial Narrow" w:hAnsi="Arial Narrow" w:cs="Arial Narrow"/>
          <w:color w:val="auto"/>
          <w:sz w:val="24"/>
          <w:szCs w:val="24"/>
        </w:rPr>
        <w:t xml:space="preserve"> zápis </w:t>
      </w:r>
      <w:r w:rsidR="005E68C6" w:rsidRPr="002204B2">
        <w:rPr>
          <w:rFonts w:ascii="Arial Narrow" w:hAnsi="Arial Narrow" w:cs="Arial Narrow"/>
          <w:color w:val="auto"/>
          <w:sz w:val="24"/>
          <w:szCs w:val="24"/>
        </w:rPr>
        <w:t>v </w:t>
      </w:r>
      <w:r w:rsidR="00894B00" w:rsidRPr="002204B2">
        <w:rPr>
          <w:rFonts w:ascii="Arial Narrow" w:hAnsi="Arial Narrow" w:cs="Arial Narrow"/>
          <w:color w:val="auto"/>
          <w:sz w:val="24"/>
          <w:szCs w:val="24"/>
        </w:rPr>
        <w:t>„K</w:t>
      </w:r>
      <w:r w:rsidR="005E68C6" w:rsidRPr="002204B2">
        <w:rPr>
          <w:rFonts w:ascii="Arial Narrow" w:hAnsi="Arial Narrow" w:cs="Arial Narrow"/>
          <w:color w:val="auto"/>
          <w:sz w:val="24"/>
          <w:szCs w:val="24"/>
        </w:rPr>
        <w:t>nihe kontrol výťahu</w:t>
      </w:r>
      <w:r w:rsidR="00894B00" w:rsidRPr="002204B2">
        <w:rPr>
          <w:rFonts w:ascii="Arial Narrow" w:hAnsi="Arial Narrow" w:cs="Arial Narrow"/>
          <w:color w:val="auto"/>
          <w:sz w:val="24"/>
          <w:szCs w:val="24"/>
        </w:rPr>
        <w:t>“</w:t>
      </w:r>
      <w:r w:rsidR="005E68C6" w:rsidRPr="002204B2">
        <w:rPr>
          <w:rFonts w:ascii="Arial Narrow" w:hAnsi="Arial Narrow" w:cs="Arial Narrow"/>
          <w:color w:val="auto"/>
          <w:sz w:val="24"/>
          <w:szCs w:val="24"/>
        </w:rPr>
        <w:t xml:space="preserve"> alebo rovnocenný doklad uznaný IBP</w:t>
      </w:r>
      <w:r w:rsidR="00124361" w:rsidRPr="002204B2">
        <w:rPr>
          <w:rFonts w:ascii="Arial Narrow" w:hAnsi="Arial Narrow" w:cs="Arial Narrow"/>
          <w:color w:val="auto"/>
          <w:sz w:val="24"/>
          <w:szCs w:val="24"/>
        </w:rPr>
        <w:t>.</w:t>
      </w:r>
    </w:p>
    <w:p w14:paraId="6BB9465E" w14:textId="580BCE87" w:rsidR="00894B00" w:rsidRPr="002204B2" w:rsidRDefault="005E68C6" w:rsidP="001635E5">
      <w:pPr>
        <w:numPr>
          <w:ilvl w:val="1"/>
          <w:numId w:val="34"/>
        </w:numPr>
        <w:spacing w:after="0" w:line="240" w:lineRule="auto"/>
        <w:ind w:left="567" w:hanging="360"/>
        <w:rPr>
          <w:rFonts w:ascii="Arial Narrow" w:hAnsi="Arial Narrow"/>
          <w:color w:val="auto"/>
          <w:sz w:val="24"/>
          <w:szCs w:val="24"/>
        </w:rPr>
      </w:pPr>
      <w:r w:rsidRPr="002204B2">
        <w:rPr>
          <w:rFonts w:ascii="Arial Narrow" w:hAnsi="Arial Narrow" w:cs="Arial Narrow"/>
          <w:color w:val="auto"/>
          <w:sz w:val="24"/>
          <w:szCs w:val="24"/>
        </w:rPr>
        <w:t xml:space="preserve">Výstupom </w:t>
      </w:r>
      <w:r w:rsidR="00A5751C" w:rsidRPr="002204B2">
        <w:rPr>
          <w:rFonts w:ascii="Arial Narrow" w:hAnsi="Arial Narrow" w:cs="Arial Narrow"/>
          <w:color w:val="auto"/>
          <w:sz w:val="24"/>
          <w:szCs w:val="24"/>
        </w:rPr>
        <w:t xml:space="preserve">po vykonaní </w:t>
      </w:r>
      <w:r w:rsidRPr="002204B2">
        <w:rPr>
          <w:rFonts w:ascii="Arial Narrow" w:hAnsi="Arial Narrow" w:cs="Arial Narrow"/>
          <w:color w:val="auto"/>
          <w:sz w:val="24"/>
          <w:szCs w:val="24"/>
        </w:rPr>
        <w:t xml:space="preserve">týždenných prehliadok výťahu externým dozorcom </w:t>
      </w:r>
      <w:r w:rsidR="00894B00" w:rsidRPr="002204B2">
        <w:rPr>
          <w:rFonts w:ascii="Arial Narrow" w:hAnsi="Arial Narrow" w:cs="Arial Narrow"/>
          <w:color w:val="auto"/>
          <w:sz w:val="24"/>
          <w:szCs w:val="24"/>
        </w:rPr>
        <w:t>je</w:t>
      </w:r>
      <w:r w:rsidRPr="002204B2">
        <w:rPr>
          <w:rFonts w:ascii="Arial Narrow" w:hAnsi="Arial Narrow" w:cs="Arial Narrow"/>
          <w:color w:val="auto"/>
          <w:sz w:val="24"/>
          <w:szCs w:val="24"/>
        </w:rPr>
        <w:t xml:space="preserve"> zápis do </w:t>
      </w:r>
      <w:r w:rsidR="00894B00" w:rsidRPr="002204B2">
        <w:rPr>
          <w:rFonts w:ascii="Arial Narrow" w:hAnsi="Arial Narrow" w:cs="Arial Narrow"/>
          <w:color w:val="auto"/>
          <w:sz w:val="24"/>
          <w:szCs w:val="24"/>
        </w:rPr>
        <w:t>„Z</w:t>
      </w:r>
      <w:r w:rsidRPr="002204B2">
        <w:rPr>
          <w:rFonts w:ascii="Arial Narrow" w:hAnsi="Arial Narrow" w:cs="Arial Narrow"/>
          <w:color w:val="auto"/>
          <w:sz w:val="24"/>
          <w:szCs w:val="24"/>
        </w:rPr>
        <w:t>áznamníka týždenných prehliadok výťahu</w:t>
      </w:r>
      <w:r w:rsidR="00894B00" w:rsidRPr="002204B2">
        <w:rPr>
          <w:rFonts w:ascii="Arial Narrow" w:hAnsi="Arial Narrow" w:cs="Arial Narrow"/>
          <w:color w:val="auto"/>
          <w:sz w:val="24"/>
          <w:szCs w:val="24"/>
        </w:rPr>
        <w:t>“</w:t>
      </w:r>
      <w:r w:rsidR="00124361" w:rsidRPr="002204B2">
        <w:rPr>
          <w:rFonts w:ascii="Arial Narrow" w:hAnsi="Arial Narrow" w:cs="Arial Narrow"/>
          <w:color w:val="auto"/>
          <w:sz w:val="24"/>
          <w:szCs w:val="24"/>
        </w:rPr>
        <w:t>.</w:t>
      </w:r>
    </w:p>
    <w:p w14:paraId="7878415A" w14:textId="652181FD" w:rsidR="005E68C6" w:rsidRPr="002204B2" w:rsidRDefault="00894B00" w:rsidP="001635E5">
      <w:pPr>
        <w:numPr>
          <w:ilvl w:val="1"/>
          <w:numId w:val="34"/>
        </w:numPr>
        <w:spacing w:after="0" w:line="240" w:lineRule="auto"/>
        <w:ind w:left="567" w:hanging="360"/>
        <w:rPr>
          <w:rFonts w:ascii="Arial Narrow" w:hAnsi="Arial Narrow"/>
          <w:color w:val="auto"/>
          <w:sz w:val="24"/>
          <w:szCs w:val="24"/>
        </w:rPr>
      </w:pPr>
      <w:r w:rsidRPr="002204B2">
        <w:rPr>
          <w:rFonts w:ascii="Arial Narrow" w:hAnsi="Arial Narrow" w:cs="Arial Narrow"/>
          <w:color w:val="auto"/>
          <w:sz w:val="24"/>
          <w:szCs w:val="24"/>
        </w:rPr>
        <w:t>Súčasťou cenovej ponuky</w:t>
      </w:r>
      <w:r w:rsidR="00124361" w:rsidRPr="002204B2">
        <w:rPr>
          <w:rFonts w:ascii="Arial Narrow" w:hAnsi="Arial Narrow" w:cs="Arial Narrow"/>
          <w:color w:val="auto"/>
          <w:sz w:val="24"/>
          <w:szCs w:val="24"/>
        </w:rPr>
        <w:t xml:space="preserve"> je aj potrebná asistencia pri vykonávaní úradných skúšok výťahu</w:t>
      </w:r>
      <w:r w:rsidR="009B1C6F" w:rsidRPr="002204B2">
        <w:rPr>
          <w:rFonts w:ascii="Arial Narrow" w:hAnsi="Arial Narrow" w:cs="Arial Narrow"/>
          <w:color w:val="auto"/>
          <w:sz w:val="24"/>
          <w:szCs w:val="24"/>
        </w:rPr>
        <w:t>(ov)</w:t>
      </w:r>
      <w:r w:rsidR="00124361" w:rsidRPr="002204B2">
        <w:rPr>
          <w:rFonts w:ascii="Arial Narrow" w:hAnsi="Arial Narrow" w:cs="Arial Narrow"/>
          <w:color w:val="auto"/>
          <w:sz w:val="24"/>
          <w:szCs w:val="24"/>
        </w:rPr>
        <w:t>.</w:t>
      </w:r>
    </w:p>
    <w:p w14:paraId="417E19B9" w14:textId="77777777" w:rsidR="00A62DD6" w:rsidRPr="00721768" w:rsidRDefault="00CA71BC" w:rsidP="00A62DD6">
      <w:pPr>
        <w:numPr>
          <w:ilvl w:val="1"/>
          <w:numId w:val="34"/>
        </w:numPr>
        <w:spacing w:after="0" w:line="240" w:lineRule="auto"/>
        <w:ind w:left="567" w:hanging="360"/>
        <w:rPr>
          <w:rFonts w:ascii="Arial Narrow" w:hAnsi="Arial Narrow"/>
          <w:bCs/>
          <w:color w:val="auto"/>
          <w:sz w:val="24"/>
          <w:szCs w:val="24"/>
        </w:rPr>
      </w:pPr>
      <w:r w:rsidRPr="002204B2">
        <w:rPr>
          <w:rFonts w:ascii="Arial Narrow" w:eastAsia="Times New Roman" w:hAnsi="Arial Narrow" w:cs="Times New Roman"/>
          <w:color w:val="auto"/>
          <w:sz w:val="24"/>
          <w:szCs w:val="24"/>
        </w:rPr>
        <w:t>Predpokladaná hodnota zákazky</w:t>
      </w:r>
      <w:r w:rsidRPr="00721768">
        <w:rPr>
          <w:rFonts w:ascii="Arial Narrow" w:eastAsia="Times New Roman" w:hAnsi="Arial Narrow" w:cs="Times New Roman"/>
          <w:color w:val="auto"/>
          <w:sz w:val="24"/>
          <w:szCs w:val="24"/>
        </w:rPr>
        <w:t xml:space="preserve">: do </w:t>
      </w:r>
      <w:r w:rsidR="00A96DD1" w:rsidRPr="00721768">
        <w:rPr>
          <w:rFonts w:ascii="Arial Narrow" w:eastAsia="Times New Roman" w:hAnsi="Arial Narrow" w:cs="Times New Roman"/>
          <w:b/>
          <w:color w:val="auto"/>
          <w:sz w:val="24"/>
          <w:szCs w:val="24"/>
        </w:rPr>
        <w:t>8</w:t>
      </w:r>
      <w:r w:rsidR="00DE785C" w:rsidRPr="00721768">
        <w:rPr>
          <w:rFonts w:ascii="Arial Narrow" w:eastAsia="Times New Roman" w:hAnsi="Arial Narrow" w:cs="Times New Roman"/>
          <w:b/>
          <w:color w:val="auto"/>
          <w:sz w:val="24"/>
          <w:szCs w:val="24"/>
        </w:rPr>
        <w:t>.</w:t>
      </w:r>
      <w:r w:rsidR="00A96DD1" w:rsidRPr="00721768">
        <w:rPr>
          <w:rFonts w:ascii="Arial Narrow" w:eastAsia="Times New Roman" w:hAnsi="Arial Narrow" w:cs="Times New Roman"/>
          <w:b/>
          <w:color w:val="auto"/>
          <w:sz w:val="24"/>
          <w:szCs w:val="24"/>
        </w:rPr>
        <w:t>600</w:t>
      </w:r>
      <w:r w:rsidR="00DE785C" w:rsidRPr="00721768">
        <w:rPr>
          <w:rFonts w:ascii="Arial Narrow" w:eastAsia="Times New Roman" w:hAnsi="Arial Narrow" w:cs="Times New Roman"/>
          <w:b/>
          <w:color w:val="auto"/>
          <w:sz w:val="24"/>
          <w:szCs w:val="24"/>
        </w:rPr>
        <w:t>,</w:t>
      </w:r>
      <w:r w:rsidR="00A96DD1" w:rsidRPr="00721768">
        <w:rPr>
          <w:rFonts w:ascii="Arial Narrow" w:eastAsia="Times New Roman" w:hAnsi="Arial Narrow" w:cs="Times New Roman"/>
          <w:b/>
          <w:color w:val="auto"/>
          <w:sz w:val="24"/>
          <w:szCs w:val="24"/>
        </w:rPr>
        <w:t>-</w:t>
      </w:r>
      <w:r w:rsidRPr="00721768">
        <w:rPr>
          <w:rFonts w:ascii="Arial Narrow" w:eastAsia="Times New Roman" w:hAnsi="Arial Narrow" w:cs="Times New Roman"/>
          <w:b/>
          <w:color w:val="auto"/>
          <w:sz w:val="24"/>
          <w:szCs w:val="24"/>
        </w:rPr>
        <w:t xml:space="preserve"> EUR </w:t>
      </w:r>
      <w:r w:rsidRPr="00721768">
        <w:rPr>
          <w:rFonts w:ascii="Arial Narrow" w:eastAsia="Times New Roman" w:hAnsi="Arial Narrow" w:cs="Times New Roman"/>
          <w:bCs/>
          <w:color w:val="auto"/>
          <w:sz w:val="24"/>
          <w:szCs w:val="24"/>
        </w:rPr>
        <w:t>(cena bez DPH).</w:t>
      </w:r>
    </w:p>
    <w:p w14:paraId="09F5F0E2" w14:textId="0CB0FF07" w:rsidR="00A62DD6" w:rsidRPr="00721768" w:rsidRDefault="00A62DD6" w:rsidP="00A62DD6">
      <w:pPr>
        <w:numPr>
          <w:ilvl w:val="1"/>
          <w:numId w:val="34"/>
        </w:numPr>
        <w:spacing w:after="0" w:line="240" w:lineRule="auto"/>
        <w:ind w:left="567" w:hanging="360"/>
        <w:rPr>
          <w:rFonts w:ascii="Arial Narrow" w:hAnsi="Arial Narrow"/>
          <w:bCs/>
          <w:color w:val="auto"/>
          <w:sz w:val="24"/>
          <w:szCs w:val="24"/>
        </w:rPr>
      </w:pPr>
      <w:r w:rsidRPr="00721768">
        <w:rPr>
          <w:rFonts w:ascii="Arial Narrow" w:eastAsia="Times New Roman" w:hAnsi="Arial Narrow" w:cs="Times New Roman"/>
          <w:color w:val="auto"/>
          <w:sz w:val="24"/>
          <w:szCs w:val="24"/>
        </w:rPr>
        <w:t>Maximálna výška zdrojov s DPH</w:t>
      </w:r>
      <w:r w:rsidRPr="00721768">
        <w:rPr>
          <w:rFonts w:ascii="Arial Narrow" w:eastAsia="Times New Roman" w:hAnsi="Arial Narrow" w:cs="Times New Roman"/>
          <w:b/>
          <w:bCs/>
          <w:color w:val="auto"/>
          <w:sz w:val="24"/>
          <w:szCs w:val="24"/>
        </w:rPr>
        <w:t>: 10 578,00- EUR</w:t>
      </w:r>
    </w:p>
    <w:p w14:paraId="44277B94" w14:textId="77777777" w:rsidR="00325506" w:rsidRPr="00E10799" w:rsidRDefault="002C5BC8" w:rsidP="001635E5">
      <w:pPr>
        <w:pStyle w:val="Odsekzoznamu"/>
        <w:keepNext/>
        <w:numPr>
          <w:ilvl w:val="0"/>
          <w:numId w:val="19"/>
        </w:numPr>
        <w:spacing w:before="240" w:after="120" w:line="240" w:lineRule="auto"/>
        <w:ind w:left="425" w:hanging="357"/>
        <w:jc w:val="both"/>
        <w:rPr>
          <w:rFonts w:ascii="Arial Narrow" w:hAnsi="Arial Narrow"/>
          <w:b/>
          <w:color w:val="auto"/>
          <w:sz w:val="24"/>
          <w:szCs w:val="24"/>
          <w:u w:val="single"/>
        </w:rPr>
      </w:pPr>
      <w:r w:rsidRPr="00E10799">
        <w:rPr>
          <w:rFonts w:ascii="Arial Narrow" w:hAnsi="Arial Narrow"/>
          <w:b/>
          <w:color w:val="auto"/>
          <w:sz w:val="24"/>
          <w:szCs w:val="24"/>
          <w:u w:val="single"/>
        </w:rPr>
        <w:t xml:space="preserve">Miesto a termín dodávky:  </w:t>
      </w:r>
    </w:p>
    <w:p w14:paraId="3E4A3C20" w14:textId="61F2C8EC" w:rsidR="00325506" w:rsidRPr="00E10799" w:rsidRDefault="0026492C" w:rsidP="001635E5">
      <w:pPr>
        <w:pStyle w:val="Odsekzoznamu"/>
        <w:numPr>
          <w:ilvl w:val="1"/>
          <w:numId w:val="35"/>
        </w:numPr>
        <w:spacing w:after="5" w:line="240" w:lineRule="auto"/>
        <w:ind w:left="709" w:hanging="425"/>
        <w:rPr>
          <w:rFonts w:ascii="Arial Narrow" w:hAnsi="Arial Narrow"/>
          <w:color w:val="auto"/>
          <w:sz w:val="24"/>
          <w:szCs w:val="24"/>
        </w:rPr>
      </w:pPr>
      <w:r w:rsidRPr="00E10799">
        <w:rPr>
          <w:rFonts w:ascii="Arial Narrow" w:hAnsi="Arial Narrow"/>
          <w:color w:val="auto"/>
          <w:sz w:val="24"/>
          <w:szCs w:val="24"/>
        </w:rPr>
        <w:t>A</w:t>
      </w:r>
      <w:r w:rsidR="002C5BC8" w:rsidRPr="00E10799">
        <w:rPr>
          <w:rFonts w:ascii="Arial Narrow" w:hAnsi="Arial Narrow"/>
          <w:color w:val="auto"/>
          <w:sz w:val="24"/>
          <w:szCs w:val="24"/>
        </w:rPr>
        <w:t xml:space="preserve">dresa miesta, kde má byť predmet zákazky </w:t>
      </w:r>
      <w:r w:rsidR="006176DB">
        <w:rPr>
          <w:rFonts w:ascii="Arial Narrow" w:hAnsi="Arial Narrow"/>
          <w:color w:val="auto"/>
          <w:sz w:val="24"/>
          <w:szCs w:val="24"/>
        </w:rPr>
        <w:t>vykonaný</w:t>
      </w:r>
      <w:r w:rsidR="002C5BC8" w:rsidRPr="00E10799">
        <w:rPr>
          <w:rFonts w:ascii="Arial Narrow" w:hAnsi="Arial Narrow"/>
          <w:color w:val="auto"/>
          <w:sz w:val="24"/>
          <w:szCs w:val="24"/>
        </w:rPr>
        <w:t xml:space="preserve">: </w:t>
      </w:r>
      <w:r w:rsidR="00CA71BC" w:rsidRPr="00E10799">
        <w:rPr>
          <w:rFonts w:ascii="Arial Narrow" w:hAnsi="Arial Narrow"/>
          <w:color w:val="auto"/>
          <w:sz w:val="24"/>
          <w:szCs w:val="24"/>
        </w:rPr>
        <w:br/>
      </w:r>
      <w:r w:rsidR="002C5BC8" w:rsidRPr="00E10799">
        <w:rPr>
          <w:rFonts w:ascii="Arial Narrow" w:eastAsia="Times New Roman" w:hAnsi="Arial Narrow" w:cs="Times New Roman"/>
          <w:color w:val="auto"/>
          <w:sz w:val="24"/>
          <w:szCs w:val="24"/>
        </w:rPr>
        <w:t>Akadémia ozbrojených síl generála Milana Rasti</w:t>
      </w:r>
      <w:r w:rsidR="002E4953" w:rsidRPr="00E10799">
        <w:rPr>
          <w:rFonts w:ascii="Arial Narrow" w:eastAsia="Times New Roman" w:hAnsi="Arial Narrow" w:cs="Times New Roman"/>
          <w:color w:val="auto"/>
          <w:sz w:val="24"/>
          <w:szCs w:val="24"/>
        </w:rPr>
        <w:t>slava Štefánika, Demänová 393,</w:t>
      </w:r>
      <w:r w:rsidR="00CA71BC" w:rsidRPr="00E10799">
        <w:rPr>
          <w:rFonts w:ascii="Arial Narrow" w:eastAsia="Times New Roman" w:hAnsi="Arial Narrow" w:cs="Times New Roman"/>
          <w:color w:val="auto"/>
          <w:sz w:val="24"/>
          <w:szCs w:val="24"/>
        </w:rPr>
        <w:br/>
      </w:r>
      <w:r w:rsidR="002E4953" w:rsidRPr="00E10799">
        <w:rPr>
          <w:rFonts w:ascii="Arial Narrow" w:eastAsia="Times New Roman" w:hAnsi="Arial Narrow" w:cs="Times New Roman"/>
          <w:color w:val="auto"/>
          <w:sz w:val="24"/>
          <w:szCs w:val="24"/>
        </w:rPr>
        <w:t>031 01 Liptovský Mikuláš</w:t>
      </w:r>
    </w:p>
    <w:p w14:paraId="09053AA2" w14:textId="2E7EB6C6" w:rsidR="0026492C" w:rsidRPr="00E10799" w:rsidRDefault="0026492C" w:rsidP="001635E5">
      <w:pPr>
        <w:numPr>
          <w:ilvl w:val="0"/>
          <w:numId w:val="35"/>
        </w:numPr>
        <w:spacing w:after="0" w:line="240" w:lineRule="auto"/>
        <w:ind w:left="709" w:hanging="425"/>
        <w:rPr>
          <w:rStyle w:val="Hypertextovprepojenie"/>
          <w:rFonts w:ascii="Arial Narrow" w:hAnsi="Arial Narrow"/>
          <w:color w:val="auto"/>
          <w:sz w:val="24"/>
          <w:szCs w:val="24"/>
        </w:rPr>
      </w:pPr>
      <w:r w:rsidRPr="00E10799">
        <w:rPr>
          <w:rFonts w:ascii="Arial Narrow" w:hAnsi="Arial Narrow"/>
          <w:color w:val="auto"/>
          <w:sz w:val="24"/>
          <w:szCs w:val="24"/>
        </w:rPr>
        <w:t>zodpovedný zamestnanec za prevzatie predmetu zákazky:</w:t>
      </w:r>
      <w:r w:rsidR="00A04D9C" w:rsidRPr="00E10799">
        <w:rPr>
          <w:rFonts w:ascii="Arial Narrow" w:hAnsi="Arial Narrow"/>
          <w:color w:val="auto"/>
          <w:sz w:val="24"/>
          <w:szCs w:val="24"/>
        </w:rPr>
        <w:br/>
      </w:r>
      <w:r w:rsidRPr="00E10799">
        <w:rPr>
          <w:rFonts w:ascii="Arial Narrow" w:hAnsi="Arial Narrow"/>
          <w:color w:val="auto"/>
          <w:sz w:val="24"/>
          <w:szCs w:val="24"/>
        </w:rPr>
        <w:t xml:space="preserve">Ing. Martina Barániová, tel.: 0914 231 039, e-mail: </w:t>
      </w:r>
      <w:hyperlink r:id="rId8" w:history="1">
        <w:r w:rsidR="00E10799" w:rsidRPr="0067036A">
          <w:rPr>
            <w:rStyle w:val="Hypertextovprepojenie"/>
            <w:rFonts w:ascii="Arial Narrow" w:hAnsi="Arial Narrow"/>
            <w:sz w:val="24"/>
            <w:szCs w:val="24"/>
          </w:rPr>
          <w:t>martina.baraniova@aos.sk</w:t>
        </w:r>
      </w:hyperlink>
      <w:r w:rsidR="00E10799">
        <w:rPr>
          <w:rStyle w:val="Hypertextovprepojenie"/>
          <w:rFonts w:ascii="Arial Narrow" w:hAnsi="Arial Narrow"/>
          <w:color w:val="auto"/>
          <w:sz w:val="24"/>
          <w:szCs w:val="24"/>
        </w:rPr>
        <w:t xml:space="preserve"> </w:t>
      </w:r>
      <w:r w:rsidRPr="00E10799">
        <w:rPr>
          <w:rStyle w:val="Hypertextovprepojenie"/>
          <w:rFonts w:ascii="Arial Narrow" w:hAnsi="Arial Narrow"/>
          <w:color w:val="auto"/>
          <w:sz w:val="24"/>
          <w:szCs w:val="24"/>
        </w:rPr>
        <w:t xml:space="preserve"> </w:t>
      </w:r>
    </w:p>
    <w:p w14:paraId="28A6FBFF" w14:textId="5A07C2CC" w:rsidR="0026492C" w:rsidRPr="00E10799" w:rsidRDefault="0026492C" w:rsidP="001635E5">
      <w:pPr>
        <w:numPr>
          <w:ilvl w:val="0"/>
          <w:numId w:val="35"/>
        </w:numPr>
        <w:spacing w:after="0" w:line="240" w:lineRule="auto"/>
        <w:ind w:hanging="436"/>
        <w:jc w:val="both"/>
        <w:rPr>
          <w:rFonts w:ascii="Arial Narrow" w:hAnsi="Arial Narrow"/>
          <w:color w:val="auto"/>
          <w:sz w:val="24"/>
          <w:szCs w:val="24"/>
        </w:rPr>
      </w:pPr>
      <w:r w:rsidRPr="00E10799">
        <w:rPr>
          <w:rFonts w:ascii="Arial Narrow" w:hAnsi="Arial Narrow"/>
          <w:color w:val="auto"/>
          <w:sz w:val="24"/>
          <w:szCs w:val="24"/>
        </w:rPr>
        <w:t xml:space="preserve">požadovaný termín plnenia: </w:t>
      </w:r>
      <w:r w:rsidRPr="00271F4F">
        <w:rPr>
          <w:rFonts w:ascii="Arial Narrow" w:hAnsi="Arial Narrow"/>
          <w:color w:val="auto"/>
          <w:sz w:val="24"/>
          <w:szCs w:val="24"/>
        </w:rPr>
        <w:t xml:space="preserve">od </w:t>
      </w:r>
      <w:r w:rsidR="00C20EB3" w:rsidRPr="00271F4F">
        <w:rPr>
          <w:rFonts w:ascii="Arial Narrow" w:hAnsi="Arial Narrow"/>
          <w:b/>
          <w:bCs/>
          <w:color w:val="auto"/>
          <w:sz w:val="24"/>
          <w:szCs w:val="24"/>
        </w:rPr>
        <w:t>6</w:t>
      </w:r>
      <w:r w:rsidR="00124361" w:rsidRPr="00271F4F">
        <w:rPr>
          <w:rFonts w:ascii="Arial Narrow" w:hAnsi="Arial Narrow"/>
          <w:b/>
          <w:bCs/>
          <w:color w:val="auto"/>
          <w:sz w:val="24"/>
          <w:szCs w:val="24"/>
        </w:rPr>
        <w:t>/202</w:t>
      </w:r>
      <w:r w:rsidR="00C20EB3" w:rsidRPr="00271F4F">
        <w:rPr>
          <w:rFonts w:ascii="Arial Narrow" w:hAnsi="Arial Narrow"/>
          <w:b/>
          <w:bCs/>
          <w:color w:val="auto"/>
          <w:sz w:val="24"/>
          <w:szCs w:val="24"/>
        </w:rPr>
        <w:t>5</w:t>
      </w:r>
      <w:r w:rsidR="00124361" w:rsidRPr="00271F4F">
        <w:rPr>
          <w:rFonts w:ascii="Arial Narrow" w:hAnsi="Arial Narrow"/>
          <w:b/>
          <w:bCs/>
          <w:color w:val="auto"/>
          <w:sz w:val="24"/>
          <w:szCs w:val="24"/>
        </w:rPr>
        <w:t xml:space="preserve"> do </w:t>
      </w:r>
      <w:r w:rsidR="00C20EB3" w:rsidRPr="00271F4F">
        <w:rPr>
          <w:rFonts w:ascii="Arial Narrow" w:hAnsi="Arial Narrow"/>
          <w:b/>
          <w:bCs/>
          <w:color w:val="auto"/>
          <w:sz w:val="24"/>
          <w:szCs w:val="24"/>
        </w:rPr>
        <w:t>5</w:t>
      </w:r>
      <w:r w:rsidR="00124361" w:rsidRPr="00271F4F">
        <w:rPr>
          <w:rFonts w:ascii="Arial Narrow" w:hAnsi="Arial Narrow"/>
          <w:b/>
          <w:bCs/>
          <w:color w:val="auto"/>
          <w:sz w:val="24"/>
          <w:szCs w:val="24"/>
        </w:rPr>
        <w:t>/202</w:t>
      </w:r>
      <w:r w:rsidR="00C20EB3" w:rsidRPr="00271F4F">
        <w:rPr>
          <w:rFonts w:ascii="Arial Narrow" w:hAnsi="Arial Narrow"/>
          <w:b/>
          <w:bCs/>
          <w:color w:val="auto"/>
          <w:sz w:val="24"/>
          <w:szCs w:val="24"/>
        </w:rPr>
        <w:t>7</w:t>
      </w:r>
      <w:r w:rsidRPr="00271F4F">
        <w:rPr>
          <w:rFonts w:ascii="Arial Narrow" w:hAnsi="Arial Narrow"/>
          <w:color w:val="auto"/>
          <w:sz w:val="24"/>
          <w:szCs w:val="24"/>
        </w:rPr>
        <w:t xml:space="preserve"> v </w:t>
      </w:r>
      <w:r w:rsidRPr="00E10799">
        <w:rPr>
          <w:rFonts w:ascii="Arial Narrow" w:hAnsi="Arial Narrow"/>
          <w:color w:val="auto"/>
          <w:sz w:val="24"/>
          <w:szCs w:val="24"/>
        </w:rPr>
        <w:t xml:space="preserve">čase a objeme </w:t>
      </w:r>
      <w:r w:rsidR="00124361" w:rsidRPr="00E10799">
        <w:rPr>
          <w:rFonts w:ascii="Arial Narrow" w:hAnsi="Arial Narrow"/>
          <w:color w:val="auto"/>
          <w:sz w:val="24"/>
          <w:szCs w:val="24"/>
        </w:rPr>
        <w:t>ako je uvedené v</w:t>
      </w:r>
      <w:r w:rsidR="00295A95">
        <w:rPr>
          <w:rFonts w:ascii="Arial Narrow" w:hAnsi="Arial Narrow"/>
          <w:color w:val="auto"/>
          <w:sz w:val="24"/>
          <w:szCs w:val="24"/>
        </w:rPr>
        <w:t> ods.</w:t>
      </w:r>
      <w:r w:rsidR="00124361" w:rsidRPr="00E10799">
        <w:rPr>
          <w:rFonts w:ascii="Arial Narrow" w:hAnsi="Arial Narrow"/>
          <w:color w:val="auto"/>
          <w:sz w:val="24"/>
          <w:szCs w:val="24"/>
        </w:rPr>
        <w:t xml:space="preserve"> 2.</w:t>
      </w:r>
      <w:r w:rsidR="00295A95">
        <w:rPr>
          <w:rFonts w:ascii="Arial Narrow" w:hAnsi="Arial Narrow"/>
          <w:color w:val="auto"/>
          <w:sz w:val="24"/>
          <w:szCs w:val="24"/>
        </w:rPr>
        <w:t xml:space="preserve"> </w:t>
      </w:r>
      <w:r w:rsidR="00271F4F">
        <w:rPr>
          <w:rFonts w:ascii="Arial Narrow" w:hAnsi="Arial Narrow"/>
          <w:color w:val="auto"/>
          <w:sz w:val="24"/>
          <w:szCs w:val="24"/>
        </w:rPr>
        <w:t>a prílohách tejto výzvy</w:t>
      </w:r>
      <w:r w:rsidRPr="00E10799">
        <w:rPr>
          <w:rFonts w:ascii="Arial Narrow" w:hAnsi="Arial Narrow"/>
          <w:color w:val="auto"/>
          <w:sz w:val="24"/>
          <w:szCs w:val="24"/>
        </w:rPr>
        <w:t>.</w:t>
      </w:r>
    </w:p>
    <w:p w14:paraId="291E2062" w14:textId="77777777" w:rsidR="0026492C" w:rsidRPr="00E10799" w:rsidRDefault="0026492C" w:rsidP="001635E5">
      <w:pPr>
        <w:pStyle w:val="Odsekzoznamu"/>
        <w:numPr>
          <w:ilvl w:val="0"/>
          <w:numId w:val="19"/>
        </w:numPr>
        <w:spacing w:before="240" w:after="120" w:line="240" w:lineRule="auto"/>
        <w:ind w:left="425" w:hanging="357"/>
        <w:jc w:val="both"/>
        <w:rPr>
          <w:rFonts w:ascii="Arial Narrow" w:hAnsi="Arial Narrow"/>
          <w:b/>
          <w:color w:val="auto"/>
          <w:sz w:val="24"/>
          <w:szCs w:val="24"/>
          <w:u w:val="single"/>
        </w:rPr>
      </w:pPr>
      <w:r w:rsidRPr="00E10799">
        <w:rPr>
          <w:rFonts w:ascii="Arial Narrow" w:hAnsi="Arial Narrow"/>
          <w:b/>
          <w:color w:val="auto"/>
          <w:sz w:val="24"/>
          <w:szCs w:val="24"/>
          <w:u w:val="single"/>
        </w:rPr>
        <w:t>Požiadavky na cenovú ponuku:</w:t>
      </w:r>
    </w:p>
    <w:p w14:paraId="711DDA18" w14:textId="16080E84" w:rsidR="005F0E1B" w:rsidRPr="00E10799" w:rsidRDefault="005F0E1B" w:rsidP="001635E5">
      <w:pPr>
        <w:pStyle w:val="Odsekzoznamu"/>
        <w:numPr>
          <w:ilvl w:val="0"/>
          <w:numId w:val="32"/>
        </w:numPr>
        <w:spacing w:before="80" w:after="80" w:line="240" w:lineRule="auto"/>
        <w:contextualSpacing w:val="0"/>
        <w:jc w:val="both"/>
        <w:rPr>
          <w:rFonts w:ascii="Arial Narrow" w:hAnsi="Arial Narrow" w:cs="Arial Narrow"/>
          <w:color w:val="auto"/>
          <w:sz w:val="24"/>
          <w:szCs w:val="24"/>
        </w:rPr>
      </w:pPr>
      <w:r w:rsidRPr="00E10799">
        <w:rPr>
          <w:rFonts w:ascii="Arial Narrow" w:hAnsi="Arial Narrow" w:cs="Arial Narrow"/>
          <w:color w:val="auto"/>
          <w:sz w:val="24"/>
          <w:szCs w:val="24"/>
        </w:rPr>
        <w:t>Celková cena predmetu zákazky za jednotlivé položky obsahuje všetky náklady dodávateľa spojené s plnením predmetu zákazky</w:t>
      </w:r>
      <w:r w:rsidR="006176DB" w:rsidRPr="006176DB">
        <w:rPr>
          <w:rFonts w:ascii="Arial Narrow" w:hAnsi="Arial Narrow" w:cs="Arial Narrow"/>
          <w:sz w:val="24"/>
          <w:szCs w:val="24"/>
        </w:rPr>
        <w:t xml:space="preserve"> </w:t>
      </w:r>
      <w:r w:rsidR="006176DB">
        <w:rPr>
          <w:rFonts w:ascii="Arial Narrow" w:hAnsi="Arial Narrow" w:cs="Arial Narrow"/>
          <w:sz w:val="24"/>
          <w:szCs w:val="24"/>
        </w:rPr>
        <w:t>vrátane dopravy</w:t>
      </w:r>
      <w:r w:rsidRPr="00E10799">
        <w:rPr>
          <w:rFonts w:ascii="Arial Narrow" w:hAnsi="Arial Narrow" w:cs="Arial Narrow"/>
          <w:color w:val="auto"/>
          <w:sz w:val="24"/>
          <w:szCs w:val="24"/>
        </w:rPr>
        <w:t xml:space="preserve">. </w:t>
      </w:r>
    </w:p>
    <w:p w14:paraId="2144CA40" w14:textId="77777777" w:rsidR="005F0E1B" w:rsidRPr="00E10799" w:rsidRDefault="005F0E1B" w:rsidP="001635E5">
      <w:pPr>
        <w:pStyle w:val="Odsekzoznamu"/>
        <w:numPr>
          <w:ilvl w:val="0"/>
          <w:numId w:val="32"/>
        </w:numPr>
        <w:spacing w:before="80" w:after="80" w:line="240" w:lineRule="auto"/>
        <w:contextualSpacing w:val="0"/>
        <w:jc w:val="both"/>
        <w:rPr>
          <w:rFonts w:ascii="Arial Narrow" w:hAnsi="Arial Narrow" w:cs="Arial Narrow"/>
          <w:color w:val="auto"/>
          <w:sz w:val="24"/>
          <w:szCs w:val="24"/>
        </w:rPr>
      </w:pPr>
      <w:r w:rsidRPr="00E10799">
        <w:rPr>
          <w:rFonts w:ascii="Arial Narrow" w:hAnsi="Arial Narrow" w:cs="Arial Narrow"/>
          <w:color w:val="auto"/>
          <w:sz w:val="24"/>
          <w:szCs w:val="24"/>
        </w:rPr>
        <w:t xml:space="preserve">Dodávateľovi nevznikne nárok na úhradu akýchkoľvek dodatočných nákladov, ktoré si nezapočítal do ceny predmetu zákazky. Všetky ceny predložené dodávateľom zohľadňujú primerané, preukázateľné náklady a primeraný zisk. </w:t>
      </w:r>
    </w:p>
    <w:p w14:paraId="670FB2B8" w14:textId="77777777" w:rsidR="005F0E1B" w:rsidRPr="00E10799" w:rsidRDefault="005F0E1B" w:rsidP="001635E5">
      <w:pPr>
        <w:pStyle w:val="Odsekzoznamu"/>
        <w:numPr>
          <w:ilvl w:val="0"/>
          <w:numId w:val="32"/>
        </w:numPr>
        <w:spacing w:before="80" w:after="80" w:line="240" w:lineRule="auto"/>
        <w:contextualSpacing w:val="0"/>
        <w:jc w:val="both"/>
        <w:rPr>
          <w:rFonts w:ascii="Arial Narrow" w:hAnsi="Arial Narrow" w:cs="Arial Narrow"/>
          <w:color w:val="auto"/>
          <w:sz w:val="24"/>
          <w:szCs w:val="24"/>
        </w:rPr>
      </w:pPr>
      <w:r w:rsidRPr="00E10799">
        <w:rPr>
          <w:rFonts w:ascii="Arial Narrow" w:hAnsi="Arial Narrow" w:cs="Arial Narrow"/>
          <w:color w:val="auto"/>
          <w:sz w:val="24"/>
          <w:szCs w:val="24"/>
        </w:rPr>
        <w:t xml:space="preserve">V prípade, ak dodávateľ ku dňu predloženia cenovej ponuky nie je platcom DPH, avšak po predložení cenovej ponuky sa ním stane, nemá nárok na zvýšenie ceny za poskytovanie služieb o hodnotu DPH. </w:t>
      </w:r>
    </w:p>
    <w:p w14:paraId="604822E5" w14:textId="77777777" w:rsidR="005F0E1B" w:rsidRPr="00E10799" w:rsidRDefault="005F0E1B" w:rsidP="001635E5">
      <w:pPr>
        <w:pStyle w:val="Odsekzoznamu"/>
        <w:numPr>
          <w:ilvl w:val="0"/>
          <w:numId w:val="32"/>
        </w:numPr>
        <w:spacing w:before="80" w:after="80" w:line="240" w:lineRule="auto"/>
        <w:contextualSpacing w:val="0"/>
        <w:jc w:val="both"/>
        <w:rPr>
          <w:rFonts w:ascii="Arial Narrow" w:hAnsi="Arial Narrow" w:cs="Arial Narrow"/>
          <w:color w:val="auto"/>
          <w:sz w:val="24"/>
          <w:szCs w:val="24"/>
        </w:rPr>
      </w:pPr>
      <w:r w:rsidRPr="00E10799">
        <w:rPr>
          <w:rFonts w:ascii="Arial Narrow" w:hAnsi="Arial Narrow" w:cs="Arial Narrow"/>
          <w:color w:val="auto"/>
          <w:sz w:val="24"/>
          <w:szCs w:val="24"/>
        </w:rPr>
        <w:t xml:space="preserve">Celkovú cenu a jednotkové ceny v cenovej ponuke zaokrúhľovať maximálne na dve (2) desatinné miesta. </w:t>
      </w:r>
    </w:p>
    <w:p w14:paraId="4A6F942A" w14:textId="5951A914" w:rsidR="005F0E1B" w:rsidRPr="00E10799" w:rsidRDefault="00E361C6" w:rsidP="001635E5">
      <w:pPr>
        <w:pStyle w:val="Odsekzoznamu"/>
        <w:numPr>
          <w:ilvl w:val="0"/>
          <w:numId w:val="32"/>
        </w:numPr>
        <w:spacing w:before="80" w:after="80" w:line="240" w:lineRule="auto"/>
        <w:contextualSpacing w:val="0"/>
        <w:jc w:val="both"/>
        <w:rPr>
          <w:rFonts w:ascii="Arial Narrow" w:hAnsi="Arial Narrow" w:cs="Arial Narrow"/>
          <w:color w:val="auto"/>
          <w:sz w:val="24"/>
          <w:szCs w:val="24"/>
        </w:rPr>
      </w:pPr>
      <w:r w:rsidRPr="00E10799">
        <w:rPr>
          <w:rFonts w:ascii="Arial Narrow" w:hAnsi="Arial Narrow" w:cs="Arial Narrow"/>
          <w:color w:val="auto"/>
          <w:sz w:val="24"/>
          <w:szCs w:val="24"/>
        </w:rPr>
        <w:t xml:space="preserve">Od uchádzača o poskytnutie predmetnej služby (revízie) sa požaduje, vypracovať podrobnú položkovitú cenovú ponuku na jednotlivé </w:t>
      </w:r>
      <w:r w:rsidR="008E0FC4" w:rsidRPr="00E10799">
        <w:rPr>
          <w:rFonts w:ascii="Arial Narrow" w:hAnsi="Arial Narrow" w:cs="Arial Narrow"/>
          <w:color w:val="auto"/>
          <w:sz w:val="24"/>
          <w:szCs w:val="24"/>
        </w:rPr>
        <w:t xml:space="preserve">poskytované služby </w:t>
      </w:r>
      <w:r w:rsidR="004F2715">
        <w:rPr>
          <w:rFonts w:ascii="Arial Narrow" w:hAnsi="Arial Narrow" w:cs="Arial Narrow"/>
          <w:color w:val="auto"/>
          <w:sz w:val="24"/>
          <w:szCs w:val="24"/>
        </w:rPr>
        <w:t xml:space="preserve">a </w:t>
      </w:r>
      <w:r w:rsidR="008E0FC4" w:rsidRPr="00E10799">
        <w:rPr>
          <w:rFonts w:ascii="Arial Narrow" w:hAnsi="Arial Narrow" w:cs="Arial Narrow"/>
          <w:color w:val="auto"/>
          <w:sz w:val="24"/>
          <w:szCs w:val="24"/>
        </w:rPr>
        <w:t xml:space="preserve">činnosti na </w:t>
      </w:r>
      <w:r w:rsidR="00C0617F">
        <w:rPr>
          <w:rFonts w:ascii="Arial Narrow" w:hAnsi="Arial Narrow" w:cs="Arial Narrow"/>
          <w:color w:val="auto"/>
          <w:sz w:val="24"/>
          <w:szCs w:val="24"/>
        </w:rPr>
        <w:t xml:space="preserve">predmetných </w:t>
      </w:r>
      <w:r w:rsidR="008E0FC4" w:rsidRPr="00E10799">
        <w:rPr>
          <w:rFonts w:ascii="Arial Narrow" w:hAnsi="Arial Narrow" w:cs="Arial Narrow"/>
          <w:color w:val="auto"/>
          <w:sz w:val="24"/>
          <w:szCs w:val="24"/>
        </w:rPr>
        <w:t>zariadeniach</w:t>
      </w:r>
      <w:r w:rsidR="005F0E1B" w:rsidRPr="00E10799">
        <w:rPr>
          <w:rFonts w:ascii="Arial Narrow" w:hAnsi="Arial Narrow" w:cs="Arial Narrow"/>
          <w:color w:val="auto"/>
          <w:sz w:val="24"/>
          <w:szCs w:val="24"/>
        </w:rPr>
        <w:t xml:space="preserve">. </w:t>
      </w:r>
    </w:p>
    <w:p w14:paraId="737C73C4" w14:textId="5F138538" w:rsidR="00CA71BC" w:rsidRPr="00E10799" w:rsidRDefault="00CA71BC" w:rsidP="001635E5">
      <w:pPr>
        <w:pStyle w:val="Odsekzoznamu"/>
        <w:numPr>
          <w:ilvl w:val="0"/>
          <w:numId w:val="32"/>
        </w:numPr>
        <w:spacing w:before="80" w:after="80" w:line="240" w:lineRule="auto"/>
        <w:contextualSpacing w:val="0"/>
        <w:jc w:val="both"/>
        <w:rPr>
          <w:rFonts w:ascii="Arial Narrow" w:hAnsi="Arial Narrow" w:cs="Arial Narrow"/>
          <w:color w:val="auto"/>
          <w:sz w:val="24"/>
          <w:szCs w:val="24"/>
        </w:rPr>
      </w:pPr>
      <w:r w:rsidRPr="00E10799">
        <w:rPr>
          <w:rFonts w:ascii="Arial Narrow" w:hAnsi="Arial Narrow" w:cs="Arial Narrow"/>
          <w:color w:val="auto"/>
          <w:sz w:val="24"/>
          <w:szCs w:val="24"/>
        </w:rPr>
        <w:t>Úhrada za predmet zákazky bude realizovaná formou bezhotovostného platobného styku bez poskytnutia zálohovej platby po splnení všetkých podmienok plnenia predmetu zákazky</w:t>
      </w:r>
      <w:r w:rsidR="008E0FC4" w:rsidRPr="00E10799">
        <w:rPr>
          <w:rFonts w:ascii="Arial Narrow" w:hAnsi="Arial Narrow" w:cs="Arial Narrow"/>
          <w:color w:val="auto"/>
          <w:sz w:val="24"/>
          <w:szCs w:val="24"/>
        </w:rPr>
        <w:t xml:space="preserve"> kvartálne (1x za tri mesiace) po splnení predmetu zákazky</w:t>
      </w:r>
      <w:r w:rsidRPr="00E10799">
        <w:rPr>
          <w:rFonts w:ascii="Arial Narrow" w:hAnsi="Arial Narrow" w:cs="Arial Narrow"/>
          <w:color w:val="auto"/>
          <w:sz w:val="24"/>
          <w:szCs w:val="24"/>
        </w:rPr>
        <w:t>. Platba za skutočne poskytnutý predmet plnenia bude uhradená na základe dodávateľom vyhotovenej a objednávateľovi doručenej faktúry</w:t>
      </w:r>
      <w:r w:rsidR="008E0FC4" w:rsidRPr="00E10799">
        <w:rPr>
          <w:rFonts w:ascii="Arial Narrow" w:hAnsi="Arial Narrow" w:cs="Arial Narrow"/>
          <w:color w:val="auto"/>
          <w:sz w:val="24"/>
          <w:szCs w:val="24"/>
        </w:rPr>
        <w:t>, dodacích listov a podmienok uvedených v</w:t>
      </w:r>
      <w:r w:rsidR="00D03AE5">
        <w:rPr>
          <w:rFonts w:ascii="Arial Narrow" w:hAnsi="Arial Narrow" w:cs="Arial Narrow"/>
          <w:color w:val="auto"/>
          <w:sz w:val="24"/>
          <w:szCs w:val="24"/>
        </w:rPr>
        <w:t> ods.</w:t>
      </w:r>
      <w:r w:rsidR="008E0FC4" w:rsidRPr="00E10799">
        <w:rPr>
          <w:rFonts w:ascii="Arial Narrow" w:hAnsi="Arial Narrow" w:cs="Arial Narrow"/>
          <w:color w:val="auto"/>
          <w:sz w:val="24"/>
          <w:szCs w:val="24"/>
        </w:rPr>
        <w:t xml:space="preserve"> 2. písm. f), g), h) a i)</w:t>
      </w:r>
      <w:r w:rsidRPr="00E10799">
        <w:rPr>
          <w:rFonts w:ascii="Arial Narrow" w:hAnsi="Arial Narrow" w:cs="Arial Narrow"/>
          <w:color w:val="auto"/>
          <w:sz w:val="24"/>
          <w:szCs w:val="24"/>
        </w:rPr>
        <w:t xml:space="preserve">. </w:t>
      </w:r>
    </w:p>
    <w:p w14:paraId="1DBF7AF6" w14:textId="77777777" w:rsidR="00CA71BC" w:rsidRPr="00E10799" w:rsidRDefault="00CA71BC" w:rsidP="001635E5">
      <w:pPr>
        <w:pStyle w:val="Odsekzoznamu"/>
        <w:numPr>
          <w:ilvl w:val="0"/>
          <w:numId w:val="32"/>
        </w:numPr>
        <w:spacing w:before="80" w:after="80" w:line="240" w:lineRule="auto"/>
        <w:contextualSpacing w:val="0"/>
        <w:jc w:val="both"/>
        <w:rPr>
          <w:rFonts w:ascii="Arial Narrow" w:hAnsi="Arial Narrow" w:cs="Arial Narrow"/>
          <w:color w:val="auto"/>
          <w:sz w:val="24"/>
          <w:szCs w:val="24"/>
        </w:rPr>
      </w:pPr>
      <w:r w:rsidRPr="00E10799">
        <w:rPr>
          <w:rFonts w:ascii="Arial Narrow" w:hAnsi="Arial Narrow" w:cs="Arial Narrow"/>
          <w:color w:val="auto"/>
          <w:sz w:val="24"/>
          <w:szCs w:val="24"/>
        </w:rPr>
        <w:t xml:space="preserve">Splatnosť faktúr je najneskôr do 30 dní odo dňa ich doručenia do podateľne objednávateľa. </w:t>
      </w:r>
    </w:p>
    <w:p w14:paraId="55DCFCFE" w14:textId="1FF7F865" w:rsidR="00CA71BC" w:rsidRPr="00E10799" w:rsidRDefault="00CA71BC" w:rsidP="001635E5">
      <w:pPr>
        <w:pStyle w:val="Odsekzoznamu"/>
        <w:numPr>
          <w:ilvl w:val="0"/>
          <w:numId w:val="32"/>
        </w:numPr>
        <w:spacing w:before="80" w:after="80" w:line="240" w:lineRule="auto"/>
        <w:contextualSpacing w:val="0"/>
        <w:jc w:val="both"/>
        <w:rPr>
          <w:rFonts w:ascii="Arial Narrow" w:hAnsi="Arial Narrow" w:cs="Arial Narrow"/>
          <w:color w:val="auto"/>
          <w:sz w:val="24"/>
          <w:szCs w:val="24"/>
        </w:rPr>
      </w:pPr>
      <w:r w:rsidRPr="00E10799">
        <w:rPr>
          <w:rFonts w:ascii="Arial Narrow" w:hAnsi="Arial Narrow" w:cs="Arial Narrow"/>
          <w:color w:val="auto"/>
          <w:sz w:val="24"/>
          <w:szCs w:val="24"/>
        </w:rPr>
        <w:t xml:space="preserve">Dodávateľ sa zaväzuje poslať vyhotovené faktúry listinne poštou a súčasne aj v textovo čitateľnom súbore vo formáte PDF elektronicky, na e-mailovú adresu objednávateľa </w:t>
      </w:r>
      <w:hyperlink r:id="rId9" w:history="1">
        <w:r w:rsidR="003C0B38" w:rsidRPr="003C0B38">
          <w:rPr>
            <w:rStyle w:val="Hypertextovprepojenie"/>
            <w:rFonts w:ascii="Arial Narrow" w:hAnsi="Arial Narrow"/>
            <w:color w:val="003399"/>
            <w:sz w:val="24"/>
            <w:szCs w:val="24"/>
          </w:rPr>
          <w:t>vlasta.pastierova@aos.sk</w:t>
        </w:r>
      </w:hyperlink>
      <w:r w:rsidRPr="00E10799">
        <w:rPr>
          <w:rFonts w:ascii="Arial Narrow" w:hAnsi="Arial Narrow" w:cs="Arial Narrow"/>
          <w:color w:val="auto"/>
          <w:sz w:val="24"/>
          <w:szCs w:val="24"/>
        </w:rPr>
        <w:t xml:space="preserve">; </w:t>
      </w:r>
      <w:hyperlink r:id="rId10" w:history="1">
        <w:r w:rsidRPr="003C0B38">
          <w:rPr>
            <w:rFonts w:ascii="Arial Narrow" w:hAnsi="Arial Narrow"/>
            <w:color w:val="003399"/>
            <w:sz w:val="24"/>
            <w:szCs w:val="24"/>
          </w:rPr>
          <w:t>jaroslav.juda@aos.sk</w:t>
        </w:r>
      </w:hyperlink>
      <w:r w:rsidRPr="00E10799">
        <w:rPr>
          <w:rFonts w:ascii="Arial Narrow" w:hAnsi="Arial Narrow" w:cs="Arial Narrow"/>
          <w:color w:val="auto"/>
          <w:sz w:val="24"/>
          <w:szCs w:val="24"/>
        </w:rPr>
        <w:t xml:space="preserve">, a to bezodkladne po ich vystavení. Dodávateľ vyhlasuje, že obsah faktúry poslanej poštou sa bude zhodovať s faktúrou poslanou v elektronickej podobe na e-mailovú adresu objednávateľa. </w:t>
      </w:r>
    </w:p>
    <w:p w14:paraId="19E27D02" w14:textId="52E4B88A" w:rsidR="00CA71BC" w:rsidRPr="00E10799" w:rsidRDefault="00CA71BC" w:rsidP="001635E5">
      <w:pPr>
        <w:pStyle w:val="Odsekzoznamu"/>
        <w:numPr>
          <w:ilvl w:val="0"/>
          <w:numId w:val="32"/>
        </w:numPr>
        <w:spacing w:before="80" w:after="80" w:line="240" w:lineRule="auto"/>
        <w:contextualSpacing w:val="0"/>
        <w:jc w:val="both"/>
        <w:rPr>
          <w:rFonts w:ascii="Arial Narrow" w:hAnsi="Arial Narrow" w:cs="Arial Narrow"/>
          <w:color w:val="auto"/>
          <w:sz w:val="24"/>
          <w:szCs w:val="24"/>
        </w:rPr>
      </w:pPr>
      <w:r w:rsidRPr="00E10799">
        <w:rPr>
          <w:rFonts w:ascii="Arial Narrow" w:hAnsi="Arial Narrow" w:cs="Arial Narrow"/>
          <w:color w:val="auto"/>
          <w:sz w:val="24"/>
          <w:szCs w:val="24"/>
        </w:rPr>
        <w:t xml:space="preserve">Miesto doručenia faktúr v listinnej forme je sídlo objednávateľa. E-mailová adresa, na ktorú dodávateľ zašle faktúry elektronicky je uvedená v ods. </w:t>
      </w:r>
      <w:r w:rsidR="002C307C" w:rsidRPr="00E10799">
        <w:rPr>
          <w:rFonts w:ascii="Arial Narrow" w:hAnsi="Arial Narrow" w:cs="Arial Narrow"/>
          <w:color w:val="auto"/>
          <w:sz w:val="24"/>
          <w:szCs w:val="24"/>
        </w:rPr>
        <w:t xml:space="preserve">4 pod písmenom </w:t>
      </w:r>
      <w:r w:rsidR="008E0FC4" w:rsidRPr="00E10799">
        <w:rPr>
          <w:rFonts w:ascii="Arial Narrow" w:hAnsi="Arial Narrow" w:cs="Arial Narrow"/>
          <w:color w:val="auto"/>
          <w:sz w:val="24"/>
          <w:szCs w:val="24"/>
        </w:rPr>
        <w:t>h</w:t>
      </w:r>
      <w:r w:rsidR="002C307C" w:rsidRPr="00E10799">
        <w:rPr>
          <w:rFonts w:ascii="Arial Narrow" w:hAnsi="Arial Narrow" w:cs="Arial Narrow"/>
          <w:color w:val="auto"/>
          <w:sz w:val="24"/>
          <w:szCs w:val="24"/>
        </w:rPr>
        <w:t>)</w:t>
      </w:r>
      <w:r w:rsidRPr="00E10799">
        <w:rPr>
          <w:rFonts w:ascii="Arial Narrow" w:hAnsi="Arial Narrow" w:cs="Arial Narrow"/>
          <w:color w:val="auto"/>
          <w:sz w:val="24"/>
          <w:szCs w:val="24"/>
        </w:rPr>
        <w:t>.</w:t>
      </w:r>
    </w:p>
    <w:p w14:paraId="20E27C50" w14:textId="69E33241" w:rsidR="00CA71BC" w:rsidRPr="00E10799" w:rsidRDefault="00CA71BC" w:rsidP="001635E5">
      <w:pPr>
        <w:pStyle w:val="Odsekzoznamu"/>
        <w:numPr>
          <w:ilvl w:val="0"/>
          <w:numId w:val="32"/>
        </w:numPr>
        <w:spacing w:before="80" w:after="80" w:line="240" w:lineRule="auto"/>
        <w:contextualSpacing w:val="0"/>
        <w:jc w:val="both"/>
        <w:rPr>
          <w:rFonts w:ascii="Arial Narrow" w:hAnsi="Arial Narrow" w:cs="Arial Narrow"/>
          <w:color w:val="auto"/>
          <w:sz w:val="24"/>
          <w:szCs w:val="24"/>
        </w:rPr>
      </w:pPr>
      <w:r w:rsidRPr="00E10799">
        <w:rPr>
          <w:rFonts w:ascii="Arial Narrow" w:hAnsi="Arial Narrow" w:cs="Arial Narrow"/>
          <w:color w:val="auto"/>
          <w:sz w:val="24"/>
          <w:szCs w:val="24"/>
        </w:rPr>
        <w:t>Dodávateľom vystavená faktúra ako daňový doklad musí byť vyhotovená v súlade s ustanoveniami zákona č.222/2004 Z. z. o dani z pridanej hodnoty v znení neskorších predpisov. V prípade, ak faktúra vystavená dodávateľom nebude obsahovať všetky zákonom stanovené náležitosti alebo bude obsahovať nesprávne alebo neúplné údaje, objednávateľ má právo takúto faktúru vrátiť dodávateľovi na jej doplnenie, resp. opravu a dodávateľ je povinný podľa charakteru nedostatku vystaviť novú, opravenú, resp. doplnenú faktúru s novou lehot</w:t>
      </w:r>
      <w:r w:rsidR="00D16B17" w:rsidRPr="00E10799">
        <w:rPr>
          <w:rFonts w:ascii="Arial Narrow" w:hAnsi="Arial Narrow" w:cs="Arial Narrow"/>
          <w:color w:val="auto"/>
          <w:sz w:val="24"/>
          <w:szCs w:val="24"/>
        </w:rPr>
        <w:t>o</w:t>
      </w:r>
      <w:r w:rsidRPr="00E10799">
        <w:rPr>
          <w:rFonts w:ascii="Arial Narrow" w:hAnsi="Arial Narrow" w:cs="Arial Narrow"/>
          <w:color w:val="auto"/>
          <w:sz w:val="24"/>
          <w:szCs w:val="24"/>
        </w:rPr>
        <w:t>u splatnosti. Dodávateľ je zároveň povinný bezodkladne poslať opravenú alebo novú faktúru znovu poštou aj v elektronickej podobe tak</w:t>
      </w:r>
      <w:r w:rsidR="008E0FC4" w:rsidRPr="00E10799">
        <w:rPr>
          <w:rFonts w:ascii="Arial Narrow" w:hAnsi="Arial Narrow" w:cs="Arial Narrow"/>
          <w:color w:val="auto"/>
          <w:sz w:val="24"/>
          <w:szCs w:val="24"/>
        </w:rPr>
        <w:t>,</w:t>
      </w:r>
      <w:r w:rsidRPr="00E10799">
        <w:rPr>
          <w:rFonts w:ascii="Arial Narrow" w:hAnsi="Arial Narrow" w:cs="Arial Narrow"/>
          <w:color w:val="auto"/>
          <w:sz w:val="24"/>
          <w:szCs w:val="24"/>
        </w:rPr>
        <w:t xml:space="preserve"> ako je to uvedené </w:t>
      </w:r>
      <w:r w:rsidR="002C307C" w:rsidRPr="00E10799">
        <w:rPr>
          <w:rFonts w:ascii="Arial Narrow" w:hAnsi="Arial Narrow" w:cs="Arial Narrow"/>
          <w:color w:val="auto"/>
          <w:sz w:val="24"/>
          <w:szCs w:val="24"/>
        </w:rPr>
        <w:t xml:space="preserve">pod písmenom </w:t>
      </w:r>
      <w:r w:rsidR="008E0FC4" w:rsidRPr="00E10799">
        <w:rPr>
          <w:rFonts w:ascii="Arial Narrow" w:hAnsi="Arial Narrow" w:cs="Arial Narrow"/>
          <w:color w:val="auto"/>
          <w:sz w:val="24"/>
          <w:szCs w:val="24"/>
        </w:rPr>
        <w:t>g</w:t>
      </w:r>
      <w:r w:rsidR="002C307C" w:rsidRPr="00E10799">
        <w:rPr>
          <w:rFonts w:ascii="Arial Narrow" w:hAnsi="Arial Narrow" w:cs="Arial Narrow"/>
          <w:color w:val="auto"/>
          <w:sz w:val="24"/>
          <w:szCs w:val="24"/>
        </w:rPr>
        <w:t xml:space="preserve">) </w:t>
      </w:r>
      <w:r w:rsidR="00D16B17" w:rsidRPr="00E10799">
        <w:rPr>
          <w:rFonts w:ascii="Arial Narrow" w:hAnsi="Arial Narrow" w:cs="Arial Narrow"/>
          <w:color w:val="auto"/>
          <w:sz w:val="24"/>
          <w:szCs w:val="24"/>
        </w:rPr>
        <w:t>až</w:t>
      </w:r>
      <w:r w:rsidR="002C307C" w:rsidRPr="00E10799">
        <w:rPr>
          <w:rFonts w:ascii="Arial Narrow" w:hAnsi="Arial Narrow" w:cs="Arial Narrow"/>
          <w:color w:val="auto"/>
          <w:sz w:val="24"/>
          <w:szCs w:val="24"/>
        </w:rPr>
        <w:t xml:space="preserve"> k)</w:t>
      </w:r>
      <w:r w:rsidRPr="00E10799">
        <w:rPr>
          <w:rFonts w:ascii="Arial Narrow" w:hAnsi="Arial Narrow" w:cs="Arial Narrow"/>
          <w:color w:val="auto"/>
          <w:sz w:val="24"/>
          <w:szCs w:val="24"/>
        </w:rPr>
        <w:t xml:space="preserve"> tohto ods. </w:t>
      </w:r>
    </w:p>
    <w:p w14:paraId="2BC7C096" w14:textId="71944D5A" w:rsidR="00CA71BC" w:rsidRDefault="00CA71BC" w:rsidP="001635E5">
      <w:pPr>
        <w:pStyle w:val="Odsekzoznamu"/>
        <w:numPr>
          <w:ilvl w:val="0"/>
          <w:numId w:val="32"/>
        </w:numPr>
        <w:spacing w:before="80" w:after="80" w:line="240" w:lineRule="auto"/>
        <w:contextualSpacing w:val="0"/>
        <w:jc w:val="both"/>
        <w:rPr>
          <w:rFonts w:ascii="Arial Narrow" w:hAnsi="Arial Narrow" w:cs="Arial Narrow"/>
          <w:color w:val="auto"/>
          <w:sz w:val="24"/>
          <w:szCs w:val="24"/>
        </w:rPr>
      </w:pPr>
      <w:r w:rsidRPr="00E10799">
        <w:rPr>
          <w:rFonts w:ascii="Arial Narrow" w:hAnsi="Arial Narrow" w:cs="Arial Narrow"/>
          <w:color w:val="auto"/>
          <w:sz w:val="24"/>
          <w:szCs w:val="24"/>
        </w:rPr>
        <w:lastRenderedPageBreak/>
        <w:t xml:space="preserve">Ak je dodávateľ identifikovaný pre DPH v inom členskom štáte EÚ alebo je zahraničnou osobou z tretieho štátu a miesto dodania služby je v SR, tento dodávateľ nebude pri plnení zmluvy fakturovať DPH. Vo svojej Kontraktačnej ponuke však musí uviesť príslušnú sadzbu a výšku DPH </w:t>
      </w:r>
      <w:r w:rsidR="00DB56B0" w:rsidRPr="00E10799">
        <w:rPr>
          <w:rFonts w:ascii="Arial Narrow" w:hAnsi="Arial Narrow" w:cs="Arial Narrow"/>
          <w:color w:val="auto"/>
          <w:sz w:val="24"/>
          <w:szCs w:val="24"/>
        </w:rPr>
        <w:t>podľa zákona č. 222/2004 Z.z. a </w:t>
      </w:r>
      <w:r w:rsidRPr="00E10799">
        <w:rPr>
          <w:rFonts w:ascii="Arial Narrow" w:hAnsi="Arial Narrow" w:cs="Arial Narrow"/>
          <w:color w:val="auto"/>
          <w:sz w:val="24"/>
          <w:szCs w:val="24"/>
        </w:rPr>
        <w:t xml:space="preserve">cenu vrátane DPH. Objednávateľ v tomto prípade bude registrovaný pre DPH podľa § 7 a/alebo § 7a zákona č. 222/2004 Z.z. a bude povinný odviesť DPH v SR podľa zákona č. 222/2004 Z.z.. </w:t>
      </w:r>
    </w:p>
    <w:p w14:paraId="7A75DEE1" w14:textId="77777777" w:rsidR="006176DB" w:rsidRPr="00E10799" w:rsidRDefault="006176DB" w:rsidP="006176DB">
      <w:pPr>
        <w:pStyle w:val="Odsekzoznamu"/>
        <w:spacing w:before="80" w:after="80" w:line="240" w:lineRule="auto"/>
        <w:ind w:firstLine="0"/>
        <w:contextualSpacing w:val="0"/>
        <w:jc w:val="both"/>
        <w:rPr>
          <w:rFonts w:ascii="Arial Narrow" w:hAnsi="Arial Narrow" w:cs="Arial Narrow"/>
          <w:color w:val="auto"/>
          <w:sz w:val="24"/>
          <w:szCs w:val="24"/>
        </w:rPr>
      </w:pPr>
    </w:p>
    <w:p w14:paraId="6622BAB8" w14:textId="77777777" w:rsidR="0026492C" w:rsidRPr="00E10799" w:rsidRDefault="0026492C" w:rsidP="00271F4F">
      <w:pPr>
        <w:pStyle w:val="Odsekzoznamu"/>
        <w:numPr>
          <w:ilvl w:val="0"/>
          <w:numId w:val="19"/>
        </w:numPr>
        <w:spacing w:before="240" w:after="0" w:line="240" w:lineRule="auto"/>
        <w:ind w:left="425" w:hanging="357"/>
        <w:jc w:val="both"/>
        <w:rPr>
          <w:rFonts w:ascii="Arial Narrow" w:hAnsi="Arial Narrow"/>
          <w:b/>
          <w:color w:val="auto"/>
          <w:sz w:val="24"/>
          <w:szCs w:val="24"/>
          <w:u w:val="single"/>
        </w:rPr>
      </w:pPr>
      <w:r w:rsidRPr="00E10799">
        <w:rPr>
          <w:rFonts w:ascii="Arial Narrow" w:hAnsi="Arial Narrow"/>
          <w:b/>
          <w:color w:val="auto"/>
          <w:sz w:val="24"/>
          <w:szCs w:val="24"/>
          <w:u w:val="single"/>
        </w:rPr>
        <w:t xml:space="preserve">Kritérium hodnotenia ponuky: </w:t>
      </w:r>
    </w:p>
    <w:p w14:paraId="5D6224D2" w14:textId="77777777" w:rsidR="0026492C" w:rsidRPr="00E10799" w:rsidRDefault="0026492C" w:rsidP="00271F4F">
      <w:pPr>
        <w:spacing w:after="0" w:line="240" w:lineRule="auto"/>
        <w:ind w:left="357" w:firstLine="0"/>
        <w:jc w:val="both"/>
        <w:rPr>
          <w:rFonts w:ascii="Arial Narrow" w:eastAsiaTheme="minorEastAsia" w:hAnsi="Arial Narrow" w:cs="Times New Roman"/>
          <w:color w:val="auto"/>
          <w:sz w:val="24"/>
          <w:szCs w:val="24"/>
        </w:rPr>
      </w:pPr>
      <w:r w:rsidRPr="00E10799">
        <w:rPr>
          <w:rFonts w:ascii="Arial Narrow" w:hAnsi="Arial Narrow"/>
          <w:color w:val="auto"/>
          <w:sz w:val="24"/>
          <w:szCs w:val="24"/>
        </w:rPr>
        <w:t>Kritériom na vyhodnotenie ponúk bude najnižšia celková cena za celý predmet zákazky vyjadrená v EUR s DPH, resp. celkom v EUR (v prípade uchádzača, ktorý nie je platcom DPH). Úspešným uchádzačom sa stane uchádzač, ktorého celková cena v EUR za predmet zákazky bude zo všetkých predložených ponúk najnižšia. V</w:t>
      </w:r>
      <w:r w:rsidR="002D2127" w:rsidRPr="00E10799">
        <w:rPr>
          <w:rFonts w:ascii="Arial Narrow" w:hAnsi="Arial Narrow"/>
          <w:color w:val="auto"/>
          <w:sz w:val="24"/>
          <w:szCs w:val="24"/>
        </w:rPr>
        <w:t> </w:t>
      </w:r>
      <w:r w:rsidRPr="00E10799">
        <w:rPr>
          <w:rFonts w:ascii="Arial Narrow" w:hAnsi="Arial Narrow"/>
          <w:color w:val="auto"/>
          <w:sz w:val="24"/>
          <w:szCs w:val="24"/>
        </w:rPr>
        <w:t>prípade</w:t>
      </w:r>
      <w:r w:rsidR="002D2127" w:rsidRPr="00E10799">
        <w:rPr>
          <w:rFonts w:ascii="Arial Narrow" w:hAnsi="Arial Narrow"/>
          <w:color w:val="auto"/>
          <w:sz w:val="24"/>
          <w:szCs w:val="24"/>
        </w:rPr>
        <w:t xml:space="preserve"> </w:t>
      </w:r>
      <w:r w:rsidRPr="00E10799">
        <w:rPr>
          <w:rFonts w:ascii="Arial Narrow" w:hAnsi="Arial Narrow"/>
          <w:color w:val="auto"/>
          <w:sz w:val="24"/>
          <w:szCs w:val="24"/>
        </w:rPr>
        <w:t>rovnosti cien u dvoch alebo viacerých záujemcov/uchádzačov o poradí záujemcov/uchádzačov v</w:t>
      </w:r>
      <w:r w:rsidR="002D2127" w:rsidRPr="00E10799">
        <w:rPr>
          <w:rFonts w:ascii="Arial Narrow" w:hAnsi="Arial Narrow"/>
          <w:color w:val="auto"/>
          <w:sz w:val="24"/>
          <w:szCs w:val="24"/>
        </w:rPr>
        <w:t> </w:t>
      </w:r>
      <w:r w:rsidRPr="00E10799">
        <w:rPr>
          <w:rFonts w:ascii="Arial Narrow" w:hAnsi="Arial Narrow"/>
          <w:color w:val="auto"/>
          <w:sz w:val="24"/>
          <w:szCs w:val="24"/>
        </w:rPr>
        <w:t>prospech</w:t>
      </w:r>
      <w:r w:rsidR="002D2127" w:rsidRPr="00E10799">
        <w:rPr>
          <w:rFonts w:ascii="Arial Narrow" w:hAnsi="Arial Narrow"/>
          <w:color w:val="auto"/>
          <w:sz w:val="24"/>
          <w:szCs w:val="24"/>
        </w:rPr>
        <w:t xml:space="preserve"> </w:t>
      </w:r>
      <w:r w:rsidRPr="00E10799">
        <w:rPr>
          <w:rFonts w:ascii="Arial Narrow" w:hAnsi="Arial Narrow"/>
          <w:color w:val="auto"/>
          <w:sz w:val="24"/>
          <w:szCs w:val="24"/>
        </w:rPr>
        <w:t xml:space="preserve">lepšieho umiestnenia rozhoduje čas doručenia ponuky. </w:t>
      </w:r>
    </w:p>
    <w:p w14:paraId="192B6F6C" w14:textId="46099840" w:rsidR="0026492C" w:rsidRPr="00E10799" w:rsidRDefault="0026492C" w:rsidP="001635E5">
      <w:pPr>
        <w:autoSpaceDE w:val="0"/>
        <w:autoSpaceDN w:val="0"/>
        <w:adjustRightInd w:val="0"/>
        <w:spacing w:after="120" w:line="240" w:lineRule="auto"/>
        <w:ind w:left="357" w:firstLine="0"/>
        <w:jc w:val="both"/>
        <w:rPr>
          <w:rFonts w:ascii="Arial Narrow" w:eastAsiaTheme="minorHAnsi" w:hAnsi="Arial Narrow"/>
          <w:color w:val="auto"/>
          <w:sz w:val="24"/>
          <w:szCs w:val="24"/>
          <w:lang w:eastAsia="en-US"/>
        </w:rPr>
      </w:pPr>
      <w:r w:rsidRPr="00E10799">
        <w:rPr>
          <w:rFonts w:ascii="Arial Narrow" w:eastAsiaTheme="minorHAnsi" w:hAnsi="Arial Narrow"/>
          <w:color w:val="auto"/>
          <w:sz w:val="24"/>
          <w:szCs w:val="24"/>
          <w:lang w:eastAsia="en-US"/>
        </w:rPr>
        <w:t xml:space="preserve">Uchádzač predloží ponuku na celý predmet zákazky v zmysle </w:t>
      </w:r>
      <w:r w:rsidR="00D16B17" w:rsidRPr="00E10799">
        <w:rPr>
          <w:rFonts w:ascii="Arial Narrow" w:eastAsiaTheme="minorHAnsi" w:hAnsi="Arial Narrow"/>
          <w:color w:val="auto"/>
          <w:sz w:val="24"/>
          <w:szCs w:val="24"/>
          <w:lang w:eastAsia="en-US"/>
        </w:rPr>
        <w:t>ods. 4 tejto výzvy a opisu zákazky v ods. 2</w:t>
      </w:r>
      <w:r w:rsidRPr="00E10799">
        <w:rPr>
          <w:rFonts w:ascii="Arial Narrow" w:eastAsiaTheme="minorHAnsi" w:hAnsi="Arial Narrow"/>
          <w:color w:val="auto"/>
          <w:sz w:val="24"/>
          <w:szCs w:val="24"/>
          <w:lang w:eastAsia="en-US"/>
        </w:rPr>
        <w:t xml:space="preserve"> </w:t>
      </w:r>
    </w:p>
    <w:tbl>
      <w:tblPr>
        <w:tblW w:w="963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13"/>
        <w:gridCol w:w="3213"/>
        <w:gridCol w:w="3213"/>
      </w:tblGrid>
      <w:tr w:rsidR="0026492C" w:rsidRPr="00E10799" w14:paraId="668025F4" w14:textId="77777777" w:rsidTr="007000FD">
        <w:trPr>
          <w:trHeight w:val="157"/>
        </w:trPr>
        <w:tc>
          <w:tcPr>
            <w:tcW w:w="3213" w:type="dxa"/>
            <w:tcBorders>
              <w:top w:val="single" w:sz="4" w:space="0" w:color="auto"/>
              <w:left w:val="single" w:sz="4" w:space="0" w:color="auto"/>
              <w:bottom w:val="single" w:sz="4" w:space="0" w:color="auto"/>
              <w:right w:val="single" w:sz="4" w:space="0" w:color="auto"/>
            </w:tcBorders>
            <w:vAlign w:val="center"/>
            <w:hideMark/>
          </w:tcPr>
          <w:p w14:paraId="65086439" w14:textId="77777777" w:rsidR="0026492C" w:rsidRPr="00E10799" w:rsidRDefault="0026492C" w:rsidP="001635E5">
            <w:pPr>
              <w:autoSpaceDE w:val="0"/>
              <w:autoSpaceDN w:val="0"/>
              <w:adjustRightInd w:val="0"/>
              <w:spacing w:after="0" w:line="240" w:lineRule="auto"/>
              <w:ind w:left="360" w:firstLine="0"/>
              <w:jc w:val="both"/>
              <w:rPr>
                <w:rFonts w:ascii="Arial Narrow" w:eastAsiaTheme="minorHAnsi" w:hAnsi="Arial Narrow"/>
                <w:color w:val="auto"/>
                <w:sz w:val="24"/>
                <w:szCs w:val="24"/>
                <w:lang w:eastAsia="en-US"/>
              </w:rPr>
            </w:pPr>
            <w:r w:rsidRPr="00E10799">
              <w:rPr>
                <w:rFonts w:ascii="Arial Narrow" w:eastAsiaTheme="minorHAnsi" w:hAnsi="Arial Narrow"/>
                <w:color w:val="auto"/>
                <w:sz w:val="24"/>
                <w:szCs w:val="24"/>
                <w:lang w:eastAsia="en-US"/>
              </w:rPr>
              <w:t>Kritérium hodnotenia</w:t>
            </w:r>
          </w:p>
        </w:tc>
        <w:tc>
          <w:tcPr>
            <w:tcW w:w="3213" w:type="dxa"/>
            <w:tcBorders>
              <w:top w:val="single" w:sz="4" w:space="0" w:color="auto"/>
              <w:left w:val="single" w:sz="4" w:space="0" w:color="auto"/>
              <w:bottom w:val="single" w:sz="4" w:space="0" w:color="auto"/>
              <w:right w:val="single" w:sz="4" w:space="0" w:color="auto"/>
            </w:tcBorders>
            <w:vAlign w:val="center"/>
            <w:hideMark/>
          </w:tcPr>
          <w:p w14:paraId="0DF9DB64" w14:textId="77777777" w:rsidR="0026492C" w:rsidRPr="00E10799" w:rsidRDefault="0026492C" w:rsidP="001635E5">
            <w:pPr>
              <w:autoSpaceDE w:val="0"/>
              <w:autoSpaceDN w:val="0"/>
              <w:adjustRightInd w:val="0"/>
              <w:spacing w:after="0" w:line="240" w:lineRule="auto"/>
              <w:ind w:left="360" w:firstLine="0"/>
              <w:jc w:val="both"/>
              <w:rPr>
                <w:rFonts w:ascii="Arial Narrow" w:eastAsiaTheme="minorHAnsi" w:hAnsi="Arial Narrow"/>
                <w:color w:val="auto"/>
                <w:sz w:val="24"/>
                <w:szCs w:val="24"/>
                <w:lang w:eastAsia="en-US"/>
              </w:rPr>
            </w:pPr>
            <w:r w:rsidRPr="00E10799">
              <w:rPr>
                <w:rFonts w:ascii="Arial Narrow" w:eastAsiaTheme="minorHAnsi" w:hAnsi="Arial Narrow"/>
                <w:color w:val="auto"/>
                <w:sz w:val="24"/>
                <w:szCs w:val="24"/>
                <w:lang w:eastAsia="en-US"/>
              </w:rPr>
              <w:t>Vzorec pre výpočet</w:t>
            </w:r>
          </w:p>
        </w:tc>
        <w:tc>
          <w:tcPr>
            <w:tcW w:w="3213" w:type="dxa"/>
            <w:tcBorders>
              <w:top w:val="single" w:sz="4" w:space="0" w:color="auto"/>
              <w:left w:val="single" w:sz="4" w:space="0" w:color="auto"/>
              <w:bottom w:val="single" w:sz="4" w:space="0" w:color="auto"/>
              <w:right w:val="single" w:sz="4" w:space="0" w:color="auto"/>
            </w:tcBorders>
            <w:vAlign w:val="center"/>
            <w:hideMark/>
          </w:tcPr>
          <w:p w14:paraId="45624865" w14:textId="77777777" w:rsidR="0026492C" w:rsidRPr="00E10799" w:rsidRDefault="0026492C" w:rsidP="001635E5">
            <w:pPr>
              <w:autoSpaceDE w:val="0"/>
              <w:autoSpaceDN w:val="0"/>
              <w:adjustRightInd w:val="0"/>
              <w:spacing w:after="0" w:line="240" w:lineRule="auto"/>
              <w:ind w:left="360" w:firstLine="0"/>
              <w:jc w:val="both"/>
              <w:rPr>
                <w:rFonts w:ascii="Arial Narrow" w:eastAsiaTheme="minorHAnsi" w:hAnsi="Arial Narrow"/>
                <w:color w:val="auto"/>
                <w:sz w:val="24"/>
                <w:szCs w:val="24"/>
                <w:lang w:eastAsia="en-US"/>
              </w:rPr>
            </w:pPr>
            <w:r w:rsidRPr="00E10799">
              <w:rPr>
                <w:rFonts w:ascii="Arial Narrow" w:eastAsiaTheme="minorHAnsi" w:hAnsi="Arial Narrow"/>
                <w:color w:val="auto"/>
                <w:sz w:val="24"/>
                <w:szCs w:val="24"/>
                <w:lang w:eastAsia="en-US"/>
              </w:rPr>
              <w:t>Váha kritéria - body</w:t>
            </w:r>
          </w:p>
        </w:tc>
      </w:tr>
      <w:tr w:rsidR="0026492C" w:rsidRPr="00E10799" w14:paraId="7094D5BD" w14:textId="77777777" w:rsidTr="007000FD">
        <w:trPr>
          <w:trHeight w:val="157"/>
        </w:trPr>
        <w:tc>
          <w:tcPr>
            <w:tcW w:w="3213" w:type="dxa"/>
            <w:tcBorders>
              <w:top w:val="single" w:sz="4" w:space="0" w:color="auto"/>
              <w:left w:val="single" w:sz="4" w:space="0" w:color="auto"/>
              <w:bottom w:val="single" w:sz="4" w:space="0" w:color="auto"/>
              <w:right w:val="single" w:sz="4" w:space="0" w:color="auto"/>
            </w:tcBorders>
            <w:vAlign w:val="center"/>
            <w:hideMark/>
          </w:tcPr>
          <w:p w14:paraId="5D3CE49F" w14:textId="77777777" w:rsidR="0026492C" w:rsidRPr="00E10799" w:rsidRDefault="0026492C" w:rsidP="001635E5">
            <w:pPr>
              <w:autoSpaceDE w:val="0"/>
              <w:autoSpaceDN w:val="0"/>
              <w:adjustRightInd w:val="0"/>
              <w:spacing w:after="0" w:line="240" w:lineRule="auto"/>
              <w:ind w:left="360" w:firstLine="0"/>
              <w:jc w:val="both"/>
              <w:rPr>
                <w:rFonts w:ascii="Arial Narrow" w:eastAsiaTheme="minorHAnsi" w:hAnsi="Arial Narrow"/>
                <w:color w:val="auto"/>
                <w:sz w:val="24"/>
                <w:szCs w:val="24"/>
                <w:lang w:eastAsia="en-US"/>
              </w:rPr>
            </w:pPr>
            <w:r w:rsidRPr="00E10799">
              <w:rPr>
                <w:rFonts w:ascii="Arial Narrow" w:eastAsiaTheme="minorHAnsi" w:hAnsi="Arial Narrow"/>
                <w:color w:val="auto"/>
                <w:sz w:val="24"/>
                <w:szCs w:val="24"/>
                <w:lang w:eastAsia="en-US"/>
              </w:rPr>
              <w:t>Kritérium cena</w:t>
            </w:r>
          </w:p>
        </w:tc>
        <w:tc>
          <w:tcPr>
            <w:tcW w:w="3213" w:type="dxa"/>
            <w:tcBorders>
              <w:top w:val="single" w:sz="4" w:space="0" w:color="auto"/>
              <w:left w:val="single" w:sz="4" w:space="0" w:color="auto"/>
              <w:bottom w:val="single" w:sz="4" w:space="0" w:color="auto"/>
              <w:right w:val="single" w:sz="4" w:space="0" w:color="auto"/>
            </w:tcBorders>
            <w:vAlign w:val="center"/>
            <w:hideMark/>
          </w:tcPr>
          <w:p w14:paraId="041B7F95" w14:textId="77777777" w:rsidR="0026492C" w:rsidRPr="00E10799" w:rsidRDefault="0026492C" w:rsidP="001635E5">
            <w:pPr>
              <w:autoSpaceDE w:val="0"/>
              <w:autoSpaceDN w:val="0"/>
              <w:adjustRightInd w:val="0"/>
              <w:spacing w:after="0" w:line="240" w:lineRule="auto"/>
              <w:ind w:left="360" w:firstLine="0"/>
              <w:jc w:val="both"/>
              <w:rPr>
                <w:rFonts w:ascii="Arial Narrow" w:eastAsiaTheme="minorHAnsi" w:hAnsi="Arial Narrow"/>
                <w:color w:val="auto"/>
                <w:sz w:val="24"/>
                <w:szCs w:val="24"/>
                <w:lang w:eastAsia="en-US"/>
              </w:rPr>
            </w:pPr>
            <w:r w:rsidRPr="00E10799">
              <w:rPr>
                <w:rFonts w:ascii="Arial Narrow" w:eastAsiaTheme="minorHAnsi" w:hAnsi="Arial Narrow"/>
                <w:color w:val="auto"/>
                <w:sz w:val="24"/>
                <w:szCs w:val="24"/>
                <w:lang w:eastAsia="en-US"/>
              </w:rPr>
              <w:t>A Nižšia</w:t>
            </w:r>
          </w:p>
        </w:tc>
        <w:tc>
          <w:tcPr>
            <w:tcW w:w="3213" w:type="dxa"/>
            <w:tcBorders>
              <w:top w:val="single" w:sz="4" w:space="0" w:color="auto"/>
              <w:left w:val="single" w:sz="4" w:space="0" w:color="auto"/>
              <w:bottom w:val="single" w:sz="4" w:space="0" w:color="auto"/>
              <w:right w:val="single" w:sz="4" w:space="0" w:color="auto"/>
            </w:tcBorders>
            <w:vAlign w:val="center"/>
            <w:hideMark/>
          </w:tcPr>
          <w:p w14:paraId="2DFA261C" w14:textId="77777777" w:rsidR="0026492C" w:rsidRPr="00E10799" w:rsidRDefault="0026492C" w:rsidP="001635E5">
            <w:pPr>
              <w:autoSpaceDE w:val="0"/>
              <w:autoSpaceDN w:val="0"/>
              <w:adjustRightInd w:val="0"/>
              <w:spacing w:after="0" w:line="240" w:lineRule="auto"/>
              <w:ind w:left="360" w:firstLine="0"/>
              <w:jc w:val="both"/>
              <w:rPr>
                <w:rFonts w:ascii="Arial Narrow" w:eastAsiaTheme="minorHAnsi" w:hAnsi="Arial Narrow"/>
                <w:color w:val="auto"/>
                <w:sz w:val="24"/>
                <w:szCs w:val="24"/>
                <w:lang w:eastAsia="en-US"/>
              </w:rPr>
            </w:pPr>
            <w:r w:rsidRPr="00E10799">
              <w:rPr>
                <w:rFonts w:ascii="Arial Narrow" w:eastAsiaTheme="minorHAnsi" w:hAnsi="Arial Narrow"/>
                <w:color w:val="auto"/>
                <w:sz w:val="24"/>
                <w:szCs w:val="24"/>
                <w:lang w:eastAsia="en-US"/>
              </w:rPr>
              <w:t>100</w:t>
            </w:r>
          </w:p>
        </w:tc>
      </w:tr>
    </w:tbl>
    <w:p w14:paraId="18D89E23" w14:textId="77777777" w:rsidR="0026492C" w:rsidRPr="00E10799" w:rsidRDefault="0026492C" w:rsidP="001635E5">
      <w:pPr>
        <w:autoSpaceDE w:val="0"/>
        <w:autoSpaceDN w:val="0"/>
        <w:adjustRightInd w:val="0"/>
        <w:spacing w:before="240" w:after="120" w:line="240" w:lineRule="auto"/>
        <w:ind w:left="357" w:firstLine="0"/>
        <w:jc w:val="both"/>
        <w:rPr>
          <w:rFonts w:ascii="Arial Narrow" w:eastAsiaTheme="minorHAnsi" w:hAnsi="Arial Narrow"/>
          <w:b/>
          <w:bCs/>
          <w:color w:val="auto"/>
          <w:sz w:val="24"/>
          <w:szCs w:val="24"/>
          <w:lang w:eastAsia="en-US"/>
        </w:rPr>
      </w:pPr>
      <w:r w:rsidRPr="00E10799">
        <w:rPr>
          <w:rFonts w:ascii="Arial Narrow" w:eastAsiaTheme="minorHAnsi" w:hAnsi="Arial Narrow"/>
          <w:b/>
          <w:bCs/>
          <w:color w:val="auto"/>
          <w:sz w:val="24"/>
          <w:szCs w:val="24"/>
          <w:lang w:eastAsia="en-US"/>
        </w:rPr>
        <w:t xml:space="preserve">Vzorec A (lepšia Hodnota je nižšia) </w:t>
      </w:r>
    </w:p>
    <w:p w14:paraId="49375C89" w14:textId="77777777" w:rsidR="0026492C" w:rsidRPr="00E10799" w:rsidRDefault="0026492C" w:rsidP="001635E5">
      <w:pPr>
        <w:autoSpaceDE w:val="0"/>
        <w:autoSpaceDN w:val="0"/>
        <w:adjustRightInd w:val="0"/>
        <w:spacing w:after="0" w:line="240" w:lineRule="auto"/>
        <w:ind w:left="360" w:firstLine="0"/>
        <w:jc w:val="both"/>
        <w:rPr>
          <w:rFonts w:ascii="Arial Narrow" w:eastAsiaTheme="minorHAnsi" w:hAnsi="Arial Narrow"/>
          <w:color w:val="auto"/>
          <w:sz w:val="24"/>
          <w:szCs w:val="24"/>
          <w:lang w:eastAsia="en-US"/>
        </w:rPr>
      </w:pPr>
      <w:r w:rsidRPr="00E10799">
        <w:rPr>
          <w:rFonts w:ascii="Arial Narrow" w:eastAsiaTheme="minorHAnsi" w:hAnsi="Arial Narrow"/>
          <w:color w:val="auto"/>
          <w:sz w:val="24"/>
          <w:szCs w:val="24"/>
          <w:lang w:eastAsia="en-US"/>
        </w:rPr>
        <w:t>Body</w:t>
      </w:r>
      <w:r w:rsidRPr="00E10799">
        <w:rPr>
          <w:rFonts w:ascii="Arial Narrow" w:eastAsiaTheme="minorHAnsi" w:hAnsi="Arial Narrow"/>
          <w:color w:val="auto"/>
          <w:position w:val="-8"/>
          <w:sz w:val="24"/>
          <w:szCs w:val="24"/>
          <w:vertAlign w:val="subscript"/>
          <w:lang w:eastAsia="en-US"/>
        </w:rPr>
        <w:t xml:space="preserve">kritérium x </w:t>
      </w:r>
      <w:r w:rsidRPr="00E10799">
        <w:rPr>
          <w:rFonts w:ascii="Arial Narrow" w:eastAsiaTheme="minorHAnsi" w:hAnsi="Arial Narrow"/>
          <w:color w:val="auto"/>
          <w:sz w:val="24"/>
          <w:szCs w:val="24"/>
          <w:lang w:eastAsia="en-US"/>
        </w:rPr>
        <w:t>= (Hodnota</w:t>
      </w:r>
      <w:r w:rsidRPr="00E10799">
        <w:rPr>
          <w:rFonts w:ascii="Arial Narrow" w:eastAsiaTheme="minorHAnsi" w:hAnsi="Arial Narrow"/>
          <w:color w:val="auto"/>
          <w:position w:val="-8"/>
          <w:sz w:val="24"/>
          <w:szCs w:val="24"/>
          <w:vertAlign w:val="subscript"/>
          <w:lang w:eastAsia="en-US"/>
        </w:rPr>
        <w:t xml:space="preserve">najlepšia </w:t>
      </w:r>
      <w:r w:rsidRPr="00E10799">
        <w:rPr>
          <w:rFonts w:ascii="Arial Narrow" w:eastAsiaTheme="minorHAnsi" w:hAnsi="Arial Narrow"/>
          <w:color w:val="auto"/>
          <w:sz w:val="24"/>
          <w:szCs w:val="24"/>
          <w:lang w:eastAsia="en-US"/>
        </w:rPr>
        <w:t>/ Hodnota</w:t>
      </w:r>
      <w:r w:rsidRPr="00E10799">
        <w:rPr>
          <w:rFonts w:ascii="Arial Narrow" w:eastAsiaTheme="minorHAnsi" w:hAnsi="Arial Narrow"/>
          <w:color w:val="auto"/>
          <w:position w:val="-8"/>
          <w:sz w:val="24"/>
          <w:szCs w:val="24"/>
          <w:vertAlign w:val="subscript"/>
          <w:lang w:eastAsia="en-US"/>
        </w:rPr>
        <w:t>návrh uchádzača</w:t>
      </w:r>
      <w:r w:rsidRPr="00E10799">
        <w:rPr>
          <w:rFonts w:ascii="Arial Narrow" w:eastAsiaTheme="minorHAnsi" w:hAnsi="Arial Narrow"/>
          <w:color w:val="auto"/>
          <w:sz w:val="24"/>
          <w:szCs w:val="24"/>
          <w:lang w:eastAsia="en-US"/>
        </w:rPr>
        <w:t>) *(Body</w:t>
      </w:r>
      <w:r w:rsidRPr="00E10799">
        <w:rPr>
          <w:rFonts w:ascii="Arial Narrow" w:eastAsiaTheme="minorHAnsi" w:hAnsi="Arial Narrow"/>
          <w:color w:val="auto"/>
          <w:position w:val="-8"/>
          <w:sz w:val="24"/>
          <w:szCs w:val="24"/>
          <w:vertAlign w:val="subscript"/>
          <w:lang w:eastAsia="en-US"/>
        </w:rPr>
        <w:t>max</w:t>
      </w:r>
      <w:r w:rsidRPr="00E10799">
        <w:rPr>
          <w:rFonts w:ascii="Arial Narrow" w:eastAsiaTheme="minorHAnsi" w:hAnsi="Arial Narrow"/>
          <w:color w:val="auto"/>
          <w:sz w:val="24"/>
          <w:szCs w:val="24"/>
          <w:lang w:eastAsia="en-US"/>
        </w:rPr>
        <w:t xml:space="preserve">) </w:t>
      </w:r>
    </w:p>
    <w:p w14:paraId="6BE5D9F8" w14:textId="77777777" w:rsidR="0026492C" w:rsidRPr="00E10799" w:rsidRDefault="0026492C" w:rsidP="001635E5">
      <w:pPr>
        <w:autoSpaceDE w:val="0"/>
        <w:autoSpaceDN w:val="0"/>
        <w:adjustRightInd w:val="0"/>
        <w:spacing w:before="240" w:after="120" w:line="240" w:lineRule="auto"/>
        <w:ind w:left="357" w:firstLine="0"/>
        <w:jc w:val="both"/>
        <w:rPr>
          <w:rFonts w:ascii="Arial Narrow" w:eastAsiaTheme="minorHAnsi" w:hAnsi="Arial Narrow"/>
          <w:b/>
          <w:bCs/>
          <w:color w:val="auto"/>
          <w:sz w:val="24"/>
          <w:szCs w:val="24"/>
          <w:lang w:eastAsia="en-US"/>
        </w:rPr>
      </w:pPr>
      <w:r w:rsidRPr="00E10799">
        <w:rPr>
          <w:rFonts w:ascii="Arial Narrow" w:eastAsiaTheme="minorHAnsi" w:hAnsi="Arial Narrow"/>
          <w:b/>
          <w:bCs/>
          <w:color w:val="auto"/>
          <w:sz w:val="24"/>
          <w:szCs w:val="24"/>
          <w:lang w:eastAsia="en-US"/>
        </w:rPr>
        <w:t xml:space="preserve">Vysvetlivky </w:t>
      </w:r>
    </w:p>
    <w:p w14:paraId="6BE7F601" w14:textId="77777777" w:rsidR="0026492C" w:rsidRPr="00E10799" w:rsidRDefault="0026492C" w:rsidP="001635E5">
      <w:pPr>
        <w:autoSpaceDE w:val="0"/>
        <w:autoSpaceDN w:val="0"/>
        <w:adjustRightInd w:val="0"/>
        <w:spacing w:after="0" w:line="240" w:lineRule="auto"/>
        <w:ind w:left="360" w:firstLine="0"/>
        <w:jc w:val="both"/>
        <w:rPr>
          <w:rFonts w:ascii="Arial Narrow" w:eastAsiaTheme="minorHAnsi" w:hAnsi="Arial Narrow"/>
          <w:color w:val="auto"/>
          <w:sz w:val="24"/>
          <w:szCs w:val="24"/>
          <w:lang w:eastAsia="en-US"/>
        </w:rPr>
      </w:pPr>
      <w:r w:rsidRPr="00E10799">
        <w:rPr>
          <w:rFonts w:ascii="Arial Narrow" w:eastAsiaTheme="minorHAnsi" w:hAnsi="Arial Narrow"/>
          <w:color w:val="auto"/>
          <w:sz w:val="24"/>
          <w:szCs w:val="24"/>
          <w:lang w:eastAsia="en-US"/>
        </w:rPr>
        <w:t>Body</w:t>
      </w:r>
      <w:r w:rsidRPr="00E10799">
        <w:rPr>
          <w:rFonts w:ascii="Arial Narrow" w:eastAsiaTheme="minorHAnsi" w:hAnsi="Arial Narrow"/>
          <w:color w:val="auto"/>
          <w:position w:val="-8"/>
          <w:sz w:val="24"/>
          <w:szCs w:val="24"/>
          <w:vertAlign w:val="subscript"/>
          <w:lang w:eastAsia="en-US"/>
        </w:rPr>
        <w:t xml:space="preserve">kritérium x </w:t>
      </w:r>
      <w:r w:rsidRPr="00E10799">
        <w:rPr>
          <w:rFonts w:ascii="Arial Narrow" w:eastAsiaTheme="minorHAnsi" w:hAnsi="Arial Narrow"/>
          <w:color w:val="auto"/>
          <w:sz w:val="24"/>
          <w:szCs w:val="24"/>
          <w:lang w:eastAsia="en-US"/>
        </w:rPr>
        <w:tab/>
      </w:r>
      <w:r w:rsidRPr="00E10799">
        <w:rPr>
          <w:rFonts w:ascii="Arial Narrow" w:eastAsiaTheme="minorHAnsi" w:hAnsi="Arial Narrow"/>
          <w:color w:val="auto"/>
          <w:sz w:val="24"/>
          <w:szCs w:val="24"/>
          <w:lang w:eastAsia="en-US"/>
        </w:rPr>
        <w:tab/>
        <w:t xml:space="preserve">- počet bodov získaných uchádzačom za kritérium </w:t>
      </w:r>
    </w:p>
    <w:p w14:paraId="3CD56865" w14:textId="77777777" w:rsidR="0026492C" w:rsidRPr="00E10799" w:rsidRDefault="0026492C" w:rsidP="001635E5">
      <w:pPr>
        <w:autoSpaceDE w:val="0"/>
        <w:autoSpaceDN w:val="0"/>
        <w:adjustRightInd w:val="0"/>
        <w:spacing w:after="0" w:line="240" w:lineRule="auto"/>
        <w:ind w:left="360" w:firstLine="0"/>
        <w:jc w:val="both"/>
        <w:rPr>
          <w:rFonts w:ascii="Arial Narrow" w:eastAsiaTheme="minorHAnsi" w:hAnsi="Arial Narrow"/>
          <w:color w:val="auto"/>
          <w:sz w:val="24"/>
          <w:szCs w:val="24"/>
          <w:lang w:eastAsia="en-US"/>
        </w:rPr>
      </w:pPr>
      <w:r w:rsidRPr="00E10799">
        <w:rPr>
          <w:rFonts w:ascii="Arial Narrow" w:eastAsiaTheme="minorHAnsi" w:hAnsi="Arial Narrow"/>
          <w:color w:val="auto"/>
          <w:sz w:val="24"/>
          <w:szCs w:val="24"/>
          <w:lang w:eastAsia="en-US"/>
        </w:rPr>
        <w:t>Hodnota</w:t>
      </w:r>
      <w:r w:rsidRPr="00E10799">
        <w:rPr>
          <w:rFonts w:ascii="Arial Narrow" w:eastAsiaTheme="minorHAnsi" w:hAnsi="Arial Narrow"/>
          <w:color w:val="auto"/>
          <w:position w:val="-8"/>
          <w:sz w:val="24"/>
          <w:szCs w:val="24"/>
          <w:vertAlign w:val="subscript"/>
          <w:lang w:eastAsia="en-US"/>
        </w:rPr>
        <w:t xml:space="preserve">najlepšia </w:t>
      </w:r>
      <w:r w:rsidRPr="00E10799">
        <w:rPr>
          <w:rFonts w:ascii="Arial Narrow" w:eastAsiaTheme="minorHAnsi" w:hAnsi="Arial Narrow"/>
          <w:color w:val="auto"/>
          <w:sz w:val="24"/>
          <w:szCs w:val="24"/>
          <w:lang w:eastAsia="en-US"/>
        </w:rPr>
        <w:tab/>
      </w:r>
      <w:r w:rsidRPr="00E10799">
        <w:rPr>
          <w:rFonts w:ascii="Arial Narrow" w:eastAsiaTheme="minorHAnsi" w:hAnsi="Arial Narrow"/>
          <w:color w:val="auto"/>
          <w:sz w:val="24"/>
          <w:szCs w:val="24"/>
          <w:lang w:eastAsia="en-US"/>
        </w:rPr>
        <w:tab/>
        <w:t xml:space="preserve">- najlepšia posudzovaná ponuková hodnota </w:t>
      </w:r>
    </w:p>
    <w:p w14:paraId="6212B10C" w14:textId="77777777" w:rsidR="0026492C" w:rsidRPr="00E10799" w:rsidRDefault="0026492C" w:rsidP="001635E5">
      <w:pPr>
        <w:autoSpaceDE w:val="0"/>
        <w:autoSpaceDN w:val="0"/>
        <w:adjustRightInd w:val="0"/>
        <w:spacing w:after="0" w:line="240" w:lineRule="auto"/>
        <w:ind w:left="360" w:firstLine="0"/>
        <w:jc w:val="both"/>
        <w:rPr>
          <w:rFonts w:ascii="Arial Narrow" w:eastAsiaTheme="minorHAnsi" w:hAnsi="Arial Narrow"/>
          <w:color w:val="auto"/>
          <w:sz w:val="24"/>
          <w:szCs w:val="24"/>
          <w:lang w:eastAsia="en-US"/>
        </w:rPr>
      </w:pPr>
      <w:r w:rsidRPr="00E10799">
        <w:rPr>
          <w:rFonts w:ascii="Arial Narrow" w:eastAsiaTheme="minorHAnsi" w:hAnsi="Arial Narrow"/>
          <w:color w:val="auto"/>
          <w:sz w:val="24"/>
          <w:szCs w:val="24"/>
          <w:lang w:eastAsia="en-US"/>
        </w:rPr>
        <w:t>Hodnota</w:t>
      </w:r>
      <w:r w:rsidRPr="00E10799">
        <w:rPr>
          <w:rFonts w:ascii="Arial Narrow" w:eastAsiaTheme="minorHAnsi" w:hAnsi="Arial Narrow"/>
          <w:color w:val="auto"/>
          <w:position w:val="-8"/>
          <w:sz w:val="24"/>
          <w:szCs w:val="24"/>
          <w:vertAlign w:val="subscript"/>
          <w:lang w:eastAsia="en-US"/>
        </w:rPr>
        <w:t xml:space="preserve">návrh uchádzača </w:t>
      </w:r>
      <w:r w:rsidRPr="00E10799">
        <w:rPr>
          <w:rFonts w:ascii="Arial Narrow" w:eastAsiaTheme="minorHAnsi" w:hAnsi="Arial Narrow"/>
          <w:color w:val="auto"/>
          <w:sz w:val="24"/>
          <w:szCs w:val="24"/>
          <w:lang w:eastAsia="en-US"/>
        </w:rPr>
        <w:tab/>
        <w:t xml:space="preserve">- príslušná posudzovaná ponuková hodnota uchádzača </w:t>
      </w:r>
    </w:p>
    <w:p w14:paraId="021F08B5" w14:textId="77777777" w:rsidR="0026492C" w:rsidRPr="00E10799" w:rsidRDefault="0026492C" w:rsidP="001635E5">
      <w:pPr>
        <w:autoSpaceDE w:val="0"/>
        <w:autoSpaceDN w:val="0"/>
        <w:adjustRightInd w:val="0"/>
        <w:spacing w:after="0" w:line="240" w:lineRule="auto"/>
        <w:ind w:left="360" w:firstLine="0"/>
        <w:jc w:val="both"/>
        <w:rPr>
          <w:rFonts w:ascii="Arial Narrow" w:eastAsiaTheme="minorHAnsi" w:hAnsi="Arial Narrow"/>
          <w:color w:val="auto"/>
          <w:sz w:val="24"/>
          <w:szCs w:val="24"/>
          <w:lang w:eastAsia="en-US"/>
        </w:rPr>
      </w:pPr>
      <w:r w:rsidRPr="00E10799">
        <w:rPr>
          <w:rFonts w:ascii="Arial Narrow" w:eastAsiaTheme="minorHAnsi" w:hAnsi="Arial Narrow"/>
          <w:color w:val="auto"/>
          <w:sz w:val="24"/>
          <w:szCs w:val="24"/>
          <w:lang w:eastAsia="en-US"/>
        </w:rPr>
        <w:t>Body</w:t>
      </w:r>
      <w:r w:rsidRPr="00E10799">
        <w:rPr>
          <w:rFonts w:ascii="Arial Narrow" w:eastAsiaTheme="minorHAnsi" w:hAnsi="Arial Narrow"/>
          <w:color w:val="auto"/>
          <w:position w:val="-8"/>
          <w:sz w:val="24"/>
          <w:szCs w:val="24"/>
          <w:vertAlign w:val="subscript"/>
          <w:lang w:eastAsia="en-US"/>
        </w:rPr>
        <w:t>max</w:t>
      </w:r>
      <w:r w:rsidRPr="00E10799">
        <w:rPr>
          <w:rFonts w:ascii="Arial Narrow" w:eastAsiaTheme="minorHAnsi" w:hAnsi="Arial Narrow"/>
          <w:color w:val="auto"/>
          <w:sz w:val="24"/>
          <w:szCs w:val="24"/>
          <w:lang w:eastAsia="en-US"/>
        </w:rPr>
        <w:tab/>
      </w:r>
      <w:r w:rsidRPr="00E10799">
        <w:rPr>
          <w:rFonts w:ascii="Arial Narrow" w:eastAsiaTheme="minorHAnsi" w:hAnsi="Arial Narrow"/>
          <w:color w:val="auto"/>
          <w:sz w:val="24"/>
          <w:szCs w:val="24"/>
          <w:lang w:eastAsia="en-US"/>
        </w:rPr>
        <w:tab/>
      </w:r>
      <w:r w:rsidRPr="00E10799">
        <w:rPr>
          <w:rFonts w:ascii="Arial Narrow" w:eastAsiaTheme="minorHAnsi" w:hAnsi="Arial Narrow"/>
          <w:color w:val="auto"/>
          <w:sz w:val="24"/>
          <w:szCs w:val="24"/>
          <w:lang w:eastAsia="en-US"/>
        </w:rPr>
        <w:tab/>
        <w:t xml:space="preserve">- maximálny počet bodov prideľovaný pre kritérium </w:t>
      </w:r>
    </w:p>
    <w:p w14:paraId="7B9DB814" w14:textId="77777777" w:rsidR="0026492C" w:rsidRPr="00E10799" w:rsidRDefault="0026492C" w:rsidP="001635E5">
      <w:pPr>
        <w:spacing w:after="0" w:line="240" w:lineRule="auto"/>
        <w:ind w:left="360" w:firstLine="0"/>
        <w:jc w:val="both"/>
        <w:rPr>
          <w:rFonts w:ascii="Arial Narrow" w:eastAsiaTheme="minorEastAsia" w:hAnsi="Arial Narrow"/>
          <w:color w:val="auto"/>
          <w:sz w:val="24"/>
          <w:szCs w:val="24"/>
          <w:lang w:eastAsia="cs-CZ"/>
        </w:rPr>
      </w:pPr>
      <w:r w:rsidRPr="00E10799">
        <w:rPr>
          <w:rFonts w:ascii="Arial Narrow" w:hAnsi="Arial Narrow"/>
          <w:color w:val="auto"/>
          <w:sz w:val="24"/>
          <w:szCs w:val="24"/>
          <w:lang w:eastAsia="cs-CZ"/>
        </w:rPr>
        <w:t xml:space="preserve">Body </w:t>
      </w:r>
      <w:r w:rsidRPr="00E10799">
        <w:rPr>
          <w:rFonts w:ascii="Arial Narrow" w:hAnsi="Arial Narrow"/>
          <w:color w:val="auto"/>
          <w:position w:val="-8"/>
          <w:sz w:val="24"/>
          <w:szCs w:val="24"/>
          <w:vertAlign w:val="subscript"/>
          <w:lang w:eastAsia="cs-CZ"/>
        </w:rPr>
        <w:t xml:space="preserve">najlepšia hodnota </w:t>
      </w:r>
      <w:r w:rsidRPr="00E10799">
        <w:rPr>
          <w:rFonts w:ascii="Arial Narrow" w:hAnsi="Arial Narrow"/>
          <w:color w:val="auto"/>
          <w:sz w:val="24"/>
          <w:szCs w:val="24"/>
          <w:lang w:eastAsia="cs-CZ"/>
        </w:rPr>
        <w:tab/>
        <w:t>- najlepšia vypočítaná hodnota</w:t>
      </w:r>
    </w:p>
    <w:p w14:paraId="6CABDD89" w14:textId="0AEA8D63" w:rsidR="0026492C" w:rsidRPr="00E10799" w:rsidRDefault="0026492C" w:rsidP="001635E5">
      <w:pPr>
        <w:pStyle w:val="Default"/>
        <w:spacing w:before="240" w:after="120"/>
        <w:ind w:left="357"/>
        <w:rPr>
          <w:rFonts w:ascii="Arial Narrow" w:hAnsi="Arial Narrow" w:cs="Times New Roman"/>
          <w:color w:val="auto"/>
        </w:rPr>
      </w:pPr>
      <w:r w:rsidRPr="00E10799">
        <w:rPr>
          <w:rFonts w:ascii="Arial Narrow" w:hAnsi="Arial Narrow" w:cs="Times New Roman"/>
          <w:b/>
          <w:color w:val="auto"/>
        </w:rPr>
        <w:t>Vyhodnotenie cenových ponúk</w:t>
      </w:r>
      <w:r w:rsidRPr="00E10799">
        <w:rPr>
          <w:rFonts w:ascii="Arial Narrow" w:hAnsi="Arial Narrow" w:cs="Times New Roman"/>
          <w:color w:val="auto"/>
        </w:rPr>
        <w:t>: najnižšia cena celkom s DPH vrátane doprav</w:t>
      </w:r>
      <w:r w:rsidR="002D2127" w:rsidRPr="00E10799">
        <w:rPr>
          <w:rFonts w:ascii="Arial Narrow" w:hAnsi="Arial Narrow" w:cs="Times New Roman"/>
          <w:color w:val="auto"/>
        </w:rPr>
        <w:t>y.</w:t>
      </w:r>
    </w:p>
    <w:p w14:paraId="09192B7C" w14:textId="77777777" w:rsidR="002D2127" w:rsidRPr="00E10799" w:rsidRDefault="002D2127" w:rsidP="001635E5">
      <w:pPr>
        <w:pStyle w:val="Odsekzoznamu"/>
        <w:numPr>
          <w:ilvl w:val="0"/>
          <w:numId w:val="19"/>
        </w:numPr>
        <w:spacing w:before="240" w:after="120" w:line="240" w:lineRule="auto"/>
        <w:ind w:left="425" w:hanging="357"/>
        <w:jc w:val="both"/>
        <w:rPr>
          <w:rFonts w:ascii="Arial Narrow" w:hAnsi="Arial Narrow"/>
          <w:b/>
          <w:color w:val="auto"/>
          <w:sz w:val="24"/>
          <w:szCs w:val="24"/>
          <w:u w:val="single"/>
        </w:rPr>
      </w:pPr>
      <w:r w:rsidRPr="00E10799">
        <w:rPr>
          <w:rFonts w:ascii="Arial Narrow" w:hAnsi="Arial Narrow"/>
          <w:b/>
          <w:color w:val="auto"/>
          <w:sz w:val="24"/>
          <w:szCs w:val="24"/>
          <w:u w:val="single"/>
        </w:rPr>
        <w:t>Ďalšie požiadavky súvisiace s predmetom zákazky:</w:t>
      </w:r>
    </w:p>
    <w:p w14:paraId="5FEE139A" w14:textId="77777777" w:rsidR="00047565" w:rsidRPr="00E10799" w:rsidRDefault="00047565" w:rsidP="001635E5">
      <w:pPr>
        <w:pStyle w:val="Odsekzoznamu"/>
        <w:numPr>
          <w:ilvl w:val="0"/>
          <w:numId w:val="31"/>
        </w:numPr>
        <w:spacing w:before="80" w:after="80" w:line="240" w:lineRule="auto"/>
        <w:contextualSpacing w:val="0"/>
        <w:jc w:val="both"/>
        <w:rPr>
          <w:rFonts w:ascii="Arial Narrow" w:hAnsi="Arial Narrow" w:cs="Arial Narrow"/>
          <w:color w:val="auto"/>
          <w:sz w:val="24"/>
          <w:szCs w:val="24"/>
        </w:rPr>
      </w:pPr>
      <w:r w:rsidRPr="00E10799">
        <w:rPr>
          <w:rFonts w:ascii="Arial Narrow" w:hAnsi="Arial Narrow" w:cs="Arial Narrow"/>
          <w:color w:val="auto"/>
          <w:sz w:val="24"/>
          <w:szCs w:val="24"/>
        </w:rPr>
        <w:t>Kontakty zodpovedných zamestnancov v mieste plnenia predmetu zákazky budú objednávateľom dodávateľovi poskytnuté do 7 pracovných dní po vyhodnotení cenových ponúk (výbere dodávateľa).</w:t>
      </w:r>
    </w:p>
    <w:p w14:paraId="107687E4" w14:textId="77777777" w:rsidR="00047565" w:rsidRPr="00E10799" w:rsidRDefault="00047565" w:rsidP="001635E5">
      <w:pPr>
        <w:pStyle w:val="Odsekzoznamu"/>
        <w:numPr>
          <w:ilvl w:val="0"/>
          <w:numId w:val="31"/>
        </w:numPr>
        <w:spacing w:before="80" w:after="80" w:line="240" w:lineRule="auto"/>
        <w:contextualSpacing w:val="0"/>
        <w:jc w:val="both"/>
        <w:rPr>
          <w:rFonts w:ascii="Arial Narrow" w:hAnsi="Arial Narrow" w:cs="Arial Narrow"/>
          <w:color w:val="auto"/>
          <w:sz w:val="24"/>
          <w:szCs w:val="24"/>
        </w:rPr>
      </w:pPr>
      <w:r w:rsidRPr="00E10799">
        <w:rPr>
          <w:rFonts w:ascii="Arial Narrow" w:hAnsi="Arial Narrow" w:cs="Arial Narrow"/>
          <w:color w:val="auto"/>
          <w:sz w:val="24"/>
          <w:szCs w:val="24"/>
        </w:rPr>
        <w:t xml:space="preserve">Plnenie bude uskutočňované v pracovné dni a v pracovnom čase objednávateľa (7:00 - 15:00 hod ). </w:t>
      </w:r>
    </w:p>
    <w:p w14:paraId="2E47F6DE" w14:textId="6CD452B7" w:rsidR="00047565" w:rsidRPr="00E10799" w:rsidRDefault="00047565" w:rsidP="001635E5">
      <w:pPr>
        <w:pStyle w:val="Odsekzoznamu"/>
        <w:numPr>
          <w:ilvl w:val="0"/>
          <w:numId w:val="31"/>
        </w:numPr>
        <w:spacing w:before="80" w:after="80" w:line="240" w:lineRule="auto"/>
        <w:contextualSpacing w:val="0"/>
        <w:jc w:val="both"/>
        <w:rPr>
          <w:rFonts w:ascii="Arial Narrow" w:hAnsi="Arial Narrow" w:cs="Arial Narrow"/>
          <w:color w:val="auto"/>
          <w:sz w:val="24"/>
          <w:szCs w:val="24"/>
        </w:rPr>
      </w:pPr>
      <w:r w:rsidRPr="00E10799">
        <w:rPr>
          <w:rFonts w:ascii="Arial Narrow" w:hAnsi="Arial Narrow" w:cs="Arial Narrow"/>
          <w:color w:val="auto"/>
          <w:sz w:val="24"/>
          <w:szCs w:val="24"/>
        </w:rPr>
        <w:t>Dodávateľ je povinný dohodnúť si presný termín výkonu činností so zodpovedným zamestnancom objednávateľa a po príchode na miesto plnenia sa bezpodmienečne ohlásiť u tohto zamestnanca pred výkonom činností</w:t>
      </w:r>
      <w:r w:rsidR="006D6F4D">
        <w:rPr>
          <w:rFonts w:ascii="Arial Narrow" w:hAnsi="Arial Narrow" w:cs="Arial Narrow"/>
          <w:color w:val="auto"/>
          <w:sz w:val="24"/>
          <w:szCs w:val="24"/>
        </w:rPr>
        <w:t xml:space="preserve">, pretože v </w:t>
      </w:r>
      <w:r w:rsidRPr="00E10799">
        <w:rPr>
          <w:rFonts w:ascii="Arial Narrow" w:hAnsi="Arial Narrow" w:cs="Arial Narrow"/>
          <w:color w:val="auto"/>
          <w:sz w:val="24"/>
          <w:szCs w:val="24"/>
        </w:rPr>
        <w:t xml:space="preserve">opačnom prípade realizovaný výkon </w:t>
      </w:r>
      <w:r w:rsidR="00426B6B">
        <w:rPr>
          <w:rFonts w:ascii="Arial Narrow" w:hAnsi="Arial Narrow" w:cs="Arial Narrow"/>
          <w:color w:val="auto"/>
          <w:sz w:val="24"/>
          <w:szCs w:val="24"/>
        </w:rPr>
        <w:t xml:space="preserve">predmetných </w:t>
      </w:r>
      <w:r w:rsidRPr="00E10799">
        <w:rPr>
          <w:rFonts w:ascii="Arial Narrow" w:hAnsi="Arial Narrow" w:cs="Arial Narrow"/>
          <w:color w:val="auto"/>
          <w:sz w:val="24"/>
          <w:szCs w:val="24"/>
        </w:rPr>
        <w:t xml:space="preserve">činností nebude objednávateľom dodávateľovi uznaný. </w:t>
      </w:r>
    </w:p>
    <w:p w14:paraId="19D66F9A" w14:textId="3E5D9460" w:rsidR="00047565" w:rsidRPr="00271F4F" w:rsidRDefault="00047565" w:rsidP="001635E5">
      <w:pPr>
        <w:pStyle w:val="Odsekzoznamu"/>
        <w:numPr>
          <w:ilvl w:val="0"/>
          <w:numId w:val="31"/>
        </w:numPr>
        <w:spacing w:before="80" w:after="80" w:line="240" w:lineRule="auto"/>
        <w:contextualSpacing w:val="0"/>
        <w:jc w:val="both"/>
        <w:rPr>
          <w:rFonts w:ascii="Arial Narrow" w:hAnsi="Arial Narrow" w:cs="Arial Narrow"/>
          <w:color w:val="auto"/>
          <w:sz w:val="24"/>
          <w:szCs w:val="24"/>
        </w:rPr>
      </w:pPr>
      <w:r w:rsidRPr="00271F4F">
        <w:rPr>
          <w:rFonts w:ascii="Arial Narrow" w:hAnsi="Arial Narrow" w:cs="Arial Narrow"/>
          <w:color w:val="auto"/>
          <w:sz w:val="24"/>
          <w:szCs w:val="24"/>
        </w:rPr>
        <w:t xml:space="preserve">Dodávateľ je povinný predložiť objednávateľovi na potvrdenie súpis vykonaných služieb, a to </w:t>
      </w:r>
      <w:r w:rsidR="008F530B" w:rsidRPr="00271F4F">
        <w:rPr>
          <w:rFonts w:ascii="Arial Narrow" w:hAnsi="Arial Narrow" w:cs="Arial Narrow"/>
          <w:color w:val="auto"/>
          <w:sz w:val="24"/>
          <w:szCs w:val="24"/>
        </w:rPr>
        <w:t xml:space="preserve">najneskôr </w:t>
      </w:r>
      <w:r w:rsidRPr="00271F4F">
        <w:rPr>
          <w:rFonts w:ascii="Arial Narrow" w:hAnsi="Arial Narrow" w:cs="Arial Narrow"/>
          <w:color w:val="auto"/>
          <w:sz w:val="24"/>
          <w:szCs w:val="24"/>
        </w:rPr>
        <w:t>do piateho pracovného dňa mesiaca nasledujúceho po mesiaci, v ktorom boli služby vykonávané</w:t>
      </w:r>
      <w:r w:rsidR="00132211" w:rsidRPr="00271F4F">
        <w:rPr>
          <w:rFonts w:ascii="Arial Narrow" w:hAnsi="Arial Narrow" w:cs="Arial Narrow"/>
          <w:color w:val="auto"/>
          <w:sz w:val="24"/>
          <w:szCs w:val="24"/>
        </w:rPr>
        <w:t>, ak nie je v tejto výzve uvedené inak</w:t>
      </w:r>
      <w:r w:rsidRPr="00271F4F">
        <w:rPr>
          <w:rFonts w:ascii="Arial Narrow" w:hAnsi="Arial Narrow" w:cs="Arial Narrow"/>
          <w:color w:val="auto"/>
          <w:sz w:val="24"/>
          <w:szCs w:val="24"/>
        </w:rPr>
        <w:t>. Prílohou súpisu budú správy z odborných prehliadok a odborných skúšok</w:t>
      </w:r>
      <w:r w:rsidR="008F530B" w:rsidRPr="00271F4F">
        <w:rPr>
          <w:rFonts w:ascii="Arial Narrow" w:hAnsi="Arial Narrow" w:cs="Arial Narrow"/>
          <w:color w:val="auto"/>
          <w:sz w:val="24"/>
          <w:szCs w:val="24"/>
        </w:rPr>
        <w:t>, činností PÚ a DV v zmysle bodu</w:t>
      </w:r>
      <w:r w:rsidR="00F844C3">
        <w:rPr>
          <w:rFonts w:ascii="Arial Narrow" w:hAnsi="Arial Narrow" w:cs="Arial Narrow"/>
          <w:color w:val="auto"/>
          <w:sz w:val="24"/>
          <w:szCs w:val="24"/>
        </w:rPr>
        <w:t xml:space="preserve"> ods.</w:t>
      </w:r>
      <w:r w:rsidR="008F530B" w:rsidRPr="00271F4F">
        <w:rPr>
          <w:rFonts w:ascii="Arial Narrow" w:hAnsi="Arial Narrow" w:cs="Arial Narrow"/>
          <w:color w:val="auto"/>
          <w:sz w:val="24"/>
          <w:szCs w:val="24"/>
        </w:rPr>
        <w:t xml:space="preserve"> 2. Podrobnej špecifikácie predmetu zákazky</w:t>
      </w:r>
      <w:r w:rsidR="00271F4F" w:rsidRPr="00271F4F">
        <w:rPr>
          <w:rFonts w:ascii="Arial Narrow" w:hAnsi="Arial Narrow" w:cs="Arial Narrow"/>
          <w:color w:val="auto"/>
          <w:sz w:val="24"/>
          <w:szCs w:val="24"/>
        </w:rPr>
        <w:t xml:space="preserve"> a príloh tejto výzvy</w:t>
      </w:r>
      <w:r w:rsidR="008F530B" w:rsidRPr="00271F4F">
        <w:rPr>
          <w:rFonts w:ascii="Arial Narrow" w:hAnsi="Arial Narrow" w:cs="Arial Narrow"/>
          <w:color w:val="auto"/>
          <w:sz w:val="24"/>
          <w:szCs w:val="24"/>
        </w:rPr>
        <w:t>.</w:t>
      </w:r>
    </w:p>
    <w:p w14:paraId="52842F53" w14:textId="533C26D8" w:rsidR="00047565" w:rsidRPr="00E10799" w:rsidRDefault="00047565" w:rsidP="001635E5">
      <w:pPr>
        <w:pStyle w:val="Odsekzoznamu"/>
        <w:numPr>
          <w:ilvl w:val="0"/>
          <w:numId w:val="31"/>
        </w:numPr>
        <w:spacing w:before="80" w:after="80" w:line="240" w:lineRule="auto"/>
        <w:contextualSpacing w:val="0"/>
        <w:jc w:val="both"/>
        <w:rPr>
          <w:rFonts w:ascii="Arial Narrow" w:hAnsi="Arial Narrow" w:cs="Arial Narrow"/>
          <w:color w:val="auto"/>
          <w:sz w:val="24"/>
          <w:szCs w:val="24"/>
        </w:rPr>
      </w:pPr>
      <w:r w:rsidRPr="00E10799">
        <w:rPr>
          <w:rFonts w:ascii="Arial Narrow" w:hAnsi="Arial Narrow" w:cs="Arial Narrow"/>
          <w:color w:val="auto"/>
          <w:sz w:val="24"/>
          <w:szCs w:val="24"/>
        </w:rPr>
        <w:t xml:space="preserve">Dodávateľ vyhotoví </w:t>
      </w:r>
      <w:r w:rsidRPr="00E10799">
        <w:rPr>
          <w:rFonts w:ascii="Arial Narrow" w:hAnsi="Arial Narrow"/>
          <w:color w:val="auto"/>
          <w:sz w:val="24"/>
          <w:szCs w:val="24"/>
        </w:rPr>
        <w:t>revíznu správu z odborných prehliadok a</w:t>
      </w:r>
      <w:r w:rsidR="00547DE6">
        <w:rPr>
          <w:rFonts w:ascii="Arial Narrow" w:hAnsi="Arial Narrow"/>
          <w:color w:val="auto"/>
          <w:sz w:val="24"/>
          <w:szCs w:val="24"/>
        </w:rPr>
        <w:t xml:space="preserve"> protokol z </w:t>
      </w:r>
      <w:r w:rsidRPr="00E10799">
        <w:rPr>
          <w:rFonts w:ascii="Arial Narrow" w:hAnsi="Arial Narrow"/>
          <w:color w:val="auto"/>
          <w:sz w:val="24"/>
          <w:szCs w:val="24"/>
        </w:rPr>
        <w:t xml:space="preserve">odborných skúšok v dvoch vyhotoveniach. V písomnej papierovej podobe a aj v elektronickej podobe vo formáte </w:t>
      </w:r>
      <w:r w:rsidRPr="00E10799">
        <w:rPr>
          <w:rFonts w:ascii="Arial Narrow" w:hAnsi="Arial Narrow"/>
          <w:b/>
          <w:color w:val="auto"/>
          <w:sz w:val="24"/>
          <w:szCs w:val="24"/>
        </w:rPr>
        <w:t>.doc, .docx alebo .pdf</w:t>
      </w:r>
      <w:r w:rsidRPr="00E10799">
        <w:rPr>
          <w:rFonts w:ascii="Arial Narrow" w:hAnsi="Arial Narrow"/>
          <w:color w:val="auto"/>
          <w:sz w:val="24"/>
          <w:szCs w:val="24"/>
        </w:rPr>
        <w:t xml:space="preserve"> na hmotnom nosiči informácií. Obidve vyhotovenia zasiela dodávateľ objednávateľovi poštou spolu s faktúrou a ďalšími v špecifikácii uvedenými dokladmi, respektíve elektronický formát správy z odbornej prehliadky a</w:t>
      </w:r>
      <w:r w:rsidR="00212623">
        <w:rPr>
          <w:rFonts w:ascii="Arial Narrow" w:hAnsi="Arial Narrow"/>
          <w:color w:val="auto"/>
          <w:sz w:val="24"/>
          <w:szCs w:val="24"/>
        </w:rPr>
        <w:t xml:space="preserve"> protokol z </w:t>
      </w:r>
      <w:r w:rsidRPr="00E10799">
        <w:rPr>
          <w:rFonts w:ascii="Arial Narrow" w:hAnsi="Arial Narrow"/>
          <w:color w:val="auto"/>
          <w:sz w:val="24"/>
          <w:szCs w:val="24"/>
        </w:rPr>
        <w:t>odbornej skúšky VTZ môže objednávateľovi zaslať na kontaktnú e-mailovú adresu objednávateľa.</w:t>
      </w:r>
      <w:r w:rsidRPr="00E10799">
        <w:rPr>
          <w:rFonts w:ascii="Arial Narrow" w:hAnsi="Arial Narrow" w:cs="Arial Narrow"/>
          <w:color w:val="auto"/>
          <w:sz w:val="24"/>
          <w:szCs w:val="24"/>
        </w:rPr>
        <w:t xml:space="preserve"> </w:t>
      </w:r>
    </w:p>
    <w:p w14:paraId="5D41FF18" w14:textId="5267150E" w:rsidR="00047565" w:rsidRPr="00E10799" w:rsidRDefault="00047565" w:rsidP="001635E5">
      <w:pPr>
        <w:pStyle w:val="Odsekzoznamu"/>
        <w:numPr>
          <w:ilvl w:val="0"/>
          <w:numId w:val="31"/>
        </w:numPr>
        <w:spacing w:before="80" w:after="80" w:line="240" w:lineRule="auto"/>
        <w:contextualSpacing w:val="0"/>
        <w:jc w:val="both"/>
        <w:rPr>
          <w:rFonts w:ascii="Arial Narrow" w:hAnsi="Arial Narrow" w:cs="Arial Narrow"/>
          <w:color w:val="auto"/>
          <w:sz w:val="24"/>
          <w:szCs w:val="24"/>
        </w:rPr>
      </w:pPr>
      <w:r w:rsidRPr="00E10799">
        <w:rPr>
          <w:rFonts w:ascii="Arial Narrow" w:hAnsi="Arial Narrow" w:cs="Arial Narrow"/>
          <w:color w:val="auto"/>
          <w:sz w:val="24"/>
          <w:szCs w:val="24"/>
        </w:rPr>
        <w:lastRenderedPageBreak/>
        <w:t>V prípade, ak dodávateľ poruší akúkoľvek podmienku alebo ktorékoľvek ustanovenie uvedené v týchto požiadavkách súvisiacich s predmetom zákazky, bude sa to považovať za ich podstatné porušenie a objednávateľ má právo ukončiť dodávateľovi činnosti spojené s plnením predmetu zákazky.</w:t>
      </w:r>
    </w:p>
    <w:p w14:paraId="47E4267E" w14:textId="77777777" w:rsidR="00047565" w:rsidRPr="00E10799" w:rsidRDefault="00047565" w:rsidP="001635E5">
      <w:pPr>
        <w:pStyle w:val="Odsekzoznamu"/>
        <w:numPr>
          <w:ilvl w:val="0"/>
          <w:numId w:val="31"/>
        </w:numPr>
        <w:spacing w:before="80" w:after="80" w:line="240" w:lineRule="auto"/>
        <w:contextualSpacing w:val="0"/>
        <w:jc w:val="both"/>
        <w:rPr>
          <w:rFonts w:ascii="Arial Narrow" w:hAnsi="Arial Narrow"/>
          <w:b/>
          <w:color w:val="auto"/>
          <w:sz w:val="24"/>
          <w:szCs w:val="24"/>
        </w:rPr>
      </w:pPr>
      <w:r w:rsidRPr="00E10799">
        <w:rPr>
          <w:rFonts w:ascii="Arial Narrow" w:hAnsi="Arial Narrow" w:cs="Arial Narrow"/>
          <w:color w:val="auto"/>
          <w:sz w:val="24"/>
          <w:szCs w:val="24"/>
        </w:rPr>
        <w:t>Všetky doklady a dokumenty musia byť predložené v štátnom jazyku. Ak je doklad alebo dokument vyhotovený v cudzom jazyku, predkladá sa spolu s jeho úradným prekladom do štátneho jazyka, to neplatí pre návrhy, doklady a dokumenty vyhotovené v českom jazyku.</w:t>
      </w:r>
    </w:p>
    <w:p w14:paraId="7B69285F" w14:textId="77777777" w:rsidR="002D2127" w:rsidRPr="00E10799" w:rsidRDefault="002D2127" w:rsidP="001635E5">
      <w:pPr>
        <w:pStyle w:val="Odsekzoznamu"/>
        <w:numPr>
          <w:ilvl w:val="0"/>
          <w:numId w:val="19"/>
        </w:numPr>
        <w:spacing w:before="240" w:after="120" w:line="240" w:lineRule="auto"/>
        <w:ind w:left="425" w:hanging="357"/>
        <w:contextualSpacing w:val="0"/>
        <w:jc w:val="both"/>
        <w:rPr>
          <w:rFonts w:ascii="Arial Narrow" w:hAnsi="Arial Narrow"/>
          <w:b/>
          <w:color w:val="auto"/>
          <w:sz w:val="24"/>
          <w:szCs w:val="24"/>
          <w:u w:val="single"/>
        </w:rPr>
      </w:pPr>
      <w:r w:rsidRPr="00E10799">
        <w:rPr>
          <w:rFonts w:ascii="Arial Narrow" w:hAnsi="Arial Narrow"/>
          <w:b/>
          <w:color w:val="auto"/>
          <w:sz w:val="24"/>
          <w:szCs w:val="24"/>
          <w:u w:val="single"/>
        </w:rPr>
        <w:t>Obsah ponuky:</w:t>
      </w:r>
    </w:p>
    <w:p w14:paraId="0C3EB608" w14:textId="0EFA104F" w:rsidR="002D2127" w:rsidRPr="00E10799" w:rsidRDefault="002D2127" w:rsidP="00271F4F">
      <w:pPr>
        <w:spacing w:line="240" w:lineRule="auto"/>
        <w:rPr>
          <w:rFonts w:ascii="Arial Narrow" w:hAnsi="Arial Narrow"/>
          <w:color w:val="auto"/>
          <w:sz w:val="24"/>
          <w:szCs w:val="24"/>
        </w:rPr>
      </w:pPr>
      <w:r w:rsidRPr="00E10799">
        <w:rPr>
          <w:rFonts w:ascii="Arial Narrow" w:hAnsi="Arial Narrow"/>
          <w:color w:val="auto"/>
          <w:sz w:val="24"/>
          <w:szCs w:val="24"/>
        </w:rPr>
        <w:t xml:space="preserve">Ponuky </w:t>
      </w:r>
      <w:r w:rsidR="00271F4F">
        <w:rPr>
          <w:rFonts w:ascii="Arial Narrow" w:hAnsi="Arial Narrow"/>
          <w:color w:val="auto"/>
          <w:sz w:val="24"/>
          <w:szCs w:val="24"/>
        </w:rPr>
        <w:t xml:space="preserve">musia </w:t>
      </w:r>
      <w:r w:rsidRPr="00E10799">
        <w:rPr>
          <w:rFonts w:ascii="Arial Narrow" w:hAnsi="Arial Narrow"/>
          <w:color w:val="auto"/>
          <w:sz w:val="24"/>
          <w:szCs w:val="24"/>
        </w:rPr>
        <w:t>obsahovať:</w:t>
      </w:r>
    </w:p>
    <w:p w14:paraId="33FAE8DC" w14:textId="0244E0E7" w:rsidR="002D2127" w:rsidRPr="00295A95" w:rsidRDefault="002D2127" w:rsidP="00771908">
      <w:pPr>
        <w:numPr>
          <w:ilvl w:val="0"/>
          <w:numId w:val="24"/>
        </w:numPr>
        <w:tabs>
          <w:tab w:val="left" w:pos="1560"/>
        </w:tabs>
        <w:spacing w:after="0" w:line="240" w:lineRule="auto"/>
        <w:ind w:left="709" w:hanging="373"/>
        <w:jc w:val="both"/>
        <w:rPr>
          <w:rFonts w:ascii="Arial Narrow" w:hAnsi="Arial Narrow"/>
          <w:color w:val="auto"/>
          <w:sz w:val="24"/>
          <w:szCs w:val="24"/>
        </w:rPr>
      </w:pPr>
      <w:r w:rsidRPr="00295A95">
        <w:rPr>
          <w:rFonts w:ascii="Arial Narrow" w:hAnsi="Arial Narrow"/>
          <w:b/>
          <w:bCs/>
          <w:color w:val="auto"/>
          <w:sz w:val="24"/>
          <w:szCs w:val="24"/>
        </w:rPr>
        <w:t>Položkovitý rozpočet</w:t>
      </w:r>
      <w:r w:rsidRPr="00295A95">
        <w:rPr>
          <w:rFonts w:ascii="Arial Narrow" w:hAnsi="Arial Narrow"/>
          <w:color w:val="auto"/>
          <w:sz w:val="24"/>
          <w:szCs w:val="24"/>
        </w:rPr>
        <w:t xml:space="preserve"> - cenovú ponuku, ktorú vypracuje uchádzač na základe definovaných prác</w:t>
      </w:r>
      <w:r w:rsidR="00771908" w:rsidRPr="00295A95">
        <w:rPr>
          <w:rFonts w:ascii="Arial Narrow" w:hAnsi="Arial Narrow"/>
          <w:color w:val="auto"/>
          <w:sz w:val="24"/>
          <w:szCs w:val="24"/>
        </w:rPr>
        <w:t xml:space="preserve"> </w:t>
      </w:r>
      <w:r w:rsidRPr="00295A95">
        <w:rPr>
          <w:rFonts w:ascii="Arial Narrow" w:hAnsi="Arial Narrow"/>
          <w:color w:val="auto"/>
          <w:sz w:val="24"/>
          <w:szCs w:val="24"/>
        </w:rPr>
        <w:t>v</w:t>
      </w:r>
      <w:r w:rsidR="00E2370A" w:rsidRPr="00295A95">
        <w:rPr>
          <w:rFonts w:ascii="Arial Narrow" w:hAnsi="Arial Narrow"/>
          <w:color w:val="auto"/>
          <w:sz w:val="24"/>
          <w:szCs w:val="24"/>
        </w:rPr>
        <w:t> tejto výzve na predloženie cenovej ponuk</w:t>
      </w:r>
      <w:r w:rsidR="00771908" w:rsidRPr="00295A95">
        <w:rPr>
          <w:rFonts w:ascii="Arial Narrow" w:hAnsi="Arial Narrow"/>
          <w:color w:val="auto"/>
          <w:sz w:val="24"/>
          <w:szCs w:val="24"/>
        </w:rPr>
        <w:t xml:space="preserve">y, </w:t>
      </w:r>
      <w:r w:rsidR="00771908" w:rsidRPr="00E13840">
        <w:rPr>
          <w:rFonts w:ascii="Arial Narrow" w:hAnsi="Arial Narrow"/>
          <w:b/>
          <w:bCs/>
          <w:color w:val="auto"/>
          <w:sz w:val="24"/>
          <w:szCs w:val="24"/>
        </w:rPr>
        <w:t>vyplnen</w:t>
      </w:r>
      <w:r w:rsidR="00E13840" w:rsidRPr="00E13840">
        <w:rPr>
          <w:rFonts w:ascii="Arial Narrow" w:hAnsi="Arial Narrow"/>
          <w:b/>
          <w:bCs/>
          <w:color w:val="auto"/>
          <w:sz w:val="24"/>
          <w:szCs w:val="24"/>
        </w:rPr>
        <w:t>ú</w:t>
      </w:r>
      <w:r w:rsidR="00771908" w:rsidRPr="00E13840">
        <w:rPr>
          <w:rFonts w:ascii="Arial Narrow" w:hAnsi="Arial Narrow"/>
          <w:b/>
          <w:bCs/>
          <w:color w:val="auto"/>
          <w:sz w:val="24"/>
          <w:szCs w:val="24"/>
        </w:rPr>
        <w:t xml:space="preserve"> </w:t>
      </w:r>
      <w:r w:rsidR="00D03AE5" w:rsidRPr="00E13840">
        <w:rPr>
          <w:rFonts w:ascii="Arial Narrow" w:hAnsi="Arial Narrow"/>
          <w:b/>
          <w:bCs/>
          <w:color w:val="auto"/>
          <w:sz w:val="24"/>
          <w:szCs w:val="24"/>
        </w:rPr>
        <w:t>P</w:t>
      </w:r>
      <w:r w:rsidR="00771908" w:rsidRPr="00E13840">
        <w:rPr>
          <w:rFonts w:ascii="Arial Narrow" w:hAnsi="Arial Narrow"/>
          <w:b/>
          <w:bCs/>
          <w:color w:val="auto"/>
          <w:sz w:val="24"/>
          <w:szCs w:val="24"/>
        </w:rPr>
        <w:t>ríloh</w:t>
      </w:r>
      <w:r w:rsidR="00E13840" w:rsidRPr="00E13840">
        <w:rPr>
          <w:rFonts w:ascii="Arial Narrow" w:hAnsi="Arial Narrow"/>
          <w:b/>
          <w:bCs/>
          <w:color w:val="auto"/>
          <w:sz w:val="24"/>
          <w:szCs w:val="24"/>
        </w:rPr>
        <w:t>u</w:t>
      </w:r>
      <w:r w:rsidR="00D03AE5" w:rsidRPr="00E13840">
        <w:rPr>
          <w:rFonts w:ascii="Arial Narrow" w:hAnsi="Arial Narrow"/>
          <w:b/>
          <w:bCs/>
          <w:color w:val="auto"/>
          <w:sz w:val="24"/>
          <w:szCs w:val="24"/>
        </w:rPr>
        <w:t xml:space="preserve"> č. 1 tejto výzvy</w:t>
      </w:r>
      <w:r w:rsidR="00771908" w:rsidRPr="00E13840">
        <w:rPr>
          <w:rFonts w:ascii="Arial Narrow" w:hAnsi="Arial Narrow"/>
          <w:b/>
          <w:bCs/>
          <w:color w:val="auto"/>
          <w:sz w:val="24"/>
          <w:szCs w:val="24"/>
        </w:rPr>
        <w:t>.</w:t>
      </w:r>
    </w:p>
    <w:p w14:paraId="16CF446A" w14:textId="09C6154B" w:rsidR="00771908" w:rsidRPr="00355B46" w:rsidRDefault="00771908" w:rsidP="00771908">
      <w:pPr>
        <w:numPr>
          <w:ilvl w:val="0"/>
          <w:numId w:val="24"/>
        </w:numPr>
        <w:tabs>
          <w:tab w:val="left" w:pos="1560"/>
        </w:tabs>
        <w:spacing w:after="0" w:line="240" w:lineRule="auto"/>
        <w:ind w:left="709" w:hanging="373"/>
        <w:jc w:val="both"/>
        <w:rPr>
          <w:rFonts w:ascii="Arial Narrow" w:hAnsi="Arial Narrow"/>
          <w:b/>
          <w:bCs/>
          <w:sz w:val="24"/>
          <w:szCs w:val="24"/>
        </w:rPr>
      </w:pPr>
      <w:r w:rsidRPr="00355B46">
        <w:rPr>
          <w:rFonts w:ascii="Arial Narrow" w:hAnsi="Arial Narrow"/>
          <w:b/>
          <w:bCs/>
          <w:sz w:val="24"/>
          <w:szCs w:val="24"/>
        </w:rPr>
        <w:t>Doklady podľa ods. 9</w:t>
      </w:r>
      <w:r w:rsidR="00851F2D">
        <w:rPr>
          <w:rFonts w:ascii="Arial Narrow" w:hAnsi="Arial Narrow"/>
          <w:b/>
          <w:bCs/>
          <w:sz w:val="24"/>
          <w:szCs w:val="24"/>
        </w:rPr>
        <w:t>.</w:t>
      </w:r>
    </w:p>
    <w:p w14:paraId="58F6781B" w14:textId="77777777" w:rsidR="00771908" w:rsidRPr="00355B46" w:rsidRDefault="00771908" w:rsidP="00771908">
      <w:pPr>
        <w:numPr>
          <w:ilvl w:val="0"/>
          <w:numId w:val="24"/>
        </w:numPr>
        <w:tabs>
          <w:tab w:val="left" w:pos="1560"/>
        </w:tabs>
        <w:spacing w:after="0" w:line="240" w:lineRule="auto"/>
        <w:ind w:left="709" w:hanging="373"/>
        <w:jc w:val="both"/>
        <w:rPr>
          <w:rFonts w:ascii="Arial Narrow" w:hAnsi="Arial Narrow"/>
          <w:b/>
          <w:bCs/>
          <w:sz w:val="24"/>
          <w:szCs w:val="24"/>
        </w:rPr>
      </w:pPr>
      <w:r w:rsidRPr="005F341C">
        <w:rPr>
          <w:rFonts w:ascii="Arial Narrow" w:hAnsi="Arial Narrow"/>
          <w:sz w:val="24"/>
          <w:szCs w:val="24"/>
        </w:rPr>
        <w:t>Vyplnený</w:t>
      </w:r>
      <w:r w:rsidRPr="00355B46">
        <w:rPr>
          <w:rFonts w:ascii="Arial Narrow" w:hAnsi="Arial Narrow"/>
          <w:b/>
          <w:bCs/>
          <w:sz w:val="24"/>
          <w:szCs w:val="24"/>
        </w:rPr>
        <w:t xml:space="preserve"> </w:t>
      </w:r>
      <w:r>
        <w:rPr>
          <w:rFonts w:ascii="Arial Narrow" w:hAnsi="Arial Narrow"/>
          <w:sz w:val="24"/>
          <w:szCs w:val="24"/>
        </w:rPr>
        <w:t xml:space="preserve">a podpísaný </w:t>
      </w:r>
      <w:r w:rsidRPr="00355B46">
        <w:rPr>
          <w:rFonts w:ascii="Arial Narrow" w:hAnsi="Arial Narrow"/>
          <w:b/>
          <w:bCs/>
          <w:sz w:val="24"/>
          <w:szCs w:val="24"/>
        </w:rPr>
        <w:t>„Návrh na plnenie kritérií a čestné vyhlásenie“.</w:t>
      </w:r>
    </w:p>
    <w:p w14:paraId="4E974E92" w14:textId="77777777" w:rsidR="00237A01" w:rsidRPr="00237A01" w:rsidRDefault="00237A01" w:rsidP="00237A01">
      <w:pPr>
        <w:pStyle w:val="Odsekzoznamu"/>
        <w:tabs>
          <w:tab w:val="left" w:pos="1560"/>
        </w:tabs>
        <w:spacing w:after="0" w:line="240" w:lineRule="auto"/>
        <w:ind w:left="426" w:firstLine="0"/>
        <w:jc w:val="both"/>
        <w:rPr>
          <w:rFonts w:ascii="Arial Narrow" w:hAnsi="Arial Narrow"/>
          <w:sz w:val="24"/>
          <w:szCs w:val="24"/>
          <w:u w:val="single"/>
        </w:rPr>
      </w:pPr>
    </w:p>
    <w:p w14:paraId="37E81089" w14:textId="44E6354B" w:rsidR="00237A01" w:rsidRPr="006B5C2C" w:rsidRDefault="00237A01" w:rsidP="00237A01">
      <w:pPr>
        <w:pStyle w:val="Odsekzoznamu"/>
        <w:numPr>
          <w:ilvl w:val="0"/>
          <w:numId w:val="19"/>
        </w:numPr>
        <w:tabs>
          <w:tab w:val="left" w:pos="1560"/>
        </w:tabs>
        <w:spacing w:after="0" w:line="240" w:lineRule="auto"/>
        <w:ind w:left="426"/>
        <w:jc w:val="both"/>
        <w:rPr>
          <w:rFonts w:ascii="Arial Narrow" w:hAnsi="Arial Narrow"/>
          <w:sz w:val="24"/>
          <w:szCs w:val="24"/>
          <w:u w:val="single"/>
        </w:rPr>
      </w:pPr>
      <w:r w:rsidRPr="005F341C">
        <w:rPr>
          <w:rFonts w:ascii="Arial Narrow" w:eastAsiaTheme="minorHAnsi" w:hAnsi="Arial Narrow" w:cstheme="minorBidi"/>
          <w:b/>
          <w:color w:val="auto"/>
          <w:sz w:val="24"/>
          <w:szCs w:val="24"/>
          <w:u w:val="single"/>
          <w:lang w:eastAsia="en-US"/>
        </w:rPr>
        <w:t>Komunikácia medzi verejným obstarávateľom a uchádzačmi alebo záujemcami:</w:t>
      </w:r>
    </w:p>
    <w:p w14:paraId="5CCF30C8" w14:textId="77777777" w:rsidR="00237A01" w:rsidRPr="006B5C2C" w:rsidRDefault="00237A01" w:rsidP="00237A01">
      <w:pPr>
        <w:tabs>
          <w:tab w:val="left" w:pos="1560"/>
        </w:tabs>
        <w:spacing w:after="0" w:line="240" w:lineRule="auto"/>
        <w:ind w:left="0" w:firstLine="0"/>
        <w:jc w:val="both"/>
        <w:rPr>
          <w:rFonts w:ascii="Arial Narrow" w:hAnsi="Arial Narrow"/>
          <w:sz w:val="24"/>
          <w:szCs w:val="24"/>
          <w:u w:val="single"/>
        </w:rPr>
      </w:pPr>
    </w:p>
    <w:p w14:paraId="138F60C5" w14:textId="77777777" w:rsidR="00237A01" w:rsidRPr="006B5C2C" w:rsidRDefault="00237A01" w:rsidP="00851F2D">
      <w:pPr>
        <w:pStyle w:val="Odsekzoznamu"/>
        <w:tabs>
          <w:tab w:val="left" w:pos="1560"/>
        </w:tabs>
        <w:spacing w:after="0" w:line="240" w:lineRule="auto"/>
        <w:ind w:left="0" w:firstLine="0"/>
        <w:jc w:val="both"/>
        <w:rPr>
          <w:rFonts w:ascii="Arial Narrow" w:hAnsi="Arial Narrow"/>
          <w:sz w:val="24"/>
          <w:szCs w:val="24"/>
        </w:rPr>
      </w:pPr>
      <w:r w:rsidRPr="006B5C2C">
        <w:rPr>
          <w:rFonts w:ascii="Arial Narrow" w:hAnsi="Arial Narrow"/>
          <w:sz w:val="24"/>
          <w:szCs w:val="24"/>
        </w:rPr>
        <w:t xml:space="preserve">Verejný obstarávateľ v súlade so zákonom o verejnom obstarávaní určuje prostriedky  elektronickej komunikácie vrátane doručovania tak, aby boli všeobecne dostupné, nediskriminačné a prepojiteľné so všeobecne používanými produktmi informačných a komunikačných technológií a aby nedošlo k obmedzeniu možnosti záujemcov, alebo uchádzačov zúčastniť sa verejného obstarávania. Komunikácia sa bude uskutočňovať elektronicky spôsobom určeným funkcionalitou elektronického komunikačného </w:t>
      </w:r>
      <w:r w:rsidRPr="006B5C2C">
        <w:rPr>
          <w:rFonts w:ascii="Arial Narrow" w:hAnsi="Arial Narrow"/>
          <w:color w:val="auto"/>
          <w:sz w:val="24"/>
          <w:szCs w:val="24"/>
        </w:rPr>
        <w:t xml:space="preserve">nástroja ezakazky na portáli </w:t>
      </w:r>
      <w:r w:rsidRPr="006B5C2C">
        <w:rPr>
          <w:rFonts w:ascii="Arial Narrow" w:hAnsi="Arial Narrow"/>
          <w:color w:val="0070C0"/>
          <w:sz w:val="24"/>
          <w:szCs w:val="24"/>
        </w:rPr>
        <w:t>www.ezakazky.sk</w:t>
      </w:r>
      <w:r w:rsidRPr="006B5C2C">
        <w:rPr>
          <w:rFonts w:ascii="Arial Narrow" w:hAnsi="Arial Narrow"/>
          <w:sz w:val="24"/>
          <w:szCs w:val="24"/>
        </w:rPr>
        <w:t xml:space="preserve">,  </w:t>
      </w:r>
    </w:p>
    <w:p w14:paraId="7E801F8F" w14:textId="77777777" w:rsidR="00237A01" w:rsidRPr="006B5C2C" w:rsidRDefault="00237A01" w:rsidP="00851F2D">
      <w:pPr>
        <w:pStyle w:val="Odsekzoznamu"/>
        <w:numPr>
          <w:ilvl w:val="1"/>
          <w:numId w:val="61"/>
        </w:numPr>
        <w:tabs>
          <w:tab w:val="left" w:pos="1560"/>
        </w:tabs>
        <w:spacing w:after="0" w:line="240" w:lineRule="auto"/>
        <w:jc w:val="both"/>
        <w:rPr>
          <w:rFonts w:ascii="Arial Narrow" w:hAnsi="Arial Narrow"/>
          <w:sz w:val="24"/>
          <w:szCs w:val="24"/>
        </w:rPr>
      </w:pPr>
      <w:r w:rsidRPr="006B5C2C">
        <w:rPr>
          <w:rFonts w:ascii="Arial Narrow" w:hAnsi="Arial Narrow"/>
          <w:sz w:val="24"/>
          <w:szCs w:val="24"/>
        </w:rPr>
        <w:t xml:space="preserve">Za doručenie Žiadosti o súťažné podklady / Žiadosti o účasť (prejav vôle záujemcu sa zúčastniť  zákazky) sa považuje vyžiadanie súťažných podkladov prostredníctvom elektronického nástroja  </w:t>
      </w:r>
      <w:r w:rsidRPr="006B5C2C">
        <w:rPr>
          <w:rFonts w:ascii="Arial Narrow" w:hAnsi="Arial Narrow"/>
          <w:color w:val="auto"/>
          <w:sz w:val="24"/>
          <w:szCs w:val="24"/>
        </w:rPr>
        <w:t xml:space="preserve">eZakazky </w:t>
      </w:r>
      <w:r w:rsidRPr="006B5C2C">
        <w:rPr>
          <w:rFonts w:ascii="Arial Narrow" w:hAnsi="Arial Narrow"/>
          <w:sz w:val="24"/>
          <w:szCs w:val="24"/>
        </w:rPr>
        <w:t xml:space="preserve">na portáli </w:t>
      </w:r>
      <w:r w:rsidRPr="006B5C2C">
        <w:rPr>
          <w:rFonts w:ascii="Arial Narrow" w:hAnsi="Arial Narrow"/>
          <w:color w:val="0070C0"/>
          <w:sz w:val="24"/>
          <w:szCs w:val="24"/>
        </w:rPr>
        <w:t xml:space="preserve">www.ezakazky.sk </w:t>
      </w:r>
      <w:r w:rsidRPr="006B5C2C">
        <w:rPr>
          <w:rFonts w:ascii="Arial Narrow" w:hAnsi="Arial Narrow"/>
          <w:sz w:val="24"/>
          <w:szCs w:val="24"/>
        </w:rPr>
        <w:t>v konkrétnej zákazke.</w:t>
      </w:r>
    </w:p>
    <w:p w14:paraId="1447A16B" w14:textId="77777777" w:rsidR="00237A01" w:rsidRPr="006B5C2C" w:rsidRDefault="00237A01" w:rsidP="00851F2D">
      <w:pPr>
        <w:pStyle w:val="Odsekzoznamu"/>
        <w:numPr>
          <w:ilvl w:val="1"/>
          <w:numId w:val="61"/>
        </w:numPr>
        <w:tabs>
          <w:tab w:val="left" w:pos="1560"/>
        </w:tabs>
        <w:spacing w:after="0" w:line="240" w:lineRule="auto"/>
        <w:jc w:val="both"/>
        <w:rPr>
          <w:rFonts w:ascii="Arial Narrow" w:hAnsi="Arial Narrow"/>
          <w:sz w:val="24"/>
          <w:szCs w:val="24"/>
        </w:rPr>
      </w:pPr>
      <w:r w:rsidRPr="006B5C2C">
        <w:rPr>
          <w:rFonts w:ascii="Arial Narrow" w:hAnsi="Arial Narrow"/>
          <w:sz w:val="24"/>
          <w:szCs w:val="24"/>
        </w:rPr>
        <w:t xml:space="preserve">V prípade uplatnenia inštitútu Žiadosti o vysvetlenie informácií potrebných na vypracovanie  ponuky zo strany záujemcu či uchádzača musí byť Žiadosť o vysvetlenie doručená verejnému  obstarávateľovi prostredníctvom elektronického nástroja </w:t>
      </w:r>
      <w:r w:rsidRPr="006B5C2C">
        <w:rPr>
          <w:rFonts w:ascii="Arial Narrow" w:hAnsi="Arial Narrow"/>
          <w:color w:val="auto"/>
          <w:sz w:val="24"/>
          <w:szCs w:val="24"/>
        </w:rPr>
        <w:t xml:space="preserve">eZakazky na </w:t>
      </w:r>
      <w:r w:rsidRPr="006B5C2C">
        <w:rPr>
          <w:rFonts w:ascii="Arial Narrow" w:hAnsi="Arial Narrow"/>
          <w:sz w:val="24"/>
          <w:szCs w:val="24"/>
        </w:rPr>
        <w:t xml:space="preserve">portáli </w:t>
      </w:r>
      <w:r w:rsidRPr="006B5C2C">
        <w:rPr>
          <w:rFonts w:ascii="Arial Narrow" w:hAnsi="Arial Narrow"/>
          <w:color w:val="0070C0"/>
          <w:sz w:val="24"/>
          <w:szCs w:val="24"/>
        </w:rPr>
        <w:t>www.ezakazky.sk</w:t>
      </w:r>
      <w:r w:rsidRPr="006B5C2C">
        <w:rPr>
          <w:rFonts w:ascii="Arial Narrow" w:hAnsi="Arial Narrow"/>
          <w:sz w:val="24"/>
          <w:szCs w:val="24"/>
        </w:rPr>
        <w:t xml:space="preserve">. </w:t>
      </w:r>
    </w:p>
    <w:p w14:paraId="1B085213" w14:textId="77777777" w:rsidR="00237A01" w:rsidRPr="006B5C2C" w:rsidRDefault="00237A01" w:rsidP="00851F2D">
      <w:pPr>
        <w:pStyle w:val="Odsekzoznamu"/>
        <w:numPr>
          <w:ilvl w:val="1"/>
          <w:numId w:val="61"/>
        </w:numPr>
        <w:tabs>
          <w:tab w:val="left" w:pos="1560"/>
        </w:tabs>
        <w:spacing w:after="0" w:line="240" w:lineRule="auto"/>
        <w:jc w:val="both"/>
        <w:rPr>
          <w:rFonts w:ascii="Arial Narrow" w:hAnsi="Arial Narrow"/>
          <w:sz w:val="24"/>
          <w:szCs w:val="24"/>
        </w:rPr>
      </w:pPr>
      <w:r w:rsidRPr="006B5C2C">
        <w:rPr>
          <w:rFonts w:ascii="Arial Narrow" w:hAnsi="Arial Narrow"/>
          <w:sz w:val="24"/>
          <w:szCs w:val="24"/>
        </w:rPr>
        <w:t xml:space="preserve">Vybavenie Žiadosti bude verejný obstarávateľ odosielať/doručovať do elektronického konta  záujemcu (záujemcov) uchádzača (uchádzačov) na portáli </w:t>
      </w:r>
      <w:r w:rsidRPr="006B5C2C">
        <w:rPr>
          <w:rFonts w:ascii="Arial Narrow" w:hAnsi="Arial Narrow"/>
          <w:color w:val="0070C0"/>
          <w:sz w:val="24"/>
          <w:szCs w:val="24"/>
        </w:rPr>
        <w:t xml:space="preserve">www.ezakazky.sk.  </w:t>
      </w:r>
    </w:p>
    <w:p w14:paraId="29417254" w14:textId="77777777" w:rsidR="00237A01" w:rsidRPr="006B5C2C" w:rsidRDefault="00237A01" w:rsidP="00851F2D">
      <w:pPr>
        <w:pStyle w:val="Odsekzoznamu"/>
        <w:numPr>
          <w:ilvl w:val="1"/>
          <w:numId w:val="61"/>
        </w:numPr>
        <w:tabs>
          <w:tab w:val="left" w:pos="1560"/>
        </w:tabs>
        <w:spacing w:after="0" w:line="240" w:lineRule="auto"/>
        <w:jc w:val="both"/>
        <w:rPr>
          <w:rFonts w:ascii="Arial Narrow" w:hAnsi="Arial Narrow"/>
          <w:sz w:val="24"/>
          <w:szCs w:val="24"/>
        </w:rPr>
      </w:pPr>
      <w:r w:rsidRPr="006B5C2C">
        <w:rPr>
          <w:rFonts w:ascii="Arial Narrow" w:hAnsi="Arial Narrow"/>
          <w:sz w:val="24"/>
          <w:szCs w:val="24"/>
        </w:rPr>
        <w:t xml:space="preserve">Momentom doručenia akéhokoľvek dokumentu (vrátane Oznámenia o výsledku verejného obstarávania, vylúčenia uchádzača pre nesplnenie podmienok účasti, alebo vylúčenia ponuky) resp. informácie pre účely elektronickej komunikácie sa rozumie moment odoslania dokumentu  resp. informácie prostredníctvom elektronického nástroja eZakazky na portál </w:t>
      </w:r>
      <w:r w:rsidRPr="006B5C2C">
        <w:rPr>
          <w:rFonts w:ascii="Arial Narrow" w:hAnsi="Arial Narrow"/>
          <w:color w:val="0070C0"/>
          <w:sz w:val="24"/>
          <w:szCs w:val="24"/>
        </w:rPr>
        <w:t>www.ezakazky.sk</w:t>
      </w:r>
      <w:r w:rsidRPr="006B5C2C">
        <w:rPr>
          <w:rFonts w:ascii="Arial Narrow" w:hAnsi="Arial Narrow"/>
          <w:sz w:val="24"/>
          <w:szCs w:val="24"/>
        </w:rPr>
        <w:t xml:space="preserve">, ktoré sa nachádzajú okamžite v dispozičnej sfére verejného obstarávateľa, alebo  záujemcu/uchádzača. </w:t>
      </w:r>
    </w:p>
    <w:p w14:paraId="4ECBC8AC" w14:textId="77777777" w:rsidR="00237A01" w:rsidRDefault="00237A01" w:rsidP="00851F2D">
      <w:pPr>
        <w:pStyle w:val="Odsekzoznamu"/>
        <w:numPr>
          <w:ilvl w:val="1"/>
          <w:numId w:val="61"/>
        </w:numPr>
        <w:tabs>
          <w:tab w:val="left" w:pos="1560"/>
        </w:tabs>
        <w:spacing w:after="0" w:line="240" w:lineRule="auto"/>
        <w:jc w:val="both"/>
        <w:rPr>
          <w:rFonts w:ascii="Arial Narrow" w:hAnsi="Arial Narrow"/>
          <w:sz w:val="24"/>
          <w:szCs w:val="24"/>
        </w:rPr>
      </w:pPr>
      <w:r w:rsidRPr="006B5C2C">
        <w:rPr>
          <w:rFonts w:ascii="Arial Narrow" w:hAnsi="Arial Narrow"/>
          <w:sz w:val="24"/>
          <w:szCs w:val="24"/>
        </w:rPr>
        <w:t>Jazykom dorozumievania v tomto postupe zadávania zákazky je štátny jazyk Slovenskej  republiky, t.j. slovenský jazyk</w:t>
      </w:r>
      <w:r>
        <w:rPr>
          <w:rFonts w:ascii="Arial Narrow" w:hAnsi="Arial Narrow"/>
          <w:sz w:val="24"/>
          <w:szCs w:val="24"/>
        </w:rPr>
        <w:t>.</w:t>
      </w:r>
    </w:p>
    <w:p w14:paraId="382C6C09" w14:textId="77777777" w:rsidR="00237A01" w:rsidRDefault="00237A01" w:rsidP="00237A01">
      <w:pPr>
        <w:pStyle w:val="Odsekzoznamu"/>
        <w:tabs>
          <w:tab w:val="left" w:pos="1560"/>
        </w:tabs>
        <w:spacing w:after="0" w:line="240" w:lineRule="auto"/>
        <w:ind w:left="1866" w:firstLine="0"/>
        <w:jc w:val="both"/>
        <w:rPr>
          <w:rFonts w:ascii="Arial Narrow" w:hAnsi="Arial Narrow"/>
          <w:sz w:val="24"/>
          <w:szCs w:val="24"/>
        </w:rPr>
      </w:pPr>
    </w:p>
    <w:p w14:paraId="187D0152" w14:textId="77777777" w:rsidR="00DA726A" w:rsidRPr="00E10799" w:rsidRDefault="00DA726A" w:rsidP="001635E5">
      <w:pPr>
        <w:pStyle w:val="Odsekzoznamu"/>
        <w:numPr>
          <w:ilvl w:val="0"/>
          <w:numId w:val="19"/>
        </w:numPr>
        <w:spacing w:before="240" w:after="120" w:line="240" w:lineRule="auto"/>
        <w:ind w:left="425" w:hanging="357"/>
        <w:jc w:val="both"/>
        <w:rPr>
          <w:rFonts w:ascii="Arial Narrow" w:hAnsi="Arial Narrow"/>
          <w:b/>
          <w:color w:val="auto"/>
          <w:sz w:val="24"/>
          <w:szCs w:val="24"/>
          <w:u w:val="single"/>
        </w:rPr>
      </w:pPr>
      <w:r w:rsidRPr="00E10799">
        <w:rPr>
          <w:rFonts w:ascii="Arial Narrow" w:hAnsi="Arial Narrow"/>
          <w:b/>
          <w:color w:val="auto"/>
          <w:sz w:val="24"/>
          <w:szCs w:val="24"/>
          <w:u w:val="single"/>
        </w:rPr>
        <w:t>Podmienky účasti:</w:t>
      </w:r>
    </w:p>
    <w:p w14:paraId="6921A1CC" w14:textId="03AEFD9D" w:rsidR="00047565" w:rsidRPr="00E10799" w:rsidRDefault="00A04D9C" w:rsidP="001635E5">
      <w:pPr>
        <w:spacing w:after="0" w:line="240" w:lineRule="auto"/>
        <w:ind w:left="0" w:firstLine="0"/>
        <w:jc w:val="both"/>
        <w:rPr>
          <w:rFonts w:ascii="Arial Narrow" w:hAnsi="Arial Narrow" w:cs="Arial Narrow"/>
          <w:color w:val="auto"/>
          <w:sz w:val="24"/>
          <w:szCs w:val="24"/>
        </w:rPr>
      </w:pPr>
      <w:r w:rsidRPr="00E10799">
        <w:rPr>
          <w:rFonts w:ascii="Arial Narrow" w:hAnsi="Arial Narrow" w:cs="Arial Narrow"/>
          <w:color w:val="auto"/>
          <w:sz w:val="24"/>
          <w:szCs w:val="24"/>
        </w:rPr>
        <w:t>Uchádzač musí v čase predloženia cen</w:t>
      </w:r>
      <w:r w:rsidRPr="009F229E">
        <w:rPr>
          <w:rFonts w:ascii="Arial Narrow" w:hAnsi="Arial Narrow" w:cs="Arial Narrow"/>
          <w:color w:val="auto"/>
          <w:sz w:val="24"/>
          <w:szCs w:val="24"/>
        </w:rPr>
        <w:t>ovej ponuky preukázať splnenie podmienok účasti v zmysle v</w:t>
      </w:r>
      <w:r w:rsidR="00DB56B0" w:rsidRPr="009F229E">
        <w:rPr>
          <w:rFonts w:ascii="Arial Narrow" w:hAnsi="Arial Narrow" w:cs="Arial Narrow"/>
          <w:color w:val="auto"/>
          <w:sz w:val="24"/>
          <w:szCs w:val="24"/>
        </w:rPr>
        <w:t>yhlášky č. </w:t>
      </w:r>
      <w:r w:rsidR="00047565" w:rsidRPr="009F229E">
        <w:rPr>
          <w:rFonts w:ascii="Arial Narrow" w:hAnsi="Arial Narrow" w:cs="Arial Narrow"/>
          <w:color w:val="auto"/>
          <w:sz w:val="24"/>
          <w:szCs w:val="24"/>
        </w:rPr>
        <w:t xml:space="preserve">508/2009 Z.z., </w:t>
      </w:r>
      <w:r w:rsidR="00F42EF6" w:rsidRPr="009F229E">
        <w:rPr>
          <w:rFonts w:ascii="Arial Narrow" w:hAnsi="Arial Narrow" w:cs="Arial Narrow"/>
          <w:color w:val="auto"/>
          <w:sz w:val="24"/>
          <w:szCs w:val="24"/>
        </w:rPr>
        <w:t xml:space="preserve">Ministerstva práce, sociálnych vecí a rodiny Slovenskej republiky, ktorou sa ustanovujú podrobnosti na zaistenie bezpečnosti a ochrany zdravia pri práci s technickými zariadeniami tlakovými, zdvíhacími, elektrickými a plynovými </w:t>
      </w:r>
      <w:r w:rsidR="00F42EF6" w:rsidRPr="00E10799">
        <w:rPr>
          <w:rFonts w:ascii="Arial Narrow" w:hAnsi="Arial Narrow" w:cs="Arial Narrow"/>
          <w:color w:val="auto"/>
          <w:sz w:val="24"/>
          <w:szCs w:val="24"/>
        </w:rPr>
        <w:t xml:space="preserve">a ktorou sa ustanovujú technické zariadenia, ktoré sa považujú za vyhradené technické zariadenia. </w:t>
      </w:r>
      <w:r w:rsidR="00047565" w:rsidRPr="00E10799">
        <w:rPr>
          <w:rFonts w:ascii="Arial Narrow" w:hAnsi="Arial Narrow" w:cs="Arial Narrow"/>
          <w:color w:val="auto"/>
          <w:sz w:val="24"/>
          <w:szCs w:val="24"/>
        </w:rPr>
        <w:t xml:space="preserve">pričom </w:t>
      </w:r>
      <w:r w:rsidR="00F42EF6" w:rsidRPr="00E10799">
        <w:rPr>
          <w:rFonts w:ascii="Arial Narrow" w:hAnsi="Arial Narrow" w:cs="Arial Narrow"/>
          <w:color w:val="auto"/>
          <w:sz w:val="24"/>
          <w:szCs w:val="24"/>
        </w:rPr>
        <w:t xml:space="preserve">uchádzač </w:t>
      </w:r>
      <w:r w:rsidR="00047565" w:rsidRPr="00E10799">
        <w:rPr>
          <w:rFonts w:ascii="Arial Narrow" w:hAnsi="Arial Narrow" w:cs="Arial Narrow"/>
          <w:color w:val="auto"/>
          <w:sz w:val="24"/>
          <w:szCs w:val="24"/>
        </w:rPr>
        <w:t xml:space="preserve">predloží: </w:t>
      </w:r>
    </w:p>
    <w:p w14:paraId="3A70F889" w14:textId="33E2DD03" w:rsidR="00881255" w:rsidRDefault="00881255" w:rsidP="001635E5">
      <w:pPr>
        <w:pStyle w:val="Odsekzoznamu"/>
        <w:numPr>
          <w:ilvl w:val="0"/>
          <w:numId w:val="36"/>
        </w:numPr>
        <w:spacing w:before="80" w:after="80" w:line="240" w:lineRule="auto"/>
        <w:ind w:left="426"/>
        <w:jc w:val="both"/>
        <w:rPr>
          <w:rFonts w:ascii="Arial Narrow" w:hAnsi="Arial Narrow" w:cs="Arial Narrow"/>
          <w:color w:val="auto"/>
          <w:sz w:val="24"/>
          <w:szCs w:val="24"/>
        </w:rPr>
      </w:pPr>
      <w:r w:rsidRPr="00E10799">
        <w:rPr>
          <w:rFonts w:ascii="Arial Narrow" w:hAnsi="Arial Narrow" w:cs="Arial Narrow"/>
          <w:color w:val="auto"/>
          <w:sz w:val="24"/>
          <w:szCs w:val="24"/>
        </w:rPr>
        <w:t xml:space="preserve">scan platného osvedčenia oprávnenej osoby/oprávnených osôb, ktorá/é budú vykonávať OP a OS predmetných zdvíhacích </w:t>
      </w:r>
      <w:r w:rsidR="00E2370A" w:rsidRPr="00E10799">
        <w:rPr>
          <w:rFonts w:ascii="Arial Narrow" w:hAnsi="Arial Narrow" w:cs="Arial Narrow"/>
          <w:color w:val="auto"/>
          <w:sz w:val="24"/>
          <w:szCs w:val="24"/>
        </w:rPr>
        <w:t xml:space="preserve">a elektrických </w:t>
      </w:r>
      <w:r w:rsidRPr="00E10799">
        <w:rPr>
          <w:rFonts w:ascii="Arial Narrow" w:hAnsi="Arial Narrow" w:cs="Arial Narrow"/>
          <w:color w:val="auto"/>
          <w:sz w:val="24"/>
          <w:szCs w:val="24"/>
        </w:rPr>
        <w:t>VTZ</w:t>
      </w:r>
      <w:r w:rsidR="00423905">
        <w:rPr>
          <w:rFonts w:ascii="Arial Narrow" w:hAnsi="Arial Narrow" w:cs="Arial Narrow"/>
          <w:color w:val="auto"/>
          <w:sz w:val="24"/>
          <w:szCs w:val="24"/>
        </w:rPr>
        <w:t xml:space="preserve"> v zmysle vyhlášky </w:t>
      </w:r>
      <w:r w:rsidR="00A81932">
        <w:rPr>
          <w:rFonts w:ascii="Arial Narrow" w:hAnsi="Arial Narrow" w:cs="Arial Narrow"/>
          <w:color w:val="auto"/>
          <w:sz w:val="24"/>
          <w:szCs w:val="24"/>
        </w:rPr>
        <w:t>508/2009 Z.z.</w:t>
      </w:r>
      <w:r w:rsidR="009F229E">
        <w:rPr>
          <w:rFonts w:ascii="Arial Narrow" w:hAnsi="Arial Narrow" w:cs="Arial Narrow"/>
          <w:color w:val="auto"/>
          <w:sz w:val="24"/>
          <w:szCs w:val="24"/>
        </w:rPr>
        <w:t>,</w:t>
      </w:r>
    </w:p>
    <w:p w14:paraId="4DA653EF" w14:textId="1AA63FA3" w:rsidR="00A81932" w:rsidRPr="008D0E20" w:rsidRDefault="00DF7E19" w:rsidP="001635E5">
      <w:pPr>
        <w:pStyle w:val="Odsekzoznamu"/>
        <w:numPr>
          <w:ilvl w:val="0"/>
          <w:numId w:val="36"/>
        </w:numPr>
        <w:spacing w:before="80" w:after="80" w:line="240" w:lineRule="auto"/>
        <w:ind w:left="426"/>
        <w:jc w:val="both"/>
        <w:rPr>
          <w:rFonts w:ascii="Arial Narrow" w:hAnsi="Arial Narrow" w:cs="Arial Narrow"/>
          <w:color w:val="auto"/>
          <w:sz w:val="24"/>
          <w:szCs w:val="24"/>
        </w:rPr>
      </w:pPr>
      <w:r w:rsidRPr="009E48E7">
        <w:rPr>
          <w:rFonts w:ascii="Arial Narrow" w:hAnsi="Arial Narrow" w:cs="Times New Roman"/>
          <w:color w:val="auto"/>
          <w:sz w:val="24"/>
          <w:szCs w:val="24"/>
        </w:rPr>
        <w:t xml:space="preserve">platné oprávnenie – </w:t>
      </w:r>
      <w:r w:rsidRPr="009E48E7">
        <w:rPr>
          <w:rFonts w:ascii="Arial Narrow" w:hAnsi="Arial Narrow" w:cs="Times New Roman"/>
          <w:b/>
          <w:bCs/>
          <w:color w:val="auto"/>
          <w:sz w:val="24"/>
          <w:szCs w:val="24"/>
        </w:rPr>
        <w:t>osvedčenie o odbornej spôsobilosti na predmetnú činnosť vydané riadiacim orgánom inšpekcie práce MO SR</w:t>
      </w:r>
      <w:r w:rsidRPr="009E48E7">
        <w:rPr>
          <w:rFonts w:ascii="Arial Narrow" w:hAnsi="Arial Narrow" w:cs="Times New Roman"/>
          <w:color w:val="auto"/>
          <w:sz w:val="24"/>
          <w:szCs w:val="24"/>
        </w:rPr>
        <w:t xml:space="preserve"> na vykonávanie odborných prehliadok a odborných skúšok v útvaroch a</w:t>
      </w:r>
      <w:r>
        <w:rPr>
          <w:rFonts w:ascii="Arial Narrow" w:hAnsi="Arial Narrow" w:cs="Times New Roman"/>
          <w:color w:val="auto"/>
          <w:sz w:val="24"/>
          <w:szCs w:val="24"/>
        </w:rPr>
        <w:t> </w:t>
      </w:r>
      <w:r w:rsidRPr="009E48E7">
        <w:rPr>
          <w:rFonts w:ascii="Arial Narrow" w:hAnsi="Arial Narrow" w:cs="Times New Roman"/>
          <w:color w:val="auto"/>
          <w:sz w:val="24"/>
          <w:szCs w:val="24"/>
        </w:rPr>
        <w:t>organizáciách</w:t>
      </w:r>
      <w:r>
        <w:rPr>
          <w:rFonts w:ascii="Arial Narrow" w:hAnsi="Arial Narrow" w:cs="Times New Roman"/>
          <w:color w:val="auto"/>
          <w:sz w:val="24"/>
          <w:szCs w:val="24"/>
        </w:rPr>
        <w:t xml:space="preserve"> </w:t>
      </w:r>
      <w:r w:rsidRPr="009E48E7">
        <w:rPr>
          <w:rFonts w:ascii="Arial Narrow" w:hAnsi="Arial Narrow" w:cs="Times New Roman"/>
          <w:color w:val="auto"/>
          <w:sz w:val="24"/>
          <w:szCs w:val="24"/>
        </w:rPr>
        <w:t>rezortu obrany</w:t>
      </w:r>
      <w:r w:rsidR="008D0E20">
        <w:rPr>
          <w:rFonts w:ascii="Arial Narrow" w:hAnsi="Arial Narrow" w:cs="Times New Roman"/>
          <w:color w:val="auto"/>
          <w:sz w:val="24"/>
          <w:szCs w:val="24"/>
        </w:rPr>
        <w:t>.</w:t>
      </w:r>
    </w:p>
    <w:p w14:paraId="23C1F6BC" w14:textId="576D3B0A" w:rsidR="008D0E20" w:rsidRPr="00912FEB" w:rsidRDefault="00F765B9" w:rsidP="00912FEB">
      <w:pPr>
        <w:pStyle w:val="Odsekzoznamu"/>
        <w:numPr>
          <w:ilvl w:val="0"/>
          <w:numId w:val="55"/>
        </w:numPr>
        <w:spacing w:before="60" w:after="60" w:line="240" w:lineRule="auto"/>
        <w:ind w:left="993"/>
        <w:rPr>
          <w:rFonts w:ascii="Arial Narrow" w:hAnsi="Arial Narrow" w:cs="Arial Narrow"/>
          <w:color w:val="auto"/>
          <w:sz w:val="24"/>
          <w:szCs w:val="24"/>
        </w:rPr>
      </w:pPr>
      <w:r w:rsidRPr="00912FEB">
        <w:rPr>
          <w:rFonts w:ascii="Arial Narrow" w:hAnsi="Arial Narrow" w:cs="Times New Roman"/>
          <w:color w:val="auto"/>
          <w:sz w:val="24"/>
          <w:szCs w:val="24"/>
        </w:rPr>
        <w:t>Potvrdenie vydáva na základe Služobného predpisu MO SR Všeob-21-2:</w:t>
      </w:r>
      <w:r w:rsidRPr="00912FEB">
        <w:rPr>
          <w:rFonts w:ascii="Arial Narrow" w:hAnsi="Arial Narrow" w:cs="Times New Roman"/>
          <w:color w:val="auto"/>
          <w:sz w:val="24"/>
          <w:szCs w:val="24"/>
        </w:rPr>
        <w:br/>
        <w:t>Ministerstvo obrany SR</w:t>
      </w:r>
      <w:r w:rsidRPr="00912FEB">
        <w:rPr>
          <w:rFonts w:ascii="Arial Narrow" w:hAnsi="Arial Narrow" w:cs="Times New Roman"/>
          <w:color w:val="auto"/>
          <w:sz w:val="24"/>
          <w:szCs w:val="24"/>
        </w:rPr>
        <w:br/>
      </w:r>
      <w:r w:rsidRPr="00912FEB">
        <w:rPr>
          <w:rFonts w:ascii="Arial Narrow" w:hAnsi="Arial Narrow" w:cs="Times New Roman"/>
          <w:color w:val="auto"/>
          <w:sz w:val="24"/>
          <w:szCs w:val="24"/>
        </w:rPr>
        <w:lastRenderedPageBreak/>
        <w:t>Sekcia Kontroly</w:t>
      </w:r>
      <w:r w:rsidR="0053301B" w:rsidRPr="00912FEB">
        <w:rPr>
          <w:rFonts w:ascii="Arial Narrow" w:hAnsi="Arial Narrow" w:cs="Times New Roman"/>
          <w:color w:val="auto"/>
          <w:sz w:val="24"/>
          <w:szCs w:val="24"/>
        </w:rPr>
        <w:t xml:space="preserve"> - </w:t>
      </w:r>
      <w:r w:rsidRPr="00912FEB">
        <w:rPr>
          <w:rFonts w:ascii="Arial Narrow" w:hAnsi="Arial Narrow" w:cs="Times New Roman"/>
          <w:color w:val="auto"/>
          <w:sz w:val="24"/>
          <w:szCs w:val="24"/>
        </w:rPr>
        <w:t>Odbor kontroly, energetickej inšpekcie, požiarneho dozoru a inšpekcie práce</w:t>
      </w:r>
      <w:r w:rsidR="0053301B" w:rsidRPr="00912FEB">
        <w:rPr>
          <w:rFonts w:ascii="Arial Narrow" w:hAnsi="Arial Narrow" w:cs="Times New Roman"/>
          <w:color w:val="auto"/>
          <w:sz w:val="24"/>
          <w:szCs w:val="24"/>
        </w:rPr>
        <w:br/>
      </w:r>
      <w:r w:rsidRPr="00912FEB">
        <w:rPr>
          <w:rFonts w:ascii="Arial Narrow" w:hAnsi="Arial Narrow" w:cs="Times New Roman"/>
          <w:color w:val="auto"/>
          <w:sz w:val="24"/>
          <w:szCs w:val="24"/>
        </w:rPr>
        <w:t>Námestie generála Viesta 2</w:t>
      </w:r>
      <w:r w:rsidR="0053301B" w:rsidRPr="00912FEB">
        <w:rPr>
          <w:rFonts w:ascii="Arial Narrow" w:hAnsi="Arial Narrow" w:cs="Times New Roman"/>
          <w:color w:val="auto"/>
          <w:sz w:val="24"/>
          <w:szCs w:val="24"/>
        </w:rPr>
        <w:br/>
      </w:r>
      <w:r w:rsidRPr="00912FEB">
        <w:rPr>
          <w:rFonts w:ascii="Arial Narrow" w:hAnsi="Arial Narrow" w:cs="Times New Roman"/>
          <w:color w:val="auto"/>
          <w:sz w:val="24"/>
          <w:szCs w:val="24"/>
        </w:rPr>
        <w:t>832 47 BRATISLAVA</w:t>
      </w:r>
    </w:p>
    <w:p w14:paraId="66B104D3" w14:textId="440B42A9" w:rsidR="00A56A83" w:rsidRPr="00912FEB" w:rsidRDefault="00A56A83" w:rsidP="00912FEB">
      <w:pPr>
        <w:pStyle w:val="Odsekzoznamu"/>
        <w:numPr>
          <w:ilvl w:val="0"/>
          <w:numId w:val="55"/>
        </w:numPr>
        <w:spacing w:before="60" w:after="60" w:line="240" w:lineRule="auto"/>
        <w:ind w:left="993"/>
        <w:rPr>
          <w:rFonts w:ascii="Arial Narrow" w:hAnsi="Arial Narrow" w:cs="Times New Roman"/>
          <w:color w:val="auto"/>
          <w:sz w:val="24"/>
          <w:szCs w:val="24"/>
        </w:rPr>
      </w:pPr>
      <w:r w:rsidRPr="00912FEB">
        <w:rPr>
          <w:rFonts w:ascii="Arial Narrow" w:hAnsi="Arial Narrow" w:cs="Times New Roman"/>
          <w:color w:val="auto"/>
          <w:sz w:val="24"/>
          <w:szCs w:val="24"/>
        </w:rPr>
        <w:t>Potvrdenie na povolenie – tlačivo</w:t>
      </w:r>
      <w:r w:rsidR="0018378B">
        <w:rPr>
          <w:rFonts w:ascii="Arial Narrow" w:hAnsi="Arial Narrow" w:cs="Times New Roman"/>
          <w:color w:val="auto"/>
          <w:sz w:val="24"/>
          <w:szCs w:val="24"/>
        </w:rPr>
        <w:t xml:space="preserve"> vrátane </w:t>
      </w:r>
      <w:r w:rsidR="00552283">
        <w:rPr>
          <w:rFonts w:ascii="Arial Narrow" w:hAnsi="Arial Narrow" w:cs="Times New Roman"/>
          <w:color w:val="auto"/>
          <w:sz w:val="24"/>
          <w:szCs w:val="24"/>
        </w:rPr>
        <w:t xml:space="preserve">vzorových </w:t>
      </w:r>
      <w:r w:rsidR="00CE7D6A">
        <w:rPr>
          <w:rFonts w:ascii="Arial Narrow" w:hAnsi="Arial Narrow" w:cs="Times New Roman"/>
          <w:color w:val="auto"/>
          <w:sz w:val="24"/>
          <w:szCs w:val="24"/>
        </w:rPr>
        <w:t xml:space="preserve">dokumentov </w:t>
      </w:r>
      <w:r w:rsidRPr="00912FEB">
        <w:rPr>
          <w:rFonts w:ascii="Arial Narrow" w:hAnsi="Arial Narrow" w:cs="Times New Roman"/>
          <w:color w:val="auto"/>
          <w:sz w:val="24"/>
          <w:szCs w:val="24"/>
        </w:rPr>
        <w:t>nájdete na:</w:t>
      </w:r>
      <w:r w:rsidR="00E5009A" w:rsidRPr="00912FEB">
        <w:rPr>
          <w:rFonts w:ascii="Arial Narrow" w:hAnsi="Arial Narrow" w:cs="Times New Roman"/>
          <w:color w:val="auto"/>
          <w:sz w:val="24"/>
          <w:szCs w:val="24"/>
        </w:rPr>
        <w:br/>
      </w:r>
      <w:hyperlink r:id="rId11" w:history="1">
        <w:r w:rsidR="00E5009A" w:rsidRPr="00912FEB">
          <w:rPr>
            <w:rStyle w:val="Hypertextovprepojenie"/>
            <w:rFonts w:ascii="Arial Narrow" w:hAnsi="Arial Narrow" w:cs="Times New Roman"/>
            <w:sz w:val="24"/>
            <w:szCs w:val="24"/>
          </w:rPr>
          <w:t>https://www.mod.gov.sk/subory-na-stiahnutie-a-kontakty</w:t>
        </w:r>
      </w:hyperlink>
    </w:p>
    <w:p w14:paraId="2D845BFF" w14:textId="61FB3755" w:rsidR="00A56A83" w:rsidRDefault="00A56A83" w:rsidP="00912FEB">
      <w:pPr>
        <w:pStyle w:val="Odsekzoznamu"/>
        <w:numPr>
          <w:ilvl w:val="0"/>
          <w:numId w:val="55"/>
        </w:numPr>
        <w:spacing w:before="60" w:after="60" w:line="240" w:lineRule="auto"/>
        <w:ind w:left="993"/>
        <w:rPr>
          <w:rFonts w:ascii="Arial Narrow" w:hAnsi="Arial Narrow" w:cs="Times New Roman"/>
          <w:color w:val="auto"/>
          <w:sz w:val="24"/>
          <w:szCs w:val="24"/>
        </w:rPr>
      </w:pPr>
      <w:r w:rsidRPr="00912FEB">
        <w:rPr>
          <w:rFonts w:ascii="Arial Narrow" w:hAnsi="Arial Narrow" w:cs="Times New Roman"/>
          <w:color w:val="auto"/>
          <w:sz w:val="24"/>
          <w:szCs w:val="24"/>
        </w:rPr>
        <w:t>Ak úspešný uchádzač nevlastní predmetné potvrdenie, požiada oň pred začatím poskytovania služby.</w:t>
      </w:r>
    </w:p>
    <w:p w14:paraId="03C9B1D4" w14:textId="6C42DD21" w:rsidR="009F229E" w:rsidRPr="009F229E" w:rsidRDefault="009F229E" w:rsidP="009F229E">
      <w:pPr>
        <w:pStyle w:val="Odsekzoznamu"/>
        <w:numPr>
          <w:ilvl w:val="0"/>
          <w:numId w:val="36"/>
        </w:numPr>
        <w:spacing w:before="60" w:after="60" w:line="240" w:lineRule="auto"/>
        <w:jc w:val="both"/>
        <w:rPr>
          <w:rFonts w:ascii="Arial Narrow" w:hAnsi="Arial Narrow" w:cs="Times New Roman"/>
          <w:b/>
          <w:bCs/>
          <w:color w:val="auto"/>
          <w:sz w:val="24"/>
          <w:szCs w:val="24"/>
        </w:rPr>
      </w:pPr>
      <w:r w:rsidRPr="009F229E">
        <w:rPr>
          <w:rFonts w:ascii="Arial Narrow" w:hAnsi="Arial Narrow" w:cs="Times New Roman"/>
          <w:b/>
          <w:bCs/>
          <w:color w:val="auto"/>
          <w:sz w:val="24"/>
          <w:szCs w:val="24"/>
        </w:rPr>
        <w:t>oprávnenie podnikať</w:t>
      </w:r>
      <w:r w:rsidRPr="009F229E">
        <w:rPr>
          <w:rFonts w:ascii="Arial Narrow" w:hAnsi="Arial Narrow" w:cs="Times New Roman"/>
          <w:color w:val="auto"/>
          <w:sz w:val="24"/>
          <w:szCs w:val="24"/>
        </w:rPr>
        <w:t xml:space="preserve"> záujemca/uchádzač nie je povinný predkladať v zmysle § 32 ods. 1 písm. e) a f) zákona o verejnom obstarávaní, pričom doklad podľa § 32 ods. 1 písm. e) zákona o verejnom obstarávaní nie je potrebné predkladať verejnému obstarávateľovi z dôvodu použitia údajov z informačných systémov verejnej správy a doklad podľa § 32 ods. 1 písm. f) zákona o verejnom obstarávaní, t. j. </w:t>
      </w:r>
      <w:r w:rsidRPr="009F229E">
        <w:rPr>
          <w:rFonts w:ascii="Arial Narrow" w:hAnsi="Arial Narrow" w:cs="Times New Roman"/>
          <w:b/>
          <w:bCs/>
          <w:color w:val="auto"/>
          <w:sz w:val="24"/>
          <w:szCs w:val="24"/>
        </w:rPr>
        <w:t>čestné vyhlásenie, že dodávateľ nemá uložený zákaz účasti vo verejnom obstarávaní nie je potrebné predkladať, ak je dodávateľ zapísaný v hospodárskych subjektoch.</w:t>
      </w:r>
    </w:p>
    <w:p w14:paraId="34881DCA" w14:textId="3D8D9C4E" w:rsidR="00237A01" w:rsidRPr="00912FEB" w:rsidRDefault="00237A01" w:rsidP="00237A01">
      <w:pPr>
        <w:pStyle w:val="Odsekzoznamu"/>
        <w:spacing w:before="60" w:after="60" w:line="240" w:lineRule="auto"/>
        <w:ind w:left="993" w:firstLine="0"/>
        <w:rPr>
          <w:rFonts w:ascii="Arial Narrow" w:hAnsi="Arial Narrow" w:cs="Times New Roman"/>
          <w:color w:val="auto"/>
          <w:sz w:val="24"/>
          <w:szCs w:val="24"/>
        </w:rPr>
      </w:pPr>
    </w:p>
    <w:p w14:paraId="1CC176B4" w14:textId="77777777" w:rsidR="00237A01" w:rsidRPr="00BE57F7" w:rsidRDefault="00237A01" w:rsidP="00851F2D">
      <w:pPr>
        <w:pStyle w:val="Odsekzoznamu"/>
        <w:numPr>
          <w:ilvl w:val="0"/>
          <w:numId w:val="19"/>
        </w:numPr>
        <w:spacing w:before="240" w:after="120" w:line="240" w:lineRule="auto"/>
        <w:ind w:left="567" w:hanging="425"/>
        <w:jc w:val="both"/>
        <w:rPr>
          <w:rFonts w:ascii="Arial Narrow" w:hAnsi="Arial Narrow"/>
          <w:b/>
          <w:sz w:val="24"/>
          <w:szCs w:val="24"/>
          <w:u w:val="single"/>
        </w:rPr>
      </w:pPr>
      <w:r w:rsidRPr="00BE57F7">
        <w:rPr>
          <w:rFonts w:ascii="Arial Narrow" w:hAnsi="Arial Narrow"/>
          <w:b/>
          <w:sz w:val="24"/>
          <w:szCs w:val="24"/>
          <w:u w:val="single"/>
        </w:rPr>
        <w:t xml:space="preserve">Predkladanie ponuky: </w:t>
      </w:r>
    </w:p>
    <w:p w14:paraId="44F39655" w14:textId="66742603" w:rsidR="00237A01" w:rsidRPr="00BE57F7" w:rsidRDefault="00237A01" w:rsidP="00237A01">
      <w:pPr>
        <w:spacing w:before="240" w:after="120" w:line="240" w:lineRule="auto"/>
        <w:ind w:left="567"/>
        <w:jc w:val="both"/>
        <w:rPr>
          <w:rFonts w:ascii="Arial Narrow" w:hAnsi="Arial Narrow"/>
          <w:bCs/>
          <w:sz w:val="24"/>
          <w:szCs w:val="24"/>
        </w:rPr>
      </w:pPr>
      <w:r w:rsidRPr="0032244B">
        <w:rPr>
          <w:rFonts w:ascii="Arial Narrow" w:hAnsi="Arial Narrow"/>
          <w:b/>
          <w:color w:val="000099"/>
          <w:sz w:val="24"/>
          <w:szCs w:val="24"/>
        </w:rPr>
        <w:t xml:space="preserve">  </w:t>
      </w:r>
      <w:r w:rsidRPr="005B31B8">
        <w:rPr>
          <w:rFonts w:ascii="Arial Narrow" w:hAnsi="Arial Narrow"/>
          <w:b/>
          <w:color w:val="auto"/>
          <w:sz w:val="24"/>
          <w:szCs w:val="24"/>
        </w:rPr>
        <w:t xml:space="preserve">   Lehota na predkladanie ponúk</w:t>
      </w:r>
      <w:r w:rsidRPr="005B31B8">
        <w:rPr>
          <w:rFonts w:ascii="Arial Narrow" w:hAnsi="Arial Narrow"/>
          <w:bCs/>
          <w:color w:val="auto"/>
          <w:sz w:val="24"/>
          <w:szCs w:val="24"/>
        </w:rPr>
        <w:t xml:space="preserve"> je </w:t>
      </w:r>
      <w:r w:rsidRPr="00721768">
        <w:rPr>
          <w:rFonts w:ascii="Arial Narrow" w:hAnsi="Arial Narrow"/>
          <w:bCs/>
          <w:color w:val="auto"/>
          <w:sz w:val="24"/>
          <w:szCs w:val="24"/>
        </w:rPr>
        <w:t xml:space="preserve">stanovená </w:t>
      </w:r>
      <w:r w:rsidRPr="00721768">
        <w:rPr>
          <w:rFonts w:ascii="Arial Narrow" w:hAnsi="Arial Narrow"/>
          <w:b/>
          <w:color w:val="auto"/>
          <w:sz w:val="24"/>
          <w:szCs w:val="24"/>
        </w:rPr>
        <w:t xml:space="preserve">do </w:t>
      </w:r>
      <w:r w:rsidR="0081256A">
        <w:rPr>
          <w:rFonts w:ascii="Arial Narrow" w:hAnsi="Arial Narrow"/>
          <w:b/>
          <w:color w:val="auto"/>
          <w:sz w:val="24"/>
          <w:szCs w:val="24"/>
        </w:rPr>
        <w:t>20</w:t>
      </w:r>
      <w:r w:rsidRPr="00721768">
        <w:rPr>
          <w:rFonts w:ascii="Arial Narrow" w:hAnsi="Arial Narrow"/>
          <w:b/>
          <w:color w:val="auto"/>
          <w:sz w:val="24"/>
          <w:szCs w:val="24"/>
        </w:rPr>
        <w:t>.05.2026 do 9:00 hod.</w:t>
      </w:r>
      <w:r w:rsidRPr="00721768">
        <w:rPr>
          <w:rFonts w:ascii="Arial Narrow" w:hAnsi="Arial Narrow"/>
          <w:bCs/>
          <w:color w:val="auto"/>
          <w:sz w:val="24"/>
          <w:szCs w:val="24"/>
        </w:rPr>
        <w:t xml:space="preserve"> </w:t>
      </w:r>
      <w:r w:rsidRPr="00721768">
        <w:rPr>
          <w:rFonts w:ascii="Arial Narrow" w:hAnsi="Arial Narrow"/>
          <w:bCs/>
          <w:sz w:val="24"/>
          <w:szCs w:val="24"/>
        </w:rPr>
        <w:t>Ponuku</w:t>
      </w:r>
      <w:r w:rsidRPr="00BE57F7">
        <w:rPr>
          <w:rFonts w:ascii="Arial Narrow" w:hAnsi="Arial Narrow"/>
          <w:bCs/>
          <w:sz w:val="24"/>
          <w:szCs w:val="24"/>
        </w:rPr>
        <w:t xml:space="preserve"> doručte v lehote na</w:t>
      </w:r>
      <w:r>
        <w:rPr>
          <w:rFonts w:ascii="Arial Narrow" w:hAnsi="Arial Narrow"/>
          <w:bCs/>
          <w:sz w:val="24"/>
          <w:szCs w:val="24"/>
        </w:rPr>
        <w:t xml:space="preserve"> </w:t>
      </w:r>
      <w:r w:rsidRPr="00BE57F7">
        <w:rPr>
          <w:rFonts w:ascii="Arial Narrow" w:hAnsi="Arial Narrow"/>
          <w:bCs/>
          <w:sz w:val="24"/>
          <w:szCs w:val="24"/>
        </w:rPr>
        <w:t>predkladanie ponúk do elektronického systému www.ezakazky.sk do zákazky „</w:t>
      </w:r>
      <w:r w:rsidRPr="000D1CCD">
        <w:rPr>
          <w:rFonts w:ascii="Arial Narrow" w:hAnsi="Arial Narrow"/>
          <w:bCs/>
          <w:sz w:val="24"/>
          <w:szCs w:val="24"/>
        </w:rPr>
        <w:t>Odborná prehliadka a skúška tlakových a plynových VTZ</w:t>
      </w:r>
      <w:r w:rsidRPr="00BE57F7">
        <w:rPr>
          <w:rFonts w:ascii="Arial Narrow" w:hAnsi="Arial Narrow"/>
          <w:bCs/>
          <w:sz w:val="24"/>
          <w:szCs w:val="24"/>
        </w:rPr>
        <w:t>“. Dokumenty k ponuke a Návrh na plnenie kritérií vložte do systému v záložke Ponuka. Pre odoslanie kliknite na Odoslať ponuku.</w:t>
      </w:r>
    </w:p>
    <w:p w14:paraId="74B6AEB3" w14:textId="77777777" w:rsidR="00DA726A" w:rsidRPr="00E10799" w:rsidRDefault="00DA726A" w:rsidP="001635E5">
      <w:pPr>
        <w:pStyle w:val="Odsekzoznamu"/>
        <w:numPr>
          <w:ilvl w:val="0"/>
          <w:numId w:val="19"/>
        </w:numPr>
        <w:spacing w:before="240" w:after="120" w:line="240" w:lineRule="auto"/>
        <w:ind w:left="425" w:hanging="357"/>
        <w:contextualSpacing w:val="0"/>
        <w:jc w:val="both"/>
        <w:rPr>
          <w:rFonts w:ascii="Arial Narrow" w:hAnsi="Arial Narrow"/>
          <w:b/>
          <w:color w:val="auto"/>
          <w:sz w:val="24"/>
          <w:szCs w:val="24"/>
          <w:u w:val="single"/>
        </w:rPr>
      </w:pPr>
      <w:r w:rsidRPr="00E10799">
        <w:rPr>
          <w:rFonts w:ascii="Arial Narrow" w:hAnsi="Arial Narrow"/>
          <w:b/>
          <w:color w:val="auto"/>
          <w:sz w:val="24"/>
          <w:szCs w:val="24"/>
          <w:u w:val="single"/>
        </w:rPr>
        <w:t>Použitie elektronickej aukcie:</w:t>
      </w:r>
      <w:r w:rsidRPr="009F229E">
        <w:rPr>
          <w:rFonts w:ascii="Arial Narrow" w:hAnsi="Arial Narrow"/>
          <w:b/>
          <w:color w:val="auto"/>
          <w:sz w:val="24"/>
          <w:szCs w:val="24"/>
        </w:rPr>
        <w:t xml:space="preserve"> </w:t>
      </w:r>
      <w:r w:rsidRPr="009F229E">
        <w:rPr>
          <w:rFonts w:ascii="Arial Narrow" w:hAnsi="Arial Narrow"/>
          <w:bCs/>
          <w:color w:val="auto"/>
          <w:sz w:val="24"/>
          <w:szCs w:val="24"/>
        </w:rPr>
        <w:t>Nie.</w:t>
      </w:r>
      <w:r w:rsidRPr="009F229E">
        <w:rPr>
          <w:rFonts w:ascii="Arial Narrow" w:hAnsi="Arial Narrow"/>
          <w:b/>
          <w:color w:val="auto"/>
          <w:sz w:val="24"/>
          <w:szCs w:val="24"/>
        </w:rPr>
        <w:t xml:space="preserve"> </w:t>
      </w:r>
    </w:p>
    <w:p w14:paraId="344E3EFE" w14:textId="09A43C88" w:rsidR="00DA726A" w:rsidRPr="009F229E" w:rsidRDefault="00DA726A" w:rsidP="009F229E">
      <w:pPr>
        <w:pStyle w:val="Odsekzoznamu"/>
        <w:keepNext/>
        <w:numPr>
          <w:ilvl w:val="0"/>
          <w:numId w:val="19"/>
        </w:numPr>
        <w:spacing w:before="240" w:after="120" w:line="240" w:lineRule="auto"/>
        <w:ind w:left="425" w:hanging="357"/>
        <w:contextualSpacing w:val="0"/>
        <w:jc w:val="both"/>
        <w:rPr>
          <w:rFonts w:ascii="Arial Narrow" w:hAnsi="Arial Narrow"/>
          <w:b/>
          <w:color w:val="auto"/>
          <w:sz w:val="24"/>
          <w:szCs w:val="24"/>
          <w:u w:val="single"/>
        </w:rPr>
      </w:pPr>
      <w:r w:rsidRPr="00E10799">
        <w:rPr>
          <w:rFonts w:ascii="Arial Narrow" w:hAnsi="Arial Narrow"/>
          <w:b/>
          <w:color w:val="auto"/>
          <w:sz w:val="24"/>
          <w:szCs w:val="24"/>
          <w:u w:val="single"/>
        </w:rPr>
        <w:t xml:space="preserve">Typ zmluvy: </w:t>
      </w:r>
      <w:r w:rsidR="00E361C6" w:rsidRPr="009F229E">
        <w:rPr>
          <w:rFonts w:ascii="Arial Narrow" w:hAnsi="Arial Narrow"/>
          <w:color w:val="auto"/>
          <w:sz w:val="24"/>
          <w:szCs w:val="24"/>
        </w:rPr>
        <w:t>Objednávka</w:t>
      </w:r>
      <w:r w:rsidRPr="009F229E">
        <w:rPr>
          <w:rFonts w:ascii="Arial Narrow" w:hAnsi="Arial Narrow"/>
          <w:color w:val="auto"/>
          <w:sz w:val="24"/>
          <w:szCs w:val="24"/>
        </w:rPr>
        <w:t xml:space="preserve">. </w:t>
      </w:r>
    </w:p>
    <w:p w14:paraId="38D37549" w14:textId="504EAAB6" w:rsidR="00DA726A" w:rsidRPr="009F229E" w:rsidRDefault="00DA726A" w:rsidP="001635E5">
      <w:pPr>
        <w:pStyle w:val="Odsekzoznamu"/>
        <w:numPr>
          <w:ilvl w:val="0"/>
          <w:numId w:val="19"/>
        </w:numPr>
        <w:spacing w:before="240" w:after="120" w:line="240" w:lineRule="auto"/>
        <w:ind w:left="425" w:hanging="357"/>
        <w:contextualSpacing w:val="0"/>
        <w:jc w:val="both"/>
        <w:rPr>
          <w:rFonts w:ascii="Arial Narrow" w:hAnsi="Arial Narrow"/>
          <w:b/>
          <w:color w:val="auto"/>
          <w:sz w:val="24"/>
          <w:szCs w:val="24"/>
          <w:u w:val="single"/>
        </w:rPr>
      </w:pPr>
      <w:r w:rsidRPr="00E10799">
        <w:rPr>
          <w:rFonts w:ascii="Arial Narrow" w:hAnsi="Arial Narrow"/>
          <w:b/>
          <w:color w:val="auto"/>
          <w:sz w:val="24"/>
          <w:szCs w:val="24"/>
          <w:u w:val="single"/>
        </w:rPr>
        <w:t>Trvanie poskytovania služby a lehota dodania</w:t>
      </w:r>
      <w:r w:rsidRPr="009F229E">
        <w:rPr>
          <w:rFonts w:ascii="Arial Narrow" w:hAnsi="Arial Narrow"/>
          <w:b/>
          <w:color w:val="auto"/>
          <w:sz w:val="24"/>
          <w:szCs w:val="24"/>
          <w:u w:val="single"/>
        </w:rPr>
        <w:t>:</w:t>
      </w:r>
      <w:r w:rsidRPr="009F229E">
        <w:rPr>
          <w:rFonts w:ascii="Arial Narrow" w:hAnsi="Arial Narrow"/>
          <w:b/>
          <w:color w:val="auto"/>
          <w:sz w:val="24"/>
          <w:szCs w:val="24"/>
        </w:rPr>
        <w:t xml:space="preserve"> </w:t>
      </w:r>
      <w:r w:rsidR="00E10799" w:rsidRPr="009F229E">
        <w:rPr>
          <w:rFonts w:ascii="Arial Narrow" w:hAnsi="Arial Narrow"/>
          <w:b/>
          <w:color w:val="auto"/>
          <w:sz w:val="24"/>
          <w:szCs w:val="24"/>
        </w:rPr>
        <w:t>o</w:t>
      </w:r>
      <w:r w:rsidRPr="009F229E">
        <w:rPr>
          <w:rFonts w:ascii="Arial Narrow" w:hAnsi="Arial Narrow"/>
          <w:b/>
          <w:color w:val="auto"/>
          <w:sz w:val="24"/>
          <w:szCs w:val="24"/>
        </w:rPr>
        <w:t xml:space="preserve">d </w:t>
      </w:r>
      <w:r w:rsidR="00E10799" w:rsidRPr="009F229E">
        <w:rPr>
          <w:rFonts w:ascii="Arial Narrow" w:hAnsi="Arial Narrow"/>
          <w:b/>
          <w:color w:val="auto"/>
          <w:sz w:val="24"/>
          <w:szCs w:val="24"/>
        </w:rPr>
        <w:t>01.0</w:t>
      </w:r>
      <w:r w:rsidR="000048EC" w:rsidRPr="009F229E">
        <w:rPr>
          <w:rFonts w:ascii="Arial Narrow" w:hAnsi="Arial Narrow"/>
          <w:b/>
          <w:color w:val="auto"/>
          <w:sz w:val="24"/>
          <w:szCs w:val="24"/>
        </w:rPr>
        <w:t>6</w:t>
      </w:r>
      <w:r w:rsidR="00E10799" w:rsidRPr="009F229E">
        <w:rPr>
          <w:rFonts w:ascii="Arial Narrow" w:hAnsi="Arial Narrow"/>
          <w:b/>
          <w:color w:val="auto"/>
          <w:sz w:val="24"/>
          <w:szCs w:val="24"/>
        </w:rPr>
        <w:t>.202</w:t>
      </w:r>
      <w:r w:rsidR="005F4AE2" w:rsidRPr="009F229E">
        <w:rPr>
          <w:rFonts w:ascii="Arial Narrow" w:hAnsi="Arial Narrow"/>
          <w:b/>
          <w:color w:val="auto"/>
          <w:sz w:val="24"/>
          <w:szCs w:val="24"/>
        </w:rPr>
        <w:t>6</w:t>
      </w:r>
      <w:r w:rsidR="00881255" w:rsidRPr="009F229E">
        <w:rPr>
          <w:rFonts w:ascii="Arial Narrow" w:hAnsi="Arial Narrow"/>
          <w:b/>
          <w:color w:val="auto"/>
          <w:sz w:val="24"/>
          <w:szCs w:val="24"/>
        </w:rPr>
        <w:t xml:space="preserve"> do </w:t>
      </w:r>
      <w:r w:rsidR="00E10799" w:rsidRPr="009F229E">
        <w:rPr>
          <w:rFonts w:ascii="Arial Narrow" w:hAnsi="Arial Narrow"/>
          <w:b/>
          <w:color w:val="auto"/>
          <w:sz w:val="24"/>
          <w:szCs w:val="24"/>
        </w:rPr>
        <w:t>31.0</w:t>
      </w:r>
      <w:r w:rsidR="000048EC" w:rsidRPr="009F229E">
        <w:rPr>
          <w:rFonts w:ascii="Arial Narrow" w:hAnsi="Arial Narrow"/>
          <w:b/>
          <w:color w:val="auto"/>
          <w:sz w:val="24"/>
          <w:szCs w:val="24"/>
        </w:rPr>
        <w:t>5</w:t>
      </w:r>
      <w:r w:rsidR="00E10799" w:rsidRPr="009F229E">
        <w:rPr>
          <w:rFonts w:ascii="Arial Narrow" w:hAnsi="Arial Narrow"/>
          <w:b/>
          <w:color w:val="auto"/>
          <w:sz w:val="24"/>
          <w:szCs w:val="24"/>
        </w:rPr>
        <w:t>.202</w:t>
      </w:r>
      <w:r w:rsidR="005F4AE2" w:rsidRPr="009F229E">
        <w:rPr>
          <w:rFonts w:ascii="Arial Narrow" w:hAnsi="Arial Narrow"/>
          <w:b/>
          <w:color w:val="auto"/>
          <w:sz w:val="24"/>
          <w:szCs w:val="24"/>
        </w:rPr>
        <w:t>7</w:t>
      </w:r>
    </w:p>
    <w:p w14:paraId="23473149" w14:textId="77777777" w:rsidR="00DA726A" w:rsidRPr="00E10799" w:rsidRDefault="00DA726A" w:rsidP="001635E5">
      <w:pPr>
        <w:pStyle w:val="Odsekzoznamu"/>
        <w:numPr>
          <w:ilvl w:val="0"/>
          <w:numId w:val="19"/>
        </w:numPr>
        <w:spacing w:before="240" w:after="120" w:line="240" w:lineRule="auto"/>
        <w:ind w:left="425" w:hanging="357"/>
        <w:contextualSpacing w:val="0"/>
        <w:jc w:val="both"/>
        <w:rPr>
          <w:rFonts w:ascii="Arial Narrow" w:hAnsi="Arial Narrow"/>
          <w:b/>
          <w:color w:val="auto"/>
          <w:sz w:val="24"/>
          <w:szCs w:val="24"/>
          <w:u w:val="single"/>
        </w:rPr>
      </w:pPr>
      <w:r w:rsidRPr="00E10799">
        <w:rPr>
          <w:rFonts w:ascii="Arial Narrow" w:hAnsi="Arial Narrow"/>
          <w:b/>
          <w:color w:val="auto"/>
          <w:sz w:val="24"/>
          <w:szCs w:val="24"/>
          <w:u w:val="single"/>
        </w:rPr>
        <w:t xml:space="preserve">Vylúčenie uchádzača: </w:t>
      </w:r>
    </w:p>
    <w:p w14:paraId="7D3A8719" w14:textId="77777777" w:rsidR="00DA726A" w:rsidRPr="00E10799" w:rsidRDefault="00DA726A" w:rsidP="001635E5">
      <w:pPr>
        <w:spacing w:after="0" w:line="240" w:lineRule="auto"/>
        <w:ind w:left="295" w:hanging="11"/>
        <w:jc w:val="both"/>
        <w:rPr>
          <w:rFonts w:ascii="Arial Narrow" w:hAnsi="Arial Narrow"/>
          <w:color w:val="auto"/>
          <w:sz w:val="24"/>
          <w:szCs w:val="24"/>
        </w:rPr>
      </w:pPr>
      <w:r w:rsidRPr="00E10799">
        <w:rPr>
          <w:rFonts w:ascii="Arial Narrow" w:hAnsi="Arial Narrow"/>
          <w:color w:val="auto"/>
          <w:sz w:val="24"/>
          <w:szCs w:val="24"/>
        </w:rPr>
        <w:t>Verejný obstarávateľ si vyhradzuje právo vylúčiť uchádzača alebo jeho ponuku z procesu obstarávania, ak:</w:t>
      </w:r>
    </w:p>
    <w:p w14:paraId="495DB228" w14:textId="77777777" w:rsidR="00DA726A" w:rsidRPr="00E10799" w:rsidRDefault="00DA726A" w:rsidP="001635E5">
      <w:pPr>
        <w:pStyle w:val="Odsekzoznamu"/>
        <w:numPr>
          <w:ilvl w:val="0"/>
          <w:numId w:val="26"/>
        </w:numPr>
        <w:spacing w:after="0" w:line="240" w:lineRule="auto"/>
        <w:contextualSpacing w:val="0"/>
        <w:jc w:val="both"/>
        <w:rPr>
          <w:rFonts w:ascii="Arial Narrow" w:hAnsi="Arial Narrow"/>
          <w:color w:val="auto"/>
          <w:sz w:val="24"/>
          <w:szCs w:val="24"/>
        </w:rPr>
      </w:pPr>
      <w:r w:rsidRPr="00E10799">
        <w:rPr>
          <w:rFonts w:ascii="Arial Narrow" w:hAnsi="Arial Narrow"/>
          <w:color w:val="auto"/>
          <w:sz w:val="24"/>
          <w:szCs w:val="24"/>
        </w:rPr>
        <w:t>uchádzač nespln</w:t>
      </w:r>
      <w:r w:rsidR="000B1992" w:rsidRPr="00E10799">
        <w:rPr>
          <w:rFonts w:ascii="Arial Narrow" w:hAnsi="Arial Narrow"/>
          <w:color w:val="auto"/>
          <w:sz w:val="24"/>
          <w:szCs w:val="24"/>
        </w:rPr>
        <w:t>il stanovené podmienky účasti,</w:t>
      </w:r>
    </w:p>
    <w:p w14:paraId="2A888DE9" w14:textId="65FC6042" w:rsidR="00DA726A" w:rsidRPr="00E10799" w:rsidRDefault="00DA726A" w:rsidP="001635E5">
      <w:pPr>
        <w:pStyle w:val="Odsekzoznamu"/>
        <w:numPr>
          <w:ilvl w:val="0"/>
          <w:numId w:val="26"/>
        </w:numPr>
        <w:spacing w:after="0" w:line="240" w:lineRule="auto"/>
        <w:contextualSpacing w:val="0"/>
        <w:jc w:val="both"/>
        <w:rPr>
          <w:rFonts w:ascii="Arial Narrow" w:hAnsi="Arial Narrow"/>
          <w:color w:val="auto"/>
          <w:sz w:val="24"/>
          <w:szCs w:val="24"/>
        </w:rPr>
      </w:pPr>
      <w:r w:rsidRPr="00E10799">
        <w:rPr>
          <w:rFonts w:ascii="Arial Narrow" w:hAnsi="Arial Narrow"/>
          <w:color w:val="auto"/>
          <w:sz w:val="24"/>
          <w:szCs w:val="24"/>
        </w:rPr>
        <w:t>uchádzač nepreukázal splnenie podmienok účasti stanovenými dokladmi alebo nedoručil požadované vysvetlenie alebo doplnenie dokladov preukazujúcich splnenie podmienok účasti v</w:t>
      </w:r>
      <w:r w:rsidR="000B1992" w:rsidRPr="00E10799">
        <w:rPr>
          <w:rFonts w:ascii="Arial Narrow" w:hAnsi="Arial Narrow"/>
          <w:color w:val="auto"/>
          <w:sz w:val="24"/>
          <w:szCs w:val="24"/>
        </w:rPr>
        <w:t> </w:t>
      </w:r>
      <w:r w:rsidRPr="00E10799">
        <w:rPr>
          <w:rFonts w:ascii="Arial Narrow" w:hAnsi="Arial Narrow"/>
          <w:color w:val="auto"/>
          <w:sz w:val="24"/>
          <w:szCs w:val="24"/>
        </w:rPr>
        <w:t>lehote</w:t>
      </w:r>
      <w:r w:rsidR="000B1992" w:rsidRPr="00E10799">
        <w:rPr>
          <w:rFonts w:ascii="Arial Narrow" w:hAnsi="Arial Narrow"/>
          <w:color w:val="auto"/>
          <w:sz w:val="24"/>
          <w:szCs w:val="24"/>
        </w:rPr>
        <w:t xml:space="preserve"> </w:t>
      </w:r>
      <w:r w:rsidRPr="00E10799">
        <w:rPr>
          <w:rFonts w:ascii="Arial Narrow" w:hAnsi="Arial Narrow"/>
          <w:color w:val="auto"/>
          <w:sz w:val="24"/>
          <w:szCs w:val="24"/>
        </w:rPr>
        <w:t>stanovenej v</w:t>
      </w:r>
      <w:r w:rsidR="00DB56B0" w:rsidRPr="00E10799">
        <w:rPr>
          <w:rFonts w:ascii="Arial Narrow" w:hAnsi="Arial Narrow"/>
          <w:color w:val="auto"/>
          <w:sz w:val="24"/>
          <w:szCs w:val="24"/>
        </w:rPr>
        <w:t> </w:t>
      </w:r>
      <w:r w:rsidRPr="00E10799">
        <w:rPr>
          <w:rFonts w:ascii="Arial Narrow" w:hAnsi="Arial Narrow"/>
          <w:color w:val="auto"/>
          <w:sz w:val="24"/>
          <w:szCs w:val="24"/>
        </w:rPr>
        <w:t>žiadosti</w:t>
      </w:r>
      <w:r w:rsidR="00DB56B0" w:rsidRPr="00E10799">
        <w:rPr>
          <w:rFonts w:ascii="Arial Narrow" w:hAnsi="Arial Narrow"/>
          <w:color w:val="auto"/>
          <w:sz w:val="24"/>
          <w:szCs w:val="24"/>
        </w:rPr>
        <w:t xml:space="preserve"> </w:t>
      </w:r>
      <w:r w:rsidRPr="00E10799">
        <w:rPr>
          <w:rFonts w:ascii="Arial Narrow" w:hAnsi="Arial Narrow"/>
          <w:color w:val="auto"/>
          <w:sz w:val="24"/>
          <w:szCs w:val="24"/>
        </w:rPr>
        <w:t xml:space="preserve">o vysvetlenie alebo doplnenie dokladov, </w:t>
      </w:r>
    </w:p>
    <w:p w14:paraId="53B8F444" w14:textId="77777777" w:rsidR="00DA726A" w:rsidRPr="00E10799" w:rsidRDefault="00DA726A" w:rsidP="001635E5">
      <w:pPr>
        <w:pStyle w:val="Odsekzoznamu"/>
        <w:numPr>
          <w:ilvl w:val="0"/>
          <w:numId w:val="26"/>
        </w:numPr>
        <w:spacing w:after="0" w:line="240" w:lineRule="auto"/>
        <w:contextualSpacing w:val="0"/>
        <w:jc w:val="both"/>
        <w:rPr>
          <w:rFonts w:ascii="Arial Narrow" w:hAnsi="Arial Narrow"/>
          <w:color w:val="auto"/>
          <w:sz w:val="24"/>
          <w:szCs w:val="24"/>
        </w:rPr>
      </w:pPr>
      <w:r w:rsidRPr="00E10799">
        <w:rPr>
          <w:rFonts w:ascii="Arial Narrow" w:hAnsi="Arial Narrow"/>
          <w:color w:val="auto"/>
          <w:sz w:val="24"/>
          <w:szCs w:val="24"/>
        </w:rPr>
        <w:t>uchádzač vo svojej ponuke uviedol nepravdivé alebo zámerne skreslené údaje, alebo predložil falš</w:t>
      </w:r>
      <w:r w:rsidR="000B1992" w:rsidRPr="00E10799">
        <w:rPr>
          <w:rFonts w:ascii="Arial Narrow" w:hAnsi="Arial Narrow"/>
          <w:color w:val="auto"/>
          <w:sz w:val="24"/>
          <w:szCs w:val="24"/>
        </w:rPr>
        <w:t>ované alebo pozmenené doklady,</w:t>
      </w:r>
    </w:p>
    <w:p w14:paraId="797FBF9F" w14:textId="77777777" w:rsidR="00DA726A" w:rsidRPr="00E10799" w:rsidRDefault="00DA726A" w:rsidP="001635E5">
      <w:pPr>
        <w:pStyle w:val="Odsekzoznamu"/>
        <w:numPr>
          <w:ilvl w:val="0"/>
          <w:numId w:val="26"/>
        </w:numPr>
        <w:spacing w:after="0" w:line="240" w:lineRule="auto"/>
        <w:contextualSpacing w:val="0"/>
        <w:jc w:val="both"/>
        <w:rPr>
          <w:rFonts w:ascii="Arial Narrow" w:hAnsi="Arial Narrow"/>
          <w:color w:val="auto"/>
          <w:sz w:val="24"/>
          <w:szCs w:val="24"/>
        </w:rPr>
      </w:pPr>
      <w:r w:rsidRPr="00E10799">
        <w:rPr>
          <w:rFonts w:ascii="Arial Narrow" w:hAnsi="Arial Narrow"/>
          <w:color w:val="auto"/>
          <w:sz w:val="24"/>
          <w:szCs w:val="24"/>
        </w:rPr>
        <w:t xml:space="preserve">ponuka uchádzača bude vyššia ako predpokladaná hodnota zákazky obstarávania, </w:t>
      </w:r>
    </w:p>
    <w:p w14:paraId="34E73EAF" w14:textId="557DE5B6" w:rsidR="00DA726A" w:rsidRPr="00E10799" w:rsidRDefault="00DA726A" w:rsidP="001635E5">
      <w:pPr>
        <w:pStyle w:val="Odsekzoznamu"/>
        <w:numPr>
          <w:ilvl w:val="0"/>
          <w:numId w:val="26"/>
        </w:numPr>
        <w:spacing w:after="0" w:line="240" w:lineRule="auto"/>
        <w:contextualSpacing w:val="0"/>
        <w:jc w:val="both"/>
        <w:rPr>
          <w:rFonts w:ascii="Arial Narrow" w:hAnsi="Arial Narrow"/>
          <w:color w:val="auto"/>
          <w:sz w:val="24"/>
          <w:szCs w:val="24"/>
        </w:rPr>
      </w:pPr>
      <w:r w:rsidRPr="00E10799">
        <w:rPr>
          <w:rFonts w:ascii="Arial Narrow" w:hAnsi="Arial Narrow"/>
          <w:color w:val="auto"/>
          <w:sz w:val="24"/>
          <w:szCs w:val="24"/>
        </w:rPr>
        <w:t>ponuka uchádzača nespĺňa požiadavky na predmet obstarávania</w:t>
      </w:r>
      <w:r w:rsidR="00237A01">
        <w:rPr>
          <w:rFonts w:ascii="Arial Narrow" w:hAnsi="Arial Narrow"/>
          <w:color w:val="auto"/>
          <w:sz w:val="24"/>
          <w:szCs w:val="24"/>
        </w:rPr>
        <w:t>.</w:t>
      </w:r>
    </w:p>
    <w:p w14:paraId="46966A49" w14:textId="77777777" w:rsidR="00DA726A" w:rsidRPr="00E10799" w:rsidRDefault="00DA726A" w:rsidP="001635E5">
      <w:pPr>
        <w:pStyle w:val="Odsekzoznamu"/>
        <w:numPr>
          <w:ilvl w:val="0"/>
          <w:numId w:val="19"/>
        </w:numPr>
        <w:spacing w:before="240" w:after="120" w:line="240" w:lineRule="auto"/>
        <w:ind w:left="425" w:hanging="357"/>
        <w:contextualSpacing w:val="0"/>
        <w:jc w:val="both"/>
        <w:rPr>
          <w:rFonts w:ascii="Arial Narrow" w:hAnsi="Arial Narrow"/>
          <w:b/>
          <w:color w:val="auto"/>
          <w:sz w:val="24"/>
          <w:szCs w:val="24"/>
          <w:u w:val="single"/>
        </w:rPr>
      </w:pPr>
      <w:r w:rsidRPr="00E10799">
        <w:rPr>
          <w:rFonts w:ascii="Arial Narrow" w:hAnsi="Arial Narrow"/>
          <w:b/>
          <w:color w:val="auto"/>
          <w:sz w:val="24"/>
          <w:szCs w:val="24"/>
          <w:u w:val="single"/>
        </w:rPr>
        <w:t>Dôvody na zrušenie zadania zákazky:</w:t>
      </w:r>
    </w:p>
    <w:p w14:paraId="13785F18" w14:textId="77777777" w:rsidR="00DA726A" w:rsidRPr="00E10799" w:rsidRDefault="00DA726A" w:rsidP="001635E5">
      <w:pPr>
        <w:pStyle w:val="Odsekzoznamu"/>
        <w:numPr>
          <w:ilvl w:val="0"/>
          <w:numId w:val="27"/>
        </w:numPr>
        <w:spacing w:after="0" w:line="240" w:lineRule="auto"/>
        <w:contextualSpacing w:val="0"/>
        <w:jc w:val="both"/>
        <w:rPr>
          <w:rFonts w:ascii="Arial Narrow" w:hAnsi="Arial Narrow"/>
          <w:color w:val="auto"/>
          <w:sz w:val="24"/>
          <w:szCs w:val="24"/>
        </w:rPr>
      </w:pPr>
      <w:r w:rsidRPr="00E10799">
        <w:rPr>
          <w:rFonts w:ascii="Arial Narrow" w:hAnsi="Arial Narrow"/>
          <w:color w:val="auto"/>
          <w:sz w:val="24"/>
          <w:szCs w:val="24"/>
        </w:rPr>
        <w:t xml:space="preserve">nebude predložená ani jedna ponuka, </w:t>
      </w:r>
    </w:p>
    <w:p w14:paraId="0BE4D6C4" w14:textId="77777777" w:rsidR="00DA726A" w:rsidRPr="00E10799" w:rsidRDefault="00DA726A" w:rsidP="001635E5">
      <w:pPr>
        <w:pStyle w:val="Odsekzoznamu"/>
        <w:numPr>
          <w:ilvl w:val="0"/>
          <w:numId w:val="27"/>
        </w:numPr>
        <w:spacing w:after="0" w:line="240" w:lineRule="auto"/>
        <w:contextualSpacing w:val="0"/>
        <w:jc w:val="both"/>
        <w:rPr>
          <w:rFonts w:ascii="Arial Narrow" w:hAnsi="Arial Narrow"/>
          <w:color w:val="auto"/>
          <w:sz w:val="24"/>
          <w:szCs w:val="24"/>
        </w:rPr>
      </w:pPr>
      <w:r w:rsidRPr="00E10799">
        <w:rPr>
          <w:rFonts w:ascii="Arial Narrow" w:hAnsi="Arial Narrow"/>
          <w:color w:val="auto"/>
          <w:sz w:val="24"/>
          <w:szCs w:val="24"/>
        </w:rPr>
        <w:t xml:space="preserve">ani jeden z uchádzačov nesplnil podmienky výzvy, </w:t>
      </w:r>
    </w:p>
    <w:p w14:paraId="650FD5C6" w14:textId="77777777" w:rsidR="00DA726A" w:rsidRPr="00E10799" w:rsidRDefault="00DA726A" w:rsidP="001635E5">
      <w:pPr>
        <w:pStyle w:val="Odsekzoznamu"/>
        <w:numPr>
          <w:ilvl w:val="0"/>
          <w:numId w:val="27"/>
        </w:numPr>
        <w:spacing w:after="0" w:line="240" w:lineRule="auto"/>
        <w:contextualSpacing w:val="0"/>
        <w:jc w:val="both"/>
        <w:rPr>
          <w:rFonts w:ascii="Arial Narrow" w:hAnsi="Arial Narrow"/>
          <w:color w:val="auto"/>
          <w:sz w:val="24"/>
          <w:szCs w:val="24"/>
        </w:rPr>
      </w:pPr>
      <w:r w:rsidRPr="00E10799">
        <w:rPr>
          <w:rFonts w:ascii="Arial Narrow" w:hAnsi="Arial Narrow"/>
          <w:color w:val="auto"/>
          <w:sz w:val="24"/>
          <w:szCs w:val="24"/>
        </w:rPr>
        <w:t xml:space="preserve">ani jedna z predložených ponúk nevyhovie požiadavkám verejného obstarávateľa, </w:t>
      </w:r>
    </w:p>
    <w:p w14:paraId="2B88EC17" w14:textId="77777777" w:rsidR="00DA726A" w:rsidRPr="00E10799" w:rsidRDefault="00DA726A" w:rsidP="001635E5">
      <w:pPr>
        <w:pStyle w:val="Odsekzoznamu"/>
        <w:numPr>
          <w:ilvl w:val="0"/>
          <w:numId w:val="27"/>
        </w:numPr>
        <w:spacing w:after="0" w:line="240" w:lineRule="auto"/>
        <w:contextualSpacing w:val="0"/>
        <w:jc w:val="both"/>
        <w:rPr>
          <w:rFonts w:ascii="Arial Narrow" w:hAnsi="Arial Narrow"/>
          <w:color w:val="auto"/>
          <w:sz w:val="24"/>
          <w:szCs w:val="24"/>
        </w:rPr>
      </w:pPr>
      <w:r w:rsidRPr="00E10799">
        <w:rPr>
          <w:rFonts w:ascii="Arial Narrow" w:hAnsi="Arial Narrow"/>
          <w:color w:val="auto"/>
          <w:sz w:val="24"/>
          <w:szCs w:val="24"/>
        </w:rPr>
        <w:t xml:space="preserve">zmenili sa okolnosti, za ktorých bolo toto obstarávanie vyhlásené, </w:t>
      </w:r>
    </w:p>
    <w:p w14:paraId="3ED5FC0E" w14:textId="4F980A50" w:rsidR="00DA726A" w:rsidRPr="009F229E" w:rsidRDefault="00DA726A" w:rsidP="001635E5">
      <w:pPr>
        <w:pStyle w:val="Odsekzoznamu"/>
        <w:numPr>
          <w:ilvl w:val="0"/>
          <w:numId w:val="27"/>
        </w:numPr>
        <w:spacing w:after="240" w:line="240" w:lineRule="auto"/>
        <w:contextualSpacing w:val="0"/>
        <w:jc w:val="both"/>
        <w:rPr>
          <w:rFonts w:ascii="Arial Narrow" w:hAnsi="Arial Narrow"/>
          <w:color w:val="auto"/>
          <w:sz w:val="24"/>
          <w:szCs w:val="24"/>
        </w:rPr>
      </w:pPr>
      <w:r w:rsidRPr="009F229E">
        <w:rPr>
          <w:rFonts w:ascii="Arial Narrow" w:hAnsi="Arial Narrow"/>
          <w:color w:val="auto"/>
          <w:sz w:val="24"/>
          <w:szCs w:val="24"/>
        </w:rPr>
        <w:t>ponuka uchádzačov bude vyššia ako predpokladaná hodnota zákazky obstarávania</w:t>
      </w:r>
      <w:r w:rsidR="00C41549" w:rsidRPr="009F229E">
        <w:rPr>
          <w:rFonts w:ascii="Arial Narrow" w:hAnsi="Arial Narrow"/>
          <w:color w:val="auto"/>
          <w:sz w:val="24"/>
          <w:szCs w:val="24"/>
        </w:rPr>
        <w:t>, resp. cena s DPH prekročí maximálnu výšku zdrojov</w:t>
      </w:r>
      <w:r w:rsidRPr="009F229E">
        <w:rPr>
          <w:rFonts w:ascii="Arial Narrow" w:hAnsi="Arial Narrow"/>
          <w:color w:val="auto"/>
          <w:sz w:val="24"/>
          <w:szCs w:val="24"/>
        </w:rPr>
        <w:t>.</w:t>
      </w:r>
    </w:p>
    <w:p w14:paraId="32338CCA" w14:textId="77777777" w:rsidR="00DA726A" w:rsidRPr="00E10799" w:rsidRDefault="00DA726A" w:rsidP="001635E5">
      <w:pPr>
        <w:ind w:hanging="10"/>
        <w:jc w:val="both"/>
        <w:rPr>
          <w:rFonts w:ascii="Arial Narrow" w:hAnsi="Arial Narrow"/>
          <w:color w:val="auto"/>
          <w:sz w:val="24"/>
          <w:szCs w:val="24"/>
        </w:rPr>
      </w:pPr>
      <w:r w:rsidRPr="00E10799">
        <w:rPr>
          <w:rFonts w:ascii="Arial Narrow" w:hAnsi="Arial Narrow"/>
          <w:color w:val="auto"/>
          <w:sz w:val="24"/>
          <w:szCs w:val="24"/>
        </w:rPr>
        <w:t>Verejný obstarávateľ si vyhradzuje právo toto obstarávanie zrušiť, a to aj bez uvedenia dôvodu. O</w:t>
      </w:r>
      <w:r w:rsidR="000B1992" w:rsidRPr="00E10799">
        <w:rPr>
          <w:rFonts w:ascii="Arial Narrow" w:hAnsi="Arial Narrow"/>
          <w:color w:val="auto"/>
          <w:sz w:val="24"/>
          <w:szCs w:val="24"/>
        </w:rPr>
        <w:t> </w:t>
      </w:r>
      <w:r w:rsidRPr="00E10799">
        <w:rPr>
          <w:rFonts w:ascii="Arial Narrow" w:hAnsi="Arial Narrow"/>
          <w:color w:val="auto"/>
          <w:sz w:val="24"/>
          <w:szCs w:val="24"/>
        </w:rPr>
        <w:t>zrušení</w:t>
      </w:r>
      <w:r w:rsidR="000B1992" w:rsidRPr="00E10799">
        <w:rPr>
          <w:rFonts w:ascii="Arial Narrow" w:hAnsi="Arial Narrow"/>
          <w:color w:val="auto"/>
          <w:sz w:val="24"/>
          <w:szCs w:val="24"/>
        </w:rPr>
        <w:t xml:space="preserve"> </w:t>
      </w:r>
      <w:r w:rsidRPr="00E10799">
        <w:rPr>
          <w:rFonts w:ascii="Arial Narrow" w:hAnsi="Arial Narrow"/>
          <w:color w:val="auto"/>
          <w:sz w:val="24"/>
          <w:szCs w:val="24"/>
        </w:rPr>
        <w:t>verejného obstarávania budú všetci uchádzači písomne upovedomení.</w:t>
      </w:r>
    </w:p>
    <w:p w14:paraId="7EACE3D7" w14:textId="77777777" w:rsidR="00DA726A" w:rsidRPr="00E10799" w:rsidRDefault="00DA726A" w:rsidP="001635E5">
      <w:pPr>
        <w:pStyle w:val="Odsekzoznamu"/>
        <w:numPr>
          <w:ilvl w:val="0"/>
          <w:numId w:val="19"/>
        </w:numPr>
        <w:spacing w:before="240" w:after="120" w:line="240" w:lineRule="auto"/>
        <w:ind w:left="425" w:hanging="357"/>
        <w:contextualSpacing w:val="0"/>
        <w:jc w:val="both"/>
        <w:rPr>
          <w:rFonts w:ascii="Arial Narrow" w:hAnsi="Arial Narrow"/>
          <w:b/>
          <w:color w:val="auto"/>
          <w:sz w:val="24"/>
          <w:szCs w:val="24"/>
          <w:u w:val="single"/>
        </w:rPr>
      </w:pPr>
      <w:r w:rsidRPr="00E10799">
        <w:rPr>
          <w:rFonts w:ascii="Arial Narrow" w:hAnsi="Arial Narrow"/>
          <w:b/>
          <w:color w:val="auto"/>
          <w:sz w:val="24"/>
          <w:szCs w:val="24"/>
          <w:u w:val="single"/>
        </w:rPr>
        <w:t xml:space="preserve">Ďalšie informácie verejného obstarávateľa: </w:t>
      </w:r>
    </w:p>
    <w:p w14:paraId="268A1C8F" w14:textId="6E1D329B" w:rsidR="00C41549" w:rsidRPr="009F229E" w:rsidRDefault="00C41549" w:rsidP="00C41549">
      <w:pPr>
        <w:pStyle w:val="Odsekzoznamu"/>
        <w:numPr>
          <w:ilvl w:val="0"/>
          <w:numId w:val="28"/>
        </w:numPr>
        <w:spacing w:after="0" w:line="240" w:lineRule="auto"/>
        <w:contextualSpacing w:val="0"/>
        <w:jc w:val="both"/>
        <w:rPr>
          <w:rFonts w:ascii="Arial Narrow" w:hAnsi="Arial Narrow"/>
          <w:sz w:val="24"/>
          <w:szCs w:val="24"/>
        </w:rPr>
      </w:pPr>
      <w:r w:rsidRPr="009F229E">
        <w:rPr>
          <w:rFonts w:ascii="Arial Narrow" w:hAnsi="Arial Narrow"/>
          <w:sz w:val="24"/>
          <w:szCs w:val="24"/>
        </w:rPr>
        <w:t xml:space="preserve">verejný obstarávateľ si vyhradzuje právo uzatvoriť zmluvu/vystaviť objednávku s uchádzačom/uchádzačovi umiestneným/u v poradí za úspešným uchádzačom, ak z rôznych dôvodov nedôjde k uzatvoreniu zmluvy/vystaveniu objednávky s úspešným uchádzačom/uchádzačovi, resp. úspešný uchádzač odstúpi, </w:t>
      </w:r>
      <w:r w:rsidRPr="009F229E">
        <w:rPr>
          <w:rFonts w:ascii="Arial Narrow" w:hAnsi="Arial Narrow"/>
          <w:sz w:val="24"/>
          <w:szCs w:val="24"/>
        </w:rPr>
        <w:lastRenderedPageBreak/>
        <w:t>pričom ak nedôjde k dohode ani s uchádzačom, ktorý je umiestnený ako druhý v poradí, môže verejný obstarávateľ uzavrieť zmluvu/vystaviť objednávku s uchádzačom/uchádzačovi, ktorý je umiestnený ako tretí v poradí,</w:t>
      </w:r>
    </w:p>
    <w:p w14:paraId="1B7661E2" w14:textId="77777777" w:rsidR="00C41549" w:rsidRPr="009F229E" w:rsidRDefault="00C41549" w:rsidP="00C41549">
      <w:pPr>
        <w:pStyle w:val="Odsekzoznamu"/>
        <w:numPr>
          <w:ilvl w:val="0"/>
          <w:numId w:val="28"/>
        </w:numPr>
        <w:spacing w:after="0" w:line="240" w:lineRule="auto"/>
        <w:contextualSpacing w:val="0"/>
        <w:jc w:val="both"/>
        <w:rPr>
          <w:rFonts w:ascii="Arial Narrow" w:hAnsi="Arial Narrow"/>
          <w:sz w:val="24"/>
          <w:szCs w:val="24"/>
        </w:rPr>
      </w:pPr>
      <w:r w:rsidRPr="009F229E">
        <w:rPr>
          <w:rFonts w:ascii="Arial Narrow" w:hAnsi="Arial Narrow"/>
          <w:sz w:val="24"/>
          <w:szCs w:val="24"/>
        </w:rPr>
        <w:t>uchádzači nemajú nárok na náhradu nákladov spojených s účasťou na tomto obstarávaní,</w:t>
      </w:r>
    </w:p>
    <w:p w14:paraId="2795DCF7" w14:textId="77777777" w:rsidR="00C41549" w:rsidRPr="009F229E" w:rsidRDefault="00C41549" w:rsidP="00C41549">
      <w:pPr>
        <w:pStyle w:val="Odsekzoznamu"/>
        <w:numPr>
          <w:ilvl w:val="0"/>
          <w:numId w:val="28"/>
        </w:numPr>
        <w:spacing w:after="0" w:line="240" w:lineRule="auto"/>
        <w:contextualSpacing w:val="0"/>
        <w:jc w:val="both"/>
        <w:rPr>
          <w:rFonts w:ascii="Arial Narrow" w:hAnsi="Arial Narrow"/>
          <w:sz w:val="24"/>
          <w:szCs w:val="24"/>
        </w:rPr>
      </w:pPr>
      <w:r w:rsidRPr="009F229E">
        <w:rPr>
          <w:rFonts w:ascii="Arial Narrow" w:hAnsi="Arial Narrow"/>
          <w:sz w:val="24"/>
          <w:szCs w:val="24"/>
        </w:rPr>
        <w:t>pracovná doba verejného obstarávateľa pre postup tohto verejného obstarávania je od 07:00 hod. do 15:00 hod.</w:t>
      </w:r>
    </w:p>
    <w:p w14:paraId="3D49D022" w14:textId="77777777" w:rsidR="004A388D" w:rsidRDefault="004A388D">
      <w:pPr>
        <w:spacing w:after="160" w:line="259" w:lineRule="auto"/>
        <w:ind w:left="0" w:firstLine="0"/>
        <w:rPr>
          <w:rFonts w:ascii="Arial Narrow" w:hAnsi="Arial Narrow"/>
          <w:color w:val="auto"/>
          <w:sz w:val="24"/>
          <w:szCs w:val="24"/>
        </w:rPr>
      </w:pPr>
      <w:r>
        <w:rPr>
          <w:rFonts w:ascii="Arial Narrow" w:hAnsi="Arial Narrow"/>
          <w:color w:val="auto"/>
          <w:sz w:val="24"/>
          <w:szCs w:val="24"/>
        </w:rPr>
        <w:br w:type="page"/>
      </w:r>
    </w:p>
    <w:p w14:paraId="7A647DB4" w14:textId="77777777" w:rsidR="00D73BDA" w:rsidRDefault="00D73BDA" w:rsidP="009806F3">
      <w:pPr>
        <w:spacing w:after="0" w:line="240" w:lineRule="auto"/>
        <w:ind w:left="142" w:firstLine="0"/>
        <w:rPr>
          <w:color w:val="auto"/>
        </w:rPr>
        <w:sectPr w:rsidR="00D73BDA" w:rsidSect="002C6661">
          <w:footerReference w:type="even" r:id="rId12"/>
          <w:footerReference w:type="default" r:id="rId13"/>
          <w:footerReference w:type="first" r:id="rId14"/>
          <w:pgSz w:w="11906" w:h="16838" w:code="9"/>
          <w:pgMar w:top="1077" w:right="851" w:bottom="851" w:left="992" w:header="709" w:footer="567" w:gutter="0"/>
          <w:cols w:space="708"/>
        </w:sectPr>
      </w:pPr>
    </w:p>
    <w:p w14:paraId="003A1A04" w14:textId="7506991D" w:rsidR="00F04518" w:rsidRPr="008E0C2C" w:rsidRDefault="00F04518" w:rsidP="003449DA">
      <w:pPr>
        <w:spacing w:after="0" w:line="240" w:lineRule="auto"/>
        <w:ind w:left="0" w:firstLine="0"/>
        <w:jc w:val="center"/>
        <w:rPr>
          <w:rFonts w:ascii="Arial Narrow" w:hAnsi="Arial Narrow"/>
          <w:color w:val="auto"/>
          <w:sz w:val="20"/>
          <w:szCs w:val="20"/>
        </w:rPr>
      </w:pPr>
      <w:r w:rsidRPr="008E0C2C">
        <w:rPr>
          <w:rFonts w:ascii="Arial Narrow" w:hAnsi="Arial Narrow"/>
          <w:b/>
          <w:color w:val="auto"/>
          <w:sz w:val="24"/>
          <w:szCs w:val="20"/>
        </w:rPr>
        <w:lastRenderedPageBreak/>
        <w:t xml:space="preserve">CP - Harmonogram </w:t>
      </w:r>
      <w:r w:rsidRPr="00F04518">
        <w:rPr>
          <w:rFonts w:ascii="Arial Narrow" w:hAnsi="Arial Narrow"/>
          <w:b/>
          <w:color w:val="auto"/>
          <w:sz w:val="24"/>
          <w:szCs w:val="20"/>
          <w:u w:val="single"/>
        </w:rPr>
        <w:t>revízií (OP</w:t>
      </w:r>
      <w:r w:rsidR="00FB7D60">
        <w:rPr>
          <w:rFonts w:ascii="Arial Narrow" w:hAnsi="Arial Narrow"/>
          <w:b/>
          <w:color w:val="auto"/>
          <w:sz w:val="24"/>
          <w:szCs w:val="20"/>
          <w:u w:val="single"/>
        </w:rPr>
        <w:t>aOS</w:t>
      </w:r>
      <w:r w:rsidRPr="00F04518">
        <w:rPr>
          <w:rFonts w:ascii="Arial Narrow" w:hAnsi="Arial Narrow"/>
          <w:b/>
          <w:color w:val="auto"/>
          <w:sz w:val="24"/>
          <w:szCs w:val="20"/>
          <w:u w:val="single"/>
        </w:rPr>
        <w:t>) VTZ</w:t>
      </w:r>
      <w:r w:rsidRPr="008E0C2C">
        <w:rPr>
          <w:rFonts w:ascii="Arial Narrow" w:hAnsi="Arial Narrow"/>
          <w:color w:val="auto"/>
          <w:sz w:val="20"/>
          <w:szCs w:val="20"/>
        </w:rPr>
        <w:t xml:space="preserve"> zdvíhacích na rok 2026-27</w:t>
      </w:r>
      <w:r w:rsidRPr="008E0C2C">
        <w:rPr>
          <w:rFonts w:ascii="Arial Narrow" w:hAnsi="Arial Narrow"/>
          <w:b/>
          <w:color w:val="auto"/>
          <w:sz w:val="24"/>
          <w:szCs w:val="20"/>
        </w:rPr>
        <w:t xml:space="preserve"> </w:t>
      </w:r>
      <w:r w:rsidRPr="008E0C2C">
        <w:rPr>
          <w:rFonts w:ascii="Arial Narrow" w:hAnsi="Arial Narrow"/>
          <w:color w:val="auto"/>
          <w:sz w:val="20"/>
          <w:szCs w:val="20"/>
        </w:rPr>
        <w:t xml:space="preserve">vrátane </w:t>
      </w:r>
      <w:r w:rsidRPr="00F04518">
        <w:rPr>
          <w:rFonts w:ascii="Arial Narrow" w:hAnsi="Arial Narrow"/>
          <w:color w:val="auto"/>
          <w:sz w:val="20"/>
          <w:szCs w:val="20"/>
        </w:rPr>
        <w:t>pravideln</w:t>
      </w:r>
      <w:r w:rsidR="005A526A">
        <w:rPr>
          <w:rFonts w:ascii="Arial Narrow" w:hAnsi="Arial Narrow"/>
          <w:color w:val="auto"/>
          <w:sz w:val="20"/>
          <w:szCs w:val="20"/>
        </w:rPr>
        <w:t>ej</w:t>
      </w:r>
      <w:r w:rsidR="00E30C94">
        <w:rPr>
          <w:rFonts w:ascii="Arial Narrow" w:hAnsi="Arial Narrow"/>
          <w:color w:val="auto"/>
          <w:sz w:val="20"/>
          <w:szCs w:val="20"/>
        </w:rPr>
        <w:t xml:space="preserve"> </w:t>
      </w:r>
      <w:r w:rsidRPr="00F04518">
        <w:rPr>
          <w:rFonts w:ascii="Arial Narrow" w:hAnsi="Arial Narrow"/>
          <w:color w:val="auto"/>
          <w:sz w:val="20"/>
          <w:szCs w:val="20"/>
        </w:rPr>
        <w:t>kvartáln</w:t>
      </w:r>
      <w:r w:rsidR="00E30C94">
        <w:rPr>
          <w:rFonts w:ascii="Arial Narrow" w:hAnsi="Arial Narrow"/>
          <w:color w:val="auto"/>
          <w:sz w:val="20"/>
          <w:szCs w:val="20"/>
        </w:rPr>
        <w:t xml:space="preserve">ej </w:t>
      </w:r>
      <w:r w:rsidRPr="00F04518">
        <w:rPr>
          <w:rFonts w:ascii="Arial Narrow" w:hAnsi="Arial Narrow"/>
          <w:color w:val="auto"/>
          <w:sz w:val="20"/>
          <w:szCs w:val="20"/>
        </w:rPr>
        <w:t>údržb</w:t>
      </w:r>
      <w:r w:rsidR="00E30C94">
        <w:rPr>
          <w:rFonts w:ascii="Arial Narrow" w:hAnsi="Arial Narrow"/>
          <w:color w:val="auto"/>
          <w:sz w:val="20"/>
          <w:szCs w:val="20"/>
        </w:rPr>
        <w:t>y</w:t>
      </w:r>
      <w:r w:rsidRPr="00F04518">
        <w:rPr>
          <w:rFonts w:ascii="Arial Narrow" w:hAnsi="Arial Narrow"/>
          <w:color w:val="auto"/>
          <w:sz w:val="20"/>
          <w:szCs w:val="20"/>
        </w:rPr>
        <w:t xml:space="preserve"> (</w:t>
      </w:r>
      <w:r w:rsidR="00E30C94">
        <w:rPr>
          <w:rFonts w:ascii="Arial Narrow" w:hAnsi="Arial Narrow"/>
          <w:color w:val="auto"/>
          <w:sz w:val="20"/>
          <w:szCs w:val="20"/>
        </w:rPr>
        <w:t>PÚ-p</w:t>
      </w:r>
      <w:r w:rsidRPr="00F04518">
        <w:rPr>
          <w:rFonts w:ascii="Arial Narrow" w:hAnsi="Arial Narrow"/>
          <w:color w:val="auto"/>
          <w:sz w:val="20"/>
          <w:szCs w:val="20"/>
        </w:rPr>
        <w:t>reventívna údržba) a</w:t>
      </w:r>
      <w:r w:rsidRPr="008E0C2C">
        <w:rPr>
          <w:rFonts w:ascii="Arial Narrow" w:hAnsi="Arial Narrow"/>
          <w:color w:val="auto"/>
          <w:sz w:val="20"/>
          <w:szCs w:val="20"/>
        </w:rPr>
        <w:t> </w:t>
      </w:r>
      <w:r w:rsidRPr="00F04518">
        <w:rPr>
          <w:rFonts w:ascii="Arial Narrow" w:hAnsi="Arial Narrow"/>
          <w:color w:val="auto"/>
          <w:sz w:val="20"/>
          <w:szCs w:val="20"/>
        </w:rPr>
        <w:t>týždenné</w:t>
      </w:r>
      <w:r w:rsidR="00E30C94">
        <w:rPr>
          <w:rFonts w:ascii="Arial Narrow" w:hAnsi="Arial Narrow"/>
          <w:color w:val="auto"/>
          <w:sz w:val="20"/>
          <w:szCs w:val="20"/>
        </w:rPr>
        <w:t>ho</w:t>
      </w:r>
      <w:r w:rsidRPr="00F04518">
        <w:rPr>
          <w:rFonts w:ascii="Arial Narrow" w:hAnsi="Arial Narrow"/>
          <w:color w:val="auto"/>
          <w:sz w:val="20"/>
          <w:szCs w:val="20"/>
        </w:rPr>
        <w:t xml:space="preserve"> vykonávania externého dozorcu výťahu</w:t>
      </w:r>
      <w:r w:rsidR="006A5BD5">
        <w:rPr>
          <w:rFonts w:ascii="Arial Narrow" w:hAnsi="Arial Narrow"/>
          <w:color w:val="auto"/>
          <w:sz w:val="20"/>
          <w:szCs w:val="20"/>
        </w:rPr>
        <w:t xml:space="preserve"> (DV)</w:t>
      </w:r>
    </w:p>
    <w:p w14:paraId="7F55A296" w14:textId="77777777" w:rsidR="00453380" w:rsidRPr="003449DA" w:rsidRDefault="00453380" w:rsidP="003449DA">
      <w:pPr>
        <w:spacing w:after="0" w:line="240" w:lineRule="auto"/>
        <w:ind w:left="295" w:right="252" w:hanging="295"/>
        <w:jc w:val="right"/>
        <w:rPr>
          <w:rFonts w:ascii="Arial Narrow" w:hAnsi="Arial Narrow" w:cs="Arial Narrow"/>
          <w:b/>
          <w:bCs/>
          <w:color w:val="auto"/>
          <w:sz w:val="24"/>
          <w:szCs w:val="24"/>
        </w:rPr>
      </w:pPr>
      <w:r w:rsidRPr="003449DA">
        <w:rPr>
          <w:rFonts w:ascii="Arial Narrow" w:hAnsi="Arial Narrow" w:cs="Arial Narrow"/>
          <w:b/>
          <w:bCs/>
          <w:color w:val="auto"/>
          <w:sz w:val="24"/>
          <w:szCs w:val="24"/>
        </w:rPr>
        <w:t>Príloha č. 1</w:t>
      </w:r>
    </w:p>
    <w:p w14:paraId="20BA9B2F" w14:textId="08C6C973" w:rsidR="006E298D" w:rsidRDefault="006E298D" w:rsidP="003449DA">
      <w:pPr>
        <w:spacing w:after="0" w:line="240" w:lineRule="auto"/>
        <w:ind w:left="295" w:firstLine="0"/>
        <w:rPr>
          <w:rFonts w:ascii="Arial Narrow" w:hAnsi="Arial Narrow" w:cs="Arial Narrow"/>
          <w:b/>
          <w:bCs/>
          <w:color w:val="auto"/>
          <w:sz w:val="22"/>
        </w:rPr>
      </w:pPr>
      <w:r>
        <w:rPr>
          <w:rFonts w:ascii="Arial Narrow" w:hAnsi="Arial Narrow" w:cs="Arial Narrow"/>
          <w:b/>
          <w:bCs/>
          <w:color w:val="auto"/>
          <w:sz w:val="22"/>
        </w:rPr>
        <w:t>Tabuľka č. 1</w:t>
      </w:r>
    </w:p>
    <w:tbl>
      <w:tblPr>
        <w:tblStyle w:val="Mriekatabuky"/>
        <w:tblW w:w="15730" w:type="dxa"/>
        <w:jc w:val="center"/>
        <w:tblLook w:val="04A0" w:firstRow="1" w:lastRow="0" w:firstColumn="1" w:lastColumn="0" w:noHBand="0" w:noVBand="1"/>
      </w:tblPr>
      <w:tblGrid>
        <w:gridCol w:w="439"/>
        <w:gridCol w:w="1269"/>
        <w:gridCol w:w="1354"/>
        <w:gridCol w:w="510"/>
        <w:gridCol w:w="700"/>
        <w:gridCol w:w="924"/>
        <w:gridCol w:w="1458"/>
        <w:gridCol w:w="1133"/>
        <w:gridCol w:w="1133"/>
        <w:gridCol w:w="708"/>
        <w:gridCol w:w="1140"/>
        <w:gridCol w:w="1268"/>
        <w:gridCol w:w="923"/>
        <w:gridCol w:w="924"/>
        <w:gridCol w:w="923"/>
        <w:gridCol w:w="924"/>
      </w:tblGrid>
      <w:tr w:rsidR="00D26CA5" w:rsidRPr="00D26CA5" w14:paraId="6B564947" w14:textId="77777777" w:rsidTr="008D3A83">
        <w:trPr>
          <w:tblHeader/>
          <w:jc w:val="center"/>
        </w:trPr>
        <w:tc>
          <w:tcPr>
            <w:tcW w:w="439" w:type="dxa"/>
            <w:tcMar>
              <w:left w:w="28" w:type="dxa"/>
              <w:right w:w="28" w:type="dxa"/>
            </w:tcMar>
            <w:vAlign w:val="center"/>
          </w:tcPr>
          <w:p w14:paraId="7F4A3EAA" w14:textId="41EDBCBE" w:rsidR="00D26CA5" w:rsidRPr="00D753F0"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P.č.</w:t>
            </w:r>
          </w:p>
        </w:tc>
        <w:tc>
          <w:tcPr>
            <w:tcW w:w="1269" w:type="dxa"/>
            <w:tcMar>
              <w:left w:w="28" w:type="dxa"/>
              <w:right w:w="28" w:type="dxa"/>
            </w:tcMar>
            <w:vAlign w:val="center"/>
          </w:tcPr>
          <w:p w14:paraId="5E52F877" w14:textId="0D82A973" w:rsidR="00D26CA5" w:rsidRPr="00D753F0"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Názov zariadenia / typ zariadenia / výrobca, výrobné číslo</w:t>
            </w:r>
          </w:p>
        </w:tc>
        <w:tc>
          <w:tcPr>
            <w:tcW w:w="1354" w:type="dxa"/>
            <w:tcMar>
              <w:left w:w="28" w:type="dxa"/>
              <w:right w:w="28" w:type="dxa"/>
            </w:tcMar>
            <w:vAlign w:val="center"/>
          </w:tcPr>
          <w:p w14:paraId="3012DF0C" w14:textId="61D20ADD" w:rsidR="00D26CA5" w:rsidRPr="00D753F0"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Umiestnenie</w:t>
            </w:r>
          </w:p>
        </w:tc>
        <w:tc>
          <w:tcPr>
            <w:tcW w:w="510" w:type="dxa"/>
            <w:tcMar>
              <w:left w:w="28" w:type="dxa"/>
              <w:right w:w="28" w:type="dxa"/>
            </w:tcMar>
            <w:vAlign w:val="center"/>
          </w:tcPr>
          <w:p w14:paraId="5F03A5D3" w14:textId="23C3A515" w:rsidR="00D26CA5" w:rsidRPr="00D753F0"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Sk</w:t>
            </w:r>
          </w:p>
        </w:tc>
        <w:tc>
          <w:tcPr>
            <w:tcW w:w="700" w:type="dxa"/>
            <w:tcMar>
              <w:left w:w="28" w:type="dxa"/>
              <w:right w:w="28" w:type="dxa"/>
            </w:tcMar>
            <w:vAlign w:val="center"/>
          </w:tcPr>
          <w:p w14:paraId="29FD8105" w14:textId="47DBD259" w:rsidR="00D26CA5" w:rsidRPr="00D753F0"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Rok výroby</w:t>
            </w:r>
          </w:p>
        </w:tc>
        <w:tc>
          <w:tcPr>
            <w:tcW w:w="924" w:type="dxa"/>
            <w:tcMar>
              <w:left w:w="28" w:type="dxa"/>
              <w:right w:w="28" w:type="dxa"/>
            </w:tcMar>
            <w:vAlign w:val="center"/>
          </w:tcPr>
          <w:p w14:paraId="7D4B6FD5" w14:textId="05CCD355" w:rsidR="00D26CA5" w:rsidRPr="00D753F0"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Prvá úradná skúška</w:t>
            </w:r>
          </w:p>
        </w:tc>
        <w:tc>
          <w:tcPr>
            <w:tcW w:w="1458" w:type="dxa"/>
            <w:tcMar>
              <w:left w:w="28" w:type="dxa"/>
              <w:right w:w="28" w:type="dxa"/>
            </w:tcMar>
            <w:vAlign w:val="center"/>
          </w:tcPr>
          <w:p w14:paraId="0833FA94" w14:textId="77777777" w:rsidR="00D26CA5" w:rsidRPr="00D753F0"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Periodicita</w:t>
            </w:r>
            <w:r w:rsidRPr="00D753F0">
              <w:rPr>
                <w:rFonts w:ascii="Arial Narrow" w:hAnsi="Arial Narrow"/>
                <w:color w:val="auto"/>
                <w:sz w:val="16"/>
                <w:szCs w:val="14"/>
              </w:rPr>
              <w:br/>
              <w:t>Opakovaná úradná skúška</w:t>
            </w:r>
          </w:p>
          <w:p w14:paraId="1F48E209" w14:textId="77777777" w:rsidR="00D26CA5" w:rsidRPr="00D753F0"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Úradná skúška</w:t>
            </w:r>
          </w:p>
          <w:p w14:paraId="520E4879" w14:textId="236D8C34" w:rsidR="00D26CA5" w:rsidRPr="00D753F0"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(plánovať)</w:t>
            </w:r>
          </w:p>
        </w:tc>
        <w:tc>
          <w:tcPr>
            <w:tcW w:w="1133" w:type="dxa"/>
            <w:tcMar>
              <w:left w:w="28" w:type="dxa"/>
              <w:right w:w="28" w:type="dxa"/>
            </w:tcMar>
            <w:vAlign w:val="center"/>
          </w:tcPr>
          <w:p w14:paraId="410EF8BC" w14:textId="1FC428F2" w:rsidR="00D26CA5" w:rsidRPr="00D753F0" w:rsidRDefault="008059B1"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Periodicita</w:t>
            </w:r>
          </w:p>
          <w:p w14:paraId="269876D1" w14:textId="77777777" w:rsidR="00D26CA5" w:rsidRPr="00D753F0"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Odborná skúška</w:t>
            </w:r>
          </w:p>
          <w:p w14:paraId="08FF1ACF" w14:textId="63EBC7F8" w:rsidR="00D26CA5" w:rsidRPr="00D753F0"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(plánovať)</w:t>
            </w:r>
          </w:p>
        </w:tc>
        <w:tc>
          <w:tcPr>
            <w:tcW w:w="1133" w:type="dxa"/>
            <w:tcMar>
              <w:left w:w="28" w:type="dxa"/>
              <w:right w:w="28" w:type="dxa"/>
            </w:tcMar>
            <w:vAlign w:val="center"/>
          </w:tcPr>
          <w:p w14:paraId="6D596215" w14:textId="77777777" w:rsidR="00D26CA5" w:rsidRPr="00D753F0"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Periodicita</w:t>
            </w:r>
          </w:p>
          <w:p w14:paraId="3F84A642" w14:textId="77777777" w:rsidR="00D26CA5" w:rsidRPr="00D753F0"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Odborná prehliadka</w:t>
            </w:r>
          </w:p>
          <w:p w14:paraId="3DB42A4D" w14:textId="0C459937" w:rsidR="00D26CA5" w:rsidRPr="00D753F0"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(plánovať)</w:t>
            </w:r>
          </w:p>
        </w:tc>
        <w:tc>
          <w:tcPr>
            <w:tcW w:w="708" w:type="dxa"/>
            <w:tcMar>
              <w:left w:w="28" w:type="dxa"/>
              <w:right w:w="28" w:type="dxa"/>
            </w:tcMar>
            <w:vAlign w:val="center"/>
          </w:tcPr>
          <w:p w14:paraId="43C7A12B" w14:textId="1367761A" w:rsidR="00D26CA5" w:rsidRPr="00D753F0"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Odborná skúška plánovaná</w:t>
            </w:r>
          </w:p>
        </w:tc>
        <w:tc>
          <w:tcPr>
            <w:tcW w:w="1140" w:type="dxa"/>
            <w:tcMar>
              <w:left w:w="28" w:type="dxa"/>
              <w:right w:w="28" w:type="dxa"/>
            </w:tcMar>
            <w:vAlign w:val="center"/>
          </w:tcPr>
          <w:p w14:paraId="235897A0" w14:textId="77777777" w:rsidR="00D26CA5" w:rsidRPr="00D753F0"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Odborná prehliadka</w:t>
            </w:r>
          </w:p>
          <w:p w14:paraId="1E0DDFE2" w14:textId="77777777" w:rsidR="00D26CA5" w:rsidRPr="00D753F0" w:rsidRDefault="00D26CA5" w:rsidP="00D26CA5">
            <w:pPr>
              <w:spacing w:after="0" w:line="240" w:lineRule="auto"/>
              <w:ind w:left="0" w:firstLine="0"/>
              <w:jc w:val="center"/>
              <w:rPr>
                <w:rFonts w:ascii="Arial Black" w:hAnsi="Arial Black"/>
                <w:color w:val="auto"/>
                <w:sz w:val="16"/>
                <w:szCs w:val="14"/>
              </w:rPr>
            </w:pPr>
            <w:r w:rsidRPr="00D753F0">
              <w:rPr>
                <w:rFonts w:ascii="Arial Black" w:hAnsi="Arial Black"/>
                <w:color w:val="auto"/>
                <w:sz w:val="16"/>
                <w:szCs w:val="14"/>
              </w:rPr>
              <w:t>2026</w:t>
            </w:r>
          </w:p>
          <w:p w14:paraId="5C7EB640" w14:textId="5E07E497" w:rsidR="00D26CA5" w:rsidRPr="00D753F0" w:rsidRDefault="00D26CA5" w:rsidP="00D26CA5">
            <w:pPr>
              <w:spacing w:after="0" w:line="240" w:lineRule="auto"/>
              <w:ind w:left="0" w:firstLine="0"/>
              <w:jc w:val="center"/>
              <w:rPr>
                <w:rFonts w:ascii="Arial Narrow" w:hAnsi="Arial Narrow"/>
                <w:color w:val="auto"/>
                <w:sz w:val="16"/>
                <w:szCs w:val="14"/>
              </w:rPr>
            </w:pPr>
            <w:r w:rsidRPr="00D753F0">
              <w:rPr>
                <w:rFonts w:ascii="Arial Black" w:hAnsi="Arial Black"/>
                <w:color w:val="auto"/>
                <w:sz w:val="16"/>
                <w:szCs w:val="14"/>
              </w:rPr>
              <w:t>2027</w:t>
            </w:r>
          </w:p>
        </w:tc>
        <w:tc>
          <w:tcPr>
            <w:tcW w:w="1268" w:type="dxa"/>
            <w:tcMar>
              <w:left w:w="28" w:type="dxa"/>
              <w:right w:w="28" w:type="dxa"/>
            </w:tcMar>
            <w:vAlign w:val="center"/>
          </w:tcPr>
          <w:p w14:paraId="0422A7F8" w14:textId="09BB446C" w:rsidR="00D26CA5" w:rsidRPr="00D753F0"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Poznámka</w:t>
            </w:r>
          </w:p>
        </w:tc>
        <w:tc>
          <w:tcPr>
            <w:tcW w:w="923" w:type="dxa"/>
            <w:tcBorders>
              <w:bottom w:val="single" w:sz="8" w:space="0" w:color="auto"/>
            </w:tcBorders>
            <w:tcMar>
              <w:left w:w="28" w:type="dxa"/>
              <w:right w:w="28" w:type="dxa"/>
            </w:tcMar>
            <w:vAlign w:val="center"/>
          </w:tcPr>
          <w:p w14:paraId="65E842D3" w14:textId="6C82A1F0" w:rsidR="001A4BB9"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 xml:space="preserve">Jednotková cena OP </w:t>
            </w:r>
            <w:r w:rsidRPr="001A4BB9">
              <w:rPr>
                <w:rFonts w:ascii="Arial Narrow" w:hAnsi="Arial Narrow"/>
                <w:b/>
                <w:bCs/>
                <w:color w:val="auto"/>
                <w:sz w:val="14"/>
                <w:szCs w:val="12"/>
              </w:rPr>
              <w:t>strojná časť</w:t>
            </w:r>
            <w:r w:rsidRPr="001A4BB9">
              <w:rPr>
                <w:rFonts w:ascii="Arial Narrow" w:hAnsi="Arial Narrow"/>
                <w:color w:val="auto"/>
                <w:sz w:val="14"/>
                <w:szCs w:val="12"/>
              </w:rPr>
              <w:t xml:space="preserve"> </w:t>
            </w:r>
            <w:r w:rsidRPr="00D753F0">
              <w:rPr>
                <w:rFonts w:ascii="Arial Narrow" w:hAnsi="Arial Narrow"/>
                <w:color w:val="auto"/>
                <w:sz w:val="16"/>
                <w:szCs w:val="14"/>
              </w:rPr>
              <w:t xml:space="preserve">zariadenia </w:t>
            </w:r>
          </w:p>
          <w:p w14:paraId="40928C17" w14:textId="3DB1B7E3" w:rsidR="00D26CA5" w:rsidRPr="00D753F0" w:rsidRDefault="00D26CA5" w:rsidP="00D26CA5">
            <w:pPr>
              <w:spacing w:after="0" w:line="240" w:lineRule="auto"/>
              <w:ind w:left="0" w:firstLine="0"/>
              <w:jc w:val="center"/>
              <w:rPr>
                <w:rFonts w:ascii="Arial Narrow" w:hAnsi="Arial Narrow"/>
                <w:color w:val="auto"/>
                <w:sz w:val="16"/>
                <w:szCs w:val="14"/>
              </w:rPr>
            </w:pPr>
            <w:r w:rsidRPr="00B84ACD">
              <w:rPr>
                <w:rFonts w:ascii="Arial Narrow" w:hAnsi="Arial Narrow"/>
                <w:b/>
                <w:bCs/>
                <w:color w:val="auto"/>
                <w:sz w:val="18"/>
                <w:szCs w:val="16"/>
              </w:rPr>
              <w:t>/€/ bez DPH</w:t>
            </w:r>
          </w:p>
        </w:tc>
        <w:tc>
          <w:tcPr>
            <w:tcW w:w="924" w:type="dxa"/>
            <w:tcBorders>
              <w:bottom w:val="single" w:sz="8" w:space="0" w:color="auto"/>
            </w:tcBorders>
            <w:tcMar>
              <w:left w:w="28" w:type="dxa"/>
              <w:right w:w="28" w:type="dxa"/>
            </w:tcMar>
            <w:vAlign w:val="center"/>
          </w:tcPr>
          <w:p w14:paraId="4FDF29EB" w14:textId="47390375" w:rsidR="001A4BB9"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 xml:space="preserve">Jednotková cena OP </w:t>
            </w:r>
            <w:r w:rsidRPr="001A4BB9">
              <w:rPr>
                <w:rFonts w:ascii="Arial Narrow" w:hAnsi="Arial Narrow"/>
                <w:b/>
                <w:bCs/>
                <w:color w:val="auto"/>
                <w:sz w:val="14"/>
                <w:szCs w:val="12"/>
              </w:rPr>
              <w:t>elektrická časť</w:t>
            </w:r>
            <w:r w:rsidRPr="001A4BB9">
              <w:rPr>
                <w:rFonts w:ascii="Arial Narrow" w:hAnsi="Arial Narrow"/>
                <w:color w:val="auto"/>
                <w:sz w:val="14"/>
                <w:szCs w:val="12"/>
              </w:rPr>
              <w:t xml:space="preserve"> </w:t>
            </w:r>
            <w:r w:rsidRPr="00D753F0">
              <w:rPr>
                <w:rFonts w:ascii="Arial Narrow" w:hAnsi="Arial Narrow"/>
                <w:color w:val="auto"/>
                <w:sz w:val="16"/>
                <w:szCs w:val="14"/>
              </w:rPr>
              <w:t xml:space="preserve">zariadenia </w:t>
            </w:r>
          </w:p>
          <w:p w14:paraId="4AB0B455" w14:textId="1A587DCF" w:rsidR="00D26CA5" w:rsidRPr="00D753F0" w:rsidRDefault="00D26CA5" w:rsidP="00D26CA5">
            <w:pPr>
              <w:spacing w:after="0" w:line="240" w:lineRule="auto"/>
              <w:ind w:left="0" w:firstLine="0"/>
              <w:jc w:val="center"/>
              <w:rPr>
                <w:rFonts w:ascii="Arial Narrow" w:hAnsi="Arial Narrow"/>
                <w:color w:val="auto"/>
                <w:sz w:val="16"/>
                <w:szCs w:val="14"/>
              </w:rPr>
            </w:pPr>
            <w:r w:rsidRPr="00B84ACD">
              <w:rPr>
                <w:rFonts w:ascii="Arial Narrow" w:hAnsi="Arial Narrow"/>
                <w:b/>
                <w:bCs/>
                <w:color w:val="auto"/>
                <w:sz w:val="18"/>
                <w:szCs w:val="16"/>
              </w:rPr>
              <w:t>/€/ bez DPH</w:t>
            </w:r>
          </w:p>
        </w:tc>
        <w:tc>
          <w:tcPr>
            <w:tcW w:w="923" w:type="dxa"/>
            <w:tcBorders>
              <w:bottom w:val="single" w:sz="8" w:space="0" w:color="auto"/>
            </w:tcBorders>
            <w:tcMar>
              <w:left w:w="28" w:type="dxa"/>
              <w:right w:w="28" w:type="dxa"/>
            </w:tcMar>
            <w:vAlign w:val="center"/>
          </w:tcPr>
          <w:p w14:paraId="3C984E17" w14:textId="77777777" w:rsidR="00C21B2C"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Jednotková cena spolu</w:t>
            </w:r>
          </w:p>
          <w:p w14:paraId="4C3F175D" w14:textId="37747D97" w:rsidR="00D26CA5" w:rsidRPr="00D753F0" w:rsidRDefault="00345898" w:rsidP="00D26CA5">
            <w:pPr>
              <w:spacing w:after="0" w:line="240" w:lineRule="auto"/>
              <w:ind w:left="0" w:firstLine="0"/>
              <w:jc w:val="center"/>
              <w:rPr>
                <w:rFonts w:ascii="Arial Narrow" w:hAnsi="Arial Narrow"/>
                <w:color w:val="auto"/>
                <w:sz w:val="16"/>
                <w:szCs w:val="14"/>
              </w:rPr>
            </w:pPr>
            <w:r w:rsidRPr="00345898">
              <w:rPr>
                <w:rFonts w:ascii="Arial Narrow" w:hAnsi="Arial Narrow"/>
                <w:color w:val="auto"/>
                <w:sz w:val="12"/>
                <w:szCs w:val="10"/>
              </w:rPr>
              <w:t>za r.2026-</w:t>
            </w:r>
            <w:r>
              <w:rPr>
                <w:rFonts w:ascii="Arial Narrow" w:hAnsi="Arial Narrow"/>
                <w:color w:val="auto"/>
                <w:sz w:val="12"/>
                <w:szCs w:val="10"/>
              </w:rPr>
              <w:t>20</w:t>
            </w:r>
            <w:r w:rsidRPr="00345898">
              <w:rPr>
                <w:rFonts w:ascii="Arial Narrow" w:hAnsi="Arial Narrow"/>
                <w:color w:val="auto"/>
                <w:sz w:val="12"/>
                <w:szCs w:val="10"/>
              </w:rPr>
              <w:t>27</w:t>
            </w:r>
            <w:r w:rsidR="00D26CA5" w:rsidRPr="00D753F0">
              <w:rPr>
                <w:rFonts w:ascii="Arial Narrow" w:hAnsi="Arial Narrow"/>
                <w:color w:val="auto"/>
                <w:sz w:val="16"/>
                <w:szCs w:val="14"/>
              </w:rPr>
              <w:t xml:space="preserve"> </w:t>
            </w:r>
            <w:r w:rsidR="0079575C">
              <w:rPr>
                <w:rFonts w:ascii="Arial Narrow" w:hAnsi="Arial Narrow"/>
                <w:color w:val="auto"/>
                <w:sz w:val="16"/>
                <w:szCs w:val="14"/>
              </w:rPr>
              <w:br/>
            </w:r>
            <w:r w:rsidR="00D26CA5" w:rsidRPr="00B84ACD">
              <w:rPr>
                <w:rFonts w:ascii="Arial Narrow" w:hAnsi="Arial Narrow"/>
                <w:b/>
                <w:bCs/>
                <w:color w:val="auto"/>
                <w:sz w:val="18"/>
                <w:szCs w:val="16"/>
              </w:rPr>
              <w:t>/€/ bez DPH</w:t>
            </w:r>
          </w:p>
        </w:tc>
        <w:tc>
          <w:tcPr>
            <w:tcW w:w="924" w:type="dxa"/>
            <w:tcBorders>
              <w:bottom w:val="single" w:sz="8" w:space="0" w:color="auto"/>
            </w:tcBorders>
            <w:tcMar>
              <w:left w:w="28" w:type="dxa"/>
              <w:right w:w="28" w:type="dxa"/>
            </w:tcMar>
            <w:vAlign w:val="center"/>
          </w:tcPr>
          <w:p w14:paraId="63ED50CA" w14:textId="77777777" w:rsidR="00FB2D4C" w:rsidRDefault="00D26CA5" w:rsidP="00D26CA5">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Jednotková cena spolu</w:t>
            </w:r>
          </w:p>
          <w:p w14:paraId="20E133A8" w14:textId="224133B8" w:rsidR="00D26CA5" w:rsidRPr="00D753F0" w:rsidRDefault="00FB2D4C" w:rsidP="00D26CA5">
            <w:pPr>
              <w:spacing w:after="0" w:line="240" w:lineRule="auto"/>
              <w:ind w:left="0" w:firstLine="0"/>
              <w:jc w:val="center"/>
              <w:rPr>
                <w:rFonts w:ascii="Arial Narrow" w:hAnsi="Arial Narrow"/>
                <w:color w:val="auto"/>
                <w:sz w:val="16"/>
                <w:szCs w:val="14"/>
              </w:rPr>
            </w:pPr>
            <w:r w:rsidRPr="00345898">
              <w:rPr>
                <w:rFonts w:ascii="Arial Narrow" w:hAnsi="Arial Narrow"/>
                <w:color w:val="auto"/>
                <w:sz w:val="12"/>
                <w:szCs w:val="10"/>
              </w:rPr>
              <w:t>za r.2026-</w:t>
            </w:r>
            <w:r>
              <w:rPr>
                <w:rFonts w:ascii="Arial Narrow" w:hAnsi="Arial Narrow"/>
                <w:color w:val="auto"/>
                <w:sz w:val="12"/>
                <w:szCs w:val="10"/>
              </w:rPr>
              <w:t>20</w:t>
            </w:r>
            <w:r w:rsidRPr="00345898">
              <w:rPr>
                <w:rFonts w:ascii="Arial Narrow" w:hAnsi="Arial Narrow"/>
                <w:color w:val="auto"/>
                <w:sz w:val="12"/>
                <w:szCs w:val="10"/>
              </w:rPr>
              <w:t>27</w:t>
            </w:r>
            <w:r w:rsidRPr="00D753F0">
              <w:rPr>
                <w:rFonts w:ascii="Arial Narrow" w:hAnsi="Arial Narrow"/>
                <w:color w:val="auto"/>
                <w:sz w:val="16"/>
                <w:szCs w:val="14"/>
              </w:rPr>
              <w:t xml:space="preserve"> </w:t>
            </w:r>
            <w:r w:rsidR="00D26CA5" w:rsidRPr="00D753F0">
              <w:rPr>
                <w:rFonts w:ascii="Arial Narrow" w:hAnsi="Arial Narrow"/>
                <w:color w:val="auto"/>
                <w:sz w:val="16"/>
                <w:szCs w:val="14"/>
              </w:rPr>
              <w:t xml:space="preserve"> </w:t>
            </w:r>
            <w:r w:rsidR="00D26CA5" w:rsidRPr="00FB2D4C">
              <w:rPr>
                <w:rFonts w:ascii="Arial Narrow" w:hAnsi="Arial Narrow"/>
                <w:b/>
                <w:bCs/>
                <w:color w:val="auto"/>
                <w:sz w:val="18"/>
                <w:szCs w:val="16"/>
              </w:rPr>
              <w:t>/€/ s DPH</w:t>
            </w:r>
          </w:p>
        </w:tc>
      </w:tr>
      <w:tr w:rsidR="00CB264E" w:rsidRPr="005F77D4" w14:paraId="768EA9BA" w14:textId="77777777" w:rsidTr="008D3A83">
        <w:trPr>
          <w:jc w:val="center"/>
        </w:trPr>
        <w:tc>
          <w:tcPr>
            <w:tcW w:w="439" w:type="dxa"/>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01C35EF5" w14:textId="28932DB3" w:rsidR="00CB264E" w:rsidRPr="001B783E" w:rsidRDefault="00CB264E" w:rsidP="00CB264E">
            <w:pPr>
              <w:pStyle w:val="Odsekzoznamu"/>
              <w:numPr>
                <w:ilvl w:val="0"/>
                <w:numId w:val="52"/>
              </w:numPr>
              <w:spacing w:after="0" w:line="240" w:lineRule="auto"/>
              <w:rPr>
                <w:rFonts w:ascii="Arial Narrow" w:hAnsi="Arial Narrow"/>
                <w:color w:val="auto"/>
                <w:sz w:val="16"/>
                <w:szCs w:val="14"/>
              </w:rPr>
            </w:pPr>
          </w:p>
        </w:tc>
        <w:tc>
          <w:tcPr>
            <w:tcW w:w="1269" w:type="dxa"/>
            <w:tcBorders>
              <w:top w:val="single" w:sz="8" w:space="0" w:color="auto"/>
              <w:left w:val="nil"/>
              <w:bottom w:val="single" w:sz="4" w:space="0" w:color="auto"/>
              <w:right w:val="single" w:sz="4" w:space="0" w:color="auto"/>
            </w:tcBorders>
            <w:tcMar>
              <w:left w:w="28" w:type="dxa"/>
              <w:right w:w="28" w:type="dxa"/>
            </w:tcMar>
            <w:vAlign w:val="center"/>
          </w:tcPr>
          <w:p w14:paraId="3F1E7ECC" w14:textId="0F3ADEA4" w:rsidR="00CB264E" w:rsidRPr="005F77D4" w:rsidRDefault="00CB264E" w:rsidP="00CB264E">
            <w:pPr>
              <w:spacing w:after="0" w:line="240" w:lineRule="auto"/>
              <w:ind w:left="0" w:firstLine="0"/>
              <w:jc w:val="center"/>
              <w:rPr>
                <w:rFonts w:ascii="Arial Narrow" w:hAnsi="Arial Narrow"/>
                <w:color w:val="auto"/>
                <w:sz w:val="16"/>
                <w:szCs w:val="14"/>
              </w:rPr>
            </w:pPr>
            <w:r w:rsidRPr="005F77D4">
              <w:rPr>
                <w:rFonts w:ascii="Arial Narrow" w:hAnsi="Arial Narrow"/>
                <w:sz w:val="16"/>
                <w:szCs w:val="14"/>
              </w:rPr>
              <w:t xml:space="preserve">Výťah, 500kg, </w:t>
            </w:r>
            <w:r>
              <w:rPr>
                <w:rFonts w:ascii="Arial Narrow" w:hAnsi="Arial Narrow"/>
                <w:sz w:val="16"/>
                <w:szCs w:val="14"/>
              </w:rPr>
              <w:br/>
            </w:r>
            <w:r w:rsidRPr="005F77D4">
              <w:rPr>
                <w:rFonts w:ascii="Arial Narrow" w:hAnsi="Arial Narrow"/>
                <w:sz w:val="16"/>
                <w:szCs w:val="14"/>
              </w:rPr>
              <w:t xml:space="preserve">TRA Praha </w:t>
            </w:r>
            <w:r w:rsidRPr="005F77D4">
              <w:rPr>
                <w:rFonts w:ascii="Arial Narrow" w:hAnsi="Arial Narrow"/>
                <w:sz w:val="16"/>
                <w:szCs w:val="14"/>
              </w:rPr>
              <w:br/>
              <w:t>4180 6106-1</w:t>
            </w:r>
          </w:p>
        </w:tc>
        <w:tc>
          <w:tcPr>
            <w:tcW w:w="1354" w:type="dxa"/>
            <w:tcBorders>
              <w:top w:val="single" w:sz="8" w:space="0" w:color="auto"/>
              <w:left w:val="nil"/>
              <w:bottom w:val="single" w:sz="4" w:space="0" w:color="auto"/>
              <w:right w:val="single" w:sz="4" w:space="0" w:color="auto"/>
            </w:tcBorders>
            <w:tcMar>
              <w:left w:w="28" w:type="dxa"/>
              <w:right w:w="28" w:type="dxa"/>
            </w:tcMar>
            <w:vAlign w:val="center"/>
          </w:tcPr>
          <w:p w14:paraId="0FF32EE2" w14:textId="7E65D3E5" w:rsidR="00CB264E" w:rsidRPr="005F77D4" w:rsidRDefault="00CB264E" w:rsidP="00CB264E">
            <w:pPr>
              <w:spacing w:after="0" w:line="240" w:lineRule="auto"/>
              <w:ind w:left="0" w:firstLine="0"/>
              <w:jc w:val="center"/>
              <w:rPr>
                <w:rFonts w:ascii="Arial Narrow" w:hAnsi="Arial Narrow"/>
                <w:color w:val="auto"/>
                <w:sz w:val="16"/>
                <w:szCs w:val="14"/>
              </w:rPr>
            </w:pPr>
            <w:r w:rsidRPr="005F77D4">
              <w:rPr>
                <w:rFonts w:ascii="Arial Narrow" w:hAnsi="Arial Narrow"/>
                <w:sz w:val="16"/>
                <w:szCs w:val="14"/>
              </w:rPr>
              <w:t xml:space="preserve">Katedry </w:t>
            </w:r>
            <w:r w:rsidRPr="005F77D4">
              <w:rPr>
                <w:rFonts w:ascii="Arial Narrow" w:hAnsi="Arial Narrow"/>
                <w:sz w:val="16"/>
                <w:szCs w:val="14"/>
              </w:rPr>
              <w:br/>
              <w:t>A-A</w:t>
            </w:r>
          </w:p>
        </w:tc>
        <w:tc>
          <w:tcPr>
            <w:tcW w:w="510" w:type="dxa"/>
            <w:tcBorders>
              <w:top w:val="single" w:sz="8" w:space="0" w:color="auto"/>
              <w:left w:val="nil"/>
              <w:bottom w:val="single" w:sz="4" w:space="0" w:color="auto"/>
              <w:right w:val="single" w:sz="4" w:space="0" w:color="auto"/>
            </w:tcBorders>
            <w:tcMar>
              <w:left w:w="28" w:type="dxa"/>
              <w:right w:w="28" w:type="dxa"/>
            </w:tcMar>
            <w:vAlign w:val="center"/>
          </w:tcPr>
          <w:p w14:paraId="7F5A4540" w14:textId="237EF686" w:rsidR="00CB264E" w:rsidRPr="005F77D4" w:rsidRDefault="00CB264E" w:rsidP="00CB264E">
            <w:pPr>
              <w:spacing w:after="0" w:line="240" w:lineRule="auto"/>
              <w:ind w:left="0" w:firstLine="0"/>
              <w:jc w:val="center"/>
              <w:rPr>
                <w:rFonts w:ascii="Arial Narrow" w:hAnsi="Arial Narrow"/>
                <w:color w:val="auto"/>
                <w:sz w:val="16"/>
                <w:szCs w:val="14"/>
              </w:rPr>
            </w:pPr>
            <w:r w:rsidRPr="005F77D4">
              <w:rPr>
                <w:rFonts w:ascii="Arial Narrow" w:hAnsi="Arial Narrow"/>
                <w:sz w:val="16"/>
                <w:szCs w:val="14"/>
              </w:rPr>
              <w:t>Ac1</w:t>
            </w:r>
          </w:p>
        </w:tc>
        <w:tc>
          <w:tcPr>
            <w:tcW w:w="700" w:type="dxa"/>
            <w:tcBorders>
              <w:top w:val="single" w:sz="8" w:space="0" w:color="auto"/>
              <w:left w:val="nil"/>
              <w:bottom w:val="single" w:sz="4" w:space="0" w:color="auto"/>
              <w:right w:val="single" w:sz="4" w:space="0" w:color="auto"/>
            </w:tcBorders>
            <w:tcMar>
              <w:left w:w="28" w:type="dxa"/>
              <w:right w:w="28" w:type="dxa"/>
            </w:tcMar>
            <w:vAlign w:val="center"/>
          </w:tcPr>
          <w:p w14:paraId="451FAE72" w14:textId="58C42FBF" w:rsidR="00CB264E" w:rsidRPr="005F77D4" w:rsidRDefault="00CB264E" w:rsidP="00CB264E">
            <w:pPr>
              <w:spacing w:after="0" w:line="240" w:lineRule="auto"/>
              <w:ind w:left="0" w:firstLine="0"/>
              <w:jc w:val="center"/>
              <w:rPr>
                <w:rFonts w:ascii="Arial Narrow" w:hAnsi="Arial Narrow"/>
                <w:color w:val="auto"/>
                <w:sz w:val="16"/>
                <w:szCs w:val="14"/>
              </w:rPr>
            </w:pPr>
            <w:r w:rsidRPr="005F77D4">
              <w:rPr>
                <w:rFonts w:ascii="Arial Narrow" w:hAnsi="Arial Narrow"/>
                <w:sz w:val="16"/>
                <w:szCs w:val="14"/>
              </w:rPr>
              <w:t>1980</w:t>
            </w:r>
          </w:p>
        </w:tc>
        <w:tc>
          <w:tcPr>
            <w:tcW w:w="924" w:type="dxa"/>
            <w:tcBorders>
              <w:top w:val="single" w:sz="8" w:space="0" w:color="auto"/>
              <w:left w:val="nil"/>
              <w:bottom w:val="single" w:sz="4" w:space="0" w:color="auto"/>
              <w:right w:val="single" w:sz="4" w:space="0" w:color="auto"/>
            </w:tcBorders>
            <w:tcMar>
              <w:left w:w="28" w:type="dxa"/>
              <w:right w:w="28" w:type="dxa"/>
            </w:tcMar>
            <w:vAlign w:val="center"/>
          </w:tcPr>
          <w:p w14:paraId="6B74318A" w14:textId="79688DA5" w:rsidR="00CB264E" w:rsidRPr="005F77D4" w:rsidRDefault="00CB264E" w:rsidP="00CB264E">
            <w:pPr>
              <w:spacing w:after="0" w:line="240" w:lineRule="auto"/>
              <w:ind w:left="0" w:firstLine="0"/>
              <w:jc w:val="center"/>
              <w:rPr>
                <w:rFonts w:ascii="Arial Narrow" w:hAnsi="Arial Narrow"/>
                <w:color w:val="auto"/>
                <w:sz w:val="16"/>
                <w:szCs w:val="14"/>
              </w:rPr>
            </w:pPr>
            <w:r w:rsidRPr="005F77D4">
              <w:rPr>
                <w:rFonts w:ascii="Arial Narrow" w:hAnsi="Arial Narrow"/>
                <w:sz w:val="16"/>
                <w:szCs w:val="14"/>
              </w:rPr>
              <w:t> </w:t>
            </w:r>
          </w:p>
        </w:tc>
        <w:tc>
          <w:tcPr>
            <w:tcW w:w="1458" w:type="dxa"/>
            <w:tcBorders>
              <w:top w:val="single" w:sz="8" w:space="0" w:color="auto"/>
              <w:left w:val="nil"/>
              <w:bottom w:val="single" w:sz="4" w:space="0" w:color="auto"/>
              <w:right w:val="single" w:sz="4" w:space="0" w:color="auto"/>
            </w:tcBorders>
            <w:tcMar>
              <w:left w:w="28" w:type="dxa"/>
              <w:right w:w="28" w:type="dxa"/>
            </w:tcMar>
            <w:vAlign w:val="center"/>
          </w:tcPr>
          <w:p w14:paraId="639D6B13" w14:textId="3B0EFC49" w:rsidR="00CB264E" w:rsidRPr="005F77D4" w:rsidRDefault="00CB264E" w:rsidP="00CB264E">
            <w:pPr>
              <w:spacing w:after="0" w:line="240" w:lineRule="auto"/>
              <w:ind w:left="0" w:firstLine="0"/>
              <w:jc w:val="center"/>
              <w:rPr>
                <w:rFonts w:ascii="Arial Narrow" w:hAnsi="Arial Narrow"/>
                <w:color w:val="auto"/>
                <w:sz w:val="16"/>
                <w:szCs w:val="14"/>
              </w:rPr>
            </w:pPr>
            <w:r w:rsidRPr="005F77D4">
              <w:rPr>
                <w:rFonts w:ascii="Arial Narrow" w:hAnsi="Arial Narrow"/>
                <w:sz w:val="16"/>
                <w:szCs w:val="14"/>
              </w:rPr>
              <w:t>OPO/6r</w:t>
            </w:r>
            <w:r w:rsidRPr="005F77D4">
              <w:rPr>
                <w:rFonts w:ascii="Arial Narrow" w:hAnsi="Arial Narrow"/>
                <w:sz w:val="16"/>
                <w:szCs w:val="14"/>
              </w:rPr>
              <w:br/>
            </w:r>
            <w:r w:rsidRPr="001F5D4B">
              <w:rPr>
                <w:rFonts w:ascii="Arial Narrow" w:hAnsi="Arial Narrow"/>
                <w:color w:val="FFFFFF" w:themeColor="background1"/>
                <w:sz w:val="16"/>
                <w:szCs w:val="14"/>
              </w:rPr>
              <w:t>02.12.2015</w:t>
            </w:r>
            <w:r w:rsidRPr="001F5D4B">
              <w:rPr>
                <w:rFonts w:ascii="Arial Narrow" w:hAnsi="Arial Narrow"/>
                <w:color w:val="FFFFFF" w:themeColor="background1"/>
                <w:sz w:val="16"/>
                <w:szCs w:val="14"/>
              </w:rPr>
              <w:br/>
              <w:t>12/2021</w:t>
            </w:r>
            <w:r w:rsidRPr="001F5D4B">
              <w:rPr>
                <w:rFonts w:ascii="Arial Narrow" w:hAnsi="Arial Narrow"/>
                <w:color w:val="FFFFFF" w:themeColor="background1"/>
                <w:sz w:val="16"/>
                <w:szCs w:val="14"/>
              </w:rPr>
              <w:br/>
              <w:t>12/2027</w:t>
            </w:r>
          </w:p>
        </w:tc>
        <w:tc>
          <w:tcPr>
            <w:tcW w:w="1133" w:type="dxa"/>
            <w:tcBorders>
              <w:top w:val="single" w:sz="8" w:space="0" w:color="auto"/>
              <w:left w:val="nil"/>
              <w:bottom w:val="single" w:sz="4" w:space="0" w:color="auto"/>
              <w:right w:val="single" w:sz="4" w:space="0" w:color="auto"/>
            </w:tcBorders>
            <w:tcMar>
              <w:left w:w="28" w:type="dxa"/>
              <w:right w:w="28" w:type="dxa"/>
            </w:tcMar>
            <w:vAlign w:val="center"/>
          </w:tcPr>
          <w:p w14:paraId="2921A021" w14:textId="7085BBF9" w:rsidR="00CB264E" w:rsidRPr="0002107F" w:rsidRDefault="00CB264E" w:rsidP="00CB264E">
            <w:pPr>
              <w:spacing w:after="0" w:line="240" w:lineRule="auto"/>
              <w:ind w:left="0" w:firstLine="0"/>
              <w:jc w:val="center"/>
              <w:rPr>
                <w:rFonts w:ascii="Arial Narrow" w:hAnsi="Arial Narrow"/>
                <w:color w:val="000000" w:themeColor="text1"/>
                <w:sz w:val="16"/>
                <w:szCs w:val="14"/>
              </w:rPr>
            </w:pPr>
            <w:r w:rsidRPr="0002107F">
              <w:rPr>
                <w:rFonts w:ascii="Arial Narrow" w:hAnsi="Arial Narrow"/>
                <w:color w:val="000000" w:themeColor="text1"/>
                <w:sz w:val="16"/>
                <w:szCs w:val="14"/>
              </w:rPr>
              <w:t>RT/3r</w:t>
            </w:r>
            <w:r w:rsidRPr="0002107F">
              <w:rPr>
                <w:rFonts w:ascii="Arial Narrow" w:hAnsi="Arial Narrow"/>
                <w:color w:val="000000" w:themeColor="text1"/>
                <w:sz w:val="16"/>
                <w:szCs w:val="14"/>
              </w:rPr>
              <w:br/>
            </w:r>
            <w:r w:rsidRPr="0002107F">
              <w:rPr>
                <w:rFonts w:ascii="Arial Narrow" w:hAnsi="Arial Narrow"/>
                <w:color w:val="FFFFFF" w:themeColor="background1"/>
                <w:sz w:val="16"/>
                <w:szCs w:val="14"/>
              </w:rPr>
              <w:t>02.12.2015</w:t>
            </w:r>
            <w:r w:rsidRPr="0002107F">
              <w:rPr>
                <w:rFonts w:ascii="Arial Narrow" w:hAnsi="Arial Narrow"/>
                <w:color w:val="FFFFFF" w:themeColor="background1"/>
                <w:sz w:val="16"/>
                <w:szCs w:val="14"/>
              </w:rPr>
              <w:br/>
              <w:t>12/2021</w:t>
            </w:r>
            <w:r w:rsidRPr="0002107F">
              <w:rPr>
                <w:rFonts w:ascii="Arial Narrow" w:hAnsi="Arial Narrow"/>
                <w:color w:val="FFFFFF" w:themeColor="background1"/>
                <w:sz w:val="16"/>
                <w:szCs w:val="14"/>
              </w:rPr>
              <w:br/>
              <w:t>12/2024</w:t>
            </w:r>
          </w:p>
        </w:tc>
        <w:tc>
          <w:tcPr>
            <w:tcW w:w="1133" w:type="dxa"/>
            <w:tcBorders>
              <w:top w:val="single" w:sz="8" w:space="0" w:color="auto"/>
              <w:left w:val="nil"/>
              <w:bottom w:val="single" w:sz="4" w:space="0" w:color="auto"/>
              <w:right w:val="single" w:sz="4" w:space="0" w:color="auto"/>
            </w:tcBorders>
            <w:tcMar>
              <w:left w:w="28" w:type="dxa"/>
              <w:right w:w="28" w:type="dxa"/>
            </w:tcMar>
            <w:vAlign w:val="center"/>
          </w:tcPr>
          <w:p w14:paraId="0A08DEDE" w14:textId="6D401C74" w:rsidR="00CB264E" w:rsidRPr="00E45712" w:rsidRDefault="00CB264E" w:rsidP="00CB264E">
            <w:pPr>
              <w:spacing w:after="0" w:line="240" w:lineRule="auto"/>
              <w:ind w:left="0" w:firstLine="0"/>
              <w:jc w:val="center"/>
              <w:rPr>
                <w:rFonts w:ascii="Arial Narrow" w:hAnsi="Arial Narrow"/>
                <w:color w:val="000000" w:themeColor="text1"/>
                <w:sz w:val="16"/>
                <w:szCs w:val="16"/>
              </w:rPr>
            </w:pPr>
            <w:r w:rsidRPr="00E45712">
              <w:rPr>
                <w:rFonts w:ascii="Arial Narrow" w:hAnsi="Arial Narrow"/>
                <w:color w:val="000000" w:themeColor="text1"/>
                <w:sz w:val="16"/>
                <w:szCs w:val="16"/>
              </w:rPr>
              <w:t>RT/3m</w:t>
            </w:r>
            <w:r w:rsidRPr="00E45712">
              <w:rPr>
                <w:rFonts w:ascii="Arial Narrow" w:hAnsi="Arial Narrow"/>
                <w:color w:val="000000" w:themeColor="text1"/>
                <w:sz w:val="16"/>
                <w:szCs w:val="16"/>
              </w:rPr>
              <w:br/>
            </w:r>
            <w:r w:rsidRPr="001F5D4B">
              <w:rPr>
                <w:rFonts w:ascii="Arial Narrow" w:hAnsi="Arial Narrow"/>
                <w:color w:val="FFFFFF" w:themeColor="background1"/>
                <w:sz w:val="16"/>
                <w:szCs w:val="16"/>
              </w:rPr>
              <w:t>3,6,9,12, 2025</w:t>
            </w:r>
            <w:r w:rsidRPr="001F5D4B">
              <w:rPr>
                <w:rFonts w:ascii="Arial Narrow" w:hAnsi="Arial Narrow"/>
                <w:color w:val="FFFFFF" w:themeColor="background1"/>
                <w:sz w:val="16"/>
                <w:szCs w:val="16"/>
              </w:rPr>
              <w:br/>
              <w:t>3,6,9,12, 2026</w:t>
            </w:r>
            <w:r w:rsidRPr="001F5D4B">
              <w:rPr>
                <w:rFonts w:ascii="Arial Narrow" w:hAnsi="Arial Narrow"/>
                <w:color w:val="FFFFFF" w:themeColor="background1"/>
                <w:sz w:val="16"/>
                <w:szCs w:val="16"/>
              </w:rPr>
              <w:br/>
              <w:t>3, 2027</w:t>
            </w:r>
          </w:p>
        </w:tc>
        <w:tc>
          <w:tcPr>
            <w:tcW w:w="708" w:type="dxa"/>
            <w:tcBorders>
              <w:top w:val="single" w:sz="8" w:space="0" w:color="auto"/>
              <w:left w:val="nil"/>
              <w:bottom w:val="single" w:sz="4" w:space="0" w:color="auto"/>
              <w:right w:val="nil"/>
            </w:tcBorders>
            <w:tcMar>
              <w:left w:w="28" w:type="dxa"/>
              <w:right w:w="28" w:type="dxa"/>
            </w:tcMar>
            <w:vAlign w:val="center"/>
          </w:tcPr>
          <w:p w14:paraId="115AAC10" w14:textId="4F9085F3" w:rsidR="00CB264E" w:rsidRPr="00E45712" w:rsidRDefault="00CB264E" w:rsidP="00CB264E">
            <w:pPr>
              <w:spacing w:after="0" w:line="240" w:lineRule="auto"/>
              <w:ind w:left="0" w:firstLine="0"/>
              <w:jc w:val="center"/>
              <w:rPr>
                <w:rFonts w:ascii="Arial Narrow" w:hAnsi="Arial Narrow"/>
                <w:color w:val="000000" w:themeColor="text1"/>
                <w:sz w:val="16"/>
                <w:szCs w:val="16"/>
              </w:rPr>
            </w:pPr>
            <w:r w:rsidRPr="001F5D4B">
              <w:rPr>
                <w:rFonts w:ascii="Arial Narrow" w:hAnsi="Arial Narrow"/>
                <w:color w:val="FFFFFF" w:themeColor="background1"/>
                <w:sz w:val="16"/>
                <w:szCs w:val="16"/>
              </w:rPr>
              <w:t>12/2025</w:t>
            </w:r>
            <w:r w:rsidRPr="001F5D4B">
              <w:rPr>
                <w:rFonts w:ascii="Arial Narrow" w:hAnsi="Arial Narrow"/>
                <w:color w:val="FFFFFF" w:themeColor="background1"/>
                <w:sz w:val="16"/>
                <w:szCs w:val="16"/>
              </w:rPr>
              <w:br/>
              <w:t>12/2028</w:t>
            </w:r>
          </w:p>
        </w:tc>
        <w:tc>
          <w:tcPr>
            <w:tcW w:w="1140" w:type="dxa"/>
            <w:tcBorders>
              <w:top w:val="single" w:sz="8" w:space="0" w:color="auto"/>
              <w:left w:val="single" w:sz="8" w:space="0" w:color="auto"/>
              <w:bottom w:val="single" w:sz="4" w:space="0" w:color="auto"/>
              <w:right w:val="single" w:sz="8" w:space="0" w:color="auto"/>
            </w:tcBorders>
            <w:tcMar>
              <w:left w:w="28" w:type="dxa"/>
              <w:right w:w="28" w:type="dxa"/>
            </w:tcMar>
            <w:vAlign w:val="center"/>
          </w:tcPr>
          <w:p w14:paraId="5E87AB3E" w14:textId="766FA632" w:rsidR="00CB264E" w:rsidRPr="00E45712" w:rsidRDefault="00CB264E" w:rsidP="00CB264E">
            <w:pPr>
              <w:spacing w:after="0" w:line="240" w:lineRule="auto"/>
              <w:ind w:left="0" w:firstLine="0"/>
              <w:jc w:val="center"/>
              <w:rPr>
                <w:rFonts w:ascii="Arial Narrow" w:hAnsi="Arial Narrow"/>
                <w:color w:val="000000" w:themeColor="text1"/>
                <w:sz w:val="16"/>
                <w:szCs w:val="16"/>
              </w:rPr>
            </w:pPr>
            <w:r w:rsidRPr="001F5D4B">
              <w:rPr>
                <w:rFonts w:ascii="Arial Narrow" w:hAnsi="Arial Narrow"/>
                <w:color w:val="FFFFFF" w:themeColor="background1"/>
                <w:sz w:val="16"/>
                <w:szCs w:val="16"/>
              </w:rPr>
              <w:t>6,9,12/2025</w:t>
            </w:r>
            <w:r w:rsidRPr="001F5D4B">
              <w:rPr>
                <w:rFonts w:ascii="Arial Narrow" w:hAnsi="Arial Narrow"/>
                <w:color w:val="FFFFFF" w:themeColor="background1"/>
                <w:sz w:val="16"/>
                <w:szCs w:val="16"/>
              </w:rPr>
              <w:br/>
              <w:t>3/2026</w:t>
            </w:r>
            <w:r w:rsidRPr="001F5D4B">
              <w:rPr>
                <w:rFonts w:ascii="Arial Narrow" w:hAnsi="Arial Narrow"/>
                <w:color w:val="FFFFFF" w:themeColor="background1"/>
                <w:sz w:val="16"/>
                <w:szCs w:val="16"/>
              </w:rPr>
              <w:br/>
              <w:t>6,9,12/2026</w:t>
            </w:r>
            <w:r w:rsidRPr="001F5D4B">
              <w:rPr>
                <w:rFonts w:ascii="Arial Narrow" w:hAnsi="Arial Narrow"/>
                <w:color w:val="FFFFFF" w:themeColor="background1"/>
                <w:sz w:val="16"/>
                <w:szCs w:val="16"/>
              </w:rPr>
              <w:br/>
              <w:t>3/2027</w:t>
            </w:r>
          </w:p>
        </w:tc>
        <w:tc>
          <w:tcPr>
            <w:tcW w:w="1268" w:type="dxa"/>
            <w:tcBorders>
              <w:top w:val="single" w:sz="8" w:space="0" w:color="auto"/>
              <w:left w:val="nil"/>
              <w:bottom w:val="single" w:sz="4" w:space="0" w:color="auto"/>
              <w:right w:val="single" w:sz="8" w:space="0" w:color="auto"/>
            </w:tcBorders>
            <w:tcMar>
              <w:left w:w="28" w:type="dxa"/>
              <w:right w:w="28" w:type="dxa"/>
            </w:tcMar>
            <w:vAlign w:val="center"/>
          </w:tcPr>
          <w:p w14:paraId="15C143AA" w14:textId="134F624A" w:rsidR="00CB264E" w:rsidRPr="00885710" w:rsidRDefault="00CB264E" w:rsidP="00CB264E">
            <w:pPr>
              <w:spacing w:after="0" w:line="240" w:lineRule="auto"/>
              <w:ind w:left="0" w:firstLine="0"/>
              <w:jc w:val="center"/>
              <w:rPr>
                <w:rFonts w:ascii="Arial Narrow" w:hAnsi="Arial Narrow"/>
                <w:color w:val="auto"/>
                <w:sz w:val="14"/>
                <w:szCs w:val="12"/>
              </w:rPr>
            </w:pPr>
            <w:r w:rsidRPr="005F77D4">
              <w:rPr>
                <w:rFonts w:ascii="Arial Narrow" w:hAnsi="Arial Narrow"/>
                <w:sz w:val="16"/>
                <w:szCs w:val="14"/>
              </w:rPr>
              <w:t>Zariadenie sa nepoužíva</w:t>
            </w:r>
            <w:r>
              <w:rPr>
                <w:rFonts w:ascii="Arial Narrow" w:hAnsi="Arial Narrow"/>
                <w:sz w:val="16"/>
                <w:szCs w:val="14"/>
              </w:rPr>
              <w:br/>
            </w:r>
            <w:r>
              <w:rPr>
                <w:rFonts w:ascii="Arial Narrow" w:hAnsi="Arial Narrow"/>
                <w:sz w:val="14"/>
                <w:szCs w:val="12"/>
              </w:rPr>
              <w:t>Výťah odstavený 2022</w:t>
            </w:r>
            <w:r>
              <w:rPr>
                <w:rFonts w:ascii="Arial Narrow" w:hAnsi="Arial Narrow"/>
                <w:sz w:val="14"/>
                <w:szCs w:val="12"/>
              </w:rPr>
              <w:br/>
              <w:t>pred GO</w:t>
            </w:r>
          </w:p>
        </w:tc>
        <w:tc>
          <w:tcPr>
            <w:tcW w:w="923" w:type="dxa"/>
            <w:tcBorders>
              <w:top w:val="single" w:sz="8" w:space="0" w:color="auto"/>
              <w:left w:val="nil"/>
              <w:bottom w:val="single" w:sz="8" w:space="0" w:color="auto"/>
              <w:right w:val="single" w:sz="8" w:space="0" w:color="auto"/>
              <w:tl2br w:val="single" w:sz="4" w:space="0" w:color="auto"/>
              <w:tr2bl w:val="single" w:sz="4" w:space="0" w:color="auto"/>
            </w:tcBorders>
            <w:tcMar>
              <w:left w:w="28" w:type="dxa"/>
              <w:right w:w="28" w:type="dxa"/>
            </w:tcMar>
            <w:vAlign w:val="center"/>
          </w:tcPr>
          <w:p w14:paraId="324D97F1" w14:textId="42A016A6" w:rsidR="00CB264E" w:rsidRPr="005F77D4" w:rsidRDefault="00CB264E" w:rsidP="00CB264E">
            <w:pPr>
              <w:spacing w:after="0" w:line="240" w:lineRule="auto"/>
              <w:ind w:left="0" w:firstLine="0"/>
              <w:jc w:val="center"/>
              <w:rPr>
                <w:rFonts w:ascii="Arial Narrow" w:hAnsi="Arial Narrow"/>
                <w:color w:val="auto"/>
                <w:sz w:val="16"/>
                <w:szCs w:val="14"/>
              </w:rPr>
            </w:pPr>
            <w:r w:rsidRPr="005F77D4">
              <w:rPr>
                <w:rFonts w:ascii="Arial Narrow" w:hAnsi="Arial Narrow"/>
                <w:sz w:val="16"/>
                <w:szCs w:val="14"/>
              </w:rPr>
              <w:t> </w:t>
            </w:r>
          </w:p>
        </w:tc>
        <w:tc>
          <w:tcPr>
            <w:tcW w:w="924" w:type="dxa"/>
            <w:tcBorders>
              <w:top w:val="single" w:sz="8" w:space="0" w:color="auto"/>
              <w:left w:val="single" w:sz="8" w:space="0" w:color="auto"/>
              <w:bottom w:val="single" w:sz="8" w:space="0" w:color="auto"/>
              <w:right w:val="single" w:sz="8" w:space="0" w:color="auto"/>
              <w:tl2br w:val="single" w:sz="4" w:space="0" w:color="auto"/>
              <w:tr2bl w:val="single" w:sz="4" w:space="0" w:color="auto"/>
            </w:tcBorders>
            <w:tcMar>
              <w:left w:w="28" w:type="dxa"/>
              <w:right w:w="28" w:type="dxa"/>
            </w:tcMar>
            <w:vAlign w:val="center"/>
          </w:tcPr>
          <w:p w14:paraId="65CAC174" w14:textId="3A69E79F" w:rsidR="00CB264E" w:rsidRPr="005F77D4" w:rsidRDefault="00CB264E" w:rsidP="00CB264E">
            <w:pPr>
              <w:spacing w:after="0" w:line="240" w:lineRule="auto"/>
              <w:ind w:left="0" w:firstLine="0"/>
              <w:jc w:val="center"/>
              <w:rPr>
                <w:rFonts w:ascii="Arial Narrow" w:hAnsi="Arial Narrow"/>
                <w:color w:val="auto"/>
                <w:sz w:val="16"/>
                <w:szCs w:val="14"/>
              </w:rPr>
            </w:pPr>
            <w:r>
              <w:rPr>
                <w:rFonts w:ascii="Arial Narrow" w:hAnsi="Arial Narrow"/>
                <w:sz w:val="16"/>
                <w:szCs w:val="14"/>
              </w:rPr>
              <w:t xml:space="preserve"> </w:t>
            </w:r>
            <w:r w:rsidRPr="005F77D4">
              <w:rPr>
                <w:rFonts w:ascii="Arial Narrow" w:hAnsi="Arial Narrow"/>
                <w:sz w:val="16"/>
                <w:szCs w:val="14"/>
              </w:rPr>
              <w:t> </w:t>
            </w:r>
          </w:p>
        </w:tc>
        <w:tc>
          <w:tcPr>
            <w:tcW w:w="923" w:type="dxa"/>
            <w:tcBorders>
              <w:top w:val="single" w:sz="8" w:space="0" w:color="auto"/>
              <w:left w:val="single" w:sz="8" w:space="0" w:color="auto"/>
              <w:bottom w:val="single" w:sz="8" w:space="0" w:color="auto"/>
              <w:right w:val="single" w:sz="8" w:space="0" w:color="auto"/>
              <w:tl2br w:val="single" w:sz="4" w:space="0" w:color="auto"/>
              <w:tr2bl w:val="single" w:sz="4" w:space="0" w:color="auto"/>
            </w:tcBorders>
            <w:tcMar>
              <w:left w:w="28" w:type="dxa"/>
              <w:right w:w="28" w:type="dxa"/>
            </w:tcMar>
            <w:vAlign w:val="center"/>
          </w:tcPr>
          <w:p w14:paraId="2E6C753B" w14:textId="7CF8C219" w:rsidR="00CB264E" w:rsidRPr="005F77D4" w:rsidRDefault="00CB264E" w:rsidP="00CB264E">
            <w:pPr>
              <w:spacing w:after="0" w:line="240" w:lineRule="auto"/>
              <w:ind w:left="0" w:firstLine="0"/>
              <w:jc w:val="center"/>
              <w:rPr>
                <w:rFonts w:ascii="Arial Narrow" w:hAnsi="Arial Narrow"/>
                <w:color w:val="auto"/>
                <w:sz w:val="16"/>
                <w:szCs w:val="14"/>
              </w:rPr>
            </w:pPr>
            <w:r w:rsidRPr="005F77D4">
              <w:rPr>
                <w:rFonts w:ascii="Arial Narrow" w:hAnsi="Arial Narrow"/>
                <w:sz w:val="16"/>
                <w:szCs w:val="14"/>
              </w:rPr>
              <w:t> </w:t>
            </w:r>
          </w:p>
        </w:tc>
        <w:tc>
          <w:tcPr>
            <w:tcW w:w="924" w:type="dxa"/>
            <w:tcBorders>
              <w:top w:val="single" w:sz="8" w:space="0" w:color="auto"/>
              <w:left w:val="single" w:sz="8" w:space="0" w:color="auto"/>
              <w:bottom w:val="single" w:sz="8" w:space="0" w:color="auto"/>
              <w:right w:val="single" w:sz="8" w:space="0" w:color="auto"/>
              <w:tl2br w:val="single" w:sz="4" w:space="0" w:color="auto"/>
              <w:tr2bl w:val="single" w:sz="4" w:space="0" w:color="auto"/>
            </w:tcBorders>
            <w:tcMar>
              <w:left w:w="28" w:type="dxa"/>
              <w:right w:w="28" w:type="dxa"/>
            </w:tcMar>
            <w:vAlign w:val="center"/>
          </w:tcPr>
          <w:p w14:paraId="11DA161A" w14:textId="6E3B40D9" w:rsidR="00CB264E" w:rsidRPr="005F77D4" w:rsidRDefault="00CB264E" w:rsidP="00CB264E">
            <w:pPr>
              <w:spacing w:after="0" w:line="240" w:lineRule="auto"/>
              <w:ind w:left="0" w:firstLine="0"/>
              <w:jc w:val="center"/>
              <w:rPr>
                <w:rFonts w:ascii="Arial Narrow" w:hAnsi="Arial Narrow"/>
                <w:color w:val="auto"/>
                <w:sz w:val="16"/>
                <w:szCs w:val="14"/>
              </w:rPr>
            </w:pPr>
            <w:r w:rsidRPr="005F77D4">
              <w:rPr>
                <w:rFonts w:ascii="Arial Narrow" w:hAnsi="Arial Narrow"/>
                <w:sz w:val="16"/>
                <w:szCs w:val="14"/>
              </w:rPr>
              <w:t> </w:t>
            </w:r>
          </w:p>
        </w:tc>
      </w:tr>
      <w:tr w:rsidR="00CB264E" w:rsidRPr="00D26CA5" w14:paraId="05633261" w14:textId="77777777" w:rsidTr="008D3A83">
        <w:trPr>
          <w:trHeight w:val="714"/>
          <w:jc w:val="center"/>
        </w:trPr>
        <w:tc>
          <w:tcPr>
            <w:tcW w:w="439" w:type="dxa"/>
            <w:tcBorders>
              <w:top w:val="single" w:sz="4" w:space="0" w:color="auto"/>
              <w:left w:val="single" w:sz="8" w:space="0" w:color="auto"/>
              <w:bottom w:val="single" w:sz="4" w:space="0" w:color="auto"/>
              <w:right w:val="single" w:sz="4" w:space="0" w:color="auto"/>
            </w:tcBorders>
            <w:tcMar>
              <w:left w:w="28" w:type="dxa"/>
              <w:right w:w="28" w:type="dxa"/>
            </w:tcMar>
            <w:vAlign w:val="center"/>
          </w:tcPr>
          <w:p w14:paraId="3AB2BFD5" w14:textId="28AE4A8C" w:rsidR="00CB264E" w:rsidRPr="0079575C" w:rsidRDefault="00CB264E" w:rsidP="00CB264E">
            <w:pPr>
              <w:pStyle w:val="Odsekzoznamu"/>
              <w:numPr>
                <w:ilvl w:val="0"/>
                <w:numId w:val="52"/>
              </w:numPr>
              <w:spacing w:after="0" w:line="240" w:lineRule="auto"/>
              <w:rPr>
                <w:rFonts w:ascii="Arial Narrow" w:hAnsi="Arial Narrow"/>
                <w:color w:val="auto"/>
                <w:sz w:val="16"/>
                <w:szCs w:val="14"/>
              </w:rPr>
            </w:pPr>
          </w:p>
        </w:tc>
        <w:tc>
          <w:tcPr>
            <w:tcW w:w="1269" w:type="dxa"/>
            <w:tcBorders>
              <w:top w:val="single" w:sz="4" w:space="0" w:color="auto"/>
              <w:left w:val="nil"/>
              <w:bottom w:val="single" w:sz="4" w:space="0" w:color="auto"/>
              <w:right w:val="single" w:sz="4" w:space="0" w:color="auto"/>
            </w:tcBorders>
            <w:tcMar>
              <w:left w:w="28" w:type="dxa"/>
              <w:right w:w="28" w:type="dxa"/>
            </w:tcMar>
            <w:vAlign w:val="center"/>
          </w:tcPr>
          <w:p w14:paraId="767632B4" w14:textId="100E4A08" w:rsidR="00CB264E" w:rsidRPr="00D753F0" w:rsidRDefault="00CB264E" w:rsidP="00CB264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Výťah, 500kg, </w:t>
            </w:r>
            <w:r>
              <w:rPr>
                <w:rFonts w:ascii="Arial Narrow" w:hAnsi="Arial Narrow"/>
                <w:sz w:val="16"/>
                <w:szCs w:val="16"/>
              </w:rPr>
              <w:br/>
            </w:r>
            <w:r w:rsidRPr="00D753F0">
              <w:rPr>
                <w:rFonts w:ascii="Arial Narrow" w:hAnsi="Arial Narrow"/>
                <w:sz w:val="16"/>
                <w:szCs w:val="16"/>
              </w:rPr>
              <w:t xml:space="preserve">TRA Praha </w:t>
            </w:r>
            <w:r w:rsidRPr="00D753F0">
              <w:rPr>
                <w:rFonts w:ascii="Arial Narrow" w:hAnsi="Arial Narrow"/>
                <w:sz w:val="16"/>
                <w:szCs w:val="16"/>
              </w:rPr>
              <w:br/>
              <w:t>4180 6106-2</w:t>
            </w:r>
          </w:p>
        </w:tc>
        <w:tc>
          <w:tcPr>
            <w:tcW w:w="1354" w:type="dxa"/>
            <w:tcBorders>
              <w:top w:val="single" w:sz="4" w:space="0" w:color="auto"/>
              <w:left w:val="nil"/>
              <w:bottom w:val="single" w:sz="4" w:space="0" w:color="auto"/>
              <w:right w:val="single" w:sz="4" w:space="0" w:color="auto"/>
            </w:tcBorders>
            <w:tcMar>
              <w:left w:w="28" w:type="dxa"/>
              <w:right w:w="28" w:type="dxa"/>
            </w:tcMar>
            <w:vAlign w:val="center"/>
          </w:tcPr>
          <w:p w14:paraId="2F842BE9" w14:textId="142F0797" w:rsidR="00CB264E" w:rsidRPr="00D753F0" w:rsidRDefault="00CB264E" w:rsidP="00CB264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Katedry </w:t>
            </w:r>
            <w:r w:rsidRPr="00D753F0">
              <w:rPr>
                <w:rFonts w:ascii="Arial Narrow" w:hAnsi="Arial Narrow"/>
                <w:sz w:val="16"/>
                <w:szCs w:val="16"/>
              </w:rPr>
              <w:br/>
              <w:t>A-A</w:t>
            </w:r>
          </w:p>
        </w:tc>
        <w:tc>
          <w:tcPr>
            <w:tcW w:w="510" w:type="dxa"/>
            <w:tcBorders>
              <w:top w:val="single" w:sz="4" w:space="0" w:color="auto"/>
              <w:left w:val="nil"/>
              <w:bottom w:val="single" w:sz="4" w:space="0" w:color="auto"/>
              <w:right w:val="single" w:sz="4" w:space="0" w:color="auto"/>
            </w:tcBorders>
            <w:tcMar>
              <w:left w:w="28" w:type="dxa"/>
              <w:right w:w="28" w:type="dxa"/>
            </w:tcMar>
            <w:vAlign w:val="center"/>
          </w:tcPr>
          <w:p w14:paraId="7C9561AF" w14:textId="6B42E074" w:rsidR="00CB264E" w:rsidRPr="00D753F0" w:rsidRDefault="00CB264E" w:rsidP="00CB264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Ac1</w:t>
            </w:r>
          </w:p>
        </w:tc>
        <w:tc>
          <w:tcPr>
            <w:tcW w:w="700" w:type="dxa"/>
            <w:tcBorders>
              <w:top w:val="single" w:sz="4" w:space="0" w:color="auto"/>
              <w:left w:val="nil"/>
              <w:bottom w:val="single" w:sz="4" w:space="0" w:color="auto"/>
              <w:right w:val="single" w:sz="4" w:space="0" w:color="auto"/>
            </w:tcBorders>
            <w:tcMar>
              <w:left w:w="28" w:type="dxa"/>
              <w:right w:w="28" w:type="dxa"/>
            </w:tcMar>
            <w:vAlign w:val="center"/>
          </w:tcPr>
          <w:p w14:paraId="09D160D4" w14:textId="7FA9AF9B" w:rsidR="00CB264E" w:rsidRPr="00D753F0" w:rsidRDefault="00CB264E" w:rsidP="00CB264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1980</w:t>
            </w:r>
          </w:p>
        </w:tc>
        <w:tc>
          <w:tcPr>
            <w:tcW w:w="924" w:type="dxa"/>
            <w:tcBorders>
              <w:top w:val="single" w:sz="4" w:space="0" w:color="auto"/>
              <w:left w:val="nil"/>
              <w:bottom w:val="single" w:sz="4" w:space="0" w:color="auto"/>
              <w:right w:val="single" w:sz="4" w:space="0" w:color="auto"/>
            </w:tcBorders>
            <w:tcMar>
              <w:left w:w="28" w:type="dxa"/>
              <w:right w:w="28" w:type="dxa"/>
            </w:tcMar>
            <w:vAlign w:val="center"/>
          </w:tcPr>
          <w:p w14:paraId="407C4802" w14:textId="2BC2DC0C" w:rsidR="00CB264E" w:rsidRPr="00D753F0" w:rsidRDefault="00CB264E" w:rsidP="00CB264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458" w:type="dxa"/>
            <w:tcBorders>
              <w:top w:val="single" w:sz="4" w:space="0" w:color="auto"/>
              <w:left w:val="nil"/>
              <w:bottom w:val="single" w:sz="4" w:space="0" w:color="auto"/>
              <w:right w:val="single" w:sz="4" w:space="0" w:color="auto"/>
            </w:tcBorders>
            <w:tcMar>
              <w:left w:w="28" w:type="dxa"/>
              <w:right w:w="28" w:type="dxa"/>
            </w:tcMar>
            <w:vAlign w:val="center"/>
          </w:tcPr>
          <w:p w14:paraId="7AE347E5" w14:textId="6D80933F" w:rsidR="00CB264E" w:rsidRPr="00D753F0" w:rsidRDefault="00CB264E" w:rsidP="00CB264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OPO/6r</w:t>
            </w:r>
            <w:r w:rsidRPr="00D753F0">
              <w:rPr>
                <w:rFonts w:ascii="Arial Narrow" w:hAnsi="Arial Narrow"/>
                <w:sz w:val="16"/>
                <w:szCs w:val="16"/>
              </w:rPr>
              <w:br/>
            </w:r>
            <w:r w:rsidRPr="006C5529">
              <w:rPr>
                <w:rFonts w:ascii="Arial Narrow" w:hAnsi="Arial Narrow"/>
                <w:color w:val="FFFFFF" w:themeColor="background1"/>
                <w:sz w:val="16"/>
                <w:szCs w:val="16"/>
              </w:rPr>
              <w:t>02.12.2015</w:t>
            </w:r>
            <w:r w:rsidRPr="006C5529">
              <w:rPr>
                <w:rFonts w:ascii="Arial Narrow" w:hAnsi="Arial Narrow"/>
                <w:color w:val="FFFFFF" w:themeColor="background1"/>
                <w:sz w:val="16"/>
                <w:szCs w:val="16"/>
              </w:rPr>
              <w:br/>
              <w:t>12/2021</w:t>
            </w:r>
            <w:r w:rsidRPr="006C5529">
              <w:rPr>
                <w:rFonts w:ascii="Arial Narrow" w:hAnsi="Arial Narrow"/>
                <w:color w:val="FFFFFF" w:themeColor="background1"/>
                <w:sz w:val="16"/>
                <w:szCs w:val="16"/>
              </w:rPr>
              <w:br/>
              <w:t>12/2027</w:t>
            </w:r>
          </w:p>
        </w:tc>
        <w:tc>
          <w:tcPr>
            <w:tcW w:w="1133" w:type="dxa"/>
            <w:tcBorders>
              <w:top w:val="single" w:sz="4" w:space="0" w:color="auto"/>
              <w:left w:val="nil"/>
              <w:bottom w:val="single" w:sz="4" w:space="0" w:color="auto"/>
              <w:right w:val="single" w:sz="4" w:space="0" w:color="auto"/>
            </w:tcBorders>
            <w:tcMar>
              <w:left w:w="28" w:type="dxa"/>
              <w:right w:w="28" w:type="dxa"/>
            </w:tcMar>
            <w:vAlign w:val="center"/>
          </w:tcPr>
          <w:p w14:paraId="7C4A0DDB" w14:textId="5354D9D5" w:rsidR="00CB264E" w:rsidRPr="0002107F" w:rsidRDefault="00CB264E" w:rsidP="00CB264E">
            <w:pPr>
              <w:spacing w:after="0" w:line="240" w:lineRule="auto"/>
              <w:ind w:left="0" w:firstLine="0"/>
              <w:jc w:val="center"/>
              <w:rPr>
                <w:rFonts w:ascii="Arial Narrow" w:hAnsi="Arial Narrow"/>
                <w:color w:val="000000" w:themeColor="text1"/>
                <w:sz w:val="16"/>
                <w:szCs w:val="16"/>
              </w:rPr>
            </w:pPr>
            <w:r w:rsidRPr="0002107F">
              <w:rPr>
                <w:rFonts w:ascii="Arial Narrow" w:hAnsi="Arial Narrow"/>
                <w:color w:val="000000" w:themeColor="text1"/>
                <w:sz w:val="16"/>
                <w:szCs w:val="16"/>
              </w:rPr>
              <w:t>RT/3r</w:t>
            </w:r>
            <w:r w:rsidRPr="0002107F">
              <w:rPr>
                <w:rFonts w:ascii="Arial Narrow" w:hAnsi="Arial Narrow"/>
                <w:color w:val="000000" w:themeColor="text1"/>
                <w:sz w:val="16"/>
                <w:szCs w:val="16"/>
              </w:rPr>
              <w:br/>
            </w:r>
            <w:r w:rsidRPr="0002107F">
              <w:rPr>
                <w:rFonts w:ascii="Arial Narrow" w:hAnsi="Arial Narrow"/>
                <w:color w:val="FFFFFF" w:themeColor="background1"/>
                <w:sz w:val="16"/>
                <w:szCs w:val="16"/>
              </w:rPr>
              <w:t>02.12.2015</w:t>
            </w:r>
            <w:r w:rsidRPr="0002107F">
              <w:rPr>
                <w:rFonts w:ascii="Arial Narrow" w:hAnsi="Arial Narrow"/>
                <w:color w:val="FFFFFF" w:themeColor="background1"/>
                <w:sz w:val="16"/>
                <w:szCs w:val="16"/>
              </w:rPr>
              <w:br/>
              <w:t>12/2021</w:t>
            </w:r>
            <w:r w:rsidRPr="0002107F">
              <w:rPr>
                <w:rFonts w:ascii="Arial Narrow" w:hAnsi="Arial Narrow"/>
                <w:color w:val="FFFFFF" w:themeColor="background1"/>
                <w:sz w:val="16"/>
                <w:szCs w:val="16"/>
              </w:rPr>
              <w:br/>
              <w:t>12/2024</w:t>
            </w:r>
          </w:p>
        </w:tc>
        <w:tc>
          <w:tcPr>
            <w:tcW w:w="1133" w:type="dxa"/>
            <w:tcBorders>
              <w:top w:val="single" w:sz="4" w:space="0" w:color="auto"/>
              <w:left w:val="nil"/>
              <w:bottom w:val="single" w:sz="4" w:space="0" w:color="auto"/>
              <w:right w:val="single" w:sz="4" w:space="0" w:color="auto"/>
            </w:tcBorders>
            <w:tcMar>
              <w:left w:w="28" w:type="dxa"/>
              <w:right w:w="28" w:type="dxa"/>
            </w:tcMar>
            <w:vAlign w:val="center"/>
          </w:tcPr>
          <w:p w14:paraId="40027987" w14:textId="3B7D6A1C" w:rsidR="00CB264E" w:rsidRPr="00E45712" w:rsidRDefault="00CB264E" w:rsidP="00CB264E">
            <w:pPr>
              <w:spacing w:after="0" w:line="240" w:lineRule="auto"/>
              <w:ind w:left="0" w:firstLine="0"/>
              <w:jc w:val="center"/>
              <w:rPr>
                <w:rFonts w:ascii="Arial Narrow" w:hAnsi="Arial Narrow"/>
                <w:color w:val="000000" w:themeColor="text1"/>
                <w:sz w:val="16"/>
                <w:szCs w:val="16"/>
              </w:rPr>
            </w:pPr>
            <w:r w:rsidRPr="00E45712">
              <w:rPr>
                <w:rFonts w:ascii="Arial Narrow" w:hAnsi="Arial Narrow"/>
                <w:color w:val="000000" w:themeColor="text1"/>
                <w:sz w:val="16"/>
                <w:szCs w:val="16"/>
              </w:rPr>
              <w:t>RT/3m</w:t>
            </w:r>
            <w:r w:rsidRPr="00E45712">
              <w:rPr>
                <w:rFonts w:ascii="Arial Narrow" w:hAnsi="Arial Narrow"/>
                <w:color w:val="000000" w:themeColor="text1"/>
                <w:sz w:val="16"/>
                <w:szCs w:val="16"/>
              </w:rPr>
              <w:br/>
            </w:r>
            <w:r w:rsidRPr="006C5529">
              <w:rPr>
                <w:rFonts w:ascii="Arial Narrow" w:hAnsi="Arial Narrow"/>
                <w:color w:val="FFFFFF" w:themeColor="background1"/>
                <w:sz w:val="16"/>
                <w:szCs w:val="16"/>
              </w:rPr>
              <w:t>3,6,9,12, 2025</w:t>
            </w:r>
            <w:r w:rsidRPr="006C5529">
              <w:rPr>
                <w:rFonts w:ascii="Arial Narrow" w:hAnsi="Arial Narrow"/>
                <w:color w:val="FFFFFF" w:themeColor="background1"/>
                <w:sz w:val="16"/>
                <w:szCs w:val="16"/>
              </w:rPr>
              <w:br/>
              <w:t>3,6,9,12, 2026</w:t>
            </w:r>
            <w:r w:rsidRPr="006C5529">
              <w:rPr>
                <w:rFonts w:ascii="Arial Narrow" w:hAnsi="Arial Narrow"/>
                <w:color w:val="FFFFFF" w:themeColor="background1"/>
                <w:sz w:val="16"/>
                <w:szCs w:val="16"/>
              </w:rPr>
              <w:br/>
              <w:t>3, 2027</w:t>
            </w:r>
          </w:p>
        </w:tc>
        <w:tc>
          <w:tcPr>
            <w:tcW w:w="708" w:type="dxa"/>
            <w:tcBorders>
              <w:top w:val="single" w:sz="4" w:space="0" w:color="auto"/>
              <w:left w:val="single" w:sz="4" w:space="0" w:color="auto"/>
              <w:bottom w:val="single" w:sz="4" w:space="0" w:color="auto"/>
              <w:right w:val="nil"/>
            </w:tcBorders>
            <w:tcMar>
              <w:left w:w="28" w:type="dxa"/>
              <w:right w:w="28" w:type="dxa"/>
            </w:tcMar>
            <w:vAlign w:val="center"/>
          </w:tcPr>
          <w:p w14:paraId="39FD0A55" w14:textId="7E1D5182" w:rsidR="00CB264E" w:rsidRPr="006C5529" w:rsidRDefault="00CB264E" w:rsidP="00CB264E">
            <w:pPr>
              <w:spacing w:after="0" w:line="240" w:lineRule="auto"/>
              <w:ind w:left="0" w:firstLine="0"/>
              <w:jc w:val="center"/>
              <w:rPr>
                <w:rFonts w:ascii="Arial Narrow" w:hAnsi="Arial Narrow"/>
                <w:color w:val="FFFFFF" w:themeColor="background1"/>
                <w:sz w:val="16"/>
                <w:szCs w:val="16"/>
              </w:rPr>
            </w:pPr>
            <w:r w:rsidRPr="006C5529">
              <w:rPr>
                <w:rFonts w:ascii="Arial Narrow" w:hAnsi="Arial Narrow"/>
                <w:color w:val="FFFFFF" w:themeColor="background1"/>
                <w:sz w:val="16"/>
                <w:szCs w:val="16"/>
              </w:rPr>
              <w:t>12/2025</w:t>
            </w:r>
            <w:r w:rsidRPr="006C5529">
              <w:rPr>
                <w:rFonts w:ascii="Arial Narrow" w:hAnsi="Arial Narrow"/>
                <w:color w:val="FFFFFF" w:themeColor="background1"/>
                <w:sz w:val="16"/>
                <w:szCs w:val="16"/>
              </w:rPr>
              <w:br/>
              <w:t>12/2028</w:t>
            </w:r>
          </w:p>
        </w:tc>
        <w:tc>
          <w:tcPr>
            <w:tcW w:w="1140" w:type="dxa"/>
            <w:tcBorders>
              <w:top w:val="single" w:sz="4" w:space="0" w:color="auto"/>
              <w:left w:val="single" w:sz="8" w:space="0" w:color="auto"/>
              <w:bottom w:val="single" w:sz="4" w:space="0" w:color="auto"/>
              <w:right w:val="single" w:sz="8" w:space="0" w:color="auto"/>
            </w:tcBorders>
            <w:tcMar>
              <w:left w:w="28" w:type="dxa"/>
              <w:right w:w="28" w:type="dxa"/>
            </w:tcMar>
            <w:vAlign w:val="center"/>
          </w:tcPr>
          <w:p w14:paraId="3B8233FF" w14:textId="29AF1EA6" w:rsidR="00CB264E" w:rsidRPr="00E45712" w:rsidRDefault="00CB264E" w:rsidP="00CB264E">
            <w:pPr>
              <w:spacing w:after="0" w:line="240" w:lineRule="auto"/>
              <w:ind w:left="0" w:firstLine="0"/>
              <w:jc w:val="center"/>
              <w:rPr>
                <w:rFonts w:ascii="Arial Narrow" w:hAnsi="Arial Narrow"/>
                <w:color w:val="000000" w:themeColor="text1"/>
                <w:sz w:val="16"/>
                <w:szCs w:val="16"/>
              </w:rPr>
            </w:pPr>
            <w:r w:rsidRPr="001D1620">
              <w:rPr>
                <w:rFonts w:ascii="Arial Narrow" w:hAnsi="Arial Narrow"/>
                <w:color w:val="FFFFFF" w:themeColor="background1"/>
                <w:sz w:val="16"/>
                <w:szCs w:val="16"/>
              </w:rPr>
              <w:t>6,9,12/2025</w:t>
            </w:r>
            <w:r w:rsidRPr="001D1620">
              <w:rPr>
                <w:rFonts w:ascii="Arial Narrow" w:hAnsi="Arial Narrow"/>
                <w:color w:val="FFFFFF" w:themeColor="background1"/>
                <w:sz w:val="16"/>
                <w:szCs w:val="16"/>
              </w:rPr>
              <w:br/>
              <w:t>3/2026</w:t>
            </w:r>
            <w:r w:rsidRPr="001D1620">
              <w:rPr>
                <w:rFonts w:ascii="Arial Narrow" w:hAnsi="Arial Narrow"/>
                <w:color w:val="FFFFFF" w:themeColor="background1"/>
                <w:sz w:val="16"/>
                <w:szCs w:val="16"/>
              </w:rPr>
              <w:br/>
              <w:t>6,9,12/2026</w:t>
            </w:r>
            <w:r w:rsidRPr="001D1620">
              <w:rPr>
                <w:rFonts w:ascii="Arial Narrow" w:hAnsi="Arial Narrow"/>
                <w:color w:val="FFFFFF" w:themeColor="background1"/>
                <w:sz w:val="16"/>
                <w:szCs w:val="16"/>
              </w:rPr>
              <w:br/>
              <w:t>3/2027</w:t>
            </w:r>
          </w:p>
        </w:tc>
        <w:tc>
          <w:tcPr>
            <w:tcW w:w="1268" w:type="dxa"/>
            <w:tcBorders>
              <w:top w:val="single" w:sz="4" w:space="0" w:color="auto"/>
              <w:left w:val="nil"/>
              <w:bottom w:val="single" w:sz="4" w:space="0" w:color="auto"/>
              <w:right w:val="single" w:sz="8" w:space="0" w:color="auto"/>
            </w:tcBorders>
            <w:tcMar>
              <w:left w:w="28" w:type="dxa"/>
              <w:right w:w="28" w:type="dxa"/>
            </w:tcMar>
            <w:vAlign w:val="center"/>
          </w:tcPr>
          <w:p w14:paraId="0D11A4AB" w14:textId="472D22F7" w:rsidR="00CB264E" w:rsidRPr="00D753F0" w:rsidRDefault="00CB264E" w:rsidP="00CB264E">
            <w:pPr>
              <w:spacing w:after="0" w:line="240" w:lineRule="auto"/>
              <w:ind w:left="0" w:firstLine="0"/>
              <w:jc w:val="center"/>
              <w:rPr>
                <w:rFonts w:ascii="Arial Narrow" w:hAnsi="Arial Narrow"/>
                <w:color w:val="auto"/>
                <w:sz w:val="16"/>
                <w:szCs w:val="16"/>
              </w:rPr>
            </w:pPr>
            <w:r w:rsidRPr="005F77D4">
              <w:rPr>
                <w:rFonts w:ascii="Arial Narrow" w:hAnsi="Arial Narrow"/>
                <w:sz w:val="16"/>
                <w:szCs w:val="14"/>
              </w:rPr>
              <w:t>Zariadenie sa nepoužíva</w:t>
            </w:r>
            <w:r>
              <w:rPr>
                <w:rFonts w:ascii="Arial Narrow" w:hAnsi="Arial Narrow"/>
                <w:sz w:val="16"/>
                <w:szCs w:val="14"/>
              </w:rPr>
              <w:br/>
            </w:r>
            <w:r>
              <w:rPr>
                <w:rFonts w:ascii="Arial Narrow" w:hAnsi="Arial Narrow"/>
                <w:sz w:val="14"/>
                <w:szCs w:val="12"/>
              </w:rPr>
              <w:t>Výťah odstavený 2022</w:t>
            </w:r>
            <w:r>
              <w:rPr>
                <w:rFonts w:ascii="Arial Narrow" w:hAnsi="Arial Narrow"/>
                <w:sz w:val="14"/>
                <w:szCs w:val="12"/>
              </w:rPr>
              <w:br/>
              <w:t>pred GO</w:t>
            </w:r>
          </w:p>
        </w:tc>
        <w:tc>
          <w:tcPr>
            <w:tcW w:w="923" w:type="dxa"/>
            <w:tcBorders>
              <w:top w:val="single" w:sz="8" w:space="0" w:color="auto"/>
              <w:left w:val="nil"/>
              <w:bottom w:val="single" w:sz="4" w:space="0" w:color="auto"/>
              <w:right w:val="single" w:sz="8" w:space="0" w:color="auto"/>
              <w:tl2br w:val="single" w:sz="4" w:space="0" w:color="auto"/>
              <w:tr2bl w:val="single" w:sz="4" w:space="0" w:color="auto"/>
            </w:tcBorders>
            <w:tcMar>
              <w:left w:w="28" w:type="dxa"/>
              <w:right w:w="28" w:type="dxa"/>
            </w:tcMar>
            <w:vAlign w:val="center"/>
          </w:tcPr>
          <w:p w14:paraId="78E6DE3A" w14:textId="2B1E5156" w:rsidR="00CB264E" w:rsidRPr="00D753F0" w:rsidRDefault="00CB264E" w:rsidP="00CB264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single" w:sz="8" w:space="0" w:color="auto"/>
              <w:left w:val="single" w:sz="8" w:space="0" w:color="auto"/>
              <w:bottom w:val="single" w:sz="4" w:space="0" w:color="auto"/>
              <w:right w:val="single" w:sz="8" w:space="0" w:color="auto"/>
              <w:tl2br w:val="single" w:sz="4" w:space="0" w:color="auto"/>
              <w:tr2bl w:val="single" w:sz="4" w:space="0" w:color="auto"/>
            </w:tcBorders>
            <w:tcMar>
              <w:left w:w="28" w:type="dxa"/>
              <w:right w:w="28" w:type="dxa"/>
            </w:tcMar>
            <w:vAlign w:val="center"/>
          </w:tcPr>
          <w:p w14:paraId="4BE85A6B" w14:textId="452308AA" w:rsidR="00CB264E" w:rsidRPr="00D753F0" w:rsidRDefault="00CB264E" w:rsidP="00CB264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3" w:type="dxa"/>
            <w:tcBorders>
              <w:top w:val="single" w:sz="8" w:space="0" w:color="auto"/>
              <w:left w:val="single" w:sz="8" w:space="0" w:color="auto"/>
              <w:bottom w:val="single" w:sz="4" w:space="0" w:color="auto"/>
              <w:right w:val="single" w:sz="8" w:space="0" w:color="auto"/>
              <w:tl2br w:val="single" w:sz="4" w:space="0" w:color="auto"/>
              <w:tr2bl w:val="single" w:sz="4" w:space="0" w:color="auto"/>
            </w:tcBorders>
            <w:tcMar>
              <w:left w:w="28" w:type="dxa"/>
              <w:right w:w="28" w:type="dxa"/>
            </w:tcMar>
            <w:vAlign w:val="center"/>
          </w:tcPr>
          <w:p w14:paraId="2BE1A4BF" w14:textId="6C1032FA" w:rsidR="00CB264E" w:rsidRPr="00D753F0" w:rsidRDefault="00CB264E" w:rsidP="00CB264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single" w:sz="8" w:space="0" w:color="auto"/>
              <w:left w:val="single" w:sz="8" w:space="0" w:color="auto"/>
              <w:bottom w:val="single" w:sz="4" w:space="0" w:color="auto"/>
              <w:right w:val="single" w:sz="8" w:space="0" w:color="auto"/>
              <w:tl2br w:val="single" w:sz="4" w:space="0" w:color="auto"/>
              <w:tr2bl w:val="single" w:sz="4" w:space="0" w:color="auto"/>
            </w:tcBorders>
            <w:tcMar>
              <w:left w:w="28" w:type="dxa"/>
              <w:right w:w="28" w:type="dxa"/>
            </w:tcMar>
            <w:vAlign w:val="center"/>
          </w:tcPr>
          <w:p w14:paraId="0A7A001E" w14:textId="44809D20" w:rsidR="00CB264E" w:rsidRPr="00D753F0" w:rsidRDefault="00CB264E" w:rsidP="00CB264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r>
      <w:tr w:rsidR="00E410DE" w:rsidRPr="00D26CA5" w14:paraId="5C8AA835" w14:textId="77777777" w:rsidTr="00774C3A">
        <w:trPr>
          <w:jc w:val="center"/>
        </w:trPr>
        <w:tc>
          <w:tcPr>
            <w:tcW w:w="439" w:type="dxa"/>
            <w:tcBorders>
              <w:top w:val="nil"/>
              <w:left w:val="single" w:sz="8" w:space="0" w:color="auto"/>
              <w:bottom w:val="single" w:sz="4" w:space="0" w:color="auto"/>
              <w:right w:val="single" w:sz="4" w:space="0" w:color="auto"/>
            </w:tcBorders>
            <w:tcMar>
              <w:left w:w="28" w:type="dxa"/>
              <w:right w:w="28" w:type="dxa"/>
            </w:tcMar>
            <w:vAlign w:val="center"/>
          </w:tcPr>
          <w:p w14:paraId="24F9785E" w14:textId="416E99C7" w:rsidR="00E410DE" w:rsidRPr="0079575C" w:rsidRDefault="00E410DE" w:rsidP="0079575C">
            <w:pPr>
              <w:pStyle w:val="Odsekzoznamu"/>
              <w:numPr>
                <w:ilvl w:val="0"/>
                <w:numId w:val="52"/>
              </w:numPr>
              <w:spacing w:after="0" w:line="240" w:lineRule="auto"/>
              <w:rPr>
                <w:rFonts w:ascii="Arial Narrow" w:hAnsi="Arial Narrow"/>
                <w:color w:val="auto"/>
                <w:sz w:val="16"/>
                <w:szCs w:val="14"/>
              </w:rPr>
            </w:pPr>
          </w:p>
        </w:tc>
        <w:tc>
          <w:tcPr>
            <w:tcW w:w="1269" w:type="dxa"/>
            <w:tcBorders>
              <w:top w:val="nil"/>
              <w:left w:val="nil"/>
              <w:bottom w:val="single" w:sz="4" w:space="0" w:color="auto"/>
              <w:right w:val="single" w:sz="4" w:space="0" w:color="auto"/>
            </w:tcBorders>
            <w:tcMar>
              <w:left w:w="28" w:type="dxa"/>
              <w:right w:w="28" w:type="dxa"/>
            </w:tcMar>
            <w:vAlign w:val="center"/>
          </w:tcPr>
          <w:p w14:paraId="118B7BDA" w14:textId="70E3C623" w:rsidR="00E410DE" w:rsidRPr="00D753F0" w:rsidRDefault="00E410DE" w:rsidP="00E410D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Výťah, A2N, 500kg, TRA Břeclav, </w:t>
            </w:r>
            <w:r w:rsidRPr="00D753F0">
              <w:rPr>
                <w:rFonts w:ascii="Arial Narrow" w:hAnsi="Arial Narrow"/>
                <w:sz w:val="16"/>
                <w:szCs w:val="16"/>
              </w:rPr>
              <w:br/>
              <w:t>25 357 406</w:t>
            </w:r>
          </w:p>
        </w:tc>
        <w:tc>
          <w:tcPr>
            <w:tcW w:w="1354" w:type="dxa"/>
            <w:tcBorders>
              <w:top w:val="nil"/>
              <w:left w:val="nil"/>
              <w:bottom w:val="single" w:sz="4" w:space="0" w:color="auto"/>
              <w:right w:val="single" w:sz="4" w:space="0" w:color="auto"/>
            </w:tcBorders>
            <w:tcMar>
              <w:left w:w="28" w:type="dxa"/>
              <w:right w:w="28" w:type="dxa"/>
            </w:tcMar>
            <w:vAlign w:val="center"/>
          </w:tcPr>
          <w:p w14:paraId="2F1B1B89" w14:textId="6D353010" w:rsidR="00E410DE" w:rsidRPr="00D753F0" w:rsidRDefault="00E410DE" w:rsidP="00E410D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Kotolňa</w:t>
            </w:r>
          </w:p>
        </w:tc>
        <w:tc>
          <w:tcPr>
            <w:tcW w:w="510" w:type="dxa"/>
            <w:tcBorders>
              <w:top w:val="nil"/>
              <w:left w:val="nil"/>
              <w:bottom w:val="single" w:sz="4" w:space="0" w:color="auto"/>
              <w:right w:val="single" w:sz="4" w:space="0" w:color="auto"/>
            </w:tcBorders>
            <w:tcMar>
              <w:left w:w="28" w:type="dxa"/>
              <w:right w:w="28" w:type="dxa"/>
            </w:tcMar>
            <w:vAlign w:val="center"/>
          </w:tcPr>
          <w:p w14:paraId="3DFC193B" w14:textId="2C81BFB0" w:rsidR="00E410DE" w:rsidRPr="00D753F0" w:rsidRDefault="00E410DE" w:rsidP="00E410D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Ac1</w:t>
            </w:r>
          </w:p>
        </w:tc>
        <w:tc>
          <w:tcPr>
            <w:tcW w:w="700" w:type="dxa"/>
            <w:tcBorders>
              <w:top w:val="nil"/>
              <w:left w:val="nil"/>
              <w:bottom w:val="single" w:sz="4" w:space="0" w:color="auto"/>
              <w:right w:val="single" w:sz="4" w:space="0" w:color="auto"/>
            </w:tcBorders>
            <w:tcMar>
              <w:left w:w="28" w:type="dxa"/>
              <w:right w:w="28" w:type="dxa"/>
            </w:tcMar>
            <w:vAlign w:val="center"/>
          </w:tcPr>
          <w:p w14:paraId="0B60CAB2" w14:textId="08A38FBE" w:rsidR="00E410DE" w:rsidRPr="00D753F0" w:rsidRDefault="00E410DE" w:rsidP="00E410D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1978</w:t>
            </w:r>
          </w:p>
        </w:tc>
        <w:tc>
          <w:tcPr>
            <w:tcW w:w="924" w:type="dxa"/>
            <w:tcBorders>
              <w:top w:val="nil"/>
              <w:left w:val="nil"/>
              <w:bottom w:val="single" w:sz="4" w:space="0" w:color="auto"/>
              <w:right w:val="single" w:sz="4" w:space="0" w:color="auto"/>
            </w:tcBorders>
            <w:tcMar>
              <w:left w:w="28" w:type="dxa"/>
              <w:right w:w="28" w:type="dxa"/>
            </w:tcMar>
            <w:vAlign w:val="center"/>
          </w:tcPr>
          <w:p w14:paraId="1B4CD579" w14:textId="05CE2679" w:rsidR="00E410DE" w:rsidRPr="00D753F0" w:rsidRDefault="00E410DE" w:rsidP="00E410D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458" w:type="dxa"/>
            <w:tcBorders>
              <w:top w:val="nil"/>
              <w:left w:val="nil"/>
              <w:bottom w:val="single" w:sz="4" w:space="0" w:color="auto"/>
              <w:right w:val="single" w:sz="4" w:space="0" w:color="auto"/>
            </w:tcBorders>
            <w:tcMar>
              <w:left w:w="28" w:type="dxa"/>
              <w:right w:w="28" w:type="dxa"/>
            </w:tcMar>
            <w:vAlign w:val="center"/>
          </w:tcPr>
          <w:p w14:paraId="6DA64F62" w14:textId="50A69725" w:rsidR="00E410DE" w:rsidRPr="00D753F0" w:rsidRDefault="00E410DE" w:rsidP="00E410D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OPO/6r</w:t>
            </w:r>
            <w:r w:rsidRPr="00D753F0">
              <w:rPr>
                <w:rFonts w:ascii="Arial Narrow" w:hAnsi="Arial Narrow"/>
                <w:sz w:val="16"/>
                <w:szCs w:val="16"/>
              </w:rPr>
              <w:br/>
              <w:t>03.12.2015</w:t>
            </w:r>
            <w:r w:rsidRPr="00D753F0">
              <w:rPr>
                <w:rFonts w:ascii="Arial Narrow" w:hAnsi="Arial Narrow"/>
                <w:sz w:val="16"/>
                <w:szCs w:val="16"/>
              </w:rPr>
              <w:br/>
              <w:t>12/2021</w:t>
            </w:r>
            <w:r w:rsidRPr="00D753F0">
              <w:rPr>
                <w:rFonts w:ascii="Arial Narrow" w:hAnsi="Arial Narrow"/>
                <w:sz w:val="16"/>
                <w:szCs w:val="16"/>
              </w:rPr>
              <w:br/>
              <w:t>12/2027</w:t>
            </w:r>
          </w:p>
        </w:tc>
        <w:tc>
          <w:tcPr>
            <w:tcW w:w="1133" w:type="dxa"/>
            <w:tcBorders>
              <w:top w:val="nil"/>
              <w:left w:val="nil"/>
              <w:bottom w:val="single" w:sz="4" w:space="0" w:color="auto"/>
              <w:right w:val="single" w:sz="4" w:space="0" w:color="auto"/>
            </w:tcBorders>
            <w:tcMar>
              <w:left w:w="28" w:type="dxa"/>
              <w:right w:w="28" w:type="dxa"/>
            </w:tcMar>
            <w:vAlign w:val="center"/>
          </w:tcPr>
          <w:p w14:paraId="204046EF" w14:textId="4E0D0145" w:rsidR="00E410DE" w:rsidRPr="0099783C" w:rsidRDefault="00E410DE" w:rsidP="00E410DE">
            <w:pPr>
              <w:spacing w:after="0" w:line="240" w:lineRule="auto"/>
              <w:ind w:left="0" w:firstLine="0"/>
              <w:jc w:val="center"/>
              <w:rPr>
                <w:rFonts w:ascii="Arial Narrow" w:hAnsi="Arial Narrow"/>
                <w:color w:val="auto"/>
                <w:sz w:val="16"/>
                <w:szCs w:val="16"/>
              </w:rPr>
            </w:pPr>
            <w:r w:rsidRPr="0099783C">
              <w:rPr>
                <w:rFonts w:ascii="Arial Narrow" w:hAnsi="Arial Narrow"/>
                <w:sz w:val="16"/>
                <w:szCs w:val="16"/>
              </w:rPr>
              <w:t>RT/3r</w:t>
            </w:r>
            <w:r w:rsidRPr="0099783C">
              <w:rPr>
                <w:rFonts w:ascii="Arial Narrow" w:hAnsi="Arial Narrow"/>
                <w:sz w:val="16"/>
                <w:szCs w:val="16"/>
              </w:rPr>
              <w:br/>
              <w:t>03.12.2015</w:t>
            </w:r>
            <w:r w:rsidRPr="0099783C">
              <w:rPr>
                <w:rFonts w:ascii="Arial Narrow" w:hAnsi="Arial Narrow"/>
                <w:sz w:val="16"/>
                <w:szCs w:val="16"/>
              </w:rPr>
              <w:br/>
              <w:t>1</w:t>
            </w:r>
            <w:r w:rsidR="002E20EB">
              <w:rPr>
                <w:rFonts w:ascii="Arial Narrow" w:hAnsi="Arial Narrow"/>
                <w:sz w:val="16"/>
                <w:szCs w:val="16"/>
              </w:rPr>
              <w:t>1</w:t>
            </w:r>
            <w:r w:rsidRPr="0099783C">
              <w:rPr>
                <w:rFonts w:ascii="Arial Narrow" w:hAnsi="Arial Narrow"/>
                <w:sz w:val="16"/>
                <w:szCs w:val="16"/>
              </w:rPr>
              <w:t>/202</w:t>
            </w:r>
            <w:r w:rsidR="002E20EB">
              <w:rPr>
                <w:rFonts w:ascii="Arial Narrow" w:hAnsi="Arial Narrow"/>
                <w:sz w:val="16"/>
                <w:szCs w:val="16"/>
              </w:rPr>
              <w:t>5</w:t>
            </w:r>
            <w:r w:rsidRPr="0099783C">
              <w:rPr>
                <w:rFonts w:ascii="Arial Narrow" w:hAnsi="Arial Narrow"/>
                <w:sz w:val="16"/>
                <w:szCs w:val="16"/>
              </w:rPr>
              <w:br/>
              <w:t>1</w:t>
            </w:r>
            <w:r w:rsidR="002E20EB">
              <w:rPr>
                <w:rFonts w:ascii="Arial Narrow" w:hAnsi="Arial Narrow"/>
                <w:sz w:val="16"/>
                <w:szCs w:val="16"/>
              </w:rPr>
              <w:t>1</w:t>
            </w:r>
            <w:r w:rsidRPr="0099783C">
              <w:rPr>
                <w:rFonts w:ascii="Arial Narrow" w:hAnsi="Arial Narrow"/>
                <w:sz w:val="16"/>
                <w:szCs w:val="16"/>
              </w:rPr>
              <w:t>/202</w:t>
            </w:r>
            <w:r w:rsidR="00017225">
              <w:rPr>
                <w:rFonts w:ascii="Arial Narrow" w:hAnsi="Arial Narrow"/>
                <w:sz w:val="16"/>
                <w:szCs w:val="16"/>
              </w:rPr>
              <w:t>8</w:t>
            </w:r>
            <w:r w:rsidR="00E40E2F">
              <w:rPr>
                <w:rFonts w:ascii="Arial Narrow" w:hAnsi="Arial Narrow"/>
                <w:sz w:val="16"/>
                <w:szCs w:val="16"/>
              </w:rPr>
              <w:t>(30)</w:t>
            </w:r>
            <w:r w:rsidR="00731168" w:rsidRPr="00731168">
              <w:rPr>
                <w:rFonts w:ascii="Arial Narrow" w:hAnsi="Arial Narrow"/>
                <w:sz w:val="18"/>
                <w:szCs w:val="18"/>
                <w:vertAlign w:val="superscript"/>
              </w:rPr>
              <w:t xml:space="preserve"> *)</w:t>
            </w:r>
          </w:p>
        </w:tc>
        <w:tc>
          <w:tcPr>
            <w:tcW w:w="1133" w:type="dxa"/>
            <w:tcBorders>
              <w:top w:val="nil"/>
              <w:left w:val="nil"/>
              <w:bottom w:val="single" w:sz="4" w:space="0" w:color="auto"/>
              <w:right w:val="single" w:sz="4" w:space="0" w:color="auto"/>
            </w:tcBorders>
            <w:tcMar>
              <w:left w:w="28" w:type="dxa"/>
              <w:right w:w="28" w:type="dxa"/>
            </w:tcMar>
            <w:vAlign w:val="center"/>
          </w:tcPr>
          <w:p w14:paraId="5CEDFAB1" w14:textId="5C02CC47" w:rsidR="00E410DE" w:rsidRPr="00D753F0" w:rsidRDefault="00E410DE" w:rsidP="00E410DE">
            <w:pPr>
              <w:spacing w:after="0" w:line="240" w:lineRule="auto"/>
              <w:ind w:left="0" w:firstLine="0"/>
              <w:jc w:val="center"/>
              <w:rPr>
                <w:rFonts w:ascii="Arial Narrow" w:hAnsi="Arial Narrow"/>
                <w:color w:val="auto"/>
                <w:sz w:val="16"/>
                <w:szCs w:val="16"/>
              </w:rPr>
            </w:pPr>
            <w:r w:rsidRPr="005F77D4">
              <w:rPr>
                <w:rFonts w:ascii="Arial Narrow" w:hAnsi="Arial Narrow"/>
                <w:sz w:val="16"/>
                <w:szCs w:val="14"/>
              </w:rPr>
              <w:t>RT/3m</w:t>
            </w:r>
            <w:r w:rsidRPr="005F77D4">
              <w:rPr>
                <w:rFonts w:ascii="Arial Narrow" w:hAnsi="Arial Narrow"/>
                <w:sz w:val="16"/>
                <w:szCs w:val="14"/>
              </w:rPr>
              <w:br/>
              <w:t>3,6,9,12, 2025</w:t>
            </w:r>
            <w:r w:rsidRPr="005F77D4">
              <w:rPr>
                <w:rFonts w:ascii="Arial Narrow" w:hAnsi="Arial Narrow"/>
                <w:sz w:val="16"/>
                <w:szCs w:val="14"/>
              </w:rPr>
              <w:br/>
              <w:t>3,</w:t>
            </w:r>
            <w:r w:rsidRPr="007F5B28">
              <w:rPr>
                <w:rFonts w:ascii="Arial Narrow" w:hAnsi="Arial Narrow"/>
                <w:b/>
                <w:bCs/>
                <w:color w:val="003399"/>
                <w:sz w:val="18"/>
                <w:szCs w:val="16"/>
              </w:rPr>
              <w:t>6,9,12, 2026</w:t>
            </w:r>
            <w:r w:rsidRPr="007F5B28">
              <w:rPr>
                <w:rFonts w:ascii="Arial Narrow" w:hAnsi="Arial Narrow"/>
                <w:b/>
                <w:bCs/>
                <w:color w:val="003399"/>
                <w:sz w:val="18"/>
                <w:szCs w:val="16"/>
              </w:rPr>
              <w:br/>
              <w:t>3, 2027</w:t>
            </w:r>
          </w:p>
        </w:tc>
        <w:tc>
          <w:tcPr>
            <w:tcW w:w="708" w:type="dxa"/>
            <w:tcBorders>
              <w:top w:val="nil"/>
              <w:left w:val="single" w:sz="4" w:space="0" w:color="auto"/>
              <w:bottom w:val="single" w:sz="4" w:space="0" w:color="auto"/>
              <w:right w:val="nil"/>
            </w:tcBorders>
            <w:tcMar>
              <w:left w:w="28" w:type="dxa"/>
              <w:right w:w="28" w:type="dxa"/>
            </w:tcMar>
            <w:vAlign w:val="center"/>
          </w:tcPr>
          <w:p w14:paraId="30B73729" w14:textId="64B6C383" w:rsidR="00E410DE" w:rsidRPr="00D753F0" w:rsidRDefault="00E410DE" w:rsidP="00E410D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12/2025</w:t>
            </w:r>
            <w:r w:rsidRPr="00D753F0">
              <w:rPr>
                <w:rFonts w:ascii="Arial Narrow" w:hAnsi="Arial Narrow"/>
                <w:sz w:val="16"/>
                <w:szCs w:val="16"/>
              </w:rPr>
              <w:br/>
              <w:t>12/2028</w:t>
            </w:r>
          </w:p>
        </w:tc>
        <w:tc>
          <w:tcPr>
            <w:tcW w:w="1140" w:type="dxa"/>
            <w:tcBorders>
              <w:top w:val="nil"/>
              <w:left w:val="single" w:sz="8" w:space="0" w:color="auto"/>
              <w:bottom w:val="single" w:sz="4" w:space="0" w:color="auto"/>
              <w:right w:val="single" w:sz="8" w:space="0" w:color="auto"/>
            </w:tcBorders>
            <w:tcMar>
              <w:left w:w="28" w:type="dxa"/>
              <w:right w:w="28" w:type="dxa"/>
            </w:tcMar>
            <w:vAlign w:val="center"/>
          </w:tcPr>
          <w:p w14:paraId="7FCBF815" w14:textId="758C0E2E" w:rsidR="00E410DE" w:rsidRPr="00D753F0" w:rsidRDefault="00E410DE" w:rsidP="00E410DE">
            <w:pPr>
              <w:spacing w:after="0" w:line="240" w:lineRule="auto"/>
              <w:ind w:left="0" w:firstLine="0"/>
              <w:jc w:val="center"/>
              <w:rPr>
                <w:rFonts w:ascii="Arial Narrow" w:hAnsi="Arial Narrow"/>
                <w:color w:val="auto"/>
                <w:sz w:val="16"/>
                <w:szCs w:val="16"/>
              </w:rPr>
            </w:pPr>
            <w:r w:rsidRPr="005F77D4">
              <w:rPr>
                <w:rFonts w:ascii="Arial Narrow" w:hAnsi="Arial Narrow"/>
                <w:sz w:val="16"/>
                <w:szCs w:val="14"/>
              </w:rPr>
              <w:t>6,9,12/2025</w:t>
            </w:r>
            <w:r w:rsidRPr="005F77D4">
              <w:rPr>
                <w:rFonts w:ascii="Arial Narrow" w:hAnsi="Arial Narrow"/>
                <w:sz w:val="16"/>
                <w:szCs w:val="14"/>
              </w:rPr>
              <w:br/>
              <w:t>3/2026</w:t>
            </w:r>
            <w:r w:rsidRPr="005F77D4">
              <w:rPr>
                <w:rFonts w:ascii="Arial Narrow" w:hAnsi="Arial Narrow"/>
                <w:b/>
                <w:bCs/>
                <w:sz w:val="16"/>
                <w:szCs w:val="14"/>
              </w:rPr>
              <w:br/>
            </w:r>
            <w:r w:rsidRPr="00272BCD">
              <w:rPr>
                <w:rFonts w:ascii="Arial Narrow" w:hAnsi="Arial Narrow"/>
                <w:b/>
                <w:bCs/>
                <w:color w:val="003399"/>
                <w:sz w:val="18"/>
                <w:szCs w:val="16"/>
              </w:rPr>
              <w:t>6,9,12/2026</w:t>
            </w:r>
            <w:r w:rsidRPr="00272BCD">
              <w:rPr>
                <w:rFonts w:ascii="Arial Narrow" w:hAnsi="Arial Narrow"/>
                <w:b/>
                <w:bCs/>
                <w:color w:val="003399"/>
                <w:sz w:val="18"/>
                <w:szCs w:val="16"/>
              </w:rPr>
              <w:br/>
              <w:t>3/2027</w:t>
            </w:r>
          </w:p>
        </w:tc>
        <w:tc>
          <w:tcPr>
            <w:tcW w:w="1268" w:type="dxa"/>
            <w:tcBorders>
              <w:top w:val="nil"/>
              <w:left w:val="nil"/>
              <w:bottom w:val="single" w:sz="4" w:space="0" w:color="auto"/>
              <w:right w:val="single" w:sz="8" w:space="0" w:color="auto"/>
            </w:tcBorders>
            <w:tcMar>
              <w:left w:w="28" w:type="dxa"/>
              <w:right w:w="28" w:type="dxa"/>
            </w:tcMar>
            <w:vAlign w:val="center"/>
          </w:tcPr>
          <w:p w14:paraId="4EF935D0" w14:textId="28177154" w:rsidR="008078A8" w:rsidRPr="00D753F0" w:rsidRDefault="00E410DE" w:rsidP="00E8576B">
            <w:pPr>
              <w:spacing w:after="0" w:line="240" w:lineRule="auto"/>
              <w:ind w:left="0" w:firstLine="0"/>
              <w:jc w:val="center"/>
              <w:rPr>
                <w:rFonts w:ascii="Arial Narrow" w:hAnsi="Arial Narrow"/>
                <w:color w:val="auto"/>
                <w:sz w:val="16"/>
                <w:szCs w:val="16"/>
              </w:rPr>
            </w:pPr>
            <w:r w:rsidRPr="008078A8">
              <w:rPr>
                <w:rFonts w:ascii="Arial Narrow" w:hAnsi="Arial Narrow"/>
                <w:sz w:val="14"/>
                <w:szCs w:val="14"/>
              </w:rPr>
              <w:t>VO</w:t>
            </w:r>
            <w:r w:rsidR="00E8576B">
              <w:rPr>
                <w:rFonts w:ascii="Arial Narrow" w:hAnsi="Arial Narrow"/>
                <w:sz w:val="14"/>
                <w:szCs w:val="14"/>
              </w:rPr>
              <w:br/>
            </w:r>
            <w:r w:rsidR="008078A8" w:rsidRPr="008078A8">
              <w:rPr>
                <w:rFonts w:ascii="Arial Narrow" w:hAnsi="Arial Narrow"/>
                <w:sz w:val="14"/>
                <w:szCs w:val="14"/>
              </w:rPr>
              <w:t>r. 2026</w:t>
            </w:r>
          </w:p>
        </w:tc>
        <w:tc>
          <w:tcPr>
            <w:tcW w:w="923" w:type="dxa"/>
            <w:tcBorders>
              <w:top w:val="nil"/>
              <w:left w:val="nil"/>
              <w:bottom w:val="single" w:sz="4" w:space="0" w:color="auto"/>
              <w:right w:val="single" w:sz="4" w:space="0" w:color="auto"/>
            </w:tcBorders>
            <w:tcMar>
              <w:left w:w="28" w:type="dxa"/>
              <w:right w:w="28" w:type="dxa"/>
            </w:tcMar>
            <w:vAlign w:val="center"/>
          </w:tcPr>
          <w:p w14:paraId="499253E3" w14:textId="744314C0" w:rsidR="00E410DE" w:rsidRPr="00D753F0" w:rsidRDefault="00E410DE" w:rsidP="00E410D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nil"/>
              <w:left w:val="nil"/>
              <w:bottom w:val="single" w:sz="4" w:space="0" w:color="auto"/>
              <w:right w:val="single" w:sz="4" w:space="0" w:color="auto"/>
            </w:tcBorders>
            <w:tcMar>
              <w:left w:w="28" w:type="dxa"/>
              <w:right w:w="28" w:type="dxa"/>
            </w:tcMar>
            <w:vAlign w:val="center"/>
          </w:tcPr>
          <w:p w14:paraId="0DA917D1" w14:textId="4C800F1F" w:rsidR="00E410DE" w:rsidRPr="00D753F0" w:rsidRDefault="00E410DE" w:rsidP="00E410D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3" w:type="dxa"/>
            <w:tcBorders>
              <w:top w:val="nil"/>
              <w:left w:val="nil"/>
              <w:bottom w:val="single" w:sz="4" w:space="0" w:color="auto"/>
              <w:right w:val="single" w:sz="4" w:space="0" w:color="auto"/>
            </w:tcBorders>
            <w:tcMar>
              <w:left w:w="28" w:type="dxa"/>
              <w:right w:w="28" w:type="dxa"/>
            </w:tcMar>
            <w:vAlign w:val="center"/>
          </w:tcPr>
          <w:p w14:paraId="2B035311" w14:textId="67D0FE63" w:rsidR="00E410DE" w:rsidRPr="00D753F0" w:rsidRDefault="00E410DE" w:rsidP="00E410D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nil"/>
              <w:left w:val="nil"/>
              <w:bottom w:val="single" w:sz="4" w:space="0" w:color="auto"/>
              <w:right w:val="single" w:sz="8" w:space="0" w:color="auto"/>
            </w:tcBorders>
            <w:tcMar>
              <w:left w:w="28" w:type="dxa"/>
              <w:right w:w="28" w:type="dxa"/>
            </w:tcMar>
            <w:vAlign w:val="center"/>
          </w:tcPr>
          <w:p w14:paraId="3996781C" w14:textId="57BC0BE8" w:rsidR="00E410DE" w:rsidRPr="00D753F0" w:rsidRDefault="00E410DE" w:rsidP="00E410D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r>
      <w:tr w:rsidR="00062EDB" w:rsidRPr="00D26CA5" w14:paraId="34DBF051" w14:textId="77777777" w:rsidTr="00774C3A">
        <w:trPr>
          <w:jc w:val="center"/>
        </w:trPr>
        <w:tc>
          <w:tcPr>
            <w:tcW w:w="439" w:type="dxa"/>
            <w:tcBorders>
              <w:top w:val="nil"/>
              <w:left w:val="single" w:sz="8" w:space="0" w:color="auto"/>
              <w:bottom w:val="single" w:sz="4" w:space="0" w:color="auto"/>
              <w:right w:val="single" w:sz="4" w:space="0" w:color="auto"/>
            </w:tcBorders>
            <w:tcMar>
              <w:left w:w="28" w:type="dxa"/>
              <w:right w:w="28" w:type="dxa"/>
            </w:tcMar>
            <w:vAlign w:val="center"/>
          </w:tcPr>
          <w:p w14:paraId="6139C41C" w14:textId="4B0E349E" w:rsidR="00062EDB" w:rsidRPr="0079575C" w:rsidRDefault="00062EDB" w:rsidP="00062EDB">
            <w:pPr>
              <w:pStyle w:val="Odsekzoznamu"/>
              <w:numPr>
                <w:ilvl w:val="0"/>
                <w:numId w:val="52"/>
              </w:numPr>
              <w:spacing w:after="0" w:line="240" w:lineRule="auto"/>
              <w:rPr>
                <w:rFonts w:ascii="Arial Narrow" w:hAnsi="Arial Narrow"/>
                <w:color w:val="auto"/>
                <w:sz w:val="16"/>
                <w:szCs w:val="14"/>
              </w:rPr>
            </w:pPr>
          </w:p>
        </w:tc>
        <w:tc>
          <w:tcPr>
            <w:tcW w:w="1269" w:type="dxa"/>
            <w:tcBorders>
              <w:top w:val="nil"/>
              <w:left w:val="nil"/>
              <w:bottom w:val="single" w:sz="4" w:space="0" w:color="auto"/>
              <w:right w:val="single" w:sz="4" w:space="0" w:color="auto"/>
            </w:tcBorders>
            <w:tcMar>
              <w:left w:w="28" w:type="dxa"/>
              <w:right w:w="28" w:type="dxa"/>
            </w:tcMar>
            <w:vAlign w:val="center"/>
          </w:tcPr>
          <w:p w14:paraId="0025530C" w14:textId="7AB7A75C" w:rsidR="00062EDB" w:rsidRPr="00D753F0" w:rsidRDefault="00062EDB" w:rsidP="00062ED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Výťah, A2N, 500kg, TRA Břeclav, </w:t>
            </w:r>
            <w:r w:rsidRPr="00D753F0">
              <w:rPr>
                <w:rFonts w:ascii="Arial Narrow" w:hAnsi="Arial Narrow"/>
                <w:sz w:val="16"/>
                <w:szCs w:val="16"/>
              </w:rPr>
              <w:br/>
              <w:t>25 357 100</w:t>
            </w:r>
          </w:p>
        </w:tc>
        <w:tc>
          <w:tcPr>
            <w:tcW w:w="1354" w:type="dxa"/>
            <w:tcBorders>
              <w:top w:val="nil"/>
              <w:left w:val="nil"/>
              <w:bottom w:val="single" w:sz="4" w:space="0" w:color="auto"/>
              <w:right w:val="single" w:sz="4" w:space="0" w:color="auto"/>
            </w:tcBorders>
            <w:tcMar>
              <w:left w:w="28" w:type="dxa"/>
              <w:right w:w="28" w:type="dxa"/>
            </w:tcMar>
            <w:vAlign w:val="center"/>
          </w:tcPr>
          <w:p w14:paraId="32EFA3EA" w14:textId="729C6470" w:rsidR="00062EDB" w:rsidRPr="00D753F0" w:rsidRDefault="00062EDB" w:rsidP="00062ED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Kuchyňa</w:t>
            </w:r>
            <w:r w:rsidRPr="00D753F0">
              <w:rPr>
                <w:rFonts w:ascii="Arial Narrow" w:hAnsi="Arial Narrow"/>
                <w:sz w:val="16"/>
                <w:szCs w:val="16"/>
              </w:rPr>
              <w:br/>
              <w:t>dôstojníkov</w:t>
            </w:r>
          </w:p>
        </w:tc>
        <w:tc>
          <w:tcPr>
            <w:tcW w:w="510" w:type="dxa"/>
            <w:tcBorders>
              <w:top w:val="nil"/>
              <w:left w:val="nil"/>
              <w:bottom w:val="single" w:sz="4" w:space="0" w:color="auto"/>
              <w:right w:val="single" w:sz="4" w:space="0" w:color="auto"/>
            </w:tcBorders>
            <w:tcMar>
              <w:left w:w="28" w:type="dxa"/>
              <w:right w:w="28" w:type="dxa"/>
            </w:tcMar>
            <w:vAlign w:val="center"/>
          </w:tcPr>
          <w:p w14:paraId="2E701676" w14:textId="74C60BCE" w:rsidR="00062EDB" w:rsidRPr="00D753F0" w:rsidRDefault="00062EDB" w:rsidP="00062ED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Ac1</w:t>
            </w:r>
          </w:p>
        </w:tc>
        <w:tc>
          <w:tcPr>
            <w:tcW w:w="700" w:type="dxa"/>
            <w:tcBorders>
              <w:top w:val="nil"/>
              <w:left w:val="nil"/>
              <w:bottom w:val="single" w:sz="4" w:space="0" w:color="auto"/>
              <w:right w:val="single" w:sz="4" w:space="0" w:color="auto"/>
            </w:tcBorders>
            <w:tcMar>
              <w:left w:w="28" w:type="dxa"/>
              <w:right w:w="28" w:type="dxa"/>
            </w:tcMar>
            <w:vAlign w:val="center"/>
          </w:tcPr>
          <w:p w14:paraId="1D1A758D" w14:textId="6CBFC60F" w:rsidR="00062EDB" w:rsidRPr="00D753F0" w:rsidRDefault="00062EDB" w:rsidP="00062ED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1978</w:t>
            </w:r>
          </w:p>
        </w:tc>
        <w:tc>
          <w:tcPr>
            <w:tcW w:w="924" w:type="dxa"/>
            <w:tcBorders>
              <w:top w:val="nil"/>
              <w:left w:val="nil"/>
              <w:bottom w:val="single" w:sz="4" w:space="0" w:color="auto"/>
              <w:right w:val="single" w:sz="4" w:space="0" w:color="auto"/>
            </w:tcBorders>
            <w:tcMar>
              <w:left w:w="28" w:type="dxa"/>
              <w:right w:w="28" w:type="dxa"/>
            </w:tcMar>
            <w:vAlign w:val="center"/>
          </w:tcPr>
          <w:p w14:paraId="1B1C5D0B" w14:textId="141E20C4" w:rsidR="00062EDB" w:rsidRPr="00D753F0" w:rsidRDefault="00062EDB" w:rsidP="00062ED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458" w:type="dxa"/>
            <w:tcBorders>
              <w:top w:val="nil"/>
              <w:left w:val="nil"/>
              <w:bottom w:val="single" w:sz="4" w:space="0" w:color="auto"/>
              <w:right w:val="single" w:sz="4" w:space="0" w:color="auto"/>
            </w:tcBorders>
            <w:tcMar>
              <w:left w:w="28" w:type="dxa"/>
              <w:right w:w="28" w:type="dxa"/>
            </w:tcMar>
            <w:vAlign w:val="center"/>
          </w:tcPr>
          <w:p w14:paraId="2A2A3907" w14:textId="62DBC7A8" w:rsidR="00062EDB" w:rsidRPr="00D753F0" w:rsidRDefault="00062EDB" w:rsidP="00062ED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OPO/6r</w:t>
            </w:r>
            <w:r w:rsidRPr="00D753F0">
              <w:rPr>
                <w:rFonts w:ascii="Arial Narrow" w:hAnsi="Arial Narrow"/>
                <w:sz w:val="16"/>
                <w:szCs w:val="16"/>
              </w:rPr>
              <w:br/>
              <w:t>03.12.2015</w:t>
            </w:r>
            <w:r w:rsidRPr="00D753F0">
              <w:rPr>
                <w:rFonts w:ascii="Arial Narrow" w:hAnsi="Arial Narrow"/>
                <w:sz w:val="16"/>
                <w:szCs w:val="16"/>
              </w:rPr>
              <w:br/>
              <w:t>12/2021</w:t>
            </w:r>
            <w:r w:rsidRPr="00D753F0">
              <w:rPr>
                <w:rFonts w:ascii="Arial Narrow" w:hAnsi="Arial Narrow"/>
                <w:sz w:val="16"/>
                <w:szCs w:val="16"/>
              </w:rPr>
              <w:br/>
              <w:t>12/2027</w:t>
            </w:r>
          </w:p>
        </w:tc>
        <w:tc>
          <w:tcPr>
            <w:tcW w:w="1133" w:type="dxa"/>
            <w:tcBorders>
              <w:top w:val="nil"/>
              <w:left w:val="nil"/>
              <w:bottom w:val="single" w:sz="4" w:space="0" w:color="auto"/>
              <w:right w:val="single" w:sz="4" w:space="0" w:color="auto"/>
            </w:tcBorders>
            <w:tcMar>
              <w:left w:w="28" w:type="dxa"/>
              <w:right w:w="28" w:type="dxa"/>
            </w:tcMar>
            <w:vAlign w:val="center"/>
          </w:tcPr>
          <w:p w14:paraId="30DA86B4" w14:textId="1C9EB2CB" w:rsidR="00062EDB" w:rsidRPr="0099783C" w:rsidRDefault="00062EDB" w:rsidP="00062EDB">
            <w:pPr>
              <w:spacing w:after="0" w:line="240" w:lineRule="auto"/>
              <w:ind w:left="0" w:firstLine="0"/>
              <w:jc w:val="center"/>
              <w:rPr>
                <w:rFonts w:ascii="Arial Narrow" w:hAnsi="Arial Narrow"/>
                <w:color w:val="auto"/>
                <w:sz w:val="16"/>
                <w:szCs w:val="16"/>
              </w:rPr>
            </w:pPr>
            <w:r w:rsidRPr="0099783C">
              <w:rPr>
                <w:rFonts w:ascii="Arial Narrow" w:hAnsi="Arial Narrow"/>
                <w:sz w:val="16"/>
                <w:szCs w:val="16"/>
              </w:rPr>
              <w:t>RT/3r</w:t>
            </w:r>
            <w:r w:rsidRPr="0099783C">
              <w:rPr>
                <w:rFonts w:ascii="Arial Narrow" w:hAnsi="Arial Narrow"/>
                <w:sz w:val="16"/>
                <w:szCs w:val="16"/>
              </w:rPr>
              <w:br/>
              <w:t>03.12.2015</w:t>
            </w:r>
            <w:r w:rsidRPr="0099783C">
              <w:rPr>
                <w:rFonts w:ascii="Arial Narrow" w:hAnsi="Arial Narrow"/>
                <w:sz w:val="16"/>
                <w:szCs w:val="16"/>
              </w:rPr>
              <w:br/>
              <w:t>1</w:t>
            </w:r>
            <w:r>
              <w:rPr>
                <w:rFonts w:ascii="Arial Narrow" w:hAnsi="Arial Narrow"/>
                <w:sz w:val="16"/>
                <w:szCs w:val="16"/>
              </w:rPr>
              <w:t>1</w:t>
            </w:r>
            <w:r w:rsidRPr="0099783C">
              <w:rPr>
                <w:rFonts w:ascii="Arial Narrow" w:hAnsi="Arial Narrow"/>
                <w:sz w:val="16"/>
                <w:szCs w:val="16"/>
              </w:rPr>
              <w:t>/202</w:t>
            </w:r>
            <w:r>
              <w:rPr>
                <w:rFonts w:ascii="Arial Narrow" w:hAnsi="Arial Narrow"/>
                <w:sz w:val="16"/>
                <w:szCs w:val="16"/>
              </w:rPr>
              <w:t>5</w:t>
            </w:r>
            <w:r w:rsidRPr="0099783C">
              <w:rPr>
                <w:rFonts w:ascii="Arial Narrow" w:hAnsi="Arial Narrow"/>
                <w:sz w:val="16"/>
                <w:szCs w:val="16"/>
              </w:rPr>
              <w:br/>
              <w:t>1</w:t>
            </w:r>
            <w:r>
              <w:rPr>
                <w:rFonts w:ascii="Arial Narrow" w:hAnsi="Arial Narrow"/>
                <w:sz w:val="16"/>
                <w:szCs w:val="16"/>
              </w:rPr>
              <w:t>1</w:t>
            </w:r>
            <w:r w:rsidRPr="0099783C">
              <w:rPr>
                <w:rFonts w:ascii="Arial Narrow" w:hAnsi="Arial Narrow"/>
                <w:sz w:val="16"/>
                <w:szCs w:val="16"/>
              </w:rPr>
              <w:t>/202</w:t>
            </w:r>
            <w:r>
              <w:rPr>
                <w:rFonts w:ascii="Arial Narrow" w:hAnsi="Arial Narrow"/>
                <w:sz w:val="16"/>
                <w:szCs w:val="16"/>
              </w:rPr>
              <w:t>8(30)</w:t>
            </w:r>
            <w:r w:rsidRPr="00731168">
              <w:rPr>
                <w:rFonts w:ascii="Arial Narrow" w:hAnsi="Arial Narrow"/>
                <w:sz w:val="18"/>
                <w:szCs w:val="18"/>
                <w:vertAlign w:val="superscript"/>
              </w:rPr>
              <w:t xml:space="preserve"> *)</w:t>
            </w:r>
          </w:p>
        </w:tc>
        <w:tc>
          <w:tcPr>
            <w:tcW w:w="1133" w:type="dxa"/>
            <w:tcBorders>
              <w:top w:val="nil"/>
              <w:left w:val="nil"/>
              <w:bottom w:val="single" w:sz="4" w:space="0" w:color="auto"/>
              <w:right w:val="single" w:sz="4" w:space="0" w:color="auto"/>
            </w:tcBorders>
            <w:tcMar>
              <w:left w:w="28" w:type="dxa"/>
              <w:right w:w="28" w:type="dxa"/>
            </w:tcMar>
            <w:vAlign w:val="center"/>
          </w:tcPr>
          <w:p w14:paraId="4A6E73F8" w14:textId="5423E26E" w:rsidR="00062EDB" w:rsidRPr="00062EDB" w:rsidRDefault="00062EDB" w:rsidP="00062EDB">
            <w:pPr>
              <w:spacing w:after="0" w:line="240" w:lineRule="auto"/>
              <w:ind w:left="0" w:firstLine="0"/>
              <w:jc w:val="center"/>
              <w:rPr>
                <w:rFonts w:ascii="Arial Narrow" w:hAnsi="Arial Narrow"/>
                <w:color w:val="000000" w:themeColor="text1"/>
                <w:sz w:val="16"/>
                <w:szCs w:val="16"/>
              </w:rPr>
            </w:pPr>
            <w:r w:rsidRPr="00D753F0">
              <w:rPr>
                <w:rFonts w:ascii="Arial Narrow" w:hAnsi="Arial Narrow"/>
                <w:sz w:val="16"/>
                <w:szCs w:val="16"/>
              </w:rPr>
              <w:t>RT/3m</w:t>
            </w:r>
            <w:r w:rsidRPr="00D753F0">
              <w:rPr>
                <w:rFonts w:ascii="Arial Narrow" w:hAnsi="Arial Narrow"/>
                <w:sz w:val="16"/>
                <w:szCs w:val="16"/>
              </w:rPr>
              <w:br/>
              <w:t>3,6,9,12, 2025</w:t>
            </w:r>
            <w:r w:rsidRPr="00D753F0">
              <w:rPr>
                <w:rFonts w:ascii="Arial Narrow" w:hAnsi="Arial Narrow"/>
                <w:sz w:val="16"/>
                <w:szCs w:val="16"/>
              </w:rPr>
              <w:br/>
              <w:t>3,</w:t>
            </w:r>
            <w:r w:rsidRPr="00292301">
              <w:rPr>
                <w:rFonts w:ascii="Arial Narrow" w:hAnsi="Arial Narrow"/>
                <w:b/>
                <w:bCs/>
                <w:color w:val="003399"/>
                <w:sz w:val="18"/>
                <w:szCs w:val="18"/>
              </w:rPr>
              <w:t>6,9,12, 2026</w:t>
            </w:r>
            <w:r w:rsidRPr="00292301">
              <w:rPr>
                <w:rFonts w:ascii="Arial Narrow" w:hAnsi="Arial Narrow"/>
                <w:b/>
                <w:bCs/>
                <w:color w:val="003399"/>
                <w:sz w:val="18"/>
                <w:szCs w:val="18"/>
              </w:rPr>
              <w:br/>
              <w:t>3, 2027</w:t>
            </w:r>
          </w:p>
        </w:tc>
        <w:tc>
          <w:tcPr>
            <w:tcW w:w="708" w:type="dxa"/>
            <w:tcBorders>
              <w:top w:val="nil"/>
              <w:left w:val="single" w:sz="4" w:space="0" w:color="auto"/>
              <w:bottom w:val="single" w:sz="4" w:space="0" w:color="auto"/>
              <w:right w:val="nil"/>
            </w:tcBorders>
            <w:tcMar>
              <w:left w:w="28" w:type="dxa"/>
              <w:right w:w="28" w:type="dxa"/>
            </w:tcMar>
            <w:vAlign w:val="center"/>
          </w:tcPr>
          <w:p w14:paraId="0A63BD00" w14:textId="70F161C5" w:rsidR="00062EDB" w:rsidRPr="00D753F0" w:rsidRDefault="00062EDB" w:rsidP="00062ED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12/2025</w:t>
            </w:r>
            <w:r w:rsidRPr="00D753F0">
              <w:rPr>
                <w:rFonts w:ascii="Arial Narrow" w:hAnsi="Arial Narrow"/>
                <w:sz w:val="16"/>
                <w:szCs w:val="16"/>
              </w:rPr>
              <w:br/>
              <w:t>12/2028</w:t>
            </w:r>
          </w:p>
        </w:tc>
        <w:tc>
          <w:tcPr>
            <w:tcW w:w="1140" w:type="dxa"/>
            <w:tcBorders>
              <w:top w:val="nil"/>
              <w:left w:val="single" w:sz="8" w:space="0" w:color="auto"/>
              <w:bottom w:val="single" w:sz="4" w:space="0" w:color="auto"/>
              <w:right w:val="single" w:sz="8" w:space="0" w:color="auto"/>
            </w:tcBorders>
            <w:tcMar>
              <w:left w:w="28" w:type="dxa"/>
              <w:right w:w="28" w:type="dxa"/>
            </w:tcMar>
            <w:vAlign w:val="center"/>
          </w:tcPr>
          <w:p w14:paraId="2F565C8D" w14:textId="0985E9A3" w:rsidR="00062EDB" w:rsidRPr="00D753F0" w:rsidRDefault="00062EDB" w:rsidP="00062EDB">
            <w:pPr>
              <w:spacing w:after="0" w:line="240" w:lineRule="auto"/>
              <w:ind w:left="0" w:firstLine="0"/>
              <w:jc w:val="center"/>
              <w:rPr>
                <w:rFonts w:ascii="Arial Narrow" w:hAnsi="Arial Narrow"/>
                <w:color w:val="auto"/>
                <w:sz w:val="16"/>
                <w:szCs w:val="16"/>
              </w:rPr>
            </w:pPr>
            <w:r w:rsidRPr="005F77D4">
              <w:rPr>
                <w:rFonts w:ascii="Arial Narrow" w:hAnsi="Arial Narrow"/>
                <w:sz w:val="16"/>
                <w:szCs w:val="14"/>
              </w:rPr>
              <w:t>6,9,12/2025</w:t>
            </w:r>
            <w:r w:rsidRPr="005F77D4">
              <w:rPr>
                <w:rFonts w:ascii="Arial Narrow" w:hAnsi="Arial Narrow"/>
                <w:sz w:val="16"/>
                <w:szCs w:val="14"/>
              </w:rPr>
              <w:br/>
              <w:t>3/2026</w:t>
            </w:r>
            <w:r w:rsidRPr="005F77D4">
              <w:rPr>
                <w:rFonts w:ascii="Arial Narrow" w:hAnsi="Arial Narrow"/>
                <w:b/>
                <w:bCs/>
                <w:sz w:val="16"/>
                <w:szCs w:val="14"/>
              </w:rPr>
              <w:br/>
            </w:r>
            <w:r w:rsidRPr="00272BCD">
              <w:rPr>
                <w:rFonts w:ascii="Arial Narrow" w:hAnsi="Arial Narrow"/>
                <w:b/>
                <w:bCs/>
                <w:color w:val="003399"/>
                <w:sz w:val="18"/>
                <w:szCs w:val="16"/>
              </w:rPr>
              <w:t>6,9,12/2026</w:t>
            </w:r>
            <w:r w:rsidRPr="00272BCD">
              <w:rPr>
                <w:rFonts w:ascii="Arial Narrow" w:hAnsi="Arial Narrow"/>
                <w:b/>
                <w:bCs/>
                <w:color w:val="003399"/>
                <w:sz w:val="18"/>
                <w:szCs w:val="16"/>
              </w:rPr>
              <w:br/>
              <w:t>3/2027</w:t>
            </w:r>
          </w:p>
        </w:tc>
        <w:tc>
          <w:tcPr>
            <w:tcW w:w="1268" w:type="dxa"/>
            <w:tcBorders>
              <w:top w:val="nil"/>
              <w:left w:val="nil"/>
              <w:bottom w:val="single" w:sz="4" w:space="0" w:color="auto"/>
              <w:right w:val="single" w:sz="8" w:space="0" w:color="auto"/>
            </w:tcBorders>
            <w:tcMar>
              <w:left w:w="28" w:type="dxa"/>
              <w:right w:w="28" w:type="dxa"/>
            </w:tcMar>
            <w:vAlign w:val="center"/>
          </w:tcPr>
          <w:p w14:paraId="1F2965DD" w14:textId="562E4E4B" w:rsidR="00062EDB" w:rsidRPr="00D753F0" w:rsidRDefault="00062EDB" w:rsidP="00062EDB">
            <w:pPr>
              <w:spacing w:after="0" w:line="240" w:lineRule="auto"/>
              <w:ind w:left="0" w:firstLine="0"/>
              <w:jc w:val="center"/>
              <w:rPr>
                <w:rFonts w:ascii="Arial Narrow" w:hAnsi="Arial Narrow"/>
                <w:color w:val="auto"/>
                <w:sz w:val="16"/>
                <w:szCs w:val="16"/>
              </w:rPr>
            </w:pPr>
            <w:r w:rsidRPr="008078A8">
              <w:rPr>
                <w:rFonts w:ascii="Arial Narrow" w:hAnsi="Arial Narrow"/>
                <w:sz w:val="14"/>
                <w:szCs w:val="14"/>
              </w:rPr>
              <w:t>VO</w:t>
            </w:r>
            <w:r>
              <w:rPr>
                <w:rFonts w:ascii="Arial Narrow" w:hAnsi="Arial Narrow"/>
                <w:sz w:val="14"/>
                <w:szCs w:val="14"/>
              </w:rPr>
              <w:br/>
            </w:r>
            <w:r w:rsidRPr="008078A8">
              <w:rPr>
                <w:rFonts w:ascii="Arial Narrow" w:hAnsi="Arial Narrow"/>
                <w:sz w:val="14"/>
                <w:szCs w:val="14"/>
              </w:rPr>
              <w:t>r. 2026</w:t>
            </w:r>
          </w:p>
        </w:tc>
        <w:tc>
          <w:tcPr>
            <w:tcW w:w="923" w:type="dxa"/>
            <w:tcBorders>
              <w:top w:val="nil"/>
              <w:left w:val="nil"/>
              <w:bottom w:val="single" w:sz="4" w:space="0" w:color="auto"/>
              <w:right w:val="single" w:sz="4" w:space="0" w:color="auto"/>
            </w:tcBorders>
            <w:tcMar>
              <w:left w:w="28" w:type="dxa"/>
              <w:right w:w="28" w:type="dxa"/>
            </w:tcMar>
            <w:vAlign w:val="center"/>
          </w:tcPr>
          <w:p w14:paraId="1235A48F" w14:textId="6F8FE66E" w:rsidR="00062EDB" w:rsidRPr="00D753F0" w:rsidRDefault="00062EDB" w:rsidP="00062ED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nil"/>
              <w:left w:val="nil"/>
              <w:bottom w:val="single" w:sz="4" w:space="0" w:color="auto"/>
              <w:right w:val="single" w:sz="4" w:space="0" w:color="auto"/>
            </w:tcBorders>
            <w:tcMar>
              <w:left w:w="28" w:type="dxa"/>
              <w:right w:w="28" w:type="dxa"/>
            </w:tcMar>
            <w:vAlign w:val="center"/>
          </w:tcPr>
          <w:p w14:paraId="2EF6AA30" w14:textId="7E87F3E8" w:rsidR="00062EDB" w:rsidRPr="00D753F0" w:rsidRDefault="00062EDB" w:rsidP="00062ED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3" w:type="dxa"/>
            <w:tcBorders>
              <w:top w:val="nil"/>
              <w:left w:val="nil"/>
              <w:bottom w:val="single" w:sz="4" w:space="0" w:color="auto"/>
              <w:right w:val="single" w:sz="4" w:space="0" w:color="auto"/>
            </w:tcBorders>
            <w:tcMar>
              <w:left w:w="28" w:type="dxa"/>
              <w:right w:w="28" w:type="dxa"/>
            </w:tcMar>
            <w:vAlign w:val="center"/>
          </w:tcPr>
          <w:p w14:paraId="47EBBBAB" w14:textId="40A5057D" w:rsidR="00062EDB" w:rsidRPr="00D753F0" w:rsidRDefault="00062EDB" w:rsidP="00062ED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nil"/>
              <w:left w:val="nil"/>
              <w:bottom w:val="single" w:sz="4" w:space="0" w:color="auto"/>
              <w:right w:val="single" w:sz="8" w:space="0" w:color="auto"/>
            </w:tcBorders>
            <w:tcMar>
              <w:left w:w="28" w:type="dxa"/>
              <w:right w:w="28" w:type="dxa"/>
            </w:tcMar>
            <w:vAlign w:val="center"/>
          </w:tcPr>
          <w:p w14:paraId="398B6CDB" w14:textId="15D07025" w:rsidR="00062EDB" w:rsidRPr="00D753F0" w:rsidRDefault="00062EDB" w:rsidP="00062ED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r>
      <w:tr w:rsidR="000449AF" w:rsidRPr="00D26CA5" w14:paraId="61BBFF49" w14:textId="77777777" w:rsidTr="00774C3A">
        <w:trPr>
          <w:jc w:val="center"/>
        </w:trPr>
        <w:tc>
          <w:tcPr>
            <w:tcW w:w="439" w:type="dxa"/>
            <w:tcBorders>
              <w:top w:val="single" w:sz="4" w:space="0" w:color="auto"/>
              <w:left w:val="single" w:sz="8" w:space="0" w:color="auto"/>
              <w:bottom w:val="single" w:sz="4" w:space="0" w:color="auto"/>
              <w:right w:val="single" w:sz="4" w:space="0" w:color="auto"/>
            </w:tcBorders>
            <w:tcMar>
              <w:left w:w="28" w:type="dxa"/>
              <w:right w:w="28" w:type="dxa"/>
            </w:tcMar>
            <w:vAlign w:val="center"/>
          </w:tcPr>
          <w:p w14:paraId="6CFF3FBA" w14:textId="7B057C9E" w:rsidR="000449AF" w:rsidRPr="0079575C" w:rsidRDefault="000449AF" w:rsidP="000449AF">
            <w:pPr>
              <w:pStyle w:val="Odsekzoznamu"/>
              <w:numPr>
                <w:ilvl w:val="0"/>
                <w:numId w:val="52"/>
              </w:numPr>
              <w:spacing w:after="0" w:line="240" w:lineRule="auto"/>
              <w:rPr>
                <w:rFonts w:ascii="Arial Narrow" w:hAnsi="Arial Narrow"/>
                <w:color w:val="auto"/>
                <w:sz w:val="16"/>
                <w:szCs w:val="14"/>
              </w:rPr>
            </w:pPr>
          </w:p>
        </w:tc>
        <w:tc>
          <w:tcPr>
            <w:tcW w:w="1269" w:type="dxa"/>
            <w:tcBorders>
              <w:top w:val="single" w:sz="4" w:space="0" w:color="auto"/>
              <w:left w:val="nil"/>
              <w:bottom w:val="single" w:sz="4" w:space="0" w:color="auto"/>
              <w:right w:val="single" w:sz="4" w:space="0" w:color="auto"/>
            </w:tcBorders>
            <w:tcMar>
              <w:left w:w="28" w:type="dxa"/>
              <w:right w:w="28" w:type="dxa"/>
            </w:tcMar>
            <w:vAlign w:val="center"/>
          </w:tcPr>
          <w:p w14:paraId="173CADDF" w14:textId="1D3ECCB8" w:rsidR="000449AF" w:rsidRPr="00D753F0" w:rsidRDefault="000449AF" w:rsidP="000449AF">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Výťah, A2N, 500kg, TRA Břeclav, </w:t>
            </w:r>
            <w:r w:rsidRPr="00D753F0">
              <w:rPr>
                <w:rFonts w:ascii="Arial Narrow" w:hAnsi="Arial Narrow"/>
                <w:sz w:val="16"/>
                <w:szCs w:val="16"/>
              </w:rPr>
              <w:br/>
              <w:t>25 357 099</w:t>
            </w:r>
          </w:p>
        </w:tc>
        <w:tc>
          <w:tcPr>
            <w:tcW w:w="1354" w:type="dxa"/>
            <w:tcBorders>
              <w:top w:val="single" w:sz="4" w:space="0" w:color="auto"/>
              <w:left w:val="nil"/>
              <w:bottom w:val="single" w:sz="4" w:space="0" w:color="auto"/>
              <w:right w:val="single" w:sz="4" w:space="0" w:color="auto"/>
            </w:tcBorders>
            <w:tcMar>
              <w:left w:w="28" w:type="dxa"/>
              <w:right w:w="28" w:type="dxa"/>
            </w:tcMar>
            <w:vAlign w:val="center"/>
          </w:tcPr>
          <w:p w14:paraId="0DE6FBB0" w14:textId="0D4061F3" w:rsidR="000449AF" w:rsidRPr="00D753F0" w:rsidRDefault="000449AF" w:rsidP="000449AF">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Kuchyňa dôstojníkov - škrabka</w:t>
            </w:r>
          </w:p>
        </w:tc>
        <w:tc>
          <w:tcPr>
            <w:tcW w:w="510" w:type="dxa"/>
            <w:tcBorders>
              <w:top w:val="single" w:sz="4" w:space="0" w:color="auto"/>
              <w:left w:val="nil"/>
              <w:bottom w:val="single" w:sz="4" w:space="0" w:color="auto"/>
              <w:right w:val="single" w:sz="4" w:space="0" w:color="auto"/>
            </w:tcBorders>
            <w:tcMar>
              <w:left w:w="28" w:type="dxa"/>
              <w:right w:w="28" w:type="dxa"/>
            </w:tcMar>
            <w:vAlign w:val="center"/>
          </w:tcPr>
          <w:p w14:paraId="715240D6" w14:textId="79FA561B" w:rsidR="000449AF" w:rsidRPr="00D753F0" w:rsidRDefault="000449AF" w:rsidP="000449AF">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Ac1</w:t>
            </w:r>
          </w:p>
        </w:tc>
        <w:tc>
          <w:tcPr>
            <w:tcW w:w="700" w:type="dxa"/>
            <w:tcBorders>
              <w:top w:val="single" w:sz="4" w:space="0" w:color="auto"/>
              <w:left w:val="nil"/>
              <w:bottom w:val="single" w:sz="4" w:space="0" w:color="auto"/>
              <w:right w:val="single" w:sz="4" w:space="0" w:color="auto"/>
            </w:tcBorders>
            <w:tcMar>
              <w:left w:w="28" w:type="dxa"/>
              <w:right w:w="28" w:type="dxa"/>
            </w:tcMar>
            <w:vAlign w:val="center"/>
          </w:tcPr>
          <w:p w14:paraId="7B8E50E4" w14:textId="13C637CE" w:rsidR="000449AF" w:rsidRPr="00D753F0" w:rsidRDefault="000449AF" w:rsidP="000449AF">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1978</w:t>
            </w:r>
          </w:p>
        </w:tc>
        <w:tc>
          <w:tcPr>
            <w:tcW w:w="924" w:type="dxa"/>
            <w:tcBorders>
              <w:top w:val="single" w:sz="4" w:space="0" w:color="auto"/>
              <w:left w:val="nil"/>
              <w:bottom w:val="single" w:sz="4" w:space="0" w:color="auto"/>
              <w:right w:val="single" w:sz="4" w:space="0" w:color="auto"/>
            </w:tcBorders>
            <w:tcMar>
              <w:left w:w="28" w:type="dxa"/>
              <w:right w:w="28" w:type="dxa"/>
            </w:tcMar>
            <w:vAlign w:val="center"/>
          </w:tcPr>
          <w:p w14:paraId="1DC24479" w14:textId="3657A630" w:rsidR="000449AF" w:rsidRPr="00D753F0" w:rsidRDefault="000449AF" w:rsidP="000449AF">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458" w:type="dxa"/>
            <w:tcBorders>
              <w:top w:val="single" w:sz="4" w:space="0" w:color="auto"/>
              <w:left w:val="nil"/>
              <w:bottom w:val="single" w:sz="4" w:space="0" w:color="auto"/>
              <w:right w:val="single" w:sz="4" w:space="0" w:color="auto"/>
            </w:tcBorders>
            <w:tcMar>
              <w:left w:w="28" w:type="dxa"/>
              <w:right w:w="28" w:type="dxa"/>
            </w:tcMar>
            <w:vAlign w:val="center"/>
          </w:tcPr>
          <w:p w14:paraId="40C9A35C" w14:textId="5B8F5CCC" w:rsidR="000449AF" w:rsidRPr="00D753F0" w:rsidRDefault="000449AF" w:rsidP="000449AF">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OPO/6r</w:t>
            </w:r>
            <w:r w:rsidRPr="00D753F0">
              <w:rPr>
                <w:rFonts w:ascii="Arial Narrow" w:hAnsi="Arial Narrow"/>
                <w:sz w:val="16"/>
                <w:szCs w:val="16"/>
              </w:rPr>
              <w:br/>
              <w:t>03.12.2015</w:t>
            </w:r>
            <w:r w:rsidRPr="00D753F0">
              <w:rPr>
                <w:rFonts w:ascii="Arial Narrow" w:hAnsi="Arial Narrow"/>
                <w:sz w:val="16"/>
                <w:szCs w:val="16"/>
              </w:rPr>
              <w:br/>
              <w:t>12/2021</w:t>
            </w:r>
            <w:r w:rsidRPr="00D753F0">
              <w:rPr>
                <w:rFonts w:ascii="Arial Narrow" w:hAnsi="Arial Narrow"/>
                <w:sz w:val="16"/>
                <w:szCs w:val="16"/>
              </w:rPr>
              <w:br/>
              <w:t>12/2027</w:t>
            </w:r>
          </w:p>
        </w:tc>
        <w:tc>
          <w:tcPr>
            <w:tcW w:w="1133" w:type="dxa"/>
            <w:tcBorders>
              <w:top w:val="single" w:sz="4" w:space="0" w:color="auto"/>
              <w:left w:val="nil"/>
              <w:bottom w:val="single" w:sz="4" w:space="0" w:color="auto"/>
              <w:right w:val="single" w:sz="4" w:space="0" w:color="auto"/>
            </w:tcBorders>
            <w:tcMar>
              <w:left w:w="28" w:type="dxa"/>
              <w:right w:w="28" w:type="dxa"/>
            </w:tcMar>
            <w:vAlign w:val="center"/>
          </w:tcPr>
          <w:p w14:paraId="128CCC41" w14:textId="5AA5ADCA" w:rsidR="000449AF" w:rsidRPr="0099783C" w:rsidRDefault="000449AF" w:rsidP="000449AF">
            <w:pPr>
              <w:spacing w:after="0" w:line="240" w:lineRule="auto"/>
              <w:ind w:left="0" w:firstLine="0"/>
              <w:jc w:val="center"/>
              <w:rPr>
                <w:rFonts w:ascii="Arial Narrow" w:hAnsi="Arial Narrow"/>
                <w:color w:val="auto"/>
                <w:sz w:val="16"/>
                <w:szCs w:val="16"/>
              </w:rPr>
            </w:pPr>
            <w:r w:rsidRPr="0099783C">
              <w:rPr>
                <w:rFonts w:ascii="Arial Narrow" w:hAnsi="Arial Narrow"/>
                <w:sz w:val="16"/>
                <w:szCs w:val="16"/>
              </w:rPr>
              <w:t>RT/3r</w:t>
            </w:r>
            <w:r w:rsidRPr="0099783C">
              <w:rPr>
                <w:rFonts w:ascii="Arial Narrow" w:hAnsi="Arial Narrow"/>
                <w:sz w:val="16"/>
                <w:szCs w:val="16"/>
              </w:rPr>
              <w:br/>
              <w:t>03.12.2015</w:t>
            </w:r>
            <w:r w:rsidRPr="0099783C">
              <w:rPr>
                <w:rFonts w:ascii="Arial Narrow" w:hAnsi="Arial Narrow"/>
                <w:sz w:val="16"/>
                <w:szCs w:val="16"/>
              </w:rPr>
              <w:br/>
              <w:t>1</w:t>
            </w:r>
            <w:r>
              <w:rPr>
                <w:rFonts w:ascii="Arial Narrow" w:hAnsi="Arial Narrow"/>
                <w:sz w:val="16"/>
                <w:szCs w:val="16"/>
              </w:rPr>
              <w:t>1</w:t>
            </w:r>
            <w:r w:rsidRPr="0099783C">
              <w:rPr>
                <w:rFonts w:ascii="Arial Narrow" w:hAnsi="Arial Narrow"/>
                <w:sz w:val="16"/>
                <w:szCs w:val="16"/>
              </w:rPr>
              <w:t>/202</w:t>
            </w:r>
            <w:r>
              <w:rPr>
                <w:rFonts w:ascii="Arial Narrow" w:hAnsi="Arial Narrow"/>
                <w:sz w:val="16"/>
                <w:szCs w:val="16"/>
              </w:rPr>
              <w:t>5</w:t>
            </w:r>
            <w:r w:rsidRPr="0099783C">
              <w:rPr>
                <w:rFonts w:ascii="Arial Narrow" w:hAnsi="Arial Narrow"/>
                <w:sz w:val="16"/>
                <w:szCs w:val="16"/>
              </w:rPr>
              <w:br/>
              <w:t>1</w:t>
            </w:r>
            <w:r>
              <w:rPr>
                <w:rFonts w:ascii="Arial Narrow" w:hAnsi="Arial Narrow"/>
                <w:sz w:val="16"/>
                <w:szCs w:val="16"/>
              </w:rPr>
              <w:t>1</w:t>
            </w:r>
            <w:r w:rsidRPr="0099783C">
              <w:rPr>
                <w:rFonts w:ascii="Arial Narrow" w:hAnsi="Arial Narrow"/>
                <w:sz w:val="16"/>
                <w:szCs w:val="16"/>
              </w:rPr>
              <w:t>/202</w:t>
            </w:r>
            <w:r>
              <w:rPr>
                <w:rFonts w:ascii="Arial Narrow" w:hAnsi="Arial Narrow"/>
                <w:sz w:val="16"/>
                <w:szCs w:val="16"/>
              </w:rPr>
              <w:t>8</w:t>
            </w:r>
            <w:r w:rsidR="00E40E2F">
              <w:rPr>
                <w:rFonts w:ascii="Arial Narrow" w:hAnsi="Arial Narrow"/>
                <w:sz w:val="16"/>
                <w:szCs w:val="16"/>
              </w:rPr>
              <w:t>(30)</w:t>
            </w:r>
            <w:r w:rsidR="00731168" w:rsidRPr="00731168">
              <w:rPr>
                <w:rFonts w:ascii="Arial Narrow" w:hAnsi="Arial Narrow"/>
                <w:sz w:val="18"/>
                <w:szCs w:val="18"/>
                <w:vertAlign w:val="superscript"/>
              </w:rPr>
              <w:t xml:space="preserve"> *)</w:t>
            </w:r>
          </w:p>
        </w:tc>
        <w:tc>
          <w:tcPr>
            <w:tcW w:w="1133" w:type="dxa"/>
            <w:tcBorders>
              <w:top w:val="single" w:sz="4" w:space="0" w:color="auto"/>
              <w:left w:val="nil"/>
              <w:bottom w:val="single" w:sz="4" w:space="0" w:color="auto"/>
              <w:right w:val="single" w:sz="4" w:space="0" w:color="auto"/>
            </w:tcBorders>
            <w:tcMar>
              <w:left w:w="28" w:type="dxa"/>
              <w:right w:w="28" w:type="dxa"/>
            </w:tcMar>
            <w:vAlign w:val="center"/>
          </w:tcPr>
          <w:p w14:paraId="3E848632" w14:textId="4C31817B" w:rsidR="000449AF" w:rsidRPr="00D753F0" w:rsidRDefault="000449AF" w:rsidP="000449AF">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RT/3m</w:t>
            </w:r>
            <w:r w:rsidRPr="00D753F0">
              <w:rPr>
                <w:rFonts w:ascii="Arial Narrow" w:hAnsi="Arial Narrow"/>
                <w:sz w:val="16"/>
                <w:szCs w:val="16"/>
              </w:rPr>
              <w:br/>
              <w:t>3,6,9,12, 2025</w:t>
            </w:r>
            <w:r w:rsidRPr="00D753F0">
              <w:rPr>
                <w:rFonts w:ascii="Arial Narrow" w:hAnsi="Arial Narrow"/>
                <w:sz w:val="16"/>
                <w:szCs w:val="16"/>
              </w:rPr>
              <w:br/>
              <w:t>3,</w:t>
            </w:r>
            <w:r w:rsidRPr="00292301">
              <w:rPr>
                <w:rFonts w:ascii="Arial Narrow" w:hAnsi="Arial Narrow"/>
                <w:b/>
                <w:bCs/>
                <w:color w:val="003399"/>
                <w:sz w:val="18"/>
                <w:szCs w:val="18"/>
              </w:rPr>
              <w:t>6,9,12, 2026</w:t>
            </w:r>
            <w:r w:rsidRPr="00292301">
              <w:rPr>
                <w:rFonts w:ascii="Arial Narrow" w:hAnsi="Arial Narrow"/>
                <w:b/>
                <w:bCs/>
                <w:color w:val="003399"/>
                <w:sz w:val="18"/>
                <w:szCs w:val="18"/>
              </w:rPr>
              <w:br/>
              <w:t>3, 2027</w:t>
            </w:r>
          </w:p>
        </w:tc>
        <w:tc>
          <w:tcPr>
            <w:tcW w:w="708" w:type="dxa"/>
            <w:tcBorders>
              <w:top w:val="single" w:sz="4" w:space="0" w:color="auto"/>
              <w:left w:val="single" w:sz="4" w:space="0" w:color="auto"/>
              <w:bottom w:val="single" w:sz="4" w:space="0" w:color="auto"/>
              <w:right w:val="nil"/>
            </w:tcBorders>
            <w:tcMar>
              <w:left w:w="28" w:type="dxa"/>
              <w:right w:w="28" w:type="dxa"/>
            </w:tcMar>
            <w:vAlign w:val="center"/>
          </w:tcPr>
          <w:p w14:paraId="7D1D08EC" w14:textId="22412B85" w:rsidR="000449AF" w:rsidRPr="00D753F0" w:rsidRDefault="000449AF" w:rsidP="000449AF">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12/2025</w:t>
            </w:r>
            <w:r w:rsidRPr="00D753F0">
              <w:rPr>
                <w:rFonts w:ascii="Arial Narrow" w:hAnsi="Arial Narrow"/>
                <w:sz w:val="16"/>
                <w:szCs w:val="16"/>
              </w:rPr>
              <w:br/>
              <w:t>12/2028</w:t>
            </w:r>
          </w:p>
        </w:tc>
        <w:tc>
          <w:tcPr>
            <w:tcW w:w="1140" w:type="dxa"/>
            <w:tcBorders>
              <w:top w:val="single" w:sz="4" w:space="0" w:color="auto"/>
              <w:left w:val="single" w:sz="8" w:space="0" w:color="auto"/>
              <w:bottom w:val="single" w:sz="4" w:space="0" w:color="auto"/>
              <w:right w:val="single" w:sz="8" w:space="0" w:color="auto"/>
            </w:tcBorders>
            <w:tcMar>
              <w:left w:w="28" w:type="dxa"/>
              <w:right w:w="28" w:type="dxa"/>
            </w:tcMar>
            <w:vAlign w:val="center"/>
          </w:tcPr>
          <w:p w14:paraId="5DEC40FD" w14:textId="392F4D02" w:rsidR="000449AF" w:rsidRPr="00D753F0" w:rsidRDefault="000449AF" w:rsidP="000449AF">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6,9,12/2025</w:t>
            </w:r>
            <w:r w:rsidRPr="00D753F0">
              <w:rPr>
                <w:rFonts w:ascii="Arial Narrow" w:hAnsi="Arial Narrow"/>
                <w:sz w:val="16"/>
                <w:szCs w:val="16"/>
              </w:rPr>
              <w:br/>
              <w:t>3/2026</w:t>
            </w:r>
            <w:r w:rsidRPr="00D753F0">
              <w:rPr>
                <w:rFonts w:ascii="Arial Narrow" w:hAnsi="Arial Narrow"/>
                <w:b/>
                <w:bCs/>
                <w:sz w:val="16"/>
                <w:szCs w:val="16"/>
              </w:rPr>
              <w:br/>
            </w:r>
            <w:r w:rsidRPr="00292301">
              <w:rPr>
                <w:rFonts w:ascii="Arial Narrow" w:hAnsi="Arial Narrow"/>
                <w:b/>
                <w:bCs/>
                <w:color w:val="003399"/>
                <w:sz w:val="18"/>
                <w:szCs w:val="18"/>
              </w:rPr>
              <w:t>6,9,12/2026</w:t>
            </w:r>
            <w:r w:rsidRPr="00292301">
              <w:rPr>
                <w:rFonts w:ascii="Arial Narrow" w:hAnsi="Arial Narrow"/>
                <w:b/>
                <w:bCs/>
                <w:color w:val="003399"/>
                <w:sz w:val="18"/>
                <w:szCs w:val="18"/>
              </w:rPr>
              <w:br/>
              <w:t>3/2027</w:t>
            </w:r>
          </w:p>
        </w:tc>
        <w:tc>
          <w:tcPr>
            <w:tcW w:w="1268" w:type="dxa"/>
            <w:tcBorders>
              <w:top w:val="single" w:sz="4" w:space="0" w:color="auto"/>
              <w:left w:val="nil"/>
              <w:bottom w:val="single" w:sz="4" w:space="0" w:color="auto"/>
              <w:right w:val="single" w:sz="8" w:space="0" w:color="auto"/>
            </w:tcBorders>
            <w:tcMar>
              <w:left w:w="28" w:type="dxa"/>
              <w:right w:w="28" w:type="dxa"/>
            </w:tcMar>
            <w:vAlign w:val="center"/>
          </w:tcPr>
          <w:p w14:paraId="4B862278" w14:textId="158FCF9C" w:rsidR="000449AF" w:rsidRPr="00D753F0" w:rsidRDefault="000449AF" w:rsidP="000449AF">
            <w:pPr>
              <w:spacing w:after="0" w:line="240" w:lineRule="auto"/>
              <w:ind w:left="0" w:firstLine="0"/>
              <w:jc w:val="center"/>
              <w:rPr>
                <w:rFonts w:ascii="Arial Narrow" w:hAnsi="Arial Narrow"/>
                <w:color w:val="auto"/>
                <w:sz w:val="16"/>
                <w:szCs w:val="16"/>
              </w:rPr>
            </w:pPr>
            <w:r w:rsidRPr="008078A8">
              <w:rPr>
                <w:rFonts w:ascii="Arial Narrow" w:hAnsi="Arial Narrow"/>
                <w:sz w:val="14"/>
                <w:szCs w:val="14"/>
              </w:rPr>
              <w:t>VO</w:t>
            </w:r>
            <w:r>
              <w:rPr>
                <w:rFonts w:ascii="Arial Narrow" w:hAnsi="Arial Narrow"/>
                <w:sz w:val="14"/>
                <w:szCs w:val="14"/>
              </w:rPr>
              <w:br/>
            </w:r>
            <w:r w:rsidRPr="008078A8">
              <w:rPr>
                <w:rFonts w:ascii="Arial Narrow" w:hAnsi="Arial Narrow"/>
                <w:sz w:val="14"/>
                <w:szCs w:val="14"/>
              </w:rPr>
              <w:t>r. 2026</w:t>
            </w:r>
          </w:p>
        </w:tc>
        <w:tc>
          <w:tcPr>
            <w:tcW w:w="923" w:type="dxa"/>
            <w:tcBorders>
              <w:top w:val="single" w:sz="4" w:space="0" w:color="auto"/>
              <w:left w:val="nil"/>
              <w:bottom w:val="single" w:sz="4" w:space="0" w:color="auto"/>
              <w:right w:val="single" w:sz="4" w:space="0" w:color="auto"/>
            </w:tcBorders>
            <w:tcMar>
              <w:left w:w="28" w:type="dxa"/>
              <w:right w:w="28" w:type="dxa"/>
            </w:tcMar>
            <w:vAlign w:val="center"/>
          </w:tcPr>
          <w:p w14:paraId="73E53965" w14:textId="240EB771" w:rsidR="000449AF" w:rsidRPr="00D753F0" w:rsidRDefault="000449AF" w:rsidP="000449AF">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single" w:sz="4" w:space="0" w:color="auto"/>
              <w:left w:val="nil"/>
              <w:bottom w:val="single" w:sz="4" w:space="0" w:color="auto"/>
              <w:right w:val="single" w:sz="4" w:space="0" w:color="auto"/>
            </w:tcBorders>
            <w:tcMar>
              <w:left w:w="28" w:type="dxa"/>
              <w:right w:w="28" w:type="dxa"/>
            </w:tcMar>
            <w:vAlign w:val="center"/>
          </w:tcPr>
          <w:p w14:paraId="3BD7D5CC" w14:textId="63A0289D" w:rsidR="000449AF" w:rsidRPr="00D753F0" w:rsidRDefault="000449AF" w:rsidP="000449AF">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3" w:type="dxa"/>
            <w:tcBorders>
              <w:top w:val="single" w:sz="4" w:space="0" w:color="auto"/>
              <w:left w:val="nil"/>
              <w:bottom w:val="single" w:sz="4" w:space="0" w:color="auto"/>
              <w:right w:val="single" w:sz="4" w:space="0" w:color="auto"/>
            </w:tcBorders>
            <w:tcMar>
              <w:left w:w="28" w:type="dxa"/>
              <w:right w:w="28" w:type="dxa"/>
            </w:tcMar>
            <w:vAlign w:val="center"/>
          </w:tcPr>
          <w:p w14:paraId="6231C18F" w14:textId="12430294" w:rsidR="000449AF" w:rsidRPr="00D753F0" w:rsidRDefault="000449AF" w:rsidP="000449AF">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single" w:sz="4" w:space="0" w:color="auto"/>
              <w:left w:val="nil"/>
              <w:bottom w:val="single" w:sz="4" w:space="0" w:color="auto"/>
              <w:right w:val="single" w:sz="8" w:space="0" w:color="auto"/>
            </w:tcBorders>
            <w:tcMar>
              <w:left w:w="28" w:type="dxa"/>
              <w:right w:w="28" w:type="dxa"/>
            </w:tcMar>
            <w:vAlign w:val="center"/>
          </w:tcPr>
          <w:p w14:paraId="29DB6B9C" w14:textId="2FC69EB0" w:rsidR="000449AF" w:rsidRPr="00D753F0" w:rsidRDefault="000449AF" w:rsidP="000449AF">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r>
      <w:tr w:rsidR="00063B63" w:rsidRPr="00D26CA5" w14:paraId="175C1605" w14:textId="77777777" w:rsidTr="00774C3A">
        <w:trPr>
          <w:jc w:val="center"/>
        </w:trPr>
        <w:tc>
          <w:tcPr>
            <w:tcW w:w="439" w:type="dxa"/>
            <w:tcBorders>
              <w:top w:val="nil"/>
              <w:left w:val="single" w:sz="8" w:space="0" w:color="auto"/>
              <w:bottom w:val="single" w:sz="4" w:space="0" w:color="auto"/>
              <w:right w:val="single" w:sz="4" w:space="0" w:color="auto"/>
            </w:tcBorders>
            <w:tcMar>
              <w:left w:w="28" w:type="dxa"/>
              <w:right w:w="28" w:type="dxa"/>
            </w:tcMar>
            <w:vAlign w:val="center"/>
          </w:tcPr>
          <w:p w14:paraId="462E2123" w14:textId="1C8AB6D5" w:rsidR="00063B63" w:rsidRPr="0079575C" w:rsidRDefault="00063B63" w:rsidP="00063B63">
            <w:pPr>
              <w:pStyle w:val="Odsekzoznamu"/>
              <w:numPr>
                <w:ilvl w:val="0"/>
                <w:numId w:val="52"/>
              </w:numPr>
              <w:spacing w:after="0" w:line="240" w:lineRule="auto"/>
              <w:rPr>
                <w:rFonts w:ascii="Arial Narrow" w:hAnsi="Arial Narrow"/>
                <w:color w:val="auto"/>
                <w:sz w:val="16"/>
                <w:szCs w:val="14"/>
              </w:rPr>
            </w:pPr>
          </w:p>
        </w:tc>
        <w:tc>
          <w:tcPr>
            <w:tcW w:w="1269" w:type="dxa"/>
            <w:tcBorders>
              <w:top w:val="nil"/>
              <w:left w:val="nil"/>
              <w:bottom w:val="single" w:sz="4" w:space="0" w:color="auto"/>
              <w:right w:val="single" w:sz="4" w:space="0" w:color="auto"/>
            </w:tcBorders>
            <w:tcMar>
              <w:left w:w="28" w:type="dxa"/>
              <w:right w:w="28" w:type="dxa"/>
            </w:tcMar>
            <w:vAlign w:val="center"/>
          </w:tcPr>
          <w:p w14:paraId="72BA1A59" w14:textId="534A3D86"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Výťah, A2N, 500kg, TRA Břeclav, </w:t>
            </w:r>
            <w:r w:rsidRPr="00D753F0">
              <w:rPr>
                <w:rFonts w:ascii="Arial Narrow" w:hAnsi="Arial Narrow"/>
                <w:sz w:val="16"/>
                <w:szCs w:val="16"/>
              </w:rPr>
              <w:br/>
              <w:t>25 740 347</w:t>
            </w:r>
          </w:p>
        </w:tc>
        <w:tc>
          <w:tcPr>
            <w:tcW w:w="1354" w:type="dxa"/>
            <w:tcBorders>
              <w:top w:val="nil"/>
              <w:left w:val="nil"/>
              <w:bottom w:val="single" w:sz="4" w:space="0" w:color="auto"/>
              <w:right w:val="single" w:sz="4" w:space="0" w:color="auto"/>
            </w:tcBorders>
            <w:tcMar>
              <w:left w:w="28" w:type="dxa"/>
              <w:right w:w="28" w:type="dxa"/>
            </w:tcMar>
            <w:vAlign w:val="center"/>
          </w:tcPr>
          <w:p w14:paraId="6891B1FB" w14:textId="62271D36"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Sklady</w:t>
            </w:r>
            <w:r w:rsidRPr="00D753F0">
              <w:rPr>
                <w:rFonts w:ascii="Arial Narrow" w:hAnsi="Arial Narrow"/>
                <w:sz w:val="16"/>
                <w:szCs w:val="16"/>
              </w:rPr>
              <w:br/>
              <w:t>dielne-Ľ</w:t>
            </w:r>
          </w:p>
        </w:tc>
        <w:tc>
          <w:tcPr>
            <w:tcW w:w="510" w:type="dxa"/>
            <w:tcBorders>
              <w:top w:val="nil"/>
              <w:left w:val="nil"/>
              <w:bottom w:val="single" w:sz="4" w:space="0" w:color="auto"/>
              <w:right w:val="single" w:sz="4" w:space="0" w:color="auto"/>
            </w:tcBorders>
            <w:tcMar>
              <w:left w:w="28" w:type="dxa"/>
              <w:right w:w="28" w:type="dxa"/>
            </w:tcMar>
            <w:vAlign w:val="center"/>
          </w:tcPr>
          <w:p w14:paraId="3865C885" w14:textId="1198912A"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Ac1</w:t>
            </w:r>
          </w:p>
        </w:tc>
        <w:tc>
          <w:tcPr>
            <w:tcW w:w="700" w:type="dxa"/>
            <w:tcBorders>
              <w:top w:val="nil"/>
              <w:left w:val="nil"/>
              <w:bottom w:val="single" w:sz="4" w:space="0" w:color="auto"/>
              <w:right w:val="single" w:sz="4" w:space="0" w:color="auto"/>
            </w:tcBorders>
            <w:tcMar>
              <w:left w:w="28" w:type="dxa"/>
              <w:right w:w="28" w:type="dxa"/>
            </w:tcMar>
            <w:vAlign w:val="center"/>
          </w:tcPr>
          <w:p w14:paraId="33CA6418" w14:textId="2505A4FE"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1988</w:t>
            </w:r>
          </w:p>
        </w:tc>
        <w:tc>
          <w:tcPr>
            <w:tcW w:w="924" w:type="dxa"/>
            <w:tcBorders>
              <w:top w:val="nil"/>
              <w:left w:val="nil"/>
              <w:bottom w:val="single" w:sz="4" w:space="0" w:color="auto"/>
              <w:right w:val="single" w:sz="4" w:space="0" w:color="auto"/>
            </w:tcBorders>
            <w:tcMar>
              <w:left w:w="28" w:type="dxa"/>
              <w:right w:w="28" w:type="dxa"/>
            </w:tcMar>
            <w:vAlign w:val="center"/>
          </w:tcPr>
          <w:p w14:paraId="766EB506" w14:textId="6497689B"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4.10.1989</w:t>
            </w:r>
          </w:p>
        </w:tc>
        <w:tc>
          <w:tcPr>
            <w:tcW w:w="1458" w:type="dxa"/>
            <w:tcBorders>
              <w:top w:val="nil"/>
              <w:left w:val="nil"/>
              <w:bottom w:val="single" w:sz="4" w:space="0" w:color="auto"/>
              <w:right w:val="single" w:sz="4" w:space="0" w:color="auto"/>
            </w:tcBorders>
            <w:tcMar>
              <w:left w:w="28" w:type="dxa"/>
              <w:right w:w="28" w:type="dxa"/>
            </w:tcMar>
            <w:vAlign w:val="center"/>
          </w:tcPr>
          <w:p w14:paraId="10238BE3" w14:textId="1F94F553"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OPO/6r</w:t>
            </w:r>
            <w:r w:rsidRPr="00D753F0">
              <w:rPr>
                <w:rFonts w:ascii="Arial Narrow" w:hAnsi="Arial Narrow"/>
                <w:sz w:val="16"/>
                <w:szCs w:val="16"/>
              </w:rPr>
              <w:br/>
              <w:t>03.12.2015</w:t>
            </w:r>
            <w:r w:rsidRPr="00D753F0">
              <w:rPr>
                <w:rFonts w:ascii="Arial Narrow" w:hAnsi="Arial Narrow"/>
                <w:sz w:val="16"/>
                <w:szCs w:val="16"/>
              </w:rPr>
              <w:br/>
              <w:t>12/2021</w:t>
            </w:r>
            <w:r w:rsidRPr="00D753F0">
              <w:rPr>
                <w:rFonts w:ascii="Arial Narrow" w:hAnsi="Arial Narrow"/>
                <w:sz w:val="16"/>
                <w:szCs w:val="16"/>
              </w:rPr>
              <w:br/>
              <w:t>12/2027</w:t>
            </w:r>
          </w:p>
        </w:tc>
        <w:tc>
          <w:tcPr>
            <w:tcW w:w="1133" w:type="dxa"/>
            <w:tcBorders>
              <w:top w:val="nil"/>
              <w:left w:val="nil"/>
              <w:bottom w:val="single" w:sz="4" w:space="0" w:color="auto"/>
              <w:right w:val="single" w:sz="4" w:space="0" w:color="auto"/>
            </w:tcBorders>
            <w:tcMar>
              <w:left w:w="28" w:type="dxa"/>
              <w:right w:w="28" w:type="dxa"/>
            </w:tcMar>
            <w:vAlign w:val="center"/>
          </w:tcPr>
          <w:p w14:paraId="3EBA3BBD" w14:textId="0255B2B5" w:rsidR="00063B63" w:rsidRPr="0099783C" w:rsidRDefault="00063B63" w:rsidP="00063B63">
            <w:pPr>
              <w:spacing w:after="0" w:line="240" w:lineRule="auto"/>
              <w:ind w:left="0" w:firstLine="0"/>
              <w:jc w:val="center"/>
              <w:rPr>
                <w:rFonts w:ascii="Arial Narrow" w:hAnsi="Arial Narrow"/>
                <w:color w:val="auto"/>
                <w:sz w:val="16"/>
                <w:szCs w:val="16"/>
              </w:rPr>
            </w:pPr>
            <w:r w:rsidRPr="0099783C">
              <w:rPr>
                <w:rFonts w:ascii="Arial Narrow" w:hAnsi="Arial Narrow"/>
                <w:sz w:val="16"/>
                <w:szCs w:val="16"/>
              </w:rPr>
              <w:t>RT/3r</w:t>
            </w:r>
            <w:r w:rsidRPr="0099783C">
              <w:rPr>
                <w:rFonts w:ascii="Arial Narrow" w:hAnsi="Arial Narrow"/>
                <w:sz w:val="16"/>
                <w:szCs w:val="16"/>
              </w:rPr>
              <w:br/>
              <w:t>03.12.2015</w:t>
            </w:r>
            <w:r w:rsidRPr="0099783C">
              <w:rPr>
                <w:rFonts w:ascii="Arial Narrow" w:hAnsi="Arial Narrow"/>
                <w:sz w:val="16"/>
                <w:szCs w:val="16"/>
              </w:rPr>
              <w:br/>
              <w:t>1</w:t>
            </w:r>
            <w:r>
              <w:rPr>
                <w:rFonts w:ascii="Arial Narrow" w:hAnsi="Arial Narrow"/>
                <w:sz w:val="16"/>
                <w:szCs w:val="16"/>
              </w:rPr>
              <w:t>1</w:t>
            </w:r>
            <w:r w:rsidRPr="0099783C">
              <w:rPr>
                <w:rFonts w:ascii="Arial Narrow" w:hAnsi="Arial Narrow"/>
                <w:sz w:val="16"/>
                <w:szCs w:val="16"/>
              </w:rPr>
              <w:t>/202</w:t>
            </w:r>
            <w:r>
              <w:rPr>
                <w:rFonts w:ascii="Arial Narrow" w:hAnsi="Arial Narrow"/>
                <w:sz w:val="16"/>
                <w:szCs w:val="16"/>
              </w:rPr>
              <w:t>5</w:t>
            </w:r>
            <w:r w:rsidRPr="0099783C">
              <w:rPr>
                <w:rFonts w:ascii="Arial Narrow" w:hAnsi="Arial Narrow"/>
                <w:sz w:val="16"/>
                <w:szCs w:val="16"/>
              </w:rPr>
              <w:br/>
              <w:t>1</w:t>
            </w:r>
            <w:r>
              <w:rPr>
                <w:rFonts w:ascii="Arial Narrow" w:hAnsi="Arial Narrow"/>
                <w:sz w:val="16"/>
                <w:szCs w:val="16"/>
              </w:rPr>
              <w:t>1</w:t>
            </w:r>
            <w:r w:rsidRPr="0099783C">
              <w:rPr>
                <w:rFonts w:ascii="Arial Narrow" w:hAnsi="Arial Narrow"/>
                <w:sz w:val="16"/>
                <w:szCs w:val="16"/>
              </w:rPr>
              <w:t>/202</w:t>
            </w:r>
            <w:r>
              <w:rPr>
                <w:rFonts w:ascii="Arial Narrow" w:hAnsi="Arial Narrow"/>
                <w:sz w:val="16"/>
                <w:szCs w:val="16"/>
              </w:rPr>
              <w:t>8</w:t>
            </w:r>
            <w:r w:rsidR="00E40E2F">
              <w:rPr>
                <w:rFonts w:ascii="Arial Narrow" w:hAnsi="Arial Narrow"/>
                <w:sz w:val="16"/>
                <w:szCs w:val="16"/>
              </w:rPr>
              <w:t>(30)</w:t>
            </w:r>
            <w:r w:rsidR="00731168" w:rsidRPr="00731168">
              <w:rPr>
                <w:rFonts w:ascii="Arial Narrow" w:hAnsi="Arial Narrow"/>
                <w:sz w:val="18"/>
                <w:szCs w:val="18"/>
                <w:vertAlign w:val="superscript"/>
              </w:rPr>
              <w:t xml:space="preserve"> *)</w:t>
            </w:r>
          </w:p>
        </w:tc>
        <w:tc>
          <w:tcPr>
            <w:tcW w:w="1133" w:type="dxa"/>
            <w:tcBorders>
              <w:top w:val="single" w:sz="4" w:space="0" w:color="auto"/>
              <w:left w:val="nil"/>
              <w:bottom w:val="single" w:sz="4" w:space="0" w:color="auto"/>
              <w:right w:val="single" w:sz="4" w:space="0" w:color="auto"/>
            </w:tcBorders>
            <w:tcMar>
              <w:left w:w="28" w:type="dxa"/>
              <w:right w:w="28" w:type="dxa"/>
            </w:tcMar>
            <w:vAlign w:val="center"/>
          </w:tcPr>
          <w:p w14:paraId="099284F3" w14:textId="2F28845F"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RT/3m</w:t>
            </w:r>
            <w:r w:rsidRPr="00D753F0">
              <w:rPr>
                <w:rFonts w:ascii="Arial Narrow" w:hAnsi="Arial Narrow"/>
                <w:sz w:val="16"/>
                <w:szCs w:val="16"/>
              </w:rPr>
              <w:br/>
              <w:t>3,6,9,12, 2025</w:t>
            </w:r>
            <w:r w:rsidRPr="00D753F0">
              <w:rPr>
                <w:rFonts w:ascii="Arial Narrow" w:hAnsi="Arial Narrow"/>
                <w:sz w:val="16"/>
                <w:szCs w:val="16"/>
              </w:rPr>
              <w:br/>
              <w:t>3,</w:t>
            </w:r>
            <w:r w:rsidRPr="00292301">
              <w:rPr>
                <w:rFonts w:ascii="Arial Narrow" w:hAnsi="Arial Narrow"/>
                <w:b/>
                <w:bCs/>
                <w:color w:val="003399"/>
                <w:sz w:val="18"/>
                <w:szCs w:val="18"/>
              </w:rPr>
              <w:t>6,9,12, 2026</w:t>
            </w:r>
            <w:r w:rsidRPr="00292301">
              <w:rPr>
                <w:rFonts w:ascii="Arial Narrow" w:hAnsi="Arial Narrow"/>
                <w:b/>
                <w:bCs/>
                <w:color w:val="003399"/>
                <w:sz w:val="18"/>
                <w:szCs w:val="18"/>
              </w:rPr>
              <w:br/>
              <w:t>3, 2027</w:t>
            </w:r>
          </w:p>
        </w:tc>
        <w:tc>
          <w:tcPr>
            <w:tcW w:w="708" w:type="dxa"/>
            <w:tcBorders>
              <w:top w:val="nil"/>
              <w:left w:val="single" w:sz="4" w:space="0" w:color="auto"/>
              <w:bottom w:val="single" w:sz="4" w:space="0" w:color="auto"/>
              <w:right w:val="nil"/>
            </w:tcBorders>
            <w:tcMar>
              <w:left w:w="28" w:type="dxa"/>
              <w:right w:w="28" w:type="dxa"/>
            </w:tcMar>
            <w:vAlign w:val="center"/>
          </w:tcPr>
          <w:p w14:paraId="55031619" w14:textId="4F8E7C79"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12/2025</w:t>
            </w:r>
            <w:r w:rsidRPr="00D753F0">
              <w:rPr>
                <w:rFonts w:ascii="Arial Narrow" w:hAnsi="Arial Narrow"/>
                <w:sz w:val="16"/>
                <w:szCs w:val="16"/>
              </w:rPr>
              <w:br/>
              <w:t>12/2028</w:t>
            </w:r>
          </w:p>
        </w:tc>
        <w:tc>
          <w:tcPr>
            <w:tcW w:w="1140" w:type="dxa"/>
            <w:tcBorders>
              <w:top w:val="nil"/>
              <w:left w:val="single" w:sz="8" w:space="0" w:color="auto"/>
              <w:bottom w:val="single" w:sz="4" w:space="0" w:color="auto"/>
              <w:right w:val="single" w:sz="8" w:space="0" w:color="auto"/>
            </w:tcBorders>
            <w:tcMar>
              <w:left w:w="28" w:type="dxa"/>
              <w:right w:w="28" w:type="dxa"/>
            </w:tcMar>
            <w:vAlign w:val="center"/>
          </w:tcPr>
          <w:p w14:paraId="7273A348" w14:textId="1750AD83"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6,9,12/2025</w:t>
            </w:r>
            <w:r w:rsidRPr="00D753F0">
              <w:rPr>
                <w:rFonts w:ascii="Arial Narrow" w:hAnsi="Arial Narrow"/>
                <w:sz w:val="16"/>
                <w:szCs w:val="16"/>
              </w:rPr>
              <w:br/>
              <w:t>3/2026</w:t>
            </w:r>
            <w:r w:rsidRPr="00D753F0">
              <w:rPr>
                <w:rFonts w:ascii="Arial Narrow" w:hAnsi="Arial Narrow"/>
                <w:b/>
                <w:bCs/>
                <w:sz w:val="16"/>
                <w:szCs w:val="16"/>
              </w:rPr>
              <w:br/>
            </w:r>
            <w:r w:rsidRPr="00292301">
              <w:rPr>
                <w:rFonts w:ascii="Arial Narrow" w:hAnsi="Arial Narrow"/>
                <w:b/>
                <w:bCs/>
                <w:color w:val="003399"/>
                <w:sz w:val="18"/>
                <w:szCs w:val="18"/>
              </w:rPr>
              <w:t>6,9,12/2026</w:t>
            </w:r>
            <w:r w:rsidRPr="00292301">
              <w:rPr>
                <w:rFonts w:ascii="Arial Narrow" w:hAnsi="Arial Narrow"/>
                <w:b/>
                <w:bCs/>
                <w:color w:val="003399"/>
                <w:sz w:val="18"/>
                <w:szCs w:val="18"/>
              </w:rPr>
              <w:br/>
              <w:t>3/2027</w:t>
            </w:r>
          </w:p>
        </w:tc>
        <w:tc>
          <w:tcPr>
            <w:tcW w:w="1268" w:type="dxa"/>
            <w:tcBorders>
              <w:top w:val="nil"/>
              <w:left w:val="nil"/>
              <w:bottom w:val="single" w:sz="4" w:space="0" w:color="auto"/>
              <w:right w:val="single" w:sz="8" w:space="0" w:color="auto"/>
            </w:tcBorders>
            <w:tcMar>
              <w:left w:w="28" w:type="dxa"/>
              <w:right w:w="28" w:type="dxa"/>
            </w:tcMar>
            <w:vAlign w:val="center"/>
          </w:tcPr>
          <w:p w14:paraId="594BF811" w14:textId="60072A43" w:rsidR="00063B63" w:rsidRPr="00D753F0" w:rsidRDefault="00063B63" w:rsidP="00063B63">
            <w:pPr>
              <w:spacing w:after="0" w:line="240" w:lineRule="auto"/>
              <w:ind w:left="0" w:firstLine="0"/>
              <w:jc w:val="center"/>
              <w:rPr>
                <w:rFonts w:ascii="Arial Narrow" w:hAnsi="Arial Narrow"/>
                <w:color w:val="auto"/>
                <w:sz w:val="16"/>
                <w:szCs w:val="16"/>
              </w:rPr>
            </w:pPr>
            <w:r w:rsidRPr="008078A8">
              <w:rPr>
                <w:rFonts w:ascii="Arial Narrow" w:hAnsi="Arial Narrow"/>
                <w:sz w:val="14"/>
                <w:szCs w:val="14"/>
              </w:rPr>
              <w:t>VO</w:t>
            </w:r>
            <w:r>
              <w:rPr>
                <w:rFonts w:ascii="Arial Narrow" w:hAnsi="Arial Narrow"/>
                <w:sz w:val="14"/>
                <w:szCs w:val="14"/>
              </w:rPr>
              <w:br/>
            </w:r>
            <w:r w:rsidRPr="008078A8">
              <w:rPr>
                <w:rFonts w:ascii="Arial Narrow" w:hAnsi="Arial Narrow"/>
                <w:sz w:val="14"/>
                <w:szCs w:val="14"/>
              </w:rPr>
              <w:t>r. 2026</w:t>
            </w:r>
          </w:p>
        </w:tc>
        <w:tc>
          <w:tcPr>
            <w:tcW w:w="923" w:type="dxa"/>
            <w:tcBorders>
              <w:top w:val="nil"/>
              <w:left w:val="nil"/>
              <w:bottom w:val="single" w:sz="4" w:space="0" w:color="auto"/>
              <w:right w:val="single" w:sz="4" w:space="0" w:color="auto"/>
            </w:tcBorders>
            <w:tcMar>
              <w:left w:w="28" w:type="dxa"/>
              <w:right w:w="28" w:type="dxa"/>
            </w:tcMar>
            <w:vAlign w:val="center"/>
          </w:tcPr>
          <w:p w14:paraId="52788834" w14:textId="67359BDA"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nil"/>
              <w:left w:val="nil"/>
              <w:bottom w:val="single" w:sz="4" w:space="0" w:color="auto"/>
              <w:right w:val="single" w:sz="4" w:space="0" w:color="auto"/>
            </w:tcBorders>
            <w:tcMar>
              <w:left w:w="28" w:type="dxa"/>
              <w:right w:w="28" w:type="dxa"/>
            </w:tcMar>
            <w:vAlign w:val="center"/>
          </w:tcPr>
          <w:p w14:paraId="750E1F89" w14:textId="0EA8ECB0"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3" w:type="dxa"/>
            <w:tcBorders>
              <w:top w:val="nil"/>
              <w:left w:val="nil"/>
              <w:bottom w:val="single" w:sz="4" w:space="0" w:color="auto"/>
              <w:right w:val="single" w:sz="4" w:space="0" w:color="auto"/>
            </w:tcBorders>
            <w:tcMar>
              <w:left w:w="28" w:type="dxa"/>
              <w:right w:w="28" w:type="dxa"/>
            </w:tcMar>
            <w:vAlign w:val="center"/>
          </w:tcPr>
          <w:p w14:paraId="39DCB325" w14:textId="018CE466"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nil"/>
              <w:left w:val="nil"/>
              <w:bottom w:val="single" w:sz="4" w:space="0" w:color="auto"/>
              <w:right w:val="single" w:sz="8" w:space="0" w:color="auto"/>
            </w:tcBorders>
            <w:tcMar>
              <w:left w:w="28" w:type="dxa"/>
              <w:right w:w="28" w:type="dxa"/>
            </w:tcMar>
            <w:vAlign w:val="center"/>
          </w:tcPr>
          <w:p w14:paraId="62D16D54" w14:textId="1522C2F9"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r>
      <w:tr w:rsidR="00063B63" w:rsidRPr="00D26CA5" w14:paraId="2BF7CA60" w14:textId="77777777" w:rsidTr="00774C3A">
        <w:trPr>
          <w:jc w:val="center"/>
        </w:trPr>
        <w:tc>
          <w:tcPr>
            <w:tcW w:w="439" w:type="dxa"/>
            <w:tcBorders>
              <w:top w:val="nil"/>
              <w:left w:val="single" w:sz="8" w:space="0" w:color="auto"/>
              <w:bottom w:val="single" w:sz="4" w:space="0" w:color="auto"/>
              <w:right w:val="single" w:sz="4" w:space="0" w:color="auto"/>
            </w:tcBorders>
            <w:tcMar>
              <w:left w:w="28" w:type="dxa"/>
              <w:right w:w="28" w:type="dxa"/>
            </w:tcMar>
            <w:vAlign w:val="center"/>
          </w:tcPr>
          <w:p w14:paraId="3405BD0C" w14:textId="1094BF8E" w:rsidR="00063B63" w:rsidRPr="0079575C" w:rsidRDefault="00063B63" w:rsidP="00063B63">
            <w:pPr>
              <w:pStyle w:val="Odsekzoznamu"/>
              <w:numPr>
                <w:ilvl w:val="0"/>
                <w:numId w:val="52"/>
              </w:numPr>
              <w:spacing w:after="0" w:line="240" w:lineRule="auto"/>
              <w:rPr>
                <w:rFonts w:ascii="Arial Narrow" w:hAnsi="Arial Narrow"/>
                <w:color w:val="auto"/>
                <w:sz w:val="16"/>
                <w:szCs w:val="14"/>
              </w:rPr>
            </w:pPr>
          </w:p>
        </w:tc>
        <w:tc>
          <w:tcPr>
            <w:tcW w:w="1269" w:type="dxa"/>
            <w:tcBorders>
              <w:top w:val="nil"/>
              <w:left w:val="nil"/>
              <w:bottom w:val="single" w:sz="4" w:space="0" w:color="auto"/>
              <w:right w:val="single" w:sz="4" w:space="0" w:color="auto"/>
            </w:tcBorders>
            <w:tcMar>
              <w:left w:w="28" w:type="dxa"/>
              <w:right w:w="28" w:type="dxa"/>
            </w:tcMar>
            <w:vAlign w:val="center"/>
          </w:tcPr>
          <w:p w14:paraId="5B325172" w14:textId="67CDDCF2"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Výťah, A2N, 500kg, TRA Břeclav, </w:t>
            </w:r>
            <w:r w:rsidRPr="00D753F0">
              <w:rPr>
                <w:rFonts w:ascii="Arial Narrow" w:hAnsi="Arial Narrow"/>
                <w:sz w:val="16"/>
                <w:szCs w:val="16"/>
              </w:rPr>
              <w:br/>
              <w:t>25 740 346</w:t>
            </w:r>
          </w:p>
        </w:tc>
        <w:tc>
          <w:tcPr>
            <w:tcW w:w="1354" w:type="dxa"/>
            <w:tcBorders>
              <w:top w:val="nil"/>
              <w:left w:val="nil"/>
              <w:bottom w:val="single" w:sz="4" w:space="0" w:color="auto"/>
              <w:right w:val="single" w:sz="4" w:space="0" w:color="auto"/>
            </w:tcBorders>
            <w:tcMar>
              <w:left w:w="28" w:type="dxa"/>
              <w:right w:w="28" w:type="dxa"/>
            </w:tcMar>
            <w:vAlign w:val="center"/>
          </w:tcPr>
          <w:p w14:paraId="346B6552" w14:textId="5FA215BD"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Sklady</w:t>
            </w:r>
            <w:r w:rsidRPr="00D753F0">
              <w:rPr>
                <w:rFonts w:ascii="Arial Narrow" w:hAnsi="Arial Narrow"/>
                <w:sz w:val="16"/>
                <w:szCs w:val="16"/>
              </w:rPr>
              <w:br/>
              <w:t>dielne-P</w:t>
            </w:r>
          </w:p>
        </w:tc>
        <w:tc>
          <w:tcPr>
            <w:tcW w:w="510" w:type="dxa"/>
            <w:tcBorders>
              <w:top w:val="nil"/>
              <w:left w:val="nil"/>
              <w:bottom w:val="single" w:sz="4" w:space="0" w:color="auto"/>
              <w:right w:val="single" w:sz="4" w:space="0" w:color="auto"/>
            </w:tcBorders>
            <w:tcMar>
              <w:left w:w="28" w:type="dxa"/>
              <w:right w:w="28" w:type="dxa"/>
            </w:tcMar>
            <w:vAlign w:val="center"/>
          </w:tcPr>
          <w:p w14:paraId="171ACBA4" w14:textId="6828EE17"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Ac1</w:t>
            </w:r>
          </w:p>
        </w:tc>
        <w:tc>
          <w:tcPr>
            <w:tcW w:w="700" w:type="dxa"/>
            <w:tcBorders>
              <w:top w:val="nil"/>
              <w:left w:val="nil"/>
              <w:bottom w:val="single" w:sz="4" w:space="0" w:color="auto"/>
              <w:right w:val="single" w:sz="4" w:space="0" w:color="auto"/>
            </w:tcBorders>
            <w:tcMar>
              <w:left w:w="28" w:type="dxa"/>
              <w:right w:w="28" w:type="dxa"/>
            </w:tcMar>
            <w:vAlign w:val="center"/>
          </w:tcPr>
          <w:p w14:paraId="7A0305AD" w14:textId="0542E0EB"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1978</w:t>
            </w:r>
          </w:p>
        </w:tc>
        <w:tc>
          <w:tcPr>
            <w:tcW w:w="924" w:type="dxa"/>
            <w:tcBorders>
              <w:top w:val="nil"/>
              <w:left w:val="nil"/>
              <w:bottom w:val="single" w:sz="4" w:space="0" w:color="auto"/>
              <w:right w:val="single" w:sz="4" w:space="0" w:color="auto"/>
            </w:tcBorders>
            <w:tcMar>
              <w:left w:w="28" w:type="dxa"/>
              <w:right w:w="28" w:type="dxa"/>
            </w:tcMar>
            <w:vAlign w:val="center"/>
          </w:tcPr>
          <w:p w14:paraId="60FDB967" w14:textId="71BB54CF"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458" w:type="dxa"/>
            <w:tcBorders>
              <w:top w:val="nil"/>
              <w:left w:val="nil"/>
              <w:bottom w:val="single" w:sz="4" w:space="0" w:color="auto"/>
              <w:right w:val="single" w:sz="4" w:space="0" w:color="auto"/>
            </w:tcBorders>
            <w:tcMar>
              <w:left w:w="28" w:type="dxa"/>
              <w:right w:w="28" w:type="dxa"/>
            </w:tcMar>
            <w:vAlign w:val="center"/>
          </w:tcPr>
          <w:p w14:paraId="00BE927E" w14:textId="3AB1874E"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OPO/6r</w:t>
            </w:r>
            <w:r w:rsidRPr="00D753F0">
              <w:rPr>
                <w:rFonts w:ascii="Arial Narrow" w:hAnsi="Arial Narrow"/>
                <w:sz w:val="16"/>
                <w:szCs w:val="16"/>
              </w:rPr>
              <w:br/>
              <w:t>03.12.2015</w:t>
            </w:r>
            <w:r w:rsidRPr="00D753F0">
              <w:rPr>
                <w:rFonts w:ascii="Arial Narrow" w:hAnsi="Arial Narrow"/>
                <w:sz w:val="16"/>
                <w:szCs w:val="16"/>
              </w:rPr>
              <w:br/>
              <w:t>12/2021</w:t>
            </w:r>
            <w:r w:rsidRPr="00D753F0">
              <w:rPr>
                <w:rFonts w:ascii="Arial Narrow" w:hAnsi="Arial Narrow"/>
                <w:sz w:val="16"/>
                <w:szCs w:val="16"/>
              </w:rPr>
              <w:br/>
              <w:t>12/2027</w:t>
            </w:r>
          </w:p>
        </w:tc>
        <w:tc>
          <w:tcPr>
            <w:tcW w:w="1133" w:type="dxa"/>
            <w:tcBorders>
              <w:top w:val="nil"/>
              <w:left w:val="nil"/>
              <w:bottom w:val="single" w:sz="4" w:space="0" w:color="auto"/>
              <w:right w:val="single" w:sz="4" w:space="0" w:color="auto"/>
            </w:tcBorders>
            <w:tcMar>
              <w:left w:w="28" w:type="dxa"/>
              <w:right w:w="28" w:type="dxa"/>
            </w:tcMar>
            <w:vAlign w:val="center"/>
          </w:tcPr>
          <w:p w14:paraId="2A0698BB" w14:textId="4377D057" w:rsidR="00063B63" w:rsidRPr="0099783C" w:rsidRDefault="00063B63" w:rsidP="00063B63">
            <w:pPr>
              <w:spacing w:after="0" w:line="240" w:lineRule="auto"/>
              <w:ind w:left="0" w:firstLine="0"/>
              <w:jc w:val="center"/>
              <w:rPr>
                <w:rFonts w:ascii="Arial Narrow" w:hAnsi="Arial Narrow"/>
                <w:color w:val="auto"/>
                <w:sz w:val="16"/>
                <w:szCs w:val="16"/>
              </w:rPr>
            </w:pPr>
            <w:r w:rsidRPr="0099783C">
              <w:rPr>
                <w:rFonts w:ascii="Arial Narrow" w:hAnsi="Arial Narrow"/>
                <w:sz w:val="16"/>
                <w:szCs w:val="16"/>
              </w:rPr>
              <w:t>RT/3r</w:t>
            </w:r>
            <w:r w:rsidRPr="0099783C">
              <w:rPr>
                <w:rFonts w:ascii="Arial Narrow" w:hAnsi="Arial Narrow"/>
                <w:sz w:val="16"/>
                <w:szCs w:val="16"/>
              </w:rPr>
              <w:br/>
              <w:t>03.12.2015</w:t>
            </w:r>
            <w:r w:rsidRPr="0099783C">
              <w:rPr>
                <w:rFonts w:ascii="Arial Narrow" w:hAnsi="Arial Narrow"/>
                <w:sz w:val="16"/>
                <w:szCs w:val="16"/>
              </w:rPr>
              <w:br/>
              <w:t>1</w:t>
            </w:r>
            <w:r>
              <w:rPr>
                <w:rFonts w:ascii="Arial Narrow" w:hAnsi="Arial Narrow"/>
                <w:sz w:val="16"/>
                <w:szCs w:val="16"/>
              </w:rPr>
              <w:t>1</w:t>
            </w:r>
            <w:r w:rsidRPr="0099783C">
              <w:rPr>
                <w:rFonts w:ascii="Arial Narrow" w:hAnsi="Arial Narrow"/>
                <w:sz w:val="16"/>
                <w:szCs w:val="16"/>
              </w:rPr>
              <w:t>/202</w:t>
            </w:r>
            <w:r>
              <w:rPr>
                <w:rFonts w:ascii="Arial Narrow" w:hAnsi="Arial Narrow"/>
                <w:sz w:val="16"/>
                <w:szCs w:val="16"/>
              </w:rPr>
              <w:t>5</w:t>
            </w:r>
            <w:r w:rsidRPr="0099783C">
              <w:rPr>
                <w:rFonts w:ascii="Arial Narrow" w:hAnsi="Arial Narrow"/>
                <w:sz w:val="16"/>
                <w:szCs w:val="16"/>
              </w:rPr>
              <w:br/>
              <w:t>1</w:t>
            </w:r>
            <w:r>
              <w:rPr>
                <w:rFonts w:ascii="Arial Narrow" w:hAnsi="Arial Narrow"/>
                <w:sz w:val="16"/>
                <w:szCs w:val="16"/>
              </w:rPr>
              <w:t>1</w:t>
            </w:r>
            <w:r w:rsidRPr="0099783C">
              <w:rPr>
                <w:rFonts w:ascii="Arial Narrow" w:hAnsi="Arial Narrow"/>
                <w:sz w:val="16"/>
                <w:szCs w:val="16"/>
              </w:rPr>
              <w:t>/202</w:t>
            </w:r>
            <w:r>
              <w:rPr>
                <w:rFonts w:ascii="Arial Narrow" w:hAnsi="Arial Narrow"/>
                <w:sz w:val="16"/>
                <w:szCs w:val="16"/>
              </w:rPr>
              <w:t>8</w:t>
            </w:r>
            <w:r w:rsidR="00E40E2F">
              <w:rPr>
                <w:rFonts w:ascii="Arial Narrow" w:hAnsi="Arial Narrow"/>
                <w:sz w:val="16"/>
                <w:szCs w:val="16"/>
              </w:rPr>
              <w:t>(30)</w:t>
            </w:r>
            <w:r w:rsidR="00731168" w:rsidRPr="00731168">
              <w:rPr>
                <w:rFonts w:ascii="Arial Narrow" w:hAnsi="Arial Narrow"/>
                <w:sz w:val="18"/>
                <w:szCs w:val="18"/>
                <w:vertAlign w:val="superscript"/>
              </w:rPr>
              <w:t xml:space="preserve"> *)</w:t>
            </w:r>
          </w:p>
        </w:tc>
        <w:tc>
          <w:tcPr>
            <w:tcW w:w="1133" w:type="dxa"/>
            <w:tcBorders>
              <w:top w:val="single" w:sz="4" w:space="0" w:color="auto"/>
              <w:left w:val="nil"/>
              <w:bottom w:val="single" w:sz="4" w:space="0" w:color="auto"/>
              <w:right w:val="single" w:sz="4" w:space="0" w:color="auto"/>
            </w:tcBorders>
            <w:tcMar>
              <w:left w:w="28" w:type="dxa"/>
              <w:right w:w="28" w:type="dxa"/>
            </w:tcMar>
            <w:vAlign w:val="center"/>
          </w:tcPr>
          <w:p w14:paraId="5A1E172C" w14:textId="654DD24E"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RT/3m</w:t>
            </w:r>
            <w:r w:rsidRPr="00D753F0">
              <w:rPr>
                <w:rFonts w:ascii="Arial Narrow" w:hAnsi="Arial Narrow"/>
                <w:sz w:val="16"/>
                <w:szCs w:val="16"/>
              </w:rPr>
              <w:br/>
              <w:t>3,6,9,12, 2025</w:t>
            </w:r>
            <w:r w:rsidRPr="00D753F0">
              <w:rPr>
                <w:rFonts w:ascii="Arial Narrow" w:hAnsi="Arial Narrow"/>
                <w:sz w:val="16"/>
                <w:szCs w:val="16"/>
              </w:rPr>
              <w:br/>
              <w:t>3,</w:t>
            </w:r>
            <w:r w:rsidRPr="00292301">
              <w:rPr>
                <w:rFonts w:ascii="Arial Narrow" w:hAnsi="Arial Narrow"/>
                <w:b/>
                <w:bCs/>
                <w:color w:val="003399"/>
                <w:sz w:val="18"/>
                <w:szCs w:val="18"/>
              </w:rPr>
              <w:t>6,9,12, 2026</w:t>
            </w:r>
            <w:r w:rsidRPr="00292301">
              <w:rPr>
                <w:rFonts w:ascii="Arial Narrow" w:hAnsi="Arial Narrow"/>
                <w:b/>
                <w:bCs/>
                <w:color w:val="003399"/>
                <w:sz w:val="18"/>
                <w:szCs w:val="18"/>
              </w:rPr>
              <w:br/>
              <w:t>3, 2027</w:t>
            </w:r>
          </w:p>
        </w:tc>
        <w:tc>
          <w:tcPr>
            <w:tcW w:w="708" w:type="dxa"/>
            <w:tcBorders>
              <w:top w:val="nil"/>
              <w:left w:val="single" w:sz="4" w:space="0" w:color="auto"/>
              <w:bottom w:val="single" w:sz="4" w:space="0" w:color="auto"/>
              <w:right w:val="nil"/>
            </w:tcBorders>
            <w:tcMar>
              <w:left w:w="28" w:type="dxa"/>
              <w:right w:w="28" w:type="dxa"/>
            </w:tcMar>
            <w:vAlign w:val="center"/>
          </w:tcPr>
          <w:p w14:paraId="4F6BE523" w14:textId="54D006D3"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12/2025</w:t>
            </w:r>
            <w:r w:rsidRPr="00D753F0">
              <w:rPr>
                <w:rFonts w:ascii="Arial Narrow" w:hAnsi="Arial Narrow"/>
                <w:sz w:val="16"/>
                <w:szCs w:val="16"/>
              </w:rPr>
              <w:br/>
              <w:t>12/2028</w:t>
            </w:r>
          </w:p>
        </w:tc>
        <w:tc>
          <w:tcPr>
            <w:tcW w:w="1140" w:type="dxa"/>
            <w:tcBorders>
              <w:top w:val="nil"/>
              <w:left w:val="single" w:sz="8" w:space="0" w:color="auto"/>
              <w:bottom w:val="single" w:sz="4" w:space="0" w:color="auto"/>
              <w:right w:val="single" w:sz="8" w:space="0" w:color="auto"/>
            </w:tcBorders>
            <w:tcMar>
              <w:left w:w="28" w:type="dxa"/>
              <w:right w:w="28" w:type="dxa"/>
            </w:tcMar>
            <w:vAlign w:val="center"/>
          </w:tcPr>
          <w:p w14:paraId="79425251" w14:textId="354BDF07"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6,9,12/2025</w:t>
            </w:r>
            <w:r w:rsidRPr="00D753F0">
              <w:rPr>
                <w:rFonts w:ascii="Arial Narrow" w:hAnsi="Arial Narrow"/>
                <w:sz w:val="16"/>
                <w:szCs w:val="16"/>
              </w:rPr>
              <w:br/>
              <w:t>3/2026</w:t>
            </w:r>
            <w:r w:rsidRPr="00D753F0">
              <w:rPr>
                <w:rFonts w:ascii="Arial Narrow" w:hAnsi="Arial Narrow"/>
                <w:b/>
                <w:bCs/>
                <w:sz w:val="16"/>
                <w:szCs w:val="16"/>
              </w:rPr>
              <w:br/>
            </w:r>
            <w:r w:rsidRPr="00292301">
              <w:rPr>
                <w:rFonts w:ascii="Arial Narrow" w:hAnsi="Arial Narrow"/>
                <w:b/>
                <w:bCs/>
                <w:color w:val="003399"/>
                <w:sz w:val="18"/>
                <w:szCs w:val="18"/>
              </w:rPr>
              <w:t>6,9,12/2026</w:t>
            </w:r>
            <w:r w:rsidRPr="00292301">
              <w:rPr>
                <w:rFonts w:ascii="Arial Narrow" w:hAnsi="Arial Narrow"/>
                <w:b/>
                <w:bCs/>
                <w:color w:val="003399"/>
                <w:sz w:val="18"/>
                <w:szCs w:val="18"/>
              </w:rPr>
              <w:br/>
              <w:t>3/2027</w:t>
            </w:r>
          </w:p>
        </w:tc>
        <w:tc>
          <w:tcPr>
            <w:tcW w:w="1268" w:type="dxa"/>
            <w:tcBorders>
              <w:top w:val="nil"/>
              <w:left w:val="nil"/>
              <w:bottom w:val="single" w:sz="4" w:space="0" w:color="auto"/>
              <w:right w:val="single" w:sz="8" w:space="0" w:color="auto"/>
            </w:tcBorders>
            <w:tcMar>
              <w:left w:w="28" w:type="dxa"/>
              <w:right w:w="28" w:type="dxa"/>
            </w:tcMar>
            <w:vAlign w:val="center"/>
          </w:tcPr>
          <w:p w14:paraId="005CEF22" w14:textId="631A081D" w:rsidR="00063B63" w:rsidRPr="00D753F0" w:rsidRDefault="00063B63" w:rsidP="00063B63">
            <w:pPr>
              <w:spacing w:after="0" w:line="240" w:lineRule="auto"/>
              <w:ind w:left="0" w:firstLine="0"/>
              <w:jc w:val="center"/>
              <w:rPr>
                <w:rFonts w:ascii="Arial Narrow" w:hAnsi="Arial Narrow"/>
                <w:color w:val="auto"/>
                <w:sz w:val="16"/>
                <w:szCs w:val="16"/>
              </w:rPr>
            </w:pPr>
            <w:r w:rsidRPr="008078A8">
              <w:rPr>
                <w:rFonts w:ascii="Arial Narrow" w:hAnsi="Arial Narrow"/>
                <w:sz w:val="14"/>
                <w:szCs w:val="14"/>
              </w:rPr>
              <w:t>VO</w:t>
            </w:r>
            <w:r>
              <w:rPr>
                <w:rFonts w:ascii="Arial Narrow" w:hAnsi="Arial Narrow"/>
                <w:sz w:val="14"/>
                <w:szCs w:val="14"/>
              </w:rPr>
              <w:br/>
            </w:r>
            <w:r w:rsidRPr="008078A8">
              <w:rPr>
                <w:rFonts w:ascii="Arial Narrow" w:hAnsi="Arial Narrow"/>
                <w:sz w:val="14"/>
                <w:szCs w:val="14"/>
              </w:rPr>
              <w:t>r. 2026</w:t>
            </w:r>
          </w:p>
        </w:tc>
        <w:tc>
          <w:tcPr>
            <w:tcW w:w="923" w:type="dxa"/>
            <w:tcBorders>
              <w:top w:val="nil"/>
              <w:left w:val="nil"/>
              <w:bottom w:val="single" w:sz="4" w:space="0" w:color="auto"/>
              <w:right w:val="single" w:sz="4" w:space="0" w:color="auto"/>
            </w:tcBorders>
            <w:tcMar>
              <w:left w:w="28" w:type="dxa"/>
              <w:right w:w="28" w:type="dxa"/>
            </w:tcMar>
            <w:vAlign w:val="center"/>
          </w:tcPr>
          <w:p w14:paraId="084E88A7" w14:textId="5DB7CBC6"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nil"/>
              <w:left w:val="nil"/>
              <w:bottom w:val="single" w:sz="4" w:space="0" w:color="auto"/>
              <w:right w:val="single" w:sz="4" w:space="0" w:color="auto"/>
            </w:tcBorders>
            <w:tcMar>
              <w:left w:w="28" w:type="dxa"/>
              <w:right w:w="28" w:type="dxa"/>
            </w:tcMar>
            <w:vAlign w:val="center"/>
          </w:tcPr>
          <w:p w14:paraId="47DD22F8" w14:textId="6F11625D"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3" w:type="dxa"/>
            <w:tcBorders>
              <w:top w:val="nil"/>
              <w:left w:val="nil"/>
              <w:bottom w:val="single" w:sz="4" w:space="0" w:color="auto"/>
              <w:right w:val="single" w:sz="4" w:space="0" w:color="auto"/>
            </w:tcBorders>
            <w:tcMar>
              <w:left w:w="28" w:type="dxa"/>
              <w:right w:w="28" w:type="dxa"/>
            </w:tcMar>
            <w:vAlign w:val="center"/>
          </w:tcPr>
          <w:p w14:paraId="09936412" w14:textId="08F77829"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nil"/>
              <w:left w:val="nil"/>
              <w:bottom w:val="single" w:sz="4" w:space="0" w:color="auto"/>
              <w:right w:val="single" w:sz="8" w:space="0" w:color="auto"/>
            </w:tcBorders>
            <w:tcMar>
              <w:left w:w="28" w:type="dxa"/>
              <w:right w:w="28" w:type="dxa"/>
            </w:tcMar>
            <w:vAlign w:val="center"/>
          </w:tcPr>
          <w:p w14:paraId="7672C4E0" w14:textId="18C95F70" w:rsidR="00063B63" w:rsidRPr="00D753F0" w:rsidRDefault="00063B63" w:rsidP="00063B63">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r>
      <w:tr w:rsidR="00E8576B" w:rsidRPr="00D26CA5" w14:paraId="156B2032" w14:textId="77777777" w:rsidTr="00774C3A">
        <w:trPr>
          <w:jc w:val="center"/>
        </w:trPr>
        <w:tc>
          <w:tcPr>
            <w:tcW w:w="439" w:type="dxa"/>
            <w:tcBorders>
              <w:top w:val="nil"/>
              <w:left w:val="single" w:sz="8" w:space="0" w:color="auto"/>
              <w:bottom w:val="single" w:sz="4" w:space="0" w:color="auto"/>
              <w:right w:val="single" w:sz="4" w:space="0" w:color="auto"/>
            </w:tcBorders>
            <w:tcMar>
              <w:left w:w="28" w:type="dxa"/>
              <w:right w:w="28" w:type="dxa"/>
            </w:tcMar>
            <w:vAlign w:val="center"/>
          </w:tcPr>
          <w:p w14:paraId="3699C887" w14:textId="35856A93" w:rsidR="00E8576B" w:rsidRPr="0079575C" w:rsidRDefault="00E8576B" w:rsidP="0079575C">
            <w:pPr>
              <w:pStyle w:val="Odsekzoznamu"/>
              <w:numPr>
                <w:ilvl w:val="0"/>
                <w:numId w:val="52"/>
              </w:numPr>
              <w:spacing w:after="0" w:line="240" w:lineRule="auto"/>
              <w:rPr>
                <w:rFonts w:ascii="Arial Narrow" w:hAnsi="Arial Narrow"/>
                <w:color w:val="auto"/>
                <w:sz w:val="16"/>
                <w:szCs w:val="14"/>
              </w:rPr>
            </w:pPr>
          </w:p>
        </w:tc>
        <w:tc>
          <w:tcPr>
            <w:tcW w:w="1269" w:type="dxa"/>
            <w:tcBorders>
              <w:top w:val="nil"/>
              <w:left w:val="nil"/>
              <w:bottom w:val="single" w:sz="4" w:space="0" w:color="auto"/>
              <w:right w:val="single" w:sz="4" w:space="0" w:color="auto"/>
            </w:tcBorders>
            <w:tcMar>
              <w:left w:w="28" w:type="dxa"/>
              <w:right w:w="28" w:type="dxa"/>
            </w:tcMar>
            <w:vAlign w:val="center"/>
          </w:tcPr>
          <w:p w14:paraId="44AEB6D0" w14:textId="26EDE8F2"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Výťah, 500kg, </w:t>
            </w:r>
            <w:r w:rsidR="000C6065">
              <w:rPr>
                <w:rFonts w:ascii="Arial Narrow" w:hAnsi="Arial Narrow"/>
                <w:sz w:val="16"/>
                <w:szCs w:val="16"/>
              </w:rPr>
              <w:br/>
            </w:r>
            <w:r w:rsidRPr="00D753F0">
              <w:rPr>
                <w:rFonts w:ascii="Arial Narrow" w:hAnsi="Arial Narrow"/>
                <w:sz w:val="16"/>
                <w:szCs w:val="16"/>
              </w:rPr>
              <w:t xml:space="preserve">TRA Břeclav </w:t>
            </w:r>
            <w:r w:rsidRPr="00D753F0">
              <w:rPr>
                <w:rFonts w:ascii="Arial Narrow" w:hAnsi="Arial Narrow"/>
                <w:sz w:val="16"/>
                <w:szCs w:val="16"/>
              </w:rPr>
              <w:br/>
              <w:t>25 357 064</w:t>
            </w:r>
          </w:p>
        </w:tc>
        <w:tc>
          <w:tcPr>
            <w:tcW w:w="1354" w:type="dxa"/>
            <w:tcBorders>
              <w:top w:val="nil"/>
              <w:left w:val="nil"/>
              <w:bottom w:val="single" w:sz="4" w:space="0" w:color="auto"/>
              <w:right w:val="single" w:sz="4" w:space="0" w:color="auto"/>
            </w:tcBorders>
            <w:tcMar>
              <w:left w:w="28" w:type="dxa"/>
              <w:right w:w="28" w:type="dxa"/>
            </w:tcMar>
            <w:vAlign w:val="center"/>
          </w:tcPr>
          <w:p w14:paraId="7DA8263F" w14:textId="5AD4D7A1"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Študijné centrum</w:t>
            </w:r>
          </w:p>
        </w:tc>
        <w:tc>
          <w:tcPr>
            <w:tcW w:w="510" w:type="dxa"/>
            <w:tcBorders>
              <w:top w:val="nil"/>
              <w:left w:val="nil"/>
              <w:bottom w:val="single" w:sz="4" w:space="0" w:color="auto"/>
              <w:right w:val="single" w:sz="4" w:space="0" w:color="auto"/>
            </w:tcBorders>
            <w:tcMar>
              <w:left w:w="28" w:type="dxa"/>
              <w:right w:w="28" w:type="dxa"/>
            </w:tcMar>
            <w:vAlign w:val="center"/>
          </w:tcPr>
          <w:p w14:paraId="12E0B112" w14:textId="77777777" w:rsidR="00C1385A" w:rsidRDefault="00E8576B" w:rsidP="00E8576B">
            <w:pPr>
              <w:spacing w:after="0" w:line="240" w:lineRule="auto"/>
              <w:ind w:left="0" w:firstLine="0"/>
              <w:jc w:val="center"/>
              <w:rPr>
                <w:rFonts w:ascii="Arial Narrow" w:hAnsi="Arial Narrow"/>
                <w:sz w:val="16"/>
                <w:szCs w:val="16"/>
              </w:rPr>
            </w:pPr>
            <w:r w:rsidRPr="00D753F0">
              <w:rPr>
                <w:rFonts w:ascii="Arial Narrow" w:hAnsi="Arial Narrow"/>
                <w:sz w:val="16"/>
                <w:szCs w:val="16"/>
              </w:rPr>
              <w:t>Ac1</w:t>
            </w:r>
          </w:p>
          <w:p w14:paraId="36D0332D" w14:textId="39ABE658" w:rsidR="00E8576B" w:rsidRPr="00C1385A" w:rsidRDefault="00C1385A" w:rsidP="00E8576B">
            <w:pPr>
              <w:spacing w:after="0" w:line="240" w:lineRule="auto"/>
              <w:ind w:left="0" w:firstLine="0"/>
              <w:jc w:val="center"/>
              <w:rPr>
                <w:rFonts w:ascii="Arial Narrow" w:hAnsi="Arial Narrow"/>
                <w:sz w:val="16"/>
                <w:szCs w:val="16"/>
              </w:rPr>
            </w:pPr>
            <w:r>
              <w:rPr>
                <w:rFonts w:ascii="Arial Narrow" w:hAnsi="Arial Narrow"/>
                <w:sz w:val="16"/>
                <w:szCs w:val="16"/>
              </w:rPr>
              <w:t>(Ac2)</w:t>
            </w:r>
          </w:p>
        </w:tc>
        <w:tc>
          <w:tcPr>
            <w:tcW w:w="700" w:type="dxa"/>
            <w:tcBorders>
              <w:top w:val="nil"/>
              <w:left w:val="nil"/>
              <w:bottom w:val="single" w:sz="4" w:space="0" w:color="auto"/>
              <w:right w:val="single" w:sz="4" w:space="0" w:color="auto"/>
            </w:tcBorders>
            <w:tcMar>
              <w:left w:w="28" w:type="dxa"/>
              <w:right w:w="28" w:type="dxa"/>
            </w:tcMar>
            <w:vAlign w:val="center"/>
          </w:tcPr>
          <w:p w14:paraId="6C481B96" w14:textId="55D19744"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1978</w:t>
            </w:r>
          </w:p>
        </w:tc>
        <w:tc>
          <w:tcPr>
            <w:tcW w:w="924" w:type="dxa"/>
            <w:tcBorders>
              <w:top w:val="nil"/>
              <w:left w:val="nil"/>
              <w:bottom w:val="single" w:sz="4" w:space="0" w:color="auto"/>
              <w:right w:val="single" w:sz="4" w:space="0" w:color="auto"/>
            </w:tcBorders>
            <w:tcMar>
              <w:left w:w="28" w:type="dxa"/>
              <w:right w:w="28" w:type="dxa"/>
            </w:tcMar>
            <w:vAlign w:val="center"/>
          </w:tcPr>
          <w:p w14:paraId="25574C52" w14:textId="64A4F99F"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458" w:type="dxa"/>
            <w:tcBorders>
              <w:top w:val="nil"/>
              <w:left w:val="nil"/>
              <w:bottom w:val="single" w:sz="4" w:space="0" w:color="auto"/>
              <w:right w:val="single" w:sz="4" w:space="0" w:color="auto"/>
            </w:tcBorders>
            <w:tcMar>
              <w:left w:w="28" w:type="dxa"/>
              <w:right w:w="28" w:type="dxa"/>
            </w:tcMar>
            <w:vAlign w:val="center"/>
          </w:tcPr>
          <w:p w14:paraId="21179EF6" w14:textId="28093483"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OPO/6r</w:t>
            </w:r>
            <w:r w:rsidRPr="00D753F0">
              <w:rPr>
                <w:rFonts w:ascii="Arial Narrow" w:hAnsi="Arial Narrow"/>
                <w:sz w:val="16"/>
                <w:szCs w:val="16"/>
              </w:rPr>
              <w:br/>
              <w:t>02.12.2015</w:t>
            </w:r>
            <w:r w:rsidRPr="00D753F0">
              <w:rPr>
                <w:rFonts w:ascii="Arial Narrow" w:hAnsi="Arial Narrow"/>
                <w:sz w:val="16"/>
                <w:szCs w:val="16"/>
              </w:rPr>
              <w:br/>
              <w:t>12/2021</w:t>
            </w:r>
            <w:r w:rsidRPr="00D753F0">
              <w:rPr>
                <w:rFonts w:ascii="Arial Narrow" w:hAnsi="Arial Narrow"/>
                <w:sz w:val="16"/>
                <w:szCs w:val="16"/>
              </w:rPr>
              <w:br/>
              <w:t>12/2027</w:t>
            </w:r>
          </w:p>
        </w:tc>
        <w:tc>
          <w:tcPr>
            <w:tcW w:w="1133" w:type="dxa"/>
            <w:tcBorders>
              <w:top w:val="nil"/>
              <w:left w:val="nil"/>
              <w:bottom w:val="single" w:sz="4" w:space="0" w:color="auto"/>
              <w:right w:val="single" w:sz="4" w:space="0" w:color="auto"/>
            </w:tcBorders>
            <w:tcMar>
              <w:left w:w="28" w:type="dxa"/>
              <w:right w:w="28" w:type="dxa"/>
            </w:tcMar>
            <w:vAlign w:val="center"/>
          </w:tcPr>
          <w:p w14:paraId="223A0D8C" w14:textId="5D13E928" w:rsidR="00E8576B" w:rsidRPr="0099783C" w:rsidRDefault="00E8576B" w:rsidP="00E8576B">
            <w:pPr>
              <w:spacing w:after="0" w:line="240" w:lineRule="auto"/>
              <w:ind w:left="0" w:firstLine="0"/>
              <w:jc w:val="center"/>
              <w:rPr>
                <w:rFonts w:ascii="Arial Narrow" w:hAnsi="Arial Narrow"/>
                <w:color w:val="auto"/>
                <w:sz w:val="16"/>
                <w:szCs w:val="16"/>
              </w:rPr>
            </w:pPr>
            <w:r w:rsidRPr="0099783C">
              <w:rPr>
                <w:rFonts w:ascii="Arial Narrow" w:hAnsi="Arial Narrow"/>
                <w:sz w:val="16"/>
                <w:szCs w:val="16"/>
              </w:rPr>
              <w:t>RT/3r</w:t>
            </w:r>
            <w:r w:rsidRPr="0099783C">
              <w:rPr>
                <w:rFonts w:ascii="Arial Narrow" w:hAnsi="Arial Narrow"/>
                <w:sz w:val="16"/>
                <w:szCs w:val="16"/>
              </w:rPr>
              <w:br/>
              <w:t>02.12.2015</w:t>
            </w:r>
            <w:r w:rsidRPr="0099783C">
              <w:rPr>
                <w:rFonts w:ascii="Arial Narrow" w:hAnsi="Arial Narrow"/>
                <w:sz w:val="16"/>
                <w:szCs w:val="16"/>
              </w:rPr>
              <w:br/>
              <w:t>1</w:t>
            </w:r>
            <w:r w:rsidR="00F66B59">
              <w:rPr>
                <w:rFonts w:ascii="Arial Narrow" w:hAnsi="Arial Narrow"/>
                <w:sz w:val="16"/>
                <w:szCs w:val="16"/>
              </w:rPr>
              <w:t>1</w:t>
            </w:r>
            <w:r w:rsidRPr="0099783C">
              <w:rPr>
                <w:rFonts w:ascii="Arial Narrow" w:hAnsi="Arial Narrow"/>
                <w:sz w:val="16"/>
                <w:szCs w:val="16"/>
              </w:rPr>
              <w:t>/202</w:t>
            </w:r>
            <w:r w:rsidR="00F66B59">
              <w:rPr>
                <w:rFonts w:ascii="Arial Narrow" w:hAnsi="Arial Narrow"/>
                <w:sz w:val="16"/>
                <w:szCs w:val="16"/>
              </w:rPr>
              <w:t>5</w:t>
            </w:r>
            <w:r w:rsidR="004A3971">
              <w:rPr>
                <w:rFonts w:ascii="Arial Narrow" w:hAnsi="Arial Narrow"/>
                <w:sz w:val="16"/>
                <w:szCs w:val="16"/>
              </w:rPr>
              <w:br/>
              <w:t>11/2028</w:t>
            </w:r>
            <w:r w:rsidR="00E40E2F">
              <w:rPr>
                <w:rFonts w:ascii="Arial Narrow" w:hAnsi="Arial Narrow"/>
                <w:sz w:val="16"/>
                <w:szCs w:val="16"/>
              </w:rPr>
              <w:t>(30)</w:t>
            </w:r>
            <w:r w:rsidR="00731168" w:rsidRPr="00731168">
              <w:rPr>
                <w:rFonts w:ascii="Arial Narrow" w:hAnsi="Arial Narrow"/>
                <w:sz w:val="18"/>
                <w:szCs w:val="18"/>
                <w:vertAlign w:val="superscript"/>
              </w:rPr>
              <w:t xml:space="preserve"> *)</w:t>
            </w:r>
          </w:p>
        </w:tc>
        <w:tc>
          <w:tcPr>
            <w:tcW w:w="1133" w:type="dxa"/>
            <w:tcBorders>
              <w:top w:val="single" w:sz="4" w:space="0" w:color="auto"/>
              <w:left w:val="nil"/>
              <w:bottom w:val="single" w:sz="4" w:space="0" w:color="auto"/>
              <w:right w:val="single" w:sz="4" w:space="0" w:color="auto"/>
            </w:tcBorders>
            <w:tcMar>
              <w:left w:w="28" w:type="dxa"/>
              <w:right w:w="28" w:type="dxa"/>
            </w:tcMar>
            <w:vAlign w:val="center"/>
          </w:tcPr>
          <w:p w14:paraId="282686F5" w14:textId="47100C51"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RT/3m</w:t>
            </w:r>
            <w:r w:rsidRPr="00D753F0">
              <w:rPr>
                <w:rFonts w:ascii="Arial Narrow" w:hAnsi="Arial Narrow"/>
                <w:sz w:val="16"/>
                <w:szCs w:val="16"/>
              </w:rPr>
              <w:br/>
              <w:t>3,6,9,12, 2025</w:t>
            </w:r>
            <w:r w:rsidRPr="00D753F0">
              <w:rPr>
                <w:rFonts w:ascii="Arial Narrow" w:hAnsi="Arial Narrow"/>
                <w:sz w:val="16"/>
                <w:szCs w:val="16"/>
              </w:rPr>
              <w:br/>
              <w:t>3,</w:t>
            </w:r>
            <w:r w:rsidRPr="00292301">
              <w:rPr>
                <w:rFonts w:ascii="Arial Narrow" w:hAnsi="Arial Narrow"/>
                <w:b/>
                <w:bCs/>
                <w:color w:val="003399"/>
                <w:sz w:val="18"/>
                <w:szCs w:val="18"/>
              </w:rPr>
              <w:t>6,9,12, 2026</w:t>
            </w:r>
            <w:r w:rsidRPr="00292301">
              <w:rPr>
                <w:rFonts w:ascii="Arial Narrow" w:hAnsi="Arial Narrow"/>
                <w:b/>
                <w:bCs/>
                <w:color w:val="003399"/>
                <w:sz w:val="18"/>
                <w:szCs w:val="18"/>
              </w:rPr>
              <w:br/>
              <w:t>3, 2027</w:t>
            </w:r>
          </w:p>
        </w:tc>
        <w:tc>
          <w:tcPr>
            <w:tcW w:w="708" w:type="dxa"/>
            <w:tcBorders>
              <w:top w:val="nil"/>
              <w:left w:val="single" w:sz="4" w:space="0" w:color="auto"/>
              <w:bottom w:val="single" w:sz="4" w:space="0" w:color="auto"/>
              <w:right w:val="nil"/>
            </w:tcBorders>
            <w:tcMar>
              <w:left w:w="28" w:type="dxa"/>
              <w:right w:w="28" w:type="dxa"/>
            </w:tcMar>
            <w:vAlign w:val="center"/>
          </w:tcPr>
          <w:p w14:paraId="69142956" w14:textId="12901912"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12/2025</w:t>
            </w:r>
            <w:r w:rsidRPr="00D753F0">
              <w:rPr>
                <w:rFonts w:ascii="Arial Narrow" w:hAnsi="Arial Narrow"/>
                <w:sz w:val="16"/>
                <w:szCs w:val="16"/>
              </w:rPr>
              <w:br/>
              <w:t>12/2028</w:t>
            </w:r>
          </w:p>
        </w:tc>
        <w:tc>
          <w:tcPr>
            <w:tcW w:w="1140" w:type="dxa"/>
            <w:tcBorders>
              <w:top w:val="nil"/>
              <w:left w:val="single" w:sz="8" w:space="0" w:color="auto"/>
              <w:bottom w:val="single" w:sz="4" w:space="0" w:color="auto"/>
              <w:right w:val="single" w:sz="8" w:space="0" w:color="auto"/>
            </w:tcBorders>
            <w:tcMar>
              <w:left w:w="28" w:type="dxa"/>
              <w:right w:w="28" w:type="dxa"/>
            </w:tcMar>
            <w:vAlign w:val="center"/>
          </w:tcPr>
          <w:p w14:paraId="4582BB42" w14:textId="3ABDDA94"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6,9,12/2025</w:t>
            </w:r>
            <w:r w:rsidRPr="00D753F0">
              <w:rPr>
                <w:rFonts w:ascii="Arial Narrow" w:hAnsi="Arial Narrow"/>
                <w:sz w:val="16"/>
                <w:szCs w:val="16"/>
              </w:rPr>
              <w:br/>
              <w:t>3/2026</w:t>
            </w:r>
            <w:r w:rsidRPr="00D753F0">
              <w:rPr>
                <w:rFonts w:ascii="Arial Narrow" w:hAnsi="Arial Narrow"/>
                <w:b/>
                <w:bCs/>
                <w:sz w:val="16"/>
                <w:szCs w:val="16"/>
              </w:rPr>
              <w:br/>
            </w:r>
            <w:r w:rsidRPr="00292301">
              <w:rPr>
                <w:rFonts w:ascii="Arial Narrow" w:hAnsi="Arial Narrow"/>
                <w:b/>
                <w:bCs/>
                <w:color w:val="003399"/>
                <w:sz w:val="18"/>
                <w:szCs w:val="18"/>
              </w:rPr>
              <w:t>6,9,12/2026</w:t>
            </w:r>
            <w:r w:rsidRPr="00292301">
              <w:rPr>
                <w:rFonts w:ascii="Arial Narrow" w:hAnsi="Arial Narrow"/>
                <w:b/>
                <w:bCs/>
                <w:color w:val="003399"/>
                <w:sz w:val="18"/>
                <w:szCs w:val="18"/>
              </w:rPr>
              <w:br/>
              <w:t>3/2027</w:t>
            </w:r>
          </w:p>
        </w:tc>
        <w:tc>
          <w:tcPr>
            <w:tcW w:w="1268" w:type="dxa"/>
            <w:tcBorders>
              <w:top w:val="nil"/>
              <w:left w:val="nil"/>
              <w:bottom w:val="single" w:sz="4" w:space="0" w:color="auto"/>
              <w:right w:val="single" w:sz="8" w:space="0" w:color="auto"/>
            </w:tcBorders>
            <w:tcMar>
              <w:left w:w="28" w:type="dxa"/>
              <w:right w:w="28" w:type="dxa"/>
            </w:tcMar>
            <w:vAlign w:val="center"/>
          </w:tcPr>
          <w:p w14:paraId="4356A5D9" w14:textId="45BA0F66" w:rsidR="00E8576B" w:rsidRPr="00D753F0" w:rsidRDefault="00E8576B" w:rsidP="00E8576B">
            <w:pPr>
              <w:spacing w:after="0" w:line="240" w:lineRule="auto"/>
              <w:ind w:left="0" w:firstLine="0"/>
              <w:jc w:val="center"/>
              <w:rPr>
                <w:rFonts w:ascii="Arial Narrow" w:hAnsi="Arial Narrow"/>
                <w:color w:val="auto"/>
                <w:sz w:val="16"/>
                <w:szCs w:val="16"/>
              </w:rPr>
            </w:pPr>
            <w:r w:rsidRPr="008078A8">
              <w:rPr>
                <w:rFonts w:ascii="Arial Narrow" w:hAnsi="Arial Narrow"/>
                <w:sz w:val="14"/>
                <w:szCs w:val="14"/>
              </w:rPr>
              <w:t>VO</w:t>
            </w:r>
            <w:r>
              <w:rPr>
                <w:rFonts w:ascii="Arial Narrow" w:hAnsi="Arial Narrow"/>
                <w:sz w:val="14"/>
                <w:szCs w:val="14"/>
              </w:rPr>
              <w:br/>
            </w:r>
            <w:r w:rsidRPr="008078A8">
              <w:rPr>
                <w:rFonts w:ascii="Arial Narrow" w:hAnsi="Arial Narrow"/>
                <w:sz w:val="14"/>
                <w:szCs w:val="14"/>
              </w:rPr>
              <w:t>r. 2026</w:t>
            </w:r>
          </w:p>
        </w:tc>
        <w:tc>
          <w:tcPr>
            <w:tcW w:w="923" w:type="dxa"/>
            <w:tcBorders>
              <w:top w:val="nil"/>
              <w:left w:val="nil"/>
              <w:bottom w:val="single" w:sz="4" w:space="0" w:color="auto"/>
              <w:right w:val="single" w:sz="4" w:space="0" w:color="auto"/>
            </w:tcBorders>
            <w:tcMar>
              <w:left w:w="28" w:type="dxa"/>
              <w:right w:w="28" w:type="dxa"/>
            </w:tcMar>
            <w:vAlign w:val="center"/>
          </w:tcPr>
          <w:p w14:paraId="6E254B9F" w14:textId="1B35EE34"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nil"/>
              <w:left w:val="nil"/>
              <w:bottom w:val="single" w:sz="4" w:space="0" w:color="auto"/>
              <w:right w:val="single" w:sz="4" w:space="0" w:color="auto"/>
            </w:tcBorders>
            <w:tcMar>
              <w:left w:w="28" w:type="dxa"/>
              <w:right w:w="28" w:type="dxa"/>
            </w:tcMar>
            <w:vAlign w:val="center"/>
          </w:tcPr>
          <w:p w14:paraId="27D31224" w14:textId="7EFFFAA8"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3" w:type="dxa"/>
            <w:tcBorders>
              <w:top w:val="nil"/>
              <w:left w:val="nil"/>
              <w:bottom w:val="single" w:sz="4" w:space="0" w:color="auto"/>
              <w:right w:val="single" w:sz="4" w:space="0" w:color="auto"/>
            </w:tcBorders>
            <w:tcMar>
              <w:left w:w="28" w:type="dxa"/>
              <w:right w:w="28" w:type="dxa"/>
            </w:tcMar>
            <w:vAlign w:val="center"/>
          </w:tcPr>
          <w:p w14:paraId="676BC0D3" w14:textId="3D4000F5"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nil"/>
              <w:left w:val="nil"/>
              <w:bottom w:val="single" w:sz="4" w:space="0" w:color="auto"/>
              <w:right w:val="single" w:sz="8" w:space="0" w:color="auto"/>
            </w:tcBorders>
            <w:tcMar>
              <w:left w:w="28" w:type="dxa"/>
              <w:right w:w="28" w:type="dxa"/>
            </w:tcMar>
            <w:vAlign w:val="center"/>
          </w:tcPr>
          <w:p w14:paraId="2BD13F03" w14:textId="5B718FA5"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r>
      <w:tr w:rsidR="004A3971" w:rsidRPr="00D26CA5" w14:paraId="43B73582" w14:textId="77777777" w:rsidTr="00774C3A">
        <w:trPr>
          <w:jc w:val="center"/>
        </w:trPr>
        <w:tc>
          <w:tcPr>
            <w:tcW w:w="439" w:type="dxa"/>
            <w:tcBorders>
              <w:top w:val="nil"/>
              <w:left w:val="single" w:sz="8" w:space="0" w:color="auto"/>
              <w:bottom w:val="single" w:sz="4" w:space="0" w:color="auto"/>
              <w:right w:val="single" w:sz="4" w:space="0" w:color="auto"/>
            </w:tcBorders>
            <w:tcMar>
              <w:left w:w="28" w:type="dxa"/>
              <w:right w:w="28" w:type="dxa"/>
            </w:tcMar>
            <w:vAlign w:val="center"/>
          </w:tcPr>
          <w:p w14:paraId="18F33BDF" w14:textId="5A5667E3" w:rsidR="004A3971" w:rsidRPr="0079575C" w:rsidRDefault="004A3971" w:rsidP="004A3971">
            <w:pPr>
              <w:pStyle w:val="Odsekzoznamu"/>
              <w:numPr>
                <w:ilvl w:val="0"/>
                <w:numId w:val="52"/>
              </w:numPr>
              <w:spacing w:after="0" w:line="240" w:lineRule="auto"/>
              <w:rPr>
                <w:rFonts w:ascii="Arial Narrow" w:hAnsi="Arial Narrow"/>
                <w:color w:val="auto"/>
                <w:sz w:val="16"/>
                <w:szCs w:val="14"/>
              </w:rPr>
            </w:pPr>
          </w:p>
        </w:tc>
        <w:tc>
          <w:tcPr>
            <w:tcW w:w="1269" w:type="dxa"/>
            <w:tcBorders>
              <w:top w:val="nil"/>
              <w:left w:val="nil"/>
              <w:bottom w:val="single" w:sz="4" w:space="0" w:color="auto"/>
              <w:right w:val="single" w:sz="4" w:space="0" w:color="auto"/>
            </w:tcBorders>
            <w:tcMar>
              <w:left w:w="28" w:type="dxa"/>
              <w:right w:w="28" w:type="dxa"/>
            </w:tcMar>
            <w:vAlign w:val="center"/>
          </w:tcPr>
          <w:p w14:paraId="464CA996" w14:textId="56662031" w:rsidR="004A3971" w:rsidRPr="00D753F0" w:rsidRDefault="004A3971" w:rsidP="004A3971">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Výťah, 250 kg, </w:t>
            </w:r>
            <w:r>
              <w:rPr>
                <w:rFonts w:ascii="Arial Narrow" w:hAnsi="Arial Narrow"/>
                <w:sz w:val="16"/>
                <w:szCs w:val="16"/>
              </w:rPr>
              <w:br/>
            </w:r>
            <w:r w:rsidRPr="00D753F0">
              <w:rPr>
                <w:rFonts w:ascii="Arial Narrow" w:hAnsi="Arial Narrow"/>
                <w:sz w:val="16"/>
                <w:szCs w:val="16"/>
              </w:rPr>
              <w:t>TRA Brno</w:t>
            </w:r>
            <w:r w:rsidRPr="00D753F0">
              <w:rPr>
                <w:rFonts w:ascii="Arial Narrow" w:hAnsi="Arial Narrow"/>
                <w:sz w:val="16"/>
                <w:szCs w:val="16"/>
              </w:rPr>
              <w:br/>
              <w:t>41 891 056</w:t>
            </w:r>
          </w:p>
        </w:tc>
        <w:tc>
          <w:tcPr>
            <w:tcW w:w="1354" w:type="dxa"/>
            <w:tcBorders>
              <w:top w:val="nil"/>
              <w:left w:val="nil"/>
              <w:bottom w:val="single" w:sz="4" w:space="0" w:color="auto"/>
              <w:right w:val="single" w:sz="4" w:space="0" w:color="auto"/>
            </w:tcBorders>
            <w:tcMar>
              <w:left w:w="28" w:type="dxa"/>
              <w:right w:w="28" w:type="dxa"/>
            </w:tcMar>
            <w:vAlign w:val="center"/>
          </w:tcPr>
          <w:p w14:paraId="0612B597" w14:textId="25D0CC94" w:rsidR="004A3971" w:rsidRPr="00D753F0" w:rsidRDefault="004A3971" w:rsidP="004A3971">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Študijné centrum knižnica</w:t>
            </w:r>
          </w:p>
        </w:tc>
        <w:tc>
          <w:tcPr>
            <w:tcW w:w="510" w:type="dxa"/>
            <w:tcBorders>
              <w:top w:val="nil"/>
              <w:left w:val="nil"/>
              <w:bottom w:val="single" w:sz="4" w:space="0" w:color="auto"/>
              <w:right w:val="single" w:sz="4" w:space="0" w:color="auto"/>
            </w:tcBorders>
            <w:tcMar>
              <w:left w:w="28" w:type="dxa"/>
              <w:right w:w="28" w:type="dxa"/>
            </w:tcMar>
            <w:vAlign w:val="center"/>
          </w:tcPr>
          <w:p w14:paraId="16CD0A05" w14:textId="56450123" w:rsidR="004A3971" w:rsidRPr="00D753F0" w:rsidRDefault="004A3971" w:rsidP="004A3971">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Ac1</w:t>
            </w:r>
          </w:p>
        </w:tc>
        <w:tc>
          <w:tcPr>
            <w:tcW w:w="700" w:type="dxa"/>
            <w:tcBorders>
              <w:top w:val="nil"/>
              <w:left w:val="nil"/>
              <w:bottom w:val="single" w:sz="4" w:space="0" w:color="auto"/>
              <w:right w:val="single" w:sz="4" w:space="0" w:color="auto"/>
            </w:tcBorders>
            <w:tcMar>
              <w:left w:w="28" w:type="dxa"/>
              <w:right w:w="28" w:type="dxa"/>
            </w:tcMar>
            <w:vAlign w:val="center"/>
          </w:tcPr>
          <w:p w14:paraId="53062314" w14:textId="30497E79" w:rsidR="004A3971" w:rsidRPr="00D753F0" w:rsidRDefault="004A3971" w:rsidP="004A3971">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1979</w:t>
            </w:r>
          </w:p>
        </w:tc>
        <w:tc>
          <w:tcPr>
            <w:tcW w:w="924" w:type="dxa"/>
            <w:tcBorders>
              <w:top w:val="nil"/>
              <w:left w:val="nil"/>
              <w:bottom w:val="single" w:sz="4" w:space="0" w:color="auto"/>
              <w:right w:val="single" w:sz="4" w:space="0" w:color="auto"/>
            </w:tcBorders>
            <w:tcMar>
              <w:left w:w="28" w:type="dxa"/>
              <w:right w:w="28" w:type="dxa"/>
            </w:tcMar>
            <w:vAlign w:val="center"/>
          </w:tcPr>
          <w:p w14:paraId="2D7C9820" w14:textId="0E85AADF" w:rsidR="004A3971" w:rsidRPr="00D753F0" w:rsidRDefault="004A3971" w:rsidP="004A3971">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458" w:type="dxa"/>
            <w:tcBorders>
              <w:top w:val="nil"/>
              <w:left w:val="nil"/>
              <w:bottom w:val="single" w:sz="4" w:space="0" w:color="auto"/>
              <w:right w:val="single" w:sz="4" w:space="0" w:color="auto"/>
            </w:tcBorders>
            <w:tcMar>
              <w:left w:w="28" w:type="dxa"/>
              <w:right w:w="28" w:type="dxa"/>
            </w:tcMar>
            <w:vAlign w:val="center"/>
          </w:tcPr>
          <w:p w14:paraId="1FE4BFA5" w14:textId="38F8E85B" w:rsidR="004A3971" w:rsidRPr="00D753F0" w:rsidRDefault="004A3971" w:rsidP="004A3971">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OPO/6r</w:t>
            </w:r>
            <w:r w:rsidRPr="00D753F0">
              <w:rPr>
                <w:rFonts w:ascii="Arial Narrow" w:hAnsi="Arial Narrow"/>
                <w:sz w:val="16"/>
                <w:szCs w:val="16"/>
              </w:rPr>
              <w:br/>
              <w:t>02.12.2015</w:t>
            </w:r>
            <w:r w:rsidRPr="00D753F0">
              <w:rPr>
                <w:rFonts w:ascii="Arial Narrow" w:hAnsi="Arial Narrow"/>
                <w:sz w:val="16"/>
                <w:szCs w:val="16"/>
              </w:rPr>
              <w:br/>
              <w:t>12/2021</w:t>
            </w:r>
            <w:r w:rsidRPr="00D753F0">
              <w:rPr>
                <w:rFonts w:ascii="Arial Narrow" w:hAnsi="Arial Narrow"/>
                <w:sz w:val="16"/>
                <w:szCs w:val="16"/>
              </w:rPr>
              <w:br/>
              <w:t>12/2027</w:t>
            </w:r>
          </w:p>
        </w:tc>
        <w:tc>
          <w:tcPr>
            <w:tcW w:w="1133" w:type="dxa"/>
            <w:tcBorders>
              <w:top w:val="nil"/>
              <w:left w:val="nil"/>
              <w:bottom w:val="single" w:sz="4" w:space="0" w:color="auto"/>
              <w:right w:val="single" w:sz="4" w:space="0" w:color="auto"/>
            </w:tcBorders>
            <w:tcMar>
              <w:left w:w="28" w:type="dxa"/>
              <w:right w:w="28" w:type="dxa"/>
            </w:tcMar>
            <w:vAlign w:val="center"/>
          </w:tcPr>
          <w:p w14:paraId="2598E360" w14:textId="4816D1E6" w:rsidR="004A3971" w:rsidRPr="0099783C" w:rsidRDefault="004A3971" w:rsidP="004A3971">
            <w:pPr>
              <w:spacing w:after="0" w:line="240" w:lineRule="auto"/>
              <w:ind w:left="0" w:firstLine="0"/>
              <w:jc w:val="center"/>
              <w:rPr>
                <w:rFonts w:ascii="Arial Narrow" w:hAnsi="Arial Narrow"/>
                <w:color w:val="auto"/>
                <w:sz w:val="16"/>
                <w:szCs w:val="16"/>
              </w:rPr>
            </w:pPr>
            <w:r w:rsidRPr="0099783C">
              <w:rPr>
                <w:rFonts w:ascii="Arial Narrow" w:hAnsi="Arial Narrow"/>
                <w:sz w:val="16"/>
                <w:szCs w:val="16"/>
              </w:rPr>
              <w:t>RT/3r</w:t>
            </w:r>
            <w:r w:rsidRPr="0099783C">
              <w:rPr>
                <w:rFonts w:ascii="Arial Narrow" w:hAnsi="Arial Narrow"/>
                <w:sz w:val="16"/>
                <w:szCs w:val="16"/>
              </w:rPr>
              <w:br/>
              <w:t>02.12.2015</w:t>
            </w:r>
            <w:r w:rsidRPr="0099783C">
              <w:rPr>
                <w:rFonts w:ascii="Arial Narrow" w:hAnsi="Arial Narrow"/>
                <w:sz w:val="16"/>
                <w:szCs w:val="16"/>
              </w:rPr>
              <w:br/>
              <w:t>1</w:t>
            </w:r>
            <w:r>
              <w:rPr>
                <w:rFonts w:ascii="Arial Narrow" w:hAnsi="Arial Narrow"/>
                <w:sz w:val="16"/>
                <w:szCs w:val="16"/>
              </w:rPr>
              <w:t>1</w:t>
            </w:r>
            <w:r w:rsidRPr="0099783C">
              <w:rPr>
                <w:rFonts w:ascii="Arial Narrow" w:hAnsi="Arial Narrow"/>
                <w:sz w:val="16"/>
                <w:szCs w:val="16"/>
              </w:rPr>
              <w:t>/202</w:t>
            </w:r>
            <w:r>
              <w:rPr>
                <w:rFonts w:ascii="Arial Narrow" w:hAnsi="Arial Narrow"/>
                <w:sz w:val="16"/>
                <w:szCs w:val="16"/>
              </w:rPr>
              <w:t>5</w:t>
            </w:r>
            <w:r>
              <w:rPr>
                <w:rFonts w:ascii="Arial Narrow" w:hAnsi="Arial Narrow"/>
                <w:sz w:val="16"/>
                <w:szCs w:val="16"/>
              </w:rPr>
              <w:br/>
              <w:t>11/2028</w:t>
            </w:r>
            <w:r w:rsidR="00E40E2F">
              <w:rPr>
                <w:rFonts w:ascii="Arial Narrow" w:hAnsi="Arial Narrow"/>
                <w:sz w:val="16"/>
                <w:szCs w:val="16"/>
              </w:rPr>
              <w:t>(30)</w:t>
            </w:r>
            <w:r w:rsidR="00731168" w:rsidRPr="00731168">
              <w:rPr>
                <w:rFonts w:ascii="Arial Narrow" w:hAnsi="Arial Narrow"/>
                <w:sz w:val="18"/>
                <w:szCs w:val="18"/>
                <w:vertAlign w:val="superscript"/>
              </w:rPr>
              <w:t xml:space="preserve"> *)</w:t>
            </w:r>
          </w:p>
        </w:tc>
        <w:tc>
          <w:tcPr>
            <w:tcW w:w="1133" w:type="dxa"/>
            <w:tcBorders>
              <w:top w:val="single" w:sz="4" w:space="0" w:color="auto"/>
              <w:left w:val="nil"/>
              <w:bottom w:val="single" w:sz="4" w:space="0" w:color="auto"/>
              <w:right w:val="single" w:sz="4" w:space="0" w:color="auto"/>
            </w:tcBorders>
            <w:tcMar>
              <w:left w:w="28" w:type="dxa"/>
              <w:right w:w="28" w:type="dxa"/>
            </w:tcMar>
            <w:vAlign w:val="center"/>
          </w:tcPr>
          <w:p w14:paraId="7557A9D2" w14:textId="413F9699" w:rsidR="004A3971" w:rsidRPr="00D753F0" w:rsidRDefault="004A3971" w:rsidP="004A3971">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RT/3m</w:t>
            </w:r>
            <w:r w:rsidRPr="00D753F0">
              <w:rPr>
                <w:rFonts w:ascii="Arial Narrow" w:hAnsi="Arial Narrow"/>
                <w:sz w:val="16"/>
                <w:szCs w:val="16"/>
              </w:rPr>
              <w:br/>
              <w:t>3,6,9,12, 2025</w:t>
            </w:r>
            <w:r w:rsidRPr="00D753F0">
              <w:rPr>
                <w:rFonts w:ascii="Arial Narrow" w:hAnsi="Arial Narrow"/>
                <w:sz w:val="16"/>
                <w:szCs w:val="16"/>
              </w:rPr>
              <w:br/>
              <w:t>3,</w:t>
            </w:r>
            <w:r w:rsidRPr="00292301">
              <w:rPr>
                <w:rFonts w:ascii="Arial Narrow" w:hAnsi="Arial Narrow"/>
                <w:b/>
                <w:bCs/>
                <w:color w:val="003399"/>
                <w:sz w:val="18"/>
                <w:szCs w:val="18"/>
              </w:rPr>
              <w:t>6,9,12, 2026</w:t>
            </w:r>
            <w:r w:rsidRPr="00292301">
              <w:rPr>
                <w:rFonts w:ascii="Arial Narrow" w:hAnsi="Arial Narrow"/>
                <w:b/>
                <w:bCs/>
                <w:color w:val="003399"/>
                <w:sz w:val="18"/>
                <w:szCs w:val="18"/>
              </w:rPr>
              <w:br/>
              <w:t>3, 2027</w:t>
            </w:r>
          </w:p>
        </w:tc>
        <w:tc>
          <w:tcPr>
            <w:tcW w:w="708" w:type="dxa"/>
            <w:tcBorders>
              <w:top w:val="nil"/>
              <w:left w:val="single" w:sz="4" w:space="0" w:color="auto"/>
              <w:bottom w:val="single" w:sz="4" w:space="0" w:color="auto"/>
              <w:right w:val="nil"/>
            </w:tcBorders>
            <w:tcMar>
              <w:left w:w="28" w:type="dxa"/>
              <w:right w:w="28" w:type="dxa"/>
            </w:tcMar>
            <w:vAlign w:val="center"/>
          </w:tcPr>
          <w:p w14:paraId="3F1AD639" w14:textId="1FBF2B56" w:rsidR="004A3971" w:rsidRPr="00D753F0" w:rsidRDefault="004A3971" w:rsidP="004A3971">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12/2025</w:t>
            </w:r>
            <w:r w:rsidRPr="00D753F0">
              <w:rPr>
                <w:rFonts w:ascii="Arial Narrow" w:hAnsi="Arial Narrow"/>
                <w:sz w:val="16"/>
                <w:szCs w:val="16"/>
              </w:rPr>
              <w:br/>
              <w:t>12/2028</w:t>
            </w:r>
          </w:p>
        </w:tc>
        <w:tc>
          <w:tcPr>
            <w:tcW w:w="1140" w:type="dxa"/>
            <w:tcBorders>
              <w:top w:val="nil"/>
              <w:left w:val="single" w:sz="8" w:space="0" w:color="auto"/>
              <w:bottom w:val="single" w:sz="4" w:space="0" w:color="auto"/>
              <w:right w:val="single" w:sz="8" w:space="0" w:color="auto"/>
            </w:tcBorders>
            <w:tcMar>
              <w:left w:w="28" w:type="dxa"/>
              <w:right w:w="28" w:type="dxa"/>
            </w:tcMar>
            <w:vAlign w:val="center"/>
          </w:tcPr>
          <w:p w14:paraId="03992925" w14:textId="18122AAF" w:rsidR="004A3971" w:rsidRPr="00D753F0" w:rsidRDefault="004A3971" w:rsidP="004A3971">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6,9,12/2025</w:t>
            </w:r>
            <w:r w:rsidRPr="00D753F0">
              <w:rPr>
                <w:rFonts w:ascii="Arial Narrow" w:hAnsi="Arial Narrow"/>
                <w:sz w:val="16"/>
                <w:szCs w:val="16"/>
              </w:rPr>
              <w:br/>
              <w:t>3/2026</w:t>
            </w:r>
            <w:r w:rsidRPr="00D753F0">
              <w:rPr>
                <w:rFonts w:ascii="Arial Narrow" w:hAnsi="Arial Narrow"/>
                <w:b/>
                <w:bCs/>
                <w:sz w:val="16"/>
                <w:szCs w:val="16"/>
              </w:rPr>
              <w:br/>
            </w:r>
            <w:r w:rsidRPr="00292301">
              <w:rPr>
                <w:rFonts w:ascii="Arial Narrow" w:hAnsi="Arial Narrow"/>
                <w:b/>
                <w:bCs/>
                <w:color w:val="003399"/>
                <w:sz w:val="18"/>
                <w:szCs w:val="18"/>
              </w:rPr>
              <w:t>6,9,12/2026</w:t>
            </w:r>
            <w:r w:rsidRPr="00292301">
              <w:rPr>
                <w:rFonts w:ascii="Arial Narrow" w:hAnsi="Arial Narrow"/>
                <w:b/>
                <w:bCs/>
                <w:color w:val="003399"/>
                <w:sz w:val="18"/>
                <w:szCs w:val="18"/>
              </w:rPr>
              <w:br/>
              <w:t>3/2027</w:t>
            </w:r>
          </w:p>
        </w:tc>
        <w:tc>
          <w:tcPr>
            <w:tcW w:w="1268" w:type="dxa"/>
            <w:tcBorders>
              <w:top w:val="nil"/>
              <w:left w:val="nil"/>
              <w:bottom w:val="single" w:sz="4" w:space="0" w:color="auto"/>
              <w:right w:val="single" w:sz="8" w:space="0" w:color="auto"/>
            </w:tcBorders>
            <w:tcMar>
              <w:left w:w="28" w:type="dxa"/>
              <w:right w:w="28" w:type="dxa"/>
            </w:tcMar>
            <w:vAlign w:val="center"/>
          </w:tcPr>
          <w:p w14:paraId="25CC1B27" w14:textId="6F7F59A5" w:rsidR="004A3971" w:rsidRPr="00D753F0" w:rsidRDefault="004A3971" w:rsidP="004A3971">
            <w:pPr>
              <w:spacing w:after="0" w:line="240" w:lineRule="auto"/>
              <w:ind w:left="0" w:firstLine="0"/>
              <w:jc w:val="center"/>
              <w:rPr>
                <w:rFonts w:ascii="Arial Narrow" w:hAnsi="Arial Narrow"/>
                <w:color w:val="auto"/>
                <w:sz w:val="16"/>
                <w:szCs w:val="16"/>
              </w:rPr>
            </w:pPr>
            <w:r w:rsidRPr="008078A8">
              <w:rPr>
                <w:rFonts w:ascii="Arial Narrow" w:hAnsi="Arial Narrow"/>
                <w:sz w:val="14"/>
                <w:szCs w:val="14"/>
              </w:rPr>
              <w:t>VO</w:t>
            </w:r>
            <w:r>
              <w:rPr>
                <w:rFonts w:ascii="Arial Narrow" w:hAnsi="Arial Narrow"/>
                <w:sz w:val="14"/>
                <w:szCs w:val="14"/>
              </w:rPr>
              <w:br/>
            </w:r>
            <w:r w:rsidRPr="008078A8">
              <w:rPr>
                <w:rFonts w:ascii="Arial Narrow" w:hAnsi="Arial Narrow"/>
                <w:sz w:val="14"/>
                <w:szCs w:val="14"/>
              </w:rPr>
              <w:t>r. 2026</w:t>
            </w:r>
          </w:p>
        </w:tc>
        <w:tc>
          <w:tcPr>
            <w:tcW w:w="923" w:type="dxa"/>
            <w:tcBorders>
              <w:top w:val="nil"/>
              <w:left w:val="nil"/>
              <w:bottom w:val="single" w:sz="4" w:space="0" w:color="auto"/>
              <w:right w:val="single" w:sz="4" w:space="0" w:color="auto"/>
            </w:tcBorders>
            <w:tcMar>
              <w:left w:w="28" w:type="dxa"/>
              <w:right w:w="28" w:type="dxa"/>
            </w:tcMar>
            <w:vAlign w:val="center"/>
          </w:tcPr>
          <w:p w14:paraId="223A6F2D" w14:textId="1940BE90" w:rsidR="004A3971" w:rsidRPr="00D753F0" w:rsidRDefault="004A3971" w:rsidP="004A3971">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nil"/>
              <w:left w:val="nil"/>
              <w:bottom w:val="single" w:sz="4" w:space="0" w:color="auto"/>
              <w:right w:val="single" w:sz="4" w:space="0" w:color="auto"/>
            </w:tcBorders>
            <w:tcMar>
              <w:left w:w="28" w:type="dxa"/>
              <w:right w:w="28" w:type="dxa"/>
            </w:tcMar>
            <w:vAlign w:val="center"/>
          </w:tcPr>
          <w:p w14:paraId="36C7DA2E" w14:textId="63DB67C9" w:rsidR="004A3971" w:rsidRPr="00D753F0" w:rsidRDefault="004A3971" w:rsidP="004A3971">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3" w:type="dxa"/>
            <w:tcBorders>
              <w:top w:val="nil"/>
              <w:left w:val="nil"/>
              <w:bottom w:val="single" w:sz="4" w:space="0" w:color="auto"/>
              <w:right w:val="single" w:sz="4" w:space="0" w:color="auto"/>
            </w:tcBorders>
            <w:tcMar>
              <w:left w:w="28" w:type="dxa"/>
              <w:right w:w="28" w:type="dxa"/>
            </w:tcMar>
            <w:vAlign w:val="center"/>
          </w:tcPr>
          <w:p w14:paraId="2C09DF78" w14:textId="7329832D" w:rsidR="004A3971" w:rsidRPr="00D753F0" w:rsidRDefault="004A3971" w:rsidP="004A3971">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nil"/>
              <w:left w:val="nil"/>
              <w:bottom w:val="single" w:sz="4" w:space="0" w:color="auto"/>
              <w:right w:val="single" w:sz="8" w:space="0" w:color="auto"/>
            </w:tcBorders>
            <w:tcMar>
              <w:left w:w="28" w:type="dxa"/>
              <w:right w:w="28" w:type="dxa"/>
            </w:tcMar>
            <w:vAlign w:val="center"/>
          </w:tcPr>
          <w:p w14:paraId="11CEC062" w14:textId="1A9A4A8A" w:rsidR="004A3971" w:rsidRPr="00D753F0" w:rsidRDefault="004A3971" w:rsidP="004A3971">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r>
      <w:tr w:rsidR="00E8576B" w:rsidRPr="00D26CA5" w14:paraId="27C687A2" w14:textId="77777777" w:rsidTr="008D3A83">
        <w:trPr>
          <w:jc w:val="center"/>
        </w:trPr>
        <w:tc>
          <w:tcPr>
            <w:tcW w:w="439" w:type="dxa"/>
            <w:tcBorders>
              <w:top w:val="nil"/>
              <w:left w:val="single" w:sz="8" w:space="0" w:color="auto"/>
              <w:bottom w:val="single" w:sz="4" w:space="0" w:color="auto"/>
              <w:right w:val="single" w:sz="4" w:space="0" w:color="auto"/>
            </w:tcBorders>
            <w:tcMar>
              <w:left w:w="28" w:type="dxa"/>
              <w:right w:w="28" w:type="dxa"/>
            </w:tcMar>
            <w:vAlign w:val="center"/>
          </w:tcPr>
          <w:p w14:paraId="1F5F94A1" w14:textId="3FDC4B2D" w:rsidR="00E8576B" w:rsidRPr="0079575C" w:rsidRDefault="00E8576B" w:rsidP="0079575C">
            <w:pPr>
              <w:pStyle w:val="Odsekzoznamu"/>
              <w:numPr>
                <w:ilvl w:val="0"/>
                <w:numId w:val="52"/>
              </w:numPr>
              <w:spacing w:after="0" w:line="240" w:lineRule="auto"/>
              <w:rPr>
                <w:rFonts w:ascii="Arial Narrow" w:hAnsi="Arial Narrow"/>
                <w:color w:val="auto"/>
                <w:sz w:val="16"/>
                <w:szCs w:val="14"/>
              </w:rPr>
            </w:pPr>
          </w:p>
        </w:tc>
        <w:tc>
          <w:tcPr>
            <w:tcW w:w="1269" w:type="dxa"/>
            <w:tcBorders>
              <w:top w:val="nil"/>
              <w:left w:val="nil"/>
              <w:bottom w:val="single" w:sz="4" w:space="0" w:color="auto"/>
              <w:right w:val="single" w:sz="4" w:space="0" w:color="auto"/>
            </w:tcBorders>
            <w:tcMar>
              <w:left w:w="28" w:type="dxa"/>
              <w:right w:w="28" w:type="dxa"/>
            </w:tcMar>
            <w:vAlign w:val="center"/>
          </w:tcPr>
          <w:p w14:paraId="30D5AC1F" w14:textId="57EC658A"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Výťah, 250 kg, </w:t>
            </w:r>
            <w:r w:rsidR="000C6065">
              <w:rPr>
                <w:rFonts w:ascii="Arial Narrow" w:hAnsi="Arial Narrow"/>
                <w:sz w:val="16"/>
                <w:szCs w:val="16"/>
              </w:rPr>
              <w:br/>
            </w:r>
            <w:r w:rsidRPr="00D753F0">
              <w:rPr>
                <w:rFonts w:ascii="Arial Narrow" w:hAnsi="Arial Narrow"/>
                <w:sz w:val="16"/>
                <w:szCs w:val="16"/>
              </w:rPr>
              <w:t>TRA Brno</w:t>
            </w:r>
            <w:r w:rsidRPr="00D753F0">
              <w:rPr>
                <w:rFonts w:ascii="Arial Narrow" w:hAnsi="Arial Narrow"/>
                <w:sz w:val="16"/>
                <w:szCs w:val="16"/>
              </w:rPr>
              <w:br/>
              <w:t>41 812 597</w:t>
            </w:r>
          </w:p>
        </w:tc>
        <w:tc>
          <w:tcPr>
            <w:tcW w:w="1354" w:type="dxa"/>
            <w:tcBorders>
              <w:top w:val="nil"/>
              <w:left w:val="nil"/>
              <w:bottom w:val="single" w:sz="4" w:space="0" w:color="auto"/>
              <w:right w:val="single" w:sz="4" w:space="0" w:color="auto"/>
            </w:tcBorders>
            <w:tcMar>
              <w:left w:w="28" w:type="dxa"/>
              <w:right w:w="28" w:type="dxa"/>
            </w:tcMar>
            <w:vAlign w:val="center"/>
          </w:tcPr>
          <w:p w14:paraId="1038ED9E" w14:textId="286C018D"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Vel. Budova</w:t>
            </w:r>
            <w:r w:rsidRPr="00D753F0">
              <w:rPr>
                <w:rFonts w:ascii="Arial Narrow" w:hAnsi="Arial Narrow"/>
                <w:sz w:val="16"/>
                <w:szCs w:val="16"/>
              </w:rPr>
              <w:br/>
              <w:t>1. NP</w:t>
            </w:r>
            <w:r w:rsidRPr="00D753F0">
              <w:rPr>
                <w:rFonts w:ascii="Arial Narrow" w:hAnsi="Arial Narrow"/>
                <w:sz w:val="16"/>
                <w:szCs w:val="16"/>
              </w:rPr>
              <w:br/>
              <w:t>(rektorát, za kvetinovou stenou)</w:t>
            </w:r>
          </w:p>
        </w:tc>
        <w:tc>
          <w:tcPr>
            <w:tcW w:w="510" w:type="dxa"/>
            <w:tcBorders>
              <w:top w:val="nil"/>
              <w:left w:val="nil"/>
              <w:bottom w:val="single" w:sz="4" w:space="0" w:color="auto"/>
              <w:right w:val="single" w:sz="4" w:space="0" w:color="auto"/>
            </w:tcBorders>
            <w:tcMar>
              <w:left w:w="28" w:type="dxa"/>
              <w:right w:w="28" w:type="dxa"/>
            </w:tcMar>
            <w:vAlign w:val="center"/>
          </w:tcPr>
          <w:p w14:paraId="73007D65" w14:textId="528436A5"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Ac1</w:t>
            </w:r>
          </w:p>
        </w:tc>
        <w:tc>
          <w:tcPr>
            <w:tcW w:w="700" w:type="dxa"/>
            <w:tcBorders>
              <w:top w:val="nil"/>
              <w:left w:val="nil"/>
              <w:bottom w:val="single" w:sz="4" w:space="0" w:color="auto"/>
              <w:right w:val="single" w:sz="4" w:space="0" w:color="auto"/>
            </w:tcBorders>
            <w:tcMar>
              <w:left w:w="28" w:type="dxa"/>
              <w:right w:w="28" w:type="dxa"/>
            </w:tcMar>
            <w:vAlign w:val="center"/>
          </w:tcPr>
          <w:p w14:paraId="74D771F7" w14:textId="3531292A"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1981</w:t>
            </w:r>
          </w:p>
        </w:tc>
        <w:tc>
          <w:tcPr>
            <w:tcW w:w="924" w:type="dxa"/>
            <w:tcBorders>
              <w:top w:val="nil"/>
              <w:left w:val="nil"/>
              <w:bottom w:val="single" w:sz="4" w:space="0" w:color="auto"/>
              <w:right w:val="single" w:sz="4" w:space="0" w:color="auto"/>
            </w:tcBorders>
            <w:tcMar>
              <w:left w:w="28" w:type="dxa"/>
              <w:right w:w="28" w:type="dxa"/>
            </w:tcMar>
            <w:vAlign w:val="center"/>
          </w:tcPr>
          <w:p w14:paraId="083C0EB0" w14:textId="3A050634"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458" w:type="dxa"/>
            <w:tcBorders>
              <w:top w:val="nil"/>
              <w:left w:val="nil"/>
              <w:bottom w:val="single" w:sz="4" w:space="0" w:color="auto"/>
              <w:right w:val="single" w:sz="4" w:space="0" w:color="auto"/>
            </w:tcBorders>
            <w:tcMar>
              <w:left w:w="28" w:type="dxa"/>
              <w:right w:w="28" w:type="dxa"/>
            </w:tcMar>
            <w:vAlign w:val="center"/>
          </w:tcPr>
          <w:p w14:paraId="030C3674" w14:textId="6DCBB97A"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OPO/6r</w:t>
            </w:r>
            <w:r w:rsidRPr="00D753F0">
              <w:rPr>
                <w:rFonts w:ascii="Arial Narrow" w:hAnsi="Arial Narrow"/>
                <w:sz w:val="16"/>
                <w:szCs w:val="16"/>
              </w:rPr>
              <w:br/>
            </w:r>
            <w:r w:rsidRPr="001512E2">
              <w:rPr>
                <w:rFonts w:ascii="Arial Narrow" w:hAnsi="Arial Narrow"/>
                <w:color w:val="FFFFFF" w:themeColor="background1"/>
                <w:sz w:val="16"/>
                <w:szCs w:val="16"/>
              </w:rPr>
              <w:t>02.12.2015</w:t>
            </w:r>
            <w:r w:rsidRPr="001512E2">
              <w:rPr>
                <w:rFonts w:ascii="Arial Narrow" w:hAnsi="Arial Narrow"/>
                <w:color w:val="FFFFFF" w:themeColor="background1"/>
                <w:sz w:val="16"/>
                <w:szCs w:val="16"/>
              </w:rPr>
              <w:br/>
              <w:t>12/2021</w:t>
            </w:r>
            <w:r w:rsidRPr="001512E2">
              <w:rPr>
                <w:rFonts w:ascii="Arial Narrow" w:hAnsi="Arial Narrow"/>
                <w:color w:val="FFFFFF" w:themeColor="background1"/>
                <w:sz w:val="16"/>
                <w:szCs w:val="16"/>
              </w:rPr>
              <w:br/>
              <w:t>12/2027</w:t>
            </w:r>
          </w:p>
        </w:tc>
        <w:tc>
          <w:tcPr>
            <w:tcW w:w="1133" w:type="dxa"/>
            <w:tcBorders>
              <w:top w:val="nil"/>
              <w:left w:val="nil"/>
              <w:bottom w:val="single" w:sz="4" w:space="0" w:color="auto"/>
              <w:right w:val="single" w:sz="4" w:space="0" w:color="auto"/>
            </w:tcBorders>
            <w:tcMar>
              <w:left w:w="28" w:type="dxa"/>
              <w:right w:w="28" w:type="dxa"/>
            </w:tcMar>
            <w:vAlign w:val="center"/>
          </w:tcPr>
          <w:p w14:paraId="0691C2AE" w14:textId="3B976D30" w:rsidR="00E8576B" w:rsidRPr="0099783C" w:rsidRDefault="00E8576B" w:rsidP="00E8576B">
            <w:pPr>
              <w:spacing w:after="0" w:line="240" w:lineRule="auto"/>
              <w:ind w:left="0" w:firstLine="0"/>
              <w:jc w:val="center"/>
              <w:rPr>
                <w:rFonts w:ascii="Arial Narrow" w:hAnsi="Arial Narrow"/>
                <w:color w:val="auto"/>
                <w:sz w:val="16"/>
                <w:szCs w:val="16"/>
              </w:rPr>
            </w:pPr>
            <w:r w:rsidRPr="0099783C">
              <w:rPr>
                <w:rFonts w:ascii="Arial Narrow" w:hAnsi="Arial Narrow"/>
                <w:sz w:val="16"/>
                <w:szCs w:val="16"/>
              </w:rPr>
              <w:t>RT/3r</w:t>
            </w:r>
            <w:r w:rsidRPr="0099783C">
              <w:rPr>
                <w:rFonts w:ascii="Arial Narrow" w:hAnsi="Arial Narrow"/>
                <w:sz w:val="16"/>
                <w:szCs w:val="16"/>
              </w:rPr>
              <w:br/>
            </w:r>
            <w:r w:rsidRPr="001512E2">
              <w:rPr>
                <w:rFonts w:ascii="Arial Narrow" w:hAnsi="Arial Narrow"/>
                <w:color w:val="FFFFFF" w:themeColor="background1"/>
                <w:sz w:val="16"/>
                <w:szCs w:val="16"/>
              </w:rPr>
              <w:t>02.12.2015</w:t>
            </w:r>
            <w:r w:rsidRPr="001512E2">
              <w:rPr>
                <w:rFonts w:ascii="Arial Narrow" w:hAnsi="Arial Narrow"/>
                <w:color w:val="FFFFFF" w:themeColor="background1"/>
                <w:sz w:val="16"/>
                <w:szCs w:val="16"/>
              </w:rPr>
              <w:br/>
              <w:t>12/2018</w:t>
            </w:r>
            <w:r w:rsidRPr="001512E2">
              <w:rPr>
                <w:rFonts w:ascii="Arial Narrow" w:hAnsi="Arial Narrow"/>
                <w:color w:val="FFFFFF" w:themeColor="background1"/>
                <w:sz w:val="16"/>
                <w:szCs w:val="16"/>
              </w:rPr>
              <w:br/>
              <w:t>12/2021</w:t>
            </w:r>
            <w:r w:rsidRPr="001512E2">
              <w:rPr>
                <w:rFonts w:ascii="Arial Narrow" w:hAnsi="Arial Narrow"/>
                <w:color w:val="FFFFFF" w:themeColor="background1"/>
                <w:sz w:val="16"/>
                <w:szCs w:val="16"/>
              </w:rPr>
              <w:br/>
              <w:t>12/2024</w:t>
            </w:r>
          </w:p>
        </w:tc>
        <w:tc>
          <w:tcPr>
            <w:tcW w:w="1133" w:type="dxa"/>
            <w:tcBorders>
              <w:top w:val="nil"/>
              <w:left w:val="nil"/>
              <w:bottom w:val="single" w:sz="4" w:space="0" w:color="auto"/>
              <w:right w:val="single" w:sz="4" w:space="0" w:color="auto"/>
            </w:tcBorders>
            <w:tcMar>
              <w:left w:w="28" w:type="dxa"/>
              <w:right w:w="28" w:type="dxa"/>
            </w:tcMar>
            <w:vAlign w:val="center"/>
          </w:tcPr>
          <w:p w14:paraId="20E64C15" w14:textId="4CE78887" w:rsidR="00E8576B" w:rsidRPr="007433EA" w:rsidRDefault="00E8576B" w:rsidP="00E8576B">
            <w:pPr>
              <w:spacing w:after="0" w:line="240" w:lineRule="auto"/>
              <w:ind w:left="0" w:firstLine="0"/>
              <w:jc w:val="center"/>
              <w:rPr>
                <w:rFonts w:ascii="Arial Narrow" w:hAnsi="Arial Narrow"/>
                <w:color w:val="auto"/>
                <w:sz w:val="22"/>
              </w:rPr>
            </w:pPr>
            <w:r w:rsidRPr="007433EA">
              <w:rPr>
                <w:rFonts w:ascii="Arial Narrow" w:hAnsi="Arial Narrow"/>
                <w:color w:val="000000" w:themeColor="text1"/>
                <w:sz w:val="16"/>
                <w:szCs w:val="16"/>
              </w:rPr>
              <w:t>RT/3m</w:t>
            </w:r>
            <w:r w:rsidRPr="007433EA">
              <w:rPr>
                <w:rFonts w:ascii="Arial Narrow" w:hAnsi="Arial Narrow"/>
                <w:color w:val="000000" w:themeColor="text1"/>
                <w:sz w:val="16"/>
                <w:szCs w:val="16"/>
              </w:rPr>
              <w:br/>
            </w:r>
            <w:r w:rsidRPr="001512E2">
              <w:rPr>
                <w:rFonts w:ascii="Arial Narrow" w:hAnsi="Arial Narrow"/>
                <w:color w:val="FFFFFF" w:themeColor="background1"/>
                <w:sz w:val="16"/>
                <w:szCs w:val="16"/>
              </w:rPr>
              <w:t>3,6,9,12, 2025</w:t>
            </w:r>
            <w:r w:rsidRPr="001512E2">
              <w:rPr>
                <w:rFonts w:ascii="Arial Narrow" w:hAnsi="Arial Narrow"/>
                <w:color w:val="FFFFFF" w:themeColor="background1"/>
                <w:sz w:val="16"/>
                <w:szCs w:val="16"/>
              </w:rPr>
              <w:br/>
              <w:t>3,6,9,12, 2026</w:t>
            </w:r>
            <w:r w:rsidRPr="001512E2">
              <w:rPr>
                <w:rFonts w:ascii="Arial Narrow" w:hAnsi="Arial Narrow"/>
                <w:color w:val="FFFFFF" w:themeColor="background1"/>
                <w:sz w:val="16"/>
                <w:szCs w:val="16"/>
              </w:rPr>
              <w:br/>
              <w:t>3, 2027</w:t>
            </w:r>
          </w:p>
        </w:tc>
        <w:tc>
          <w:tcPr>
            <w:tcW w:w="708" w:type="dxa"/>
            <w:tcBorders>
              <w:top w:val="nil"/>
              <w:left w:val="single" w:sz="4" w:space="0" w:color="auto"/>
              <w:bottom w:val="single" w:sz="4" w:space="0" w:color="auto"/>
              <w:right w:val="nil"/>
            </w:tcBorders>
            <w:tcMar>
              <w:left w:w="28" w:type="dxa"/>
              <w:right w:w="28" w:type="dxa"/>
            </w:tcMar>
            <w:vAlign w:val="center"/>
          </w:tcPr>
          <w:p w14:paraId="3E0174F2" w14:textId="5478BCCA" w:rsidR="00E8576B" w:rsidRPr="00D753F0" w:rsidRDefault="00E8576B" w:rsidP="00E8576B">
            <w:pPr>
              <w:spacing w:after="0" w:line="240" w:lineRule="auto"/>
              <w:ind w:left="0" w:firstLine="0"/>
              <w:jc w:val="center"/>
              <w:rPr>
                <w:rFonts w:ascii="Arial Narrow" w:hAnsi="Arial Narrow"/>
                <w:color w:val="auto"/>
                <w:sz w:val="16"/>
                <w:szCs w:val="16"/>
              </w:rPr>
            </w:pPr>
            <w:r w:rsidRPr="001512E2">
              <w:rPr>
                <w:rFonts w:ascii="Arial Narrow" w:hAnsi="Arial Narrow"/>
                <w:color w:val="FFFFFF" w:themeColor="background1"/>
                <w:sz w:val="16"/>
                <w:szCs w:val="16"/>
              </w:rPr>
              <w:t>12/2025</w:t>
            </w:r>
            <w:r w:rsidRPr="001512E2">
              <w:rPr>
                <w:rFonts w:ascii="Arial Narrow" w:hAnsi="Arial Narrow"/>
                <w:color w:val="FFFFFF" w:themeColor="background1"/>
                <w:sz w:val="16"/>
                <w:szCs w:val="16"/>
              </w:rPr>
              <w:br/>
              <w:t>12/2028</w:t>
            </w:r>
          </w:p>
        </w:tc>
        <w:tc>
          <w:tcPr>
            <w:tcW w:w="1140" w:type="dxa"/>
            <w:tcBorders>
              <w:top w:val="nil"/>
              <w:left w:val="single" w:sz="8" w:space="0" w:color="auto"/>
              <w:bottom w:val="single" w:sz="4" w:space="0" w:color="auto"/>
              <w:right w:val="single" w:sz="8" w:space="0" w:color="auto"/>
            </w:tcBorders>
            <w:tcMar>
              <w:left w:w="28" w:type="dxa"/>
              <w:right w:w="28" w:type="dxa"/>
            </w:tcMar>
            <w:vAlign w:val="center"/>
          </w:tcPr>
          <w:p w14:paraId="58F042C3" w14:textId="0752DAD5" w:rsidR="00E8576B" w:rsidRPr="007433EA" w:rsidRDefault="00E8576B" w:rsidP="00E8576B">
            <w:pPr>
              <w:spacing w:after="0" w:line="240" w:lineRule="auto"/>
              <w:ind w:left="0" w:firstLine="0"/>
              <w:jc w:val="center"/>
              <w:rPr>
                <w:rFonts w:ascii="Arial Narrow" w:hAnsi="Arial Narrow"/>
                <w:color w:val="000000" w:themeColor="text1"/>
                <w:sz w:val="16"/>
                <w:szCs w:val="16"/>
              </w:rPr>
            </w:pPr>
            <w:r w:rsidRPr="001512E2">
              <w:rPr>
                <w:rFonts w:ascii="Arial Narrow" w:hAnsi="Arial Narrow"/>
                <w:color w:val="FFFFFF" w:themeColor="background1"/>
                <w:sz w:val="16"/>
                <w:szCs w:val="16"/>
              </w:rPr>
              <w:t>6,9,12/2025</w:t>
            </w:r>
            <w:r w:rsidRPr="001512E2">
              <w:rPr>
                <w:rFonts w:ascii="Arial Narrow" w:hAnsi="Arial Narrow"/>
                <w:color w:val="FFFFFF" w:themeColor="background1"/>
                <w:sz w:val="16"/>
                <w:szCs w:val="16"/>
              </w:rPr>
              <w:br/>
              <w:t>3/2026</w:t>
            </w:r>
            <w:r w:rsidRPr="001512E2">
              <w:rPr>
                <w:rFonts w:ascii="Arial Narrow" w:hAnsi="Arial Narrow"/>
                <w:color w:val="FFFFFF" w:themeColor="background1"/>
                <w:sz w:val="16"/>
                <w:szCs w:val="16"/>
              </w:rPr>
              <w:br/>
              <w:t>6,9,12/2026</w:t>
            </w:r>
            <w:r w:rsidRPr="001512E2">
              <w:rPr>
                <w:rFonts w:ascii="Arial Narrow" w:hAnsi="Arial Narrow"/>
                <w:color w:val="FFFFFF" w:themeColor="background1"/>
                <w:sz w:val="16"/>
                <w:szCs w:val="16"/>
              </w:rPr>
              <w:br/>
              <w:t>3/2027</w:t>
            </w:r>
          </w:p>
        </w:tc>
        <w:tc>
          <w:tcPr>
            <w:tcW w:w="1268" w:type="dxa"/>
            <w:tcBorders>
              <w:top w:val="nil"/>
              <w:left w:val="nil"/>
              <w:bottom w:val="single" w:sz="4" w:space="0" w:color="auto"/>
              <w:right w:val="single" w:sz="8" w:space="0" w:color="auto"/>
            </w:tcBorders>
            <w:tcMar>
              <w:left w:w="28" w:type="dxa"/>
              <w:right w:w="28" w:type="dxa"/>
            </w:tcMar>
            <w:vAlign w:val="center"/>
          </w:tcPr>
          <w:p w14:paraId="143E2914" w14:textId="217242BB" w:rsidR="00E8576B" w:rsidRPr="00D753F0" w:rsidRDefault="002A1E51" w:rsidP="00E8576B">
            <w:pPr>
              <w:spacing w:after="0" w:line="240" w:lineRule="auto"/>
              <w:ind w:left="0" w:firstLine="0"/>
              <w:jc w:val="center"/>
              <w:rPr>
                <w:rFonts w:ascii="Arial Narrow" w:hAnsi="Arial Narrow"/>
                <w:color w:val="auto"/>
                <w:sz w:val="16"/>
                <w:szCs w:val="16"/>
              </w:rPr>
            </w:pPr>
            <w:r w:rsidRPr="005F77D4">
              <w:rPr>
                <w:rFonts w:ascii="Arial Narrow" w:hAnsi="Arial Narrow"/>
                <w:sz w:val="16"/>
                <w:szCs w:val="14"/>
              </w:rPr>
              <w:t>Zariadenie sa nepoužíva</w:t>
            </w:r>
            <w:r>
              <w:rPr>
                <w:rFonts w:ascii="Arial Narrow" w:hAnsi="Arial Narrow"/>
                <w:sz w:val="16"/>
                <w:szCs w:val="14"/>
              </w:rPr>
              <w:br/>
            </w:r>
            <w:r>
              <w:rPr>
                <w:rFonts w:ascii="Arial Narrow" w:hAnsi="Arial Narrow"/>
                <w:sz w:val="14"/>
                <w:szCs w:val="12"/>
              </w:rPr>
              <w:t>Výťah odstavený 2017</w:t>
            </w:r>
            <w:r>
              <w:rPr>
                <w:rFonts w:ascii="Arial Narrow" w:hAnsi="Arial Narrow"/>
                <w:sz w:val="14"/>
                <w:szCs w:val="12"/>
              </w:rPr>
              <w:br/>
              <w:t>pred GO</w:t>
            </w:r>
          </w:p>
        </w:tc>
        <w:tc>
          <w:tcPr>
            <w:tcW w:w="923" w:type="dxa"/>
            <w:tcBorders>
              <w:top w:val="single" w:sz="4" w:space="0" w:color="auto"/>
              <w:left w:val="nil"/>
              <w:bottom w:val="single" w:sz="4" w:space="0" w:color="auto"/>
              <w:right w:val="single" w:sz="4" w:space="0" w:color="auto"/>
              <w:tl2br w:val="single" w:sz="4" w:space="0" w:color="auto"/>
              <w:tr2bl w:val="single" w:sz="4" w:space="0" w:color="auto"/>
            </w:tcBorders>
            <w:tcMar>
              <w:left w:w="28" w:type="dxa"/>
              <w:right w:w="28" w:type="dxa"/>
            </w:tcMar>
            <w:vAlign w:val="center"/>
          </w:tcPr>
          <w:p w14:paraId="2FBAAFDF" w14:textId="7F696FD2"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single" w:sz="4" w:space="0" w:color="auto"/>
              <w:left w:val="nil"/>
              <w:bottom w:val="single" w:sz="4" w:space="0" w:color="auto"/>
              <w:right w:val="single" w:sz="4" w:space="0" w:color="auto"/>
              <w:tl2br w:val="single" w:sz="4" w:space="0" w:color="auto"/>
              <w:tr2bl w:val="single" w:sz="4" w:space="0" w:color="auto"/>
            </w:tcBorders>
            <w:tcMar>
              <w:left w:w="28" w:type="dxa"/>
              <w:right w:w="28" w:type="dxa"/>
            </w:tcMar>
            <w:vAlign w:val="center"/>
          </w:tcPr>
          <w:p w14:paraId="27F9BC0E" w14:textId="0AF3CB92"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3" w:type="dxa"/>
            <w:tcBorders>
              <w:top w:val="single" w:sz="4" w:space="0" w:color="auto"/>
              <w:left w:val="nil"/>
              <w:bottom w:val="single" w:sz="4" w:space="0" w:color="auto"/>
              <w:right w:val="single" w:sz="4" w:space="0" w:color="auto"/>
              <w:tl2br w:val="single" w:sz="4" w:space="0" w:color="auto"/>
              <w:tr2bl w:val="single" w:sz="4" w:space="0" w:color="auto"/>
            </w:tcBorders>
            <w:tcMar>
              <w:left w:w="28" w:type="dxa"/>
              <w:right w:w="28" w:type="dxa"/>
            </w:tcMar>
            <w:vAlign w:val="center"/>
          </w:tcPr>
          <w:p w14:paraId="32B027D9" w14:textId="45D55251"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single" w:sz="4" w:space="0" w:color="auto"/>
              <w:left w:val="nil"/>
              <w:bottom w:val="single" w:sz="4" w:space="0" w:color="auto"/>
              <w:right w:val="single" w:sz="8" w:space="0" w:color="auto"/>
              <w:tl2br w:val="single" w:sz="4" w:space="0" w:color="auto"/>
              <w:tr2bl w:val="single" w:sz="4" w:space="0" w:color="auto"/>
            </w:tcBorders>
            <w:tcMar>
              <w:left w:w="28" w:type="dxa"/>
              <w:right w:w="28" w:type="dxa"/>
            </w:tcMar>
            <w:vAlign w:val="center"/>
          </w:tcPr>
          <w:p w14:paraId="2AF5839A" w14:textId="23C3C2B2" w:rsidR="00E8576B" w:rsidRPr="00D753F0" w:rsidRDefault="00E8576B" w:rsidP="00E8576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r>
      <w:tr w:rsidR="003277AB" w:rsidRPr="00D26CA5" w14:paraId="752CFA8E" w14:textId="77777777" w:rsidTr="00774C3A">
        <w:trPr>
          <w:jc w:val="center"/>
        </w:trPr>
        <w:tc>
          <w:tcPr>
            <w:tcW w:w="439" w:type="dxa"/>
            <w:tcBorders>
              <w:top w:val="nil"/>
              <w:left w:val="single" w:sz="8" w:space="0" w:color="auto"/>
              <w:bottom w:val="single" w:sz="4" w:space="0" w:color="auto"/>
              <w:right w:val="single" w:sz="4" w:space="0" w:color="auto"/>
            </w:tcBorders>
            <w:tcMar>
              <w:left w:w="28" w:type="dxa"/>
              <w:right w:w="28" w:type="dxa"/>
            </w:tcMar>
            <w:vAlign w:val="center"/>
          </w:tcPr>
          <w:p w14:paraId="0C8A67D6" w14:textId="013CE3C7" w:rsidR="003277AB" w:rsidRPr="0079575C" w:rsidRDefault="003277AB" w:rsidP="003277AB">
            <w:pPr>
              <w:pStyle w:val="Odsekzoznamu"/>
              <w:numPr>
                <w:ilvl w:val="0"/>
                <w:numId w:val="52"/>
              </w:numPr>
              <w:spacing w:after="0" w:line="240" w:lineRule="auto"/>
              <w:rPr>
                <w:rFonts w:ascii="Arial Narrow" w:hAnsi="Arial Narrow"/>
                <w:color w:val="auto"/>
                <w:sz w:val="16"/>
                <w:szCs w:val="14"/>
              </w:rPr>
            </w:pPr>
          </w:p>
        </w:tc>
        <w:tc>
          <w:tcPr>
            <w:tcW w:w="1269" w:type="dxa"/>
            <w:tcBorders>
              <w:top w:val="nil"/>
              <w:left w:val="nil"/>
              <w:bottom w:val="single" w:sz="4" w:space="0" w:color="auto"/>
              <w:right w:val="single" w:sz="4" w:space="0" w:color="auto"/>
            </w:tcBorders>
            <w:tcMar>
              <w:left w:w="28" w:type="dxa"/>
              <w:right w:w="28" w:type="dxa"/>
            </w:tcMar>
            <w:vAlign w:val="center"/>
          </w:tcPr>
          <w:p w14:paraId="34BE3936" w14:textId="32A09AF9"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Výťah, A10, 1000kg/13 osôb, KONE Taliansko,</w:t>
            </w:r>
            <w:r w:rsidRPr="00D753F0">
              <w:rPr>
                <w:rFonts w:ascii="Arial Narrow" w:hAnsi="Arial Narrow"/>
                <w:sz w:val="16"/>
                <w:szCs w:val="16"/>
              </w:rPr>
              <w:br/>
              <w:t>140303302 (pravý)</w:t>
            </w:r>
            <w:r w:rsidRPr="00D753F0">
              <w:rPr>
                <w:rFonts w:ascii="Arial Narrow" w:hAnsi="Arial Narrow"/>
                <w:sz w:val="16"/>
                <w:szCs w:val="16"/>
              </w:rPr>
              <w:br/>
              <w:t>Modernizácia výťahu v r. 2020</w:t>
            </w:r>
          </w:p>
        </w:tc>
        <w:tc>
          <w:tcPr>
            <w:tcW w:w="1354" w:type="dxa"/>
            <w:tcBorders>
              <w:top w:val="nil"/>
              <w:left w:val="nil"/>
              <w:bottom w:val="single" w:sz="4" w:space="0" w:color="auto"/>
              <w:right w:val="single" w:sz="4" w:space="0" w:color="auto"/>
            </w:tcBorders>
            <w:tcMar>
              <w:left w:w="28" w:type="dxa"/>
              <w:right w:w="28" w:type="dxa"/>
            </w:tcMar>
            <w:vAlign w:val="center"/>
          </w:tcPr>
          <w:p w14:paraId="00A59680" w14:textId="208A2390"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Veliteľská budova</w:t>
            </w:r>
          </w:p>
        </w:tc>
        <w:tc>
          <w:tcPr>
            <w:tcW w:w="510" w:type="dxa"/>
            <w:tcBorders>
              <w:top w:val="nil"/>
              <w:left w:val="nil"/>
              <w:bottom w:val="single" w:sz="4" w:space="0" w:color="auto"/>
              <w:right w:val="single" w:sz="4" w:space="0" w:color="auto"/>
            </w:tcBorders>
            <w:tcMar>
              <w:left w:w="28" w:type="dxa"/>
              <w:right w:w="28" w:type="dxa"/>
            </w:tcMar>
            <w:vAlign w:val="center"/>
          </w:tcPr>
          <w:p w14:paraId="6B8B63B8" w14:textId="6E8307B4"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Ac1</w:t>
            </w:r>
          </w:p>
        </w:tc>
        <w:tc>
          <w:tcPr>
            <w:tcW w:w="700" w:type="dxa"/>
            <w:tcBorders>
              <w:top w:val="nil"/>
              <w:left w:val="nil"/>
              <w:bottom w:val="single" w:sz="4" w:space="0" w:color="auto"/>
              <w:right w:val="single" w:sz="4" w:space="0" w:color="auto"/>
            </w:tcBorders>
            <w:tcMar>
              <w:left w:w="28" w:type="dxa"/>
              <w:right w:w="28" w:type="dxa"/>
            </w:tcMar>
            <w:vAlign w:val="center"/>
          </w:tcPr>
          <w:p w14:paraId="5D7D8507" w14:textId="33CB6DAA"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2003</w:t>
            </w:r>
          </w:p>
        </w:tc>
        <w:tc>
          <w:tcPr>
            <w:tcW w:w="924" w:type="dxa"/>
            <w:tcBorders>
              <w:top w:val="nil"/>
              <w:left w:val="nil"/>
              <w:bottom w:val="single" w:sz="4" w:space="0" w:color="auto"/>
              <w:right w:val="single" w:sz="4" w:space="0" w:color="auto"/>
            </w:tcBorders>
            <w:tcMar>
              <w:left w:w="28" w:type="dxa"/>
              <w:right w:w="28" w:type="dxa"/>
            </w:tcMar>
            <w:vAlign w:val="center"/>
          </w:tcPr>
          <w:p w14:paraId="3365343C" w14:textId="1E3AF48B"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4.11.2020</w:t>
            </w:r>
            <w:r w:rsidRPr="00D753F0">
              <w:rPr>
                <w:rFonts w:ascii="Arial Narrow" w:hAnsi="Arial Narrow"/>
                <w:sz w:val="16"/>
                <w:szCs w:val="16"/>
              </w:rPr>
              <w:br/>
              <w:t>(modernizácia)</w:t>
            </w:r>
          </w:p>
        </w:tc>
        <w:tc>
          <w:tcPr>
            <w:tcW w:w="1458" w:type="dxa"/>
            <w:tcBorders>
              <w:top w:val="nil"/>
              <w:left w:val="nil"/>
              <w:bottom w:val="single" w:sz="4" w:space="0" w:color="auto"/>
              <w:right w:val="single" w:sz="4" w:space="0" w:color="auto"/>
            </w:tcBorders>
            <w:tcMar>
              <w:left w:w="28" w:type="dxa"/>
              <w:right w:w="28" w:type="dxa"/>
            </w:tcMar>
            <w:vAlign w:val="center"/>
          </w:tcPr>
          <w:p w14:paraId="4C91C1B4" w14:textId="56C42D8B"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OPO/6r</w:t>
            </w:r>
            <w:r w:rsidRPr="00D753F0">
              <w:rPr>
                <w:rFonts w:ascii="Arial Narrow" w:hAnsi="Arial Narrow"/>
                <w:sz w:val="16"/>
                <w:szCs w:val="16"/>
              </w:rPr>
              <w:br/>
              <w:t>02.12.2015</w:t>
            </w:r>
            <w:r w:rsidRPr="00D753F0">
              <w:rPr>
                <w:rFonts w:ascii="Arial Narrow" w:hAnsi="Arial Narrow"/>
                <w:sz w:val="16"/>
                <w:szCs w:val="16"/>
              </w:rPr>
              <w:br/>
              <w:t>12/2021</w:t>
            </w:r>
            <w:r w:rsidRPr="00D753F0">
              <w:rPr>
                <w:rFonts w:ascii="Arial Narrow" w:hAnsi="Arial Narrow"/>
                <w:sz w:val="16"/>
                <w:szCs w:val="16"/>
              </w:rPr>
              <w:br/>
              <w:t>12/2027</w:t>
            </w:r>
          </w:p>
        </w:tc>
        <w:tc>
          <w:tcPr>
            <w:tcW w:w="1133" w:type="dxa"/>
            <w:tcBorders>
              <w:top w:val="nil"/>
              <w:left w:val="nil"/>
              <w:bottom w:val="single" w:sz="4" w:space="0" w:color="auto"/>
              <w:right w:val="single" w:sz="4" w:space="0" w:color="auto"/>
            </w:tcBorders>
            <w:tcMar>
              <w:left w:w="28" w:type="dxa"/>
              <w:right w:w="28" w:type="dxa"/>
            </w:tcMar>
            <w:vAlign w:val="center"/>
          </w:tcPr>
          <w:p w14:paraId="0EC1036A" w14:textId="1A645091" w:rsidR="003277AB" w:rsidRPr="0099783C" w:rsidRDefault="003277AB" w:rsidP="003277AB">
            <w:pPr>
              <w:spacing w:after="0" w:line="240" w:lineRule="auto"/>
              <w:ind w:left="0" w:firstLine="0"/>
              <w:jc w:val="center"/>
              <w:rPr>
                <w:rFonts w:ascii="Arial Narrow" w:hAnsi="Arial Narrow"/>
                <w:color w:val="auto"/>
                <w:sz w:val="16"/>
                <w:szCs w:val="16"/>
              </w:rPr>
            </w:pPr>
            <w:r w:rsidRPr="0099783C">
              <w:rPr>
                <w:rFonts w:ascii="Arial Narrow" w:hAnsi="Arial Narrow"/>
                <w:sz w:val="16"/>
                <w:szCs w:val="16"/>
              </w:rPr>
              <w:t>RT/3r</w:t>
            </w:r>
            <w:r w:rsidRPr="0099783C">
              <w:rPr>
                <w:rFonts w:ascii="Arial Narrow" w:hAnsi="Arial Narrow"/>
                <w:sz w:val="16"/>
                <w:szCs w:val="16"/>
              </w:rPr>
              <w:br/>
              <w:t>02.12.2015</w:t>
            </w:r>
            <w:r w:rsidRPr="0099783C">
              <w:rPr>
                <w:rFonts w:ascii="Arial Narrow" w:hAnsi="Arial Narrow"/>
                <w:sz w:val="16"/>
                <w:szCs w:val="16"/>
              </w:rPr>
              <w:br/>
              <w:t>1</w:t>
            </w:r>
            <w:r>
              <w:rPr>
                <w:rFonts w:ascii="Arial Narrow" w:hAnsi="Arial Narrow"/>
                <w:sz w:val="16"/>
                <w:szCs w:val="16"/>
              </w:rPr>
              <w:t>1</w:t>
            </w:r>
            <w:r w:rsidRPr="0099783C">
              <w:rPr>
                <w:rFonts w:ascii="Arial Narrow" w:hAnsi="Arial Narrow"/>
                <w:sz w:val="16"/>
                <w:szCs w:val="16"/>
              </w:rPr>
              <w:t>/202</w:t>
            </w:r>
            <w:r>
              <w:rPr>
                <w:rFonts w:ascii="Arial Narrow" w:hAnsi="Arial Narrow"/>
                <w:sz w:val="16"/>
                <w:szCs w:val="16"/>
              </w:rPr>
              <w:t>5</w:t>
            </w:r>
            <w:r>
              <w:rPr>
                <w:rFonts w:ascii="Arial Narrow" w:hAnsi="Arial Narrow"/>
                <w:sz w:val="16"/>
                <w:szCs w:val="16"/>
              </w:rPr>
              <w:br/>
              <w:t>11/2028</w:t>
            </w:r>
            <w:r w:rsidR="00E40E2F">
              <w:rPr>
                <w:rFonts w:ascii="Arial Narrow" w:hAnsi="Arial Narrow"/>
                <w:sz w:val="16"/>
                <w:szCs w:val="16"/>
              </w:rPr>
              <w:t>(30)</w:t>
            </w:r>
            <w:r w:rsidR="00731168" w:rsidRPr="00731168">
              <w:rPr>
                <w:rFonts w:ascii="Arial Narrow" w:hAnsi="Arial Narrow"/>
                <w:sz w:val="18"/>
                <w:szCs w:val="18"/>
                <w:vertAlign w:val="superscript"/>
              </w:rPr>
              <w:t xml:space="preserve"> *)</w:t>
            </w:r>
          </w:p>
        </w:tc>
        <w:tc>
          <w:tcPr>
            <w:tcW w:w="1133" w:type="dxa"/>
            <w:tcBorders>
              <w:top w:val="nil"/>
              <w:left w:val="nil"/>
              <w:bottom w:val="single" w:sz="4" w:space="0" w:color="auto"/>
              <w:right w:val="single" w:sz="4" w:space="0" w:color="auto"/>
            </w:tcBorders>
            <w:tcMar>
              <w:left w:w="28" w:type="dxa"/>
              <w:right w:w="28" w:type="dxa"/>
            </w:tcMar>
            <w:vAlign w:val="center"/>
          </w:tcPr>
          <w:p w14:paraId="1DACB800" w14:textId="2654732F"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RT/3m</w:t>
            </w:r>
            <w:r w:rsidRPr="00D753F0">
              <w:rPr>
                <w:rFonts w:ascii="Arial Narrow" w:hAnsi="Arial Narrow"/>
                <w:sz w:val="16"/>
                <w:szCs w:val="16"/>
              </w:rPr>
              <w:br/>
              <w:t>3,6,9,12, 2025</w:t>
            </w:r>
            <w:r w:rsidRPr="00D753F0">
              <w:rPr>
                <w:rFonts w:ascii="Arial Narrow" w:hAnsi="Arial Narrow"/>
                <w:sz w:val="16"/>
                <w:szCs w:val="16"/>
              </w:rPr>
              <w:br/>
              <w:t>3,</w:t>
            </w:r>
            <w:r w:rsidRPr="00292301">
              <w:rPr>
                <w:rFonts w:ascii="Arial Narrow" w:hAnsi="Arial Narrow"/>
                <w:b/>
                <w:bCs/>
                <w:color w:val="003399"/>
                <w:sz w:val="18"/>
                <w:szCs w:val="18"/>
              </w:rPr>
              <w:t>6,9,12, 2026</w:t>
            </w:r>
            <w:r w:rsidRPr="00292301">
              <w:rPr>
                <w:rFonts w:ascii="Arial Narrow" w:hAnsi="Arial Narrow"/>
                <w:b/>
                <w:bCs/>
                <w:color w:val="003399"/>
                <w:sz w:val="18"/>
                <w:szCs w:val="18"/>
              </w:rPr>
              <w:br/>
              <w:t>3, 2027</w:t>
            </w:r>
          </w:p>
        </w:tc>
        <w:tc>
          <w:tcPr>
            <w:tcW w:w="708" w:type="dxa"/>
            <w:tcBorders>
              <w:top w:val="nil"/>
              <w:left w:val="single" w:sz="4" w:space="0" w:color="auto"/>
              <w:bottom w:val="single" w:sz="4" w:space="0" w:color="auto"/>
              <w:right w:val="nil"/>
            </w:tcBorders>
            <w:tcMar>
              <w:left w:w="28" w:type="dxa"/>
              <w:right w:w="28" w:type="dxa"/>
            </w:tcMar>
            <w:vAlign w:val="center"/>
          </w:tcPr>
          <w:p w14:paraId="061B9E36" w14:textId="79DA33B8"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12/2025</w:t>
            </w:r>
            <w:r w:rsidRPr="00D753F0">
              <w:rPr>
                <w:rFonts w:ascii="Arial Narrow" w:hAnsi="Arial Narrow"/>
                <w:sz w:val="16"/>
                <w:szCs w:val="16"/>
              </w:rPr>
              <w:br/>
              <w:t>12/2028</w:t>
            </w:r>
          </w:p>
        </w:tc>
        <w:tc>
          <w:tcPr>
            <w:tcW w:w="1140" w:type="dxa"/>
            <w:tcBorders>
              <w:top w:val="nil"/>
              <w:left w:val="single" w:sz="8" w:space="0" w:color="auto"/>
              <w:bottom w:val="single" w:sz="4" w:space="0" w:color="auto"/>
              <w:right w:val="single" w:sz="8" w:space="0" w:color="auto"/>
            </w:tcBorders>
            <w:tcMar>
              <w:left w:w="28" w:type="dxa"/>
              <w:right w:w="28" w:type="dxa"/>
            </w:tcMar>
            <w:vAlign w:val="center"/>
          </w:tcPr>
          <w:p w14:paraId="6C9138A9" w14:textId="285AEFD0"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6,9,12/2025</w:t>
            </w:r>
            <w:r w:rsidRPr="00D753F0">
              <w:rPr>
                <w:rFonts w:ascii="Arial Narrow" w:hAnsi="Arial Narrow"/>
                <w:sz w:val="16"/>
                <w:szCs w:val="16"/>
              </w:rPr>
              <w:br/>
              <w:t>3/2026</w:t>
            </w:r>
            <w:r w:rsidRPr="00D753F0">
              <w:rPr>
                <w:rFonts w:ascii="Arial Narrow" w:hAnsi="Arial Narrow"/>
                <w:b/>
                <w:bCs/>
                <w:sz w:val="16"/>
                <w:szCs w:val="16"/>
              </w:rPr>
              <w:br/>
            </w:r>
            <w:r w:rsidRPr="00292301">
              <w:rPr>
                <w:rFonts w:ascii="Arial Narrow" w:hAnsi="Arial Narrow"/>
                <w:b/>
                <w:bCs/>
                <w:color w:val="003399"/>
                <w:sz w:val="18"/>
                <w:szCs w:val="18"/>
              </w:rPr>
              <w:t>6,9,12/2026</w:t>
            </w:r>
            <w:r w:rsidRPr="00292301">
              <w:rPr>
                <w:rFonts w:ascii="Arial Narrow" w:hAnsi="Arial Narrow"/>
                <w:b/>
                <w:bCs/>
                <w:color w:val="003399"/>
                <w:sz w:val="18"/>
                <w:szCs w:val="18"/>
              </w:rPr>
              <w:br/>
              <w:t>3/2027</w:t>
            </w:r>
          </w:p>
        </w:tc>
        <w:tc>
          <w:tcPr>
            <w:tcW w:w="1268" w:type="dxa"/>
            <w:tcBorders>
              <w:top w:val="nil"/>
              <w:left w:val="nil"/>
              <w:bottom w:val="single" w:sz="4" w:space="0" w:color="auto"/>
              <w:right w:val="single" w:sz="8" w:space="0" w:color="auto"/>
            </w:tcBorders>
            <w:tcMar>
              <w:left w:w="28" w:type="dxa"/>
              <w:right w:w="28" w:type="dxa"/>
            </w:tcMar>
            <w:vAlign w:val="center"/>
          </w:tcPr>
          <w:p w14:paraId="1A378A55" w14:textId="1A988B9F" w:rsidR="003277AB" w:rsidRPr="00D753F0" w:rsidRDefault="003277AB" w:rsidP="003277AB">
            <w:pPr>
              <w:spacing w:after="0" w:line="240" w:lineRule="auto"/>
              <w:ind w:left="0" w:firstLine="0"/>
              <w:jc w:val="center"/>
              <w:rPr>
                <w:rFonts w:ascii="Arial Narrow" w:hAnsi="Arial Narrow"/>
                <w:color w:val="auto"/>
                <w:sz w:val="16"/>
                <w:szCs w:val="16"/>
              </w:rPr>
            </w:pPr>
            <w:r w:rsidRPr="008078A8">
              <w:rPr>
                <w:rFonts w:ascii="Arial Narrow" w:hAnsi="Arial Narrow"/>
                <w:sz w:val="14"/>
                <w:szCs w:val="14"/>
              </w:rPr>
              <w:t>VO</w:t>
            </w:r>
            <w:r>
              <w:rPr>
                <w:rFonts w:ascii="Arial Narrow" w:hAnsi="Arial Narrow"/>
                <w:sz w:val="14"/>
                <w:szCs w:val="14"/>
              </w:rPr>
              <w:br/>
            </w:r>
            <w:r w:rsidRPr="008078A8">
              <w:rPr>
                <w:rFonts w:ascii="Arial Narrow" w:hAnsi="Arial Narrow"/>
                <w:sz w:val="14"/>
                <w:szCs w:val="14"/>
              </w:rPr>
              <w:t>r. 2026</w:t>
            </w:r>
          </w:p>
        </w:tc>
        <w:tc>
          <w:tcPr>
            <w:tcW w:w="923" w:type="dxa"/>
            <w:tcBorders>
              <w:top w:val="nil"/>
              <w:left w:val="nil"/>
              <w:bottom w:val="single" w:sz="4" w:space="0" w:color="auto"/>
              <w:right w:val="single" w:sz="4" w:space="0" w:color="auto"/>
            </w:tcBorders>
            <w:tcMar>
              <w:left w:w="28" w:type="dxa"/>
              <w:right w:w="28" w:type="dxa"/>
            </w:tcMar>
            <w:vAlign w:val="center"/>
          </w:tcPr>
          <w:p w14:paraId="5FC297BF" w14:textId="693BBEF9"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nil"/>
              <w:left w:val="nil"/>
              <w:bottom w:val="single" w:sz="4" w:space="0" w:color="auto"/>
              <w:right w:val="single" w:sz="4" w:space="0" w:color="auto"/>
            </w:tcBorders>
            <w:tcMar>
              <w:left w:w="28" w:type="dxa"/>
              <w:right w:w="28" w:type="dxa"/>
            </w:tcMar>
            <w:vAlign w:val="center"/>
          </w:tcPr>
          <w:p w14:paraId="4744756B" w14:textId="341A358B"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3" w:type="dxa"/>
            <w:tcBorders>
              <w:top w:val="nil"/>
              <w:left w:val="nil"/>
              <w:bottom w:val="single" w:sz="4" w:space="0" w:color="auto"/>
              <w:right w:val="single" w:sz="4" w:space="0" w:color="auto"/>
            </w:tcBorders>
            <w:tcMar>
              <w:left w:w="28" w:type="dxa"/>
              <w:right w:w="28" w:type="dxa"/>
            </w:tcMar>
            <w:vAlign w:val="center"/>
          </w:tcPr>
          <w:p w14:paraId="28596D74" w14:textId="6C84DC3A"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nil"/>
              <w:left w:val="nil"/>
              <w:bottom w:val="single" w:sz="4" w:space="0" w:color="auto"/>
              <w:right w:val="single" w:sz="8" w:space="0" w:color="auto"/>
            </w:tcBorders>
            <w:tcMar>
              <w:left w:w="28" w:type="dxa"/>
              <w:right w:w="28" w:type="dxa"/>
            </w:tcMar>
            <w:vAlign w:val="center"/>
          </w:tcPr>
          <w:p w14:paraId="09C8BDFB" w14:textId="400188E4"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r>
      <w:tr w:rsidR="003277AB" w:rsidRPr="00D26CA5" w14:paraId="11EA1217" w14:textId="77777777" w:rsidTr="00D22083">
        <w:trPr>
          <w:jc w:val="center"/>
        </w:trPr>
        <w:tc>
          <w:tcPr>
            <w:tcW w:w="439" w:type="dxa"/>
            <w:tcBorders>
              <w:top w:val="single" w:sz="4" w:space="0" w:color="auto"/>
              <w:left w:val="single" w:sz="8" w:space="0" w:color="auto"/>
              <w:bottom w:val="single" w:sz="4" w:space="0" w:color="auto"/>
              <w:right w:val="single" w:sz="4" w:space="0" w:color="auto"/>
            </w:tcBorders>
            <w:tcMar>
              <w:left w:w="28" w:type="dxa"/>
              <w:right w:w="28" w:type="dxa"/>
            </w:tcMar>
            <w:vAlign w:val="center"/>
          </w:tcPr>
          <w:p w14:paraId="5E95F8C5" w14:textId="17FB0863" w:rsidR="003277AB" w:rsidRPr="0079575C" w:rsidRDefault="003277AB" w:rsidP="003277AB">
            <w:pPr>
              <w:pStyle w:val="Odsekzoznamu"/>
              <w:numPr>
                <w:ilvl w:val="0"/>
                <w:numId w:val="52"/>
              </w:numPr>
              <w:spacing w:after="0" w:line="240" w:lineRule="auto"/>
              <w:rPr>
                <w:rFonts w:ascii="Arial Narrow" w:hAnsi="Arial Narrow"/>
                <w:color w:val="auto"/>
                <w:sz w:val="16"/>
                <w:szCs w:val="14"/>
              </w:rPr>
            </w:pPr>
          </w:p>
        </w:tc>
        <w:tc>
          <w:tcPr>
            <w:tcW w:w="1269" w:type="dxa"/>
            <w:tcBorders>
              <w:top w:val="single" w:sz="4" w:space="0" w:color="auto"/>
              <w:left w:val="nil"/>
              <w:bottom w:val="single" w:sz="4" w:space="0" w:color="auto"/>
              <w:right w:val="single" w:sz="4" w:space="0" w:color="auto"/>
            </w:tcBorders>
            <w:tcMar>
              <w:left w:w="28" w:type="dxa"/>
              <w:right w:w="28" w:type="dxa"/>
            </w:tcMar>
            <w:vAlign w:val="center"/>
          </w:tcPr>
          <w:p w14:paraId="3A757ADA" w14:textId="032423B1"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Výťah, A10, 1000kg/13 osôb, KONE Taliansko,</w:t>
            </w:r>
            <w:r w:rsidRPr="00D753F0">
              <w:rPr>
                <w:rFonts w:ascii="Arial Narrow" w:hAnsi="Arial Narrow"/>
                <w:sz w:val="16"/>
                <w:szCs w:val="16"/>
              </w:rPr>
              <w:br/>
              <w:t>140303301 (ľavý)</w:t>
            </w:r>
            <w:r w:rsidRPr="00D753F0">
              <w:rPr>
                <w:rFonts w:ascii="Arial Narrow" w:hAnsi="Arial Narrow"/>
                <w:sz w:val="16"/>
                <w:szCs w:val="16"/>
              </w:rPr>
              <w:br/>
              <w:t>Modernizácia výťahu v r. 2020</w:t>
            </w:r>
          </w:p>
        </w:tc>
        <w:tc>
          <w:tcPr>
            <w:tcW w:w="1354" w:type="dxa"/>
            <w:tcBorders>
              <w:top w:val="single" w:sz="4" w:space="0" w:color="auto"/>
              <w:left w:val="nil"/>
              <w:bottom w:val="single" w:sz="4" w:space="0" w:color="auto"/>
              <w:right w:val="single" w:sz="4" w:space="0" w:color="auto"/>
            </w:tcBorders>
            <w:tcMar>
              <w:left w:w="28" w:type="dxa"/>
              <w:right w:w="28" w:type="dxa"/>
            </w:tcMar>
            <w:vAlign w:val="center"/>
          </w:tcPr>
          <w:p w14:paraId="47F6DC81" w14:textId="5FE50F1E"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Veliteľská budova</w:t>
            </w:r>
          </w:p>
        </w:tc>
        <w:tc>
          <w:tcPr>
            <w:tcW w:w="510" w:type="dxa"/>
            <w:tcBorders>
              <w:top w:val="single" w:sz="4" w:space="0" w:color="auto"/>
              <w:left w:val="nil"/>
              <w:bottom w:val="single" w:sz="4" w:space="0" w:color="auto"/>
              <w:right w:val="single" w:sz="4" w:space="0" w:color="auto"/>
            </w:tcBorders>
            <w:tcMar>
              <w:left w:w="28" w:type="dxa"/>
              <w:right w:w="28" w:type="dxa"/>
            </w:tcMar>
            <w:vAlign w:val="center"/>
          </w:tcPr>
          <w:p w14:paraId="64761C80" w14:textId="7181E0DD"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Ac1</w:t>
            </w:r>
          </w:p>
        </w:tc>
        <w:tc>
          <w:tcPr>
            <w:tcW w:w="700" w:type="dxa"/>
            <w:tcBorders>
              <w:top w:val="single" w:sz="4" w:space="0" w:color="auto"/>
              <w:left w:val="nil"/>
              <w:bottom w:val="single" w:sz="4" w:space="0" w:color="auto"/>
              <w:right w:val="single" w:sz="4" w:space="0" w:color="auto"/>
            </w:tcBorders>
            <w:tcMar>
              <w:left w:w="28" w:type="dxa"/>
              <w:right w:w="28" w:type="dxa"/>
            </w:tcMar>
            <w:vAlign w:val="center"/>
          </w:tcPr>
          <w:p w14:paraId="223039F6" w14:textId="1E9C7EDD"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2003</w:t>
            </w:r>
          </w:p>
        </w:tc>
        <w:tc>
          <w:tcPr>
            <w:tcW w:w="924" w:type="dxa"/>
            <w:tcBorders>
              <w:top w:val="single" w:sz="4" w:space="0" w:color="auto"/>
              <w:left w:val="nil"/>
              <w:bottom w:val="single" w:sz="4" w:space="0" w:color="auto"/>
              <w:right w:val="single" w:sz="4" w:space="0" w:color="auto"/>
            </w:tcBorders>
            <w:tcMar>
              <w:left w:w="28" w:type="dxa"/>
              <w:right w:w="28" w:type="dxa"/>
            </w:tcMar>
            <w:vAlign w:val="center"/>
          </w:tcPr>
          <w:p w14:paraId="2F2C5594" w14:textId="74BBB26F"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4.11.2020</w:t>
            </w:r>
            <w:r w:rsidRPr="00D753F0">
              <w:rPr>
                <w:rFonts w:ascii="Arial Narrow" w:hAnsi="Arial Narrow"/>
                <w:sz w:val="16"/>
                <w:szCs w:val="16"/>
              </w:rPr>
              <w:br/>
              <w:t>(modernizácia)</w:t>
            </w:r>
          </w:p>
        </w:tc>
        <w:tc>
          <w:tcPr>
            <w:tcW w:w="1458" w:type="dxa"/>
            <w:tcBorders>
              <w:top w:val="single" w:sz="4" w:space="0" w:color="auto"/>
              <w:left w:val="nil"/>
              <w:bottom w:val="single" w:sz="4" w:space="0" w:color="auto"/>
              <w:right w:val="single" w:sz="4" w:space="0" w:color="auto"/>
            </w:tcBorders>
            <w:tcMar>
              <w:left w:w="28" w:type="dxa"/>
              <w:right w:w="28" w:type="dxa"/>
            </w:tcMar>
            <w:vAlign w:val="center"/>
          </w:tcPr>
          <w:p w14:paraId="52DBE5FB" w14:textId="5FB93778"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OPO/6r</w:t>
            </w:r>
            <w:r w:rsidRPr="00D753F0">
              <w:rPr>
                <w:rFonts w:ascii="Arial Narrow" w:hAnsi="Arial Narrow"/>
                <w:sz w:val="16"/>
                <w:szCs w:val="16"/>
              </w:rPr>
              <w:br/>
              <w:t>02.12.2015</w:t>
            </w:r>
            <w:r w:rsidRPr="00D753F0">
              <w:rPr>
                <w:rFonts w:ascii="Arial Narrow" w:hAnsi="Arial Narrow"/>
                <w:sz w:val="16"/>
                <w:szCs w:val="16"/>
              </w:rPr>
              <w:br/>
              <w:t>12/2021</w:t>
            </w:r>
            <w:r w:rsidRPr="00D753F0">
              <w:rPr>
                <w:rFonts w:ascii="Arial Narrow" w:hAnsi="Arial Narrow"/>
                <w:sz w:val="16"/>
                <w:szCs w:val="16"/>
              </w:rPr>
              <w:br/>
              <w:t>12/2027</w:t>
            </w:r>
          </w:p>
        </w:tc>
        <w:tc>
          <w:tcPr>
            <w:tcW w:w="1133" w:type="dxa"/>
            <w:tcBorders>
              <w:top w:val="single" w:sz="4" w:space="0" w:color="auto"/>
              <w:left w:val="nil"/>
              <w:bottom w:val="single" w:sz="4" w:space="0" w:color="auto"/>
              <w:right w:val="single" w:sz="4" w:space="0" w:color="auto"/>
            </w:tcBorders>
            <w:tcMar>
              <w:left w:w="28" w:type="dxa"/>
              <w:right w:w="28" w:type="dxa"/>
            </w:tcMar>
            <w:vAlign w:val="center"/>
          </w:tcPr>
          <w:p w14:paraId="5912B881" w14:textId="6DF2C2D5" w:rsidR="003277AB" w:rsidRPr="0099783C" w:rsidRDefault="003277AB" w:rsidP="003277AB">
            <w:pPr>
              <w:spacing w:after="0" w:line="240" w:lineRule="auto"/>
              <w:ind w:left="0" w:firstLine="0"/>
              <w:jc w:val="center"/>
              <w:rPr>
                <w:rFonts w:ascii="Arial Narrow" w:hAnsi="Arial Narrow"/>
                <w:color w:val="auto"/>
                <w:sz w:val="16"/>
                <w:szCs w:val="16"/>
              </w:rPr>
            </w:pPr>
            <w:r w:rsidRPr="0099783C">
              <w:rPr>
                <w:rFonts w:ascii="Arial Narrow" w:hAnsi="Arial Narrow"/>
                <w:sz w:val="16"/>
                <w:szCs w:val="16"/>
              </w:rPr>
              <w:t>RT/3r</w:t>
            </w:r>
            <w:r w:rsidRPr="0099783C">
              <w:rPr>
                <w:rFonts w:ascii="Arial Narrow" w:hAnsi="Arial Narrow"/>
                <w:sz w:val="16"/>
                <w:szCs w:val="16"/>
              </w:rPr>
              <w:br/>
              <w:t>02.12.2015</w:t>
            </w:r>
            <w:r w:rsidRPr="0099783C">
              <w:rPr>
                <w:rFonts w:ascii="Arial Narrow" w:hAnsi="Arial Narrow"/>
                <w:sz w:val="16"/>
                <w:szCs w:val="16"/>
              </w:rPr>
              <w:br/>
              <w:t>1</w:t>
            </w:r>
            <w:r>
              <w:rPr>
                <w:rFonts w:ascii="Arial Narrow" w:hAnsi="Arial Narrow"/>
                <w:sz w:val="16"/>
                <w:szCs w:val="16"/>
              </w:rPr>
              <w:t>1</w:t>
            </w:r>
            <w:r w:rsidRPr="0099783C">
              <w:rPr>
                <w:rFonts w:ascii="Arial Narrow" w:hAnsi="Arial Narrow"/>
                <w:sz w:val="16"/>
                <w:szCs w:val="16"/>
              </w:rPr>
              <w:t>/202</w:t>
            </w:r>
            <w:r>
              <w:rPr>
                <w:rFonts w:ascii="Arial Narrow" w:hAnsi="Arial Narrow"/>
                <w:sz w:val="16"/>
                <w:szCs w:val="16"/>
              </w:rPr>
              <w:t>5</w:t>
            </w:r>
            <w:r>
              <w:rPr>
                <w:rFonts w:ascii="Arial Narrow" w:hAnsi="Arial Narrow"/>
                <w:sz w:val="16"/>
                <w:szCs w:val="16"/>
              </w:rPr>
              <w:br/>
              <w:t>11/2028</w:t>
            </w:r>
            <w:r w:rsidR="00E40E2F">
              <w:rPr>
                <w:rFonts w:ascii="Arial Narrow" w:hAnsi="Arial Narrow"/>
                <w:sz w:val="16"/>
                <w:szCs w:val="16"/>
              </w:rPr>
              <w:t>(30)</w:t>
            </w:r>
            <w:r w:rsidR="00075427" w:rsidRPr="00731168">
              <w:rPr>
                <w:rFonts w:ascii="Arial Narrow" w:hAnsi="Arial Narrow"/>
                <w:sz w:val="18"/>
                <w:szCs w:val="18"/>
                <w:vertAlign w:val="superscript"/>
              </w:rPr>
              <w:t>*</w:t>
            </w:r>
            <w:r w:rsidR="00731168" w:rsidRPr="00731168">
              <w:rPr>
                <w:rFonts w:ascii="Arial Narrow" w:hAnsi="Arial Narrow"/>
                <w:sz w:val="18"/>
                <w:szCs w:val="18"/>
                <w:vertAlign w:val="superscript"/>
              </w:rPr>
              <w:t>)</w:t>
            </w:r>
          </w:p>
        </w:tc>
        <w:tc>
          <w:tcPr>
            <w:tcW w:w="1133" w:type="dxa"/>
            <w:tcBorders>
              <w:top w:val="single" w:sz="4" w:space="0" w:color="auto"/>
              <w:left w:val="nil"/>
              <w:bottom w:val="single" w:sz="4" w:space="0" w:color="auto"/>
              <w:right w:val="single" w:sz="4" w:space="0" w:color="auto"/>
            </w:tcBorders>
            <w:tcMar>
              <w:left w:w="28" w:type="dxa"/>
              <w:right w:w="28" w:type="dxa"/>
            </w:tcMar>
            <w:vAlign w:val="center"/>
          </w:tcPr>
          <w:p w14:paraId="3E3D2366" w14:textId="20328751"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RT/3m</w:t>
            </w:r>
            <w:r w:rsidRPr="00D753F0">
              <w:rPr>
                <w:rFonts w:ascii="Arial Narrow" w:hAnsi="Arial Narrow"/>
                <w:sz w:val="16"/>
                <w:szCs w:val="16"/>
              </w:rPr>
              <w:br/>
              <w:t>3,6,9,12, 2025</w:t>
            </w:r>
            <w:r w:rsidRPr="00D753F0">
              <w:rPr>
                <w:rFonts w:ascii="Arial Narrow" w:hAnsi="Arial Narrow"/>
                <w:sz w:val="16"/>
                <w:szCs w:val="16"/>
              </w:rPr>
              <w:br/>
              <w:t>3,</w:t>
            </w:r>
            <w:r w:rsidRPr="00292301">
              <w:rPr>
                <w:rFonts w:ascii="Arial Narrow" w:hAnsi="Arial Narrow"/>
                <w:b/>
                <w:bCs/>
                <w:color w:val="003399"/>
                <w:sz w:val="18"/>
                <w:szCs w:val="18"/>
              </w:rPr>
              <w:t>6,9,12, 2026</w:t>
            </w:r>
            <w:r w:rsidRPr="00292301">
              <w:rPr>
                <w:rFonts w:ascii="Arial Narrow" w:hAnsi="Arial Narrow"/>
                <w:b/>
                <w:bCs/>
                <w:color w:val="003399"/>
                <w:sz w:val="18"/>
                <w:szCs w:val="18"/>
              </w:rPr>
              <w:br/>
              <w:t>3, 2027</w:t>
            </w:r>
          </w:p>
        </w:tc>
        <w:tc>
          <w:tcPr>
            <w:tcW w:w="708" w:type="dxa"/>
            <w:tcBorders>
              <w:top w:val="single" w:sz="4" w:space="0" w:color="auto"/>
              <w:left w:val="single" w:sz="4" w:space="0" w:color="auto"/>
              <w:bottom w:val="single" w:sz="4" w:space="0" w:color="auto"/>
              <w:right w:val="nil"/>
            </w:tcBorders>
            <w:tcMar>
              <w:left w:w="28" w:type="dxa"/>
              <w:right w:w="28" w:type="dxa"/>
            </w:tcMar>
            <w:vAlign w:val="center"/>
          </w:tcPr>
          <w:p w14:paraId="4A83E788" w14:textId="1DA2FD0B"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12/2025</w:t>
            </w:r>
            <w:r w:rsidRPr="00D753F0">
              <w:rPr>
                <w:rFonts w:ascii="Arial Narrow" w:hAnsi="Arial Narrow"/>
                <w:sz w:val="16"/>
                <w:szCs w:val="16"/>
              </w:rPr>
              <w:br/>
              <w:t>12/2028</w:t>
            </w:r>
          </w:p>
        </w:tc>
        <w:tc>
          <w:tcPr>
            <w:tcW w:w="1140" w:type="dxa"/>
            <w:tcBorders>
              <w:top w:val="single" w:sz="4" w:space="0" w:color="auto"/>
              <w:left w:val="single" w:sz="8" w:space="0" w:color="auto"/>
              <w:bottom w:val="single" w:sz="4" w:space="0" w:color="auto"/>
              <w:right w:val="single" w:sz="8" w:space="0" w:color="auto"/>
            </w:tcBorders>
            <w:tcMar>
              <w:left w:w="28" w:type="dxa"/>
              <w:right w:w="28" w:type="dxa"/>
            </w:tcMar>
            <w:vAlign w:val="center"/>
          </w:tcPr>
          <w:p w14:paraId="41562054" w14:textId="24212B11"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6,9,12/2025</w:t>
            </w:r>
            <w:r w:rsidRPr="00D753F0">
              <w:rPr>
                <w:rFonts w:ascii="Arial Narrow" w:hAnsi="Arial Narrow"/>
                <w:sz w:val="16"/>
                <w:szCs w:val="16"/>
              </w:rPr>
              <w:br/>
              <w:t>3/2026</w:t>
            </w:r>
            <w:r w:rsidRPr="00D753F0">
              <w:rPr>
                <w:rFonts w:ascii="Arial Narrow" w:hAnsi="Arial Narrow"/>
                <w:b/>
                <w:bCs/>
                <w:sz w:val="16"/>
                <w:szCs w:val="16"/>
              </w:rPr>
              <w:br/>
            </w:r>
            <w:r w:rsidRPr="00292301">
              <w:rPr>
                <w:rFonts w:ascii="Arial Narrow" w:hAnsi="Arial Narrow"/>
                <w:b/>
                <w:bCs/>
                <w:color w:val="003399"/>
                <w:sz w:val="18"/>
                <w:szCs w:val="18"/>
              </w:rPr>
              <w:t>6,9,12/2026</w:t>
            </w:r>
            <w:r w:rsidRPr="00292301">
              <w:rPr>
                <w:rFonts w:ascii="Arial Narrow" w:hAnsi="Arial Narrow"/>
                <w:b/>
                <w:bCs/>
                <w:color w:val="003399"/>
                <w:sz w:val="18"/>
                <w:szCs w:val="18"/>
              </w:rPr>
              <w:br/>
              <w:t>3/2027</w:t>
            </w:r>
          </w:p>
        </w:tc>
        <w:tc>
          <w:tcPr>
            <w:tcW w:w="1268" w:type="dxa"/>
            <w:tcBorders>
              <w:top w:val="single" w:sz="4" w:space="0" w:color="auto"/>
              <w:left w:val="nil"/>
              <w:bottom w:val="single" w:sz="4" w:space="0" w:color="auto"/>
              <w:right w:val="single" w:sz="8" w:space="0" w:color="auto"/>
            </w:tcBorders>
            <w:tcMar>
              <w:left w:w="28" w:type="dxa"/>
              <w:right w:w="28" w:type="dxa"/>
            </w:tcMar>
            <w:vAlign w:val="center"/>
          </w:tcPr>
          <w:p w14:paraId="2022FAC7" w14:textId="1AC45B31" w:rsidR="003277AB" w:rsidRPr="00D753F0" w:rsidRDefault="003277AB" w:rsidP="003277AB">
            <w:pPr>
              <w:spacing w:after="0" w:line="240" w:lineRule="auto"/>
              <w:ind w:left="0" w:firstLine="0"/>
              <w:jc w:val="center"/>
              <w:rPr>
                <w:rFonts w:ascii="Arial Narrow" w:hAnsi="Arial Narrow"/>
                <w:color w:val="auto"/>
                <w:sz w:val="16"/>
                <w:szCs w:val="16"/>
              </w:rPr>
            </w:pPr>
            <w:r w:rsidRPr="008078A8">
              <w:rPr>
                <w:rFonts w:ascii="Arial Narrow" w:hAnsi="Arial Narrow"/>
                <w:sz w:val="14"/>
                <w:szCs w:val="14"/>
              </w:rPr>
              <w:t>VO</w:t>
            </w:r>
            <w:r>
              <w:rPr>
                <w:rFonts w:ascii="Arial Narrow" w:hAnsi="Arial Narrow"/>
                <w:sz w:val="14"/>
                <w:szCs w:val="14"/>
              </w:rPr>
              <w:br/>
            </w:r>
            <w:r w:rsidRPr="008078A8">
              <w:rPr>
                <w:rFonts w:ascii="Arial Narrow" w:hAnsi="Arial Narrow"/>
                <w:sz w:val="14"/>
                <w:szCs w:val="14"/>
              </w:rPr>
              <w:t>r. 2026</w:t>
            </w:r>
          </w:p>
        </w:tc>
        <w:tc>
          <w:tcPr>
            <w:tcW w:w="923" w:type="dxa"/>
            <w:tcBorders>
              <w:top w:val="single" w:sz="4" w:space="0" w:color="auto"/>
              <w:left w:val="nil"/>
              <w:bottom w:val="single" w:sz="4" w:space="0" w:color="auto"/>
              <w:right w:val="single" w:sz="4" w:space="0" w:color="auto"/>
            </w:tcBorders>
            <w:tcMar>
              <w:left w:w="28" w:type="dxa"/>
              <w:right w:w="28" w:type="dxa"/>
            </w:tcMar>
            <w:vAlign w:val="center"/>
          </w:tcPr>
          <w:p w14:paraId="78FB69F9" w14:textId="4E8835BB"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single" w:sz="4" w:space="0" w:color="auto"/>
              <w:left w:val="nil"/>
              <w:bottom w:val="single" w:sz="4" w:space="0" w:color="auto"/>
              <w:right w:val="single" w:sz="4" w:space="0" w:color="auto"/>
            </w:tcBorders>
            <w:tcMar>
              <w:left w:w="28" w:type="dxa"/>
              <w:right w:w="28" w:type="dxa"/>
            </w:tcMar>
            <w:vAlign w:val="center"/>
          </w:tcPr>
          <w:p w14:paraId="601D72CF" w14:textId="5A821EAC"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3" w:type="dxa"/>
            <w:tcBorders>
              <w:top w:val="single" w:sz="4" w:space="0" w:color="auto"/>
              <w:left w:val="nil"/>
              <w:bottom w:val="single" w:sz="4" w:space="0" w:color="auto"/>
              <w:right w:val="single" w:sz="4" w:space="0" w:color="auto"/>
            </w:tcBorders>
            <w:tcMar>
              <w:left w:w="28" w:type="dxa"/>
              <w:right w:w="28" w:type="dxa"/>
            </w:tcMar>
            <w:vAlign w:val="center"/>
          </w:tcPr>
          <w:p w14:paraId="64CA6B0E" w14:textId="4CDFA139"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924" w:type="dxa"/>
            <w:tcBorders>
              <w:top w:val="single" w:sz="4" w:space="0" w:color="auto"/>
              <w:left w:val="nil"/>
              <w:bottom w:val="single" w:sz="4" w:space="0" w:color="auto"/>
              <w:right w:val="single" w:sz="8" w:space="0" w:color="auto"/>
            </w:tcBorders>
            <w:tcMar>
              <w:left w:w="28" w:type="dxa"/>
              <w:right w:w="28" w:type="dxa"/>
            </w:tcMar>
            <w:vAlign w:val="center"/>
          </w:tcPr>
          <w:p w14:paraId="4479DB97" w14:textId="3A38E166" w:rsidR="003277AB" w:rsidRPr="00D753F0" w:rsidRDefault="003277AB" w:rsidP="003277AB">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r>
      <w:tr w:rsidR="00D22083" w:rsidRPr="00D26CA5" w14:paraId="5B7B7315" w14:textId="77777777" w:rsidTr="00D22083">
        <w:trPr>
          <w:trHeight w:val="817"/>
          <w:jc w:val="center"/>
        </w:trPr>
        <w:tc>
          <w:tcPr>
            <w:tcW w:w="439" w:type="dxa"/>
            <w:tcMar>
              <w:left w:w="28" w:type="dxa"/>
              <w:right w:w="28" w:type="dxa"/>
            </w:tcMar>
            <w:vAlign w:val="center"/>
          </w:tcPr>
          <w:p w14:paraId="5BC4B4DA" w14:textId="77777777" w:rsidR="00D22083" w:rsidRPr="0079575C" w:rsidRDefault="00D22083" w:rsidP="00D22083">
            <w:pPr>
              <w:pStyle w:val="Odsekzoznamu"/>
              <w:numPr>
                <w:ilvl w:val="0"/>
                <w:numId w:val="52"/>
              </w:numPr>
              <w:spacing w:after="0" w:line="240" w:lineRule="auto"/>
              <w:rPr>
                <w:rFonts w:ascii="Arial Narrow" w:hAnsi="Arial Narrow"/>
                <w:color w:val="auto"/>
                <w:sz w:val="16"/>
                <w:szCs w:val="14"/>
              </w:rPr>
            </w:pPr>
          </w:p>
        </w:tc>
        <w:tc>
          <w:tcPr>
            <w:tcW w:w="11597" w:type="dxa"/>
            <w:gridSpan w:val="11"/>
            <w:tcMar>
              <w:left w:w="28" w:type="dxa"/>
              <w:right w:w="28" w:type="dxa"/>
            </w:tcMar>
            <w:vAlign w:val="center"/>
          </w:tcPr>
          <w:p w14:paraId="7F0EC464" w14:textId="3FA68F5F" w:rsidR="00D22083" w:rsidRPr="003177E3" w:rsidRDefault="00D22083" w:rsidP="00D22083">
            <w:pPr>
              <w:spacing w:after="0" w:line="240" w:lineRule="auto"/>
              <w:ind w:left="0" w:firstLine="0"/>
              <w:rPr>
                <w:rFonts w:ascii="Arial Narrow" w:hAnsi="Arial Narrow"/>
                <w:color w:val="auto"/>
                <w:sz w:val="24"/>
                <w:szCs w:val="24"/>
              </w:rPr>
            </w:pPr>
            <w:r>
              <w:rPr>
                <w:rFonts w:ascii="Arial Narrow" w:hAnsi="Arial Narrow"/>
                <w:color w:val="auto"/>
                <w:sz w:val="24"/>
                <w:szCs w:val="24"/>
              </w:rPr>
              <w:tab/>
            </w:r>
            <w:r>
              <w:rPr>
                <w:rFonts w:ascii="Arial Narrow" w:hAnsi="Arial Narrow"/>
                <w:color w:val="auto"/>
                <w:sz w:val="24"/>
                <w:szCs w:val="24"/>
              </w:rPr>
              <w:tab/>
            </w:r>
            <w:r>
              <w:rPr>
                <w:rFonts w:ascii="Arial Narrow" w:hAnsi="Arial Narrow"/>
                <w:color w:val="auto"/>
                <w:sz w:val="24"/>
                <w:szCs w:val="24"/>
              </w:rPr>
              <w:tab/>
            </w:r>
            <w:r>
              <w:rPr>
                <w:rFonts w:ascii="Arial Narrow" w:hAnsi="Arial Narrow"/>
                <w:color w:val="auto"/>
                <w:sz w:val="24"/>
                <w:szCs w:val="24"/>
              </w:rPr>
              <w:tab/>
            </w:r>
            <w:r>
              <w:rPr>
                <w:rFonts w:ascii="Arial Narrow" w:hAnsi="Arial Narrow"/>
                <w:color w:val="auto"/>
                <w:sz w:val="24"/>
                <w:szCs w:val="24"/>
              </w:rPr>
              <w:tab/>
            </w:r>
            <w:r>
              <w:rPr>
                <w:rFonts w:ascii="Arial Narrow" w:hAnsi="Arial Narrow"/>
                <w:color w:val="auto"/>
                <w:sz w:val="24"/>
                <w:szCs w:val="24"/>
              </w:rPr>
              <w:tab/>
            </w:r>
            <w:r>
              <w:rPr>
                <w:rFonts w:ascii="Arial Narrow" w:hAnsi="Arial Narrow"/>
                <w:color w:val="auto"/>
                <w:sz w:val="24"/>
                <w:szCs w:val="24"/>
              </w:rPr>
              <w:tab/>
            </w:r>
            <w:r>
              <w:rPr>
                <w:rFonts w:ascii="Arial Narrow" w:hAnsi="Arial Narrow"/>
                <w:color w:val="auto"/>
                <w:sz w:val="24"/>
                <w:szCs w:val="24"/>
              </w:rPr>
              <w:tab/>
            </w:r>
            <w:r>
              <w:rPr>
                <w:rFonts w:ascii="Arial Narrow" w:hAnsi="Arial Narrow"/>
                <w:color w:val="auto"/>
                <w:sz w:val="24"/>
                <w:szCs w:val="24"/>
              </w:rPr>
              <w:tab/>
            </w:r>
            <w:r>
              <w:rPr>
                <w:rFonts w:ascii="Arial Narrow" w:hAnsi="Arial Narrow"/>
                <w:color w:val="auto"/>
                <w:sz w:val="24"/>
                <w:szCs w:val="24"/>
              </w:rPr>
              <w:tab/>
            </w:r>
            <w:r>
              <w:rPr>
                <w:rFonts w:ascii="Arial Narrow" w:hAnsi="Arial Narrow"/>
                <w:color w:val="auto"/>
                <w:sz w:val="24"/>
                <w:szCs w:val="24"/>
              </w:rPr>
              <w:tab/>
            </w:r>
            <w:r>
              <w:rPr>
                <w:rFonts w:ascii="Arial Narrow" w:hAnsi="Arial Narrow"/>
                <w:color w:val="auto"/>
                <w:sz w:val="24"/>
                <w:szCs w:val="24"/>
              </w:rPr>
              <w:tab/>
            </w:r>
            <w:r>
              <w:rPr>
                <w:rFonts w:ascii="Arial Narrow" w:hAnsi="Arial Narrow"/>
                <w:color w:val="auto"/>
                <w:sz w:val="24"/>
                <w:szCs w:val="24"/>
              </w:rPr>
              <w:tab/>
            </w:r>
            <w:r>
              <w:rPr>
                <w:rFonts w:ascii="Arial Narrow" w:hAnsi="Arial Narrow"/>
                <w:color w:val="auto"/>
                <w:sz w:val="24"/>
                <w:szCs w:val="24"/>
              </w:rPr>
              <w:tab/>
            </w:r>
            <w:r>
              <w:rPr>
                <w:rFonts w:ascii="Arial Narrow" w:hAnsi="Arial Narrow"/>
                <w:color w:val="auto"/>
                <w:sz w:val="24"/>
                <w:szCs w:val="24"/>
              </w:rPr>
              <w:tab/>
            </w:r>
            <w:r>
              <w:rPr>
                <w:rFonts w:ascii="Arial Narrow" w:hAnsi="Arial Narrow"/>
                <w:color w:val="auto"/>
                <w:sz w:val="24"/>
                <w:szCs w:val="24"/>
              </w:rPr>
              <w:tab/>
            </w:r>
            <w:r>
              <w:rPr>
                <w:rFonts w:ascii="Arial Narrow" w:hAnsi="Arial Narrow"/>
                <w:color w:val="auto"/>
                <w:sz w:val="24"/>
                <w:szCs w:val="24"/>
              </w:rPr>
              <w:tab/>
            </w:r>
            <w:r>
              <w:rPr>
                <w:rFonts w:ascii="Arial Narrow" w:hAnsi="Arial Narrow"/>
                <w:color w:val="auto"/>
                <w:sz w:val="24"/>
                <w:szCs w:val="24"/>
              </w:rPr>
              <w:tab/>
              <w:t>Cena za odborné prehliadky spolu</w:t>
            </w:r>
            <w:r>
              <w:rPr>
                <w:rFonts w:ascii="Arial Narrow" w:hAnsi="Arial Narrow"/>
                <w:color w:val="auto"/>
                <w:sz w:val="24"/>
                <w:szCs w:val="24"/>
              </w:rPr>
              <w:br/>
              <w:t xml:space="preserve">*) </w:t>
            </w:r>
            <w:r w:rsidRPr="002031C6">
              <w:rPr>
                <w:rFonts w:ascii="Arial Narrow" w:hAnsi="Arial Narrow"/>
                <w:color w:val="auto"/>
                <w:sz w:val="18"/>
                <w:szCs w:val="18"/>
              </w:rPr>
              <w:t>- úradná skúška nahrádza odbornú skúšku a posúva interval (periodicitu) vykonania odbornej skúšky o 3r od úradnej skúšky</w:t>
            </w:r>
          </w:p>
        </w:tc>
        <w:tc>
          <w:tcPr>
            <w:tcW w:w="923" w:type="dxa"/>
            <w:tcBorders>
              <w:tl2br w:val="single" w:sz="4" w:space="0" w:color="auto"/>
              <w:tr2bl w:val="single" w:sz="4" w:space="0" w:color="auto"/>
            </w:tcBorders>
            <w:tcMar>
              <w:left w:w="28" w:type="dxa"/>
              <w:right w:w="28" w:type="dxa"/>
            </w:tcMar>
            <w:vAlign w:val="center"/>
          </w:tcPr>
          <w:p w14:paraId="749136AC" w14:textId="77777777" w:rsidR="00D22083" w:rsidRPr="00D22083" w:rsidRDefault="00D22083" w:rsidP="00D22083">
            <w:pPr>
              <w:spacing w:after="0" w:line="240" w:lineRule="auto"/>
              <w:ind w:left="0" w:firstLine="0"/>
              <w:jc w:val="center"/>
              <w:rPr>
                <w:rFonts w:ascii="Arial Narrow" w:hAnsi="Arial Narrow"/>
                <w:color w:val="FFFFFF" w:themeColor="background1"/>
                <w:sz w:val="16"/>
                <w:szCs w:val="16"/>
              </w:rPr>
            </w:pPr>
          </w:p>
        </w:tc>
        <w:tc>
          <w:tcPr>
            <w:tcW w:w="924" w:type="dxa"/>
            <w:tcBorders>
              <w:tl2br w:val="single" w:sz="4" w:space="0" w:color="auto"/>
              <w:tr2bl w:val="single" w:sz="4" w:space="0" w:color="auto"/>
            </w:tcBorders>
            <w:tcMar>
              <w:left w:w="28" w:type="dxa"/>
              <w:right w:w="28" w:type="dxa"/>
            </w:tcMar>
            <w:vAlign w:val="center"/>
          </w:tcPr>
          <w:p w14:paraId="01EB588D" w14:textId="77777777" w:rsidR="00D22083" w:rsidRPr="00D753F0" w:rsidRDefault="00D22083" w:rsidP="00D22083">
            <w:pPr>
              <w:spacing w:after="0" w:line="240" w:lineRule="auto"/>
              <w:ind w:left="0" w:firstLine="0"/>
              <w:jc w:val="center"/>
              <w:rPr>
                <w:rFonts w:ascii="Arial Narrow" w:hAnsi="Arial Narrow"/>
                <w:color w:val="auto"/>
                <w:sz w:val="16"/>
                <w:szCs w:val="16"/>
              </w:rPr>
            </w:pPr>
          </w:p>
        </w:tc>
        <w:tc>
          <w:tcPr>
            <w:tcW w:w="923" w:type="dxa"/>
            <w:tcMar>
              <w:left w:w="28" w:type="dxa"/>
              <w:right w:w="28" w:type="dxa"/>
            </w:tcMar>
            <w:vAlign w:val="center"/>
          </w:tcPr>
          <w:p w14:paraId="3CB0DAA3" w14:textId="77777777" w:rsidR="00D22083" w:rsidRPr="00D753F0" w:rsidRDefault="00D22083" w:rsidP="00D22083">
            <w:pPr>
              <w:spacing w:after="0" w:line="240" w:lineRule="auto"/>
              <w:ind w:left="0" w:firstLine="0"/>
              <w:jc w:val="center"/>
              <w:rPr>
                <w:rFonts w:ascii="Arial Narrow" w:hAnsi="Arial Narrow"/>
                <w:color w:val="auto"/>
                <w:sz w:val="16"/>
                <w:szCs w:val="16"/>
              </w:rPr>
            </w:pPr>
          </w:p>
        </w:tc>
        <w:tc>
          <w:tcPr>
            <w:tcW w:w="924" w:type="dxa"/>
            <w:tcMar>
              <w:left w:w="28" w:type="dxa"/>
              <w:right w:w="28" w:type="dxa"/>
            </w:tcMar>
            <w:vAlign w:val="center"/>
          </w:tcPr>
          <w:p w14:paraId="67C068A5" w14:textId="77777777" w:rsidR="00D22083" w:rsidRPr="00D753F0" w:rsidRDefault="00D22083" w:rsidP="00D22083">
            <w:pPr>
              <w:spacing w:after="0" w:line="240" w:lineRule="auto"/>
              <w:ind w:left="0" w:firstLine="0"/>
              <w:jc w:val="center"/>
              <w:rPr>
                <w:rFonts w:ascii="Arial Narrow" w:hAnsi="Arial Narrow"/>
                <w:color w:val="auto"/>
                <w:sz w:val="16"/>
                <w:szCs w:val="16"/>
              </w:rPr>
            </w:pPr>
          </w:p>
        </w:tc>
      </w:tr>
    </w:tbl>
    <w:p w14:paraId="44483878" w14:textId="7DCC0B50" w:rsidR="00677D0A" w:rsidRPr="008E0C2C" w:rsidRDefault="00677D0A" w:rsidP="001739E8">
      <w:pPr>
        <w:spacing w:before="360" w:after="120" w:line="240" w:lineRule="auto"/>
        <w:ind w:left="0" w:firstLine="0"/>
        <w:jc w:val="center"/>
        <w:rPr>
          <w:rFonts w:ascii="Arial Narrow" w:hAnsi="Arial Narrow"/>
          <w:color w:val="auto"/>
          <w:sz w:val="20"/>
          <w:szCs w:val="20"/>
        </w:rPr>
      </w:pPr>
      <w:r w:rsidRPr="008E0C2C">
        <w:rPr>
          <w:rFonts w:ascii="Arial Narrow" w:hAnsi="Arial Narrow"/>
          <w:b/>
          <w:color w:val="auto"/>
          <w:sz w:val="24"/>
          <w:szCs w:val="20"/>
        </w:rPr>
        <w:t xml:space="preserve">CP - Harmonogram </w:t>
      </w:r>
      <w:r w:rsidRPr="002B319B">
        <w:rPr>
          <w:rFonts w:ascii="Arial Narrow" w:hAnsi="Arial Narrow"/>
          <w:color w:val="auto"/>
          <w:sz w:val="20"/>
          <w:szCs w:val="20"/>
        </w:rPr>
        <w:t>revízií (OPaOS) VTZ</w:t>
      </w:r>
      <w:r w:rsidRPr="008E0C2C">
        <w:rPr>
          <w:rFonts w:ascii="Arial Narrow" w:hAnsi="Arial Narrow"/>
          <w:color w:val="auto"/>
          <w:sz w:val="20"/>
          <w:szCs w:val="20"/>
        </w:rPr>
        <w:t xml:space="preserve"> zdvíhacích </w:t>
      </w:r>
      <w:r w:rsidR="001739E8">
        <w:rPr>
          <w:rFonts w:ascii="Arial Narrow" w:hAnsi="Arial Narrow"/>
          <w:color w:val="auto"/>
          <w:sz w:val="20"/>
          <w:szCs w:val="20"/>
        </w:rPr>
        <w:t xml:space="preserve">v roku </w:t>
      </w:r>
      <w:r w:rsidRPr="008E0C2C">
        <w:rPr>
          <w:rFonts w:ascii="Arial Narrow" w:hAnsi="Arial Narrow"/>
          <w:color w:val="auto"/>
          <w:sz w:val="20"/>
          <w:szCs w:val="20"/>
        </w:rPr>
        <w:t>2026-27</w:t>
      </w:r>
      <w:r w:rsidRPr="008E0C2C">
        <w:rPr>
          <w:rFonts w:ascii="Arial Narrow" w:hAnsi="Arial Narrow"/>
          <w:b/>
          <w:color w:val="auto"/>
          <w:sz w:val="24"/>
          <w:szCs w:val="20"/>
        </w:rPr>
        <w:t xml:space="preserve"> </w:t>
      </w:r>
      <w:r w:rsidRPr="008E0C2C">
        <w:rPr>
          <w:rFonts w:ascii="Arial Narrow" w:hAnsi="Arial Narrow"/>
          <w:color w:val="auto"/>
          <w:sz w:val="20"/>
          <w:szCs w:val="20"/>
        </w:rPr>
        <w:t xml:space="preserve">vrátane </w:t>
      </w:r>
      <w:r w:rsidRPr="00197CBF">
        <w:rPr>
          <w:rFonts w:ascii="Arial Narrow" w:hAnsi="Arial Narrow"/>
          <w:b/>
          <w:color w:val="auto"/>
          <w:sz w:val="24"/>
          <w:szCs w:val="20"/>
          <w:u w:val="single"/>
        </w:rPr>
        <w:t>pravidelnej kvartálnej údržby</w:t>
      </w:r>
      <w:r w:rsidRPr="00F04518">
        <w:rPr>
          <w:rFonts w:ascii="Arial Narrow" w:hAnsi="Arial Narrow"/>
          <w:color w:val="auto"/>
          <w:sz w:val="20"/>
          <w:szCs w:val="20"/>
        </w:rPr>
        <w:t xml:space="preserve"> (</w:t>
      </w:r>
      <w:r>
        <w:rPr>
          <w:rFonts w:ascii="Arial Narrow" w:hAnsi="Arial Narrow"/>
          <w:color w:val="auto"/>
          <w:sz w:val="20"/>
          <w:szCs w:val="20"/>
        </w:rPr>
        <w:t>PÚ-p</w:t>
      </w:r>
      <w:r w:rsidRPr="00F04518">
        <w:rPr>
          <w:rFonts w:ascii="Arial Narrow" w:hAnsi="Arial Narrow"/>
          <w:color w:val="auto"/>
          <w:sz w:val="20"/>
          <w:szCs w:val="20"/>
        </w:rPr>
        <w:t>reventívna údržba) a</w:t>
      </w:r>
      <w:r w:rsidRPr="008E0C2C">
        <w:rPr>
          <w:rFonts w:ascii="Arial Narrow" w:hAnsi="Arial Narrow"/>
          <w:color w:val="auto"/>
          <w:sz w:val="20"/>
          <w:szCs w:val="20"/>
        </w:rPr>
        <w:t> </w:t>
      </w:r>
      <w:r w:rsidRPr="00F04518">
        <w:rPr>
          <w:rFonts w:ascii="Arial Narrow" w:hAnsi="Arial Narrow"/>
          <w:color w:val="auto"/>
          <w:sz w:val="20"/>
          <w:szCs w:val="20"/>
        </w:rPr>
        <w:t>týždenné</w:t>
      </w:r>
      <w:r>
        <w:rPr>
          <w:rFonts w:ascii="Arial Narrow" w:hAnsi="Arial Narrow"/>
          <w:color w:val="auto"/>
          <w:sz w:val="20"/>
          <w:szCs w:val="20"/>
        </w:rPr>
        <w:t>ho</w:t>
      </w:r>
      <w:r w:rsidRPr="00F04518">
        <w:rPr>
          <w:rFonts w:ascii="Arial Narrow" w:hAnsi="Arial Narrow"/>
          <w:color w:val="auto"/>
          <w:sz w:val="20"/>
          <w:szCs w:val="20"/>
        </w:rPr>
        <w:t xml:space="preserve"> vykonávania externého </w:t>
      </w:r>
      <w:r w:rsidRPr="00197CBF">
        <w:rPr>
          <w:rFonts w:ascii="Arial Narrow" w:hAnsi="Arial Narrow"/>
          <w:b/>
          <w:color w:val="auto"/>
          <w:sz w:val="24"/>
          <w:szCs w:val="20"/>
          <w:u w:val="single"/>
        </w:rPr>
        <w:t>dozorcu výťahu</w:t>
      </w:r>
      <w:r>
        <w:rPr>
          <w:rFonts w:ascii="Arial Narrow" w:hAnsi="Arial Narrow"/>
          <w:color w:val="auto"/>
          <w:sz w:val="20"/>
          <w:szCs w:val="20"/>
        </w:rPr>
        <w:t xml:space="preserve"> (DV)</w:t>
      </w:r>
    </w:p>
    <w:p w14:paraId="790CCF39" w14:textId="7EF41D8B" w:rsidR="00A801FD" w:rsidRPr="00E95F97" w:rsidRDefault="00E95F97" w:rsidP="00E95F97">
      <w:pPr>
        <w:spacing w:after="0" w:line="240" w:lineRule="auto"/>
        <w:ind w:left="284" w:firstLine="0"/>
        <w:rPr>
          <w:rFonts w:ascii="Arial Narrow" w:hAnsi="Arial Narrow" w:cs="Arial Narrow"/>
          <w:b/>
          <w:bCs/>
          <w:color w:val="auto"/>
          <w:sz w:val="22"/>
        </w:rPr>
      </w:pPr>
      <w:r w:rsidRPr="00E95F97">
        <w:rPr>
          <w:rFonts w:ascii="Arial Narrow" w:hAnsi="Arial Narrow" w:cs="Arial Narrow"/>
          <w:b/>
          <w:bCs/>
          <w:color w:val="auto"/>
          <w:sz w:val="22"/>
        </w:rPr>
        <w:t>Tabuľka č. 2</w:t>
      </w:r>
    </w:p>
    <w:tbl>
      <w:tblPr>
        <w:tblStyle w:val="Mriekatabuky"/>
        <w:tblW w:w="15730" w:type="dxa"/>
        <w:jc w:val="center"/>
        <w:tblLook w:val="04A0" w:firstRow="1" w:lastRow="0" w:firstColumn="1" w:lastColumn="0" w:noHBand="0" w:noVBand="1"/>
      </w:tblPr>
      <w:tblGrid>
        <w:gridCol w:w="562"/>
        <w:gridCol w:w="1793"/>
        <w:gridCol w:w="1628"/>
        <w:gridCol w:w="1628"/>
        <w:gridCol w:w="1686"/>
        <w:gridCol w:w="1687"/>
        <w:gridCol w:w="1686"/>
        <w:gridCol w:w="1687"/>
        <w:gridCol w:w="1686"/>
        <w:gridCol w:w="1687"/>
      </w:tblGrid>
      <w:tr w:rsidR="0031265F" w:rsidRPr="00D26CA5" w14:paraId="4CD7C67C" w14:textId="45F30314" w:rsidTr="001932F6">
        <w:trPr>
          <w:tblHeader/>
          <w:jc w:val="center"/>
        </w:trPr>
        <w:tc>
          <w:tcPr>
            <w:tcW w:w="562" w:type="dxa"/>
            <w:tcMar>
              <w:left w:w="28" w:type="dxa"/>
              <w:right w:w="28" w:type="dxa"/>
            </w:tcMar>
            <w:vAlign w:val="center"/>
          </w:tcPr>
          <w:p w14:paraId="0F33D851" w14:textId="77777777" w:rsidR="0031265F" w:rsidRPr="00D753F0" w:rsidRDefault="0031265F" w:rsidP="0031265F">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P.č.</w:t>
            </w:r>
          </w:p>
        </w:tc>
        <w:tc>
          <w:tcPr>
            <w:tcW w:w="1793" w:type="dxa"/>
            <w:tcMar>
              <w:left w:w="28" w:type="dxa"/>
              <w:right w:w="28" w:type="dxa"/>
            </w:tcMar>
            <w:vAlign w:val="center"/>
          </w:tcPr>
          <w:p w14:paraId="52FE42D6" w14:textId="77777777" w:rsidR="0031265F" w:rsidRPr="00D753F0" w:rsidRDefault="0031265F" w:rsidP="0031265F">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Názov zariadenia / typ zariadenia / výrobca, výrobné číslo</w:t>
            </w:r>
          </w:p>
        </w:tc>
        <w:tc>
          <w:tcPr>
            <w:tcW w:w="1628" w:type="dxa"/>
            <w:tcMar>
              <w:left w:w="28" w:type="dxa"/>
              <w:right w:w="28" w:type="dxa"/>
            </w:tcMar>
            <w:vAlign w:val="center"/>
          </w:tcPr>
          <w:p w14:paraId="7F56FA68" w14:textId="77777777" w:rsidR="0031265F" w:rsidRPr="00D753F0" w:rsidRDefault="0031265F" w:rsidP="0031265F">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Umiestnenie</w:t>
            </w:r>
          </w:p>
        </w:tc>
        <w:tc>
          <w:tcPr>
            <w:tcW w:w="1628" w:type="dxa"/>
            <w:tcMar>
              <w:left w:w="28" w:type="dxa"/>
              <w:right w:w="28" w:type="dxa"/>
            </w:tcMar>
            <w:vAlign w:val="center"/>
          </w:tcPr>
          <w:p w14:paraId="3040F634" w14:textId="77777777" w:rsidR="0031265F" w:rsidRPr="00D753F0" w:rsidRDefault="0031265F" w:rsidP="0031265F">
            <w:pPr>
              <w:spacing w:after="0" w:line="240" w:lineRule="auto"/>
              <w:ind w:left="0" w:firstLine="0"/>
              <w:jc w:val="center"/>
              <w:rPr>
                <w:rFonts w:ascii="Arial Narrow" w:hAnsi="Arial Narrow"/>
                <w:color w:val="auto"/>
                <w:sz w:val="16"/>
                <w:szCs w:val="14"/>
              </w:rPr>
            </w:pPr>
            <w:r w:rsidRPr="00D753F0">
              <w:rPr>
                <w:rFonts w:ascii="Arial Narrow" w:hAnsi="Arial Narrow"/>
                <w:color w:val="auto"/>
                <w:sz w:val="16"/>
                <w:szCs w:val="14"/>
              </w:rPr>
              <w:t>Poznámka</w:t>
            </w:r>
          </w:p>
        </w:tc>
        <w:tc>
          <w:tcPr>
            <w:tcW w:w="1686" w:type="dxa"/>
            <w:tcBorders>
              <w:bottom w:val="single" w:sz="8" w:space="0" w:color="auto"/>
            </w:tcBorders>
            <w:tcMar>
              <w:left w:w="28" w:type="dxa"/>
              <w:right w:w="28" w:type="dxa"/>
            </w:tcMar>
            <w:vAlign w:val="center"/>
          </w:tcPr>
          <w:p w14:paraId="4731EE80" w14:textId="7B7B9AF0" w:rsidR="0031265F" w:rsidRPr="00C4732B" w:rsidRDefault="0031265F" w:rsidP="0031265F">
            <w:pPr>
              <w:spacing w:after="0" w:line="240" w:lineRule="auto"/>
              <w:ind w:left="0" w:firstLine="0"/>
              <w:jc w:val="center"/>
              <w:rPr>
                <w:rFonts w:ascii="Arial Narrow" w:hAnsi="Arial Narrow"/>
                <w:color w:val="000000" w:themeColor="text1"/>
                <w:sz w:val="16"/>
                <w:szCs w:val="14"/>
              </w:rPr>
            </w:pPr>
            <w:r w:rsidRPr="00C4732B">
              <w:rPr>
                <w:rFonts w:ascii="Arial Narrow" w:hAnsi="Arial Narrow"/>
                <w:color w:val="000000" w:themeColor="text1"/>
                <w:sz w:val="16"/>
                <w:szCs w:val="14"/>
              </w:rPr>
              <w:t xml:space="preserve">Jednotková cena </w:t>
            </w:r>
            <w:r w:rsidRPr="00C4732B">
              <w:rPr>
                <w:rFonts w:ascii="Arial Narrow" w:hAnsi="Arial Narrow"/>
                <w:color w:val="000000" w:themeColor="text1"/>
                <w:sz w:val="16"/>
                <w:szCs w:val="14"/>
              </w:rPr>
              <w:br/>
            </w:r>
            <w:r w:rsidRPr="00C4732B">
              <w:rPr>
                <w:rFonts w:ascii="Arial Narrow" w:hAnsi="Arial Narrow"/>
                <w:b/>
                <w:bCs/>
                <w:color w:val="000000" w:themeColor="text1"/>
                <w:sz w:val="16"/>
                <w:szCs w:val="14"/>
              </w:rPr>
              <w:t>Preventívna údržba</w:t>
            </w:r>
            <w:r w:rsidRPr="00C4732B">
              <w:rPr>
                <w:rFonts w:ascii="Arial Narrow" w:hAnsi="Arial Narrow"/>
                <w:color w:val="000000" w:themeColor="text1"/>
                <w:sz w:val="16"/>
                <w:szCs w:val="14"/>
              </w:rPr>
              <w:t xml:space="preserve"> </w:t>
            </w:r>
            <w:r w:rsidRPr="00C4732B">
              <w:rPr>
                <w:rFonts w:ascii="Arial Narrow" w:hAnsi="Arial Narrow"/>
                <w:color w:val="000000" w:themeColor="text1"/>
                <w:sz w:val="16"/>
                <w:szCs w:val="14"/>
              </w:rPr>
              <w:br/>
            </w:r>
            <w:r w:rsidRPr="00C4732B">
              <w:rPr>
                <w:rFonts w:ascii="Arial Narrow" w:hAnsi="Arial Narrow"/>
                <w:color w:val="000000" w:themeColor="text1"/>
                <w:sz w:val="14"/>
                <w:szCs w:val="12"/>
              </w:rPr>
              <w:t>1 x za štvrťrok /Q/</w:t>
            </w:r>
            <w:r w:rsidRPr="00C4732B">
              <w:rPr>
                <w:rFonts w:ascii="Arial Narrow" w:hAnsi="Arial Narrow"/>
                <w:color w:val="000000" w:themeColor="text1"/>
                <w:sz w:val="16"/>
                <w:szCs w:val="14"/>
              </w:rPr>
              <w:t xml:space="preserve"> </w:t>
            </w:r>
          </w:p>
          <w:p w14:paraId="61977486" w14:textId="77777777" w:rsidR="0031265F" w:rsidRPr="00C4732B" w:rsidRDefault="0031265F" w:rsidP="0031265F">
            <w:pPr>
              <w:spacing w:after="0" w:line="240" w:lineRule="auto"/>
              <w:ind w:left="0" w:firstLine="0"/>
              <w:jc w:val="center"/>
              <w:rPr>
                <w:rFonts w:ascii="Arial Narrow" w:hAnsi="Arial Narrow"/>
                <w:color w:val="000000" w:themeColor="text1"/>
                <w:sz w:val="16"/>
                <w:szCs w:val="14"/>
              </w:rPr>
            </w:pPr>
            <w:r w:rsidRPr="00C4732B">
              <w:rPr>
                <w:rFonts w:ascii="Arial Narrow" w:hAnsi="Arial Narrow"/>
                <w:b/>
                <w:bCs/>
                <w:color w:val="000000" w:themeColor="text1"/>
                <w:sz w:val="18"/>
                <w:szCs w:val="16"/>
              </w:rPr>
              <w:t>/€/ bez DPH</w:t>
            </w:r>
          </w:p>
        </w:tc>
        <w:tc>
          <w:tcPr>
            <w:tcW w:w="1687" w:type="dxa"/>
            <w:tcBorders>
              <w:bottom w:val="single" w:sz="8" w:space="0" w:color="auto"/>
            </w:tcBorders>
            <w:tcMar>
              <w:left w:w="28" w:type="dxa"/>
              <w:right w:w="28" w:type="dxa"/>
            </w:tcMar>
            <w:vAlign w:val="center"/>
          </w:tcPr>
          <w:p w14:paraId="47D631D8" w14:textId="73DD66D1" w:rsidR="0031265F" w:rsidRPr="00C4732B" w:rsidRDefault="0031265F" w:rsidP="0031265F">
            <w:pPr>
              <w:spacing w:after="0" w:line="240" w:lineRule="auto"/>
              <w:ind w:left="0" w:firstLine="0"/>
              <w:jc w:val="center"/>
              <w:rPr>
                <w:rFonts w:ascii="Arial Narrow" w:hAnsi="Arial Narrow"/>
                <w:color w:val="000000" w:themeColor="text1"/>
                <w:sz w:val="16"/>
                <w:szCs w:val="14"/>
              </w:rPr>
            </w:pPr>
            <w:r w:rsidRPr="00C4732B">
              <w:rPr>
                <w:rFonts w:ascii="Arial Narrow" w:hAnsi="Arial Narrow"/>
                <w:color w:val="000000" w:themeColor="text1"/>
                <w:sz w:val="16"/>
                <w:szCs w:val="14"/>
              </w:rPr>
              <w:t xml:space="preserve">Jednotková cena </w:t>
            </w:r>
            <w:r w:rsidRPr="00C4732B">
              <w:rPr>
                <w:rFonts w:ascii="Arial Narrow" w:hAnsi="Arial Narrow"/>
                <w:color w:val="000000" w:themeColor="text1"/>
                <w:sz w:val="16"/>
                <w:szCs w:val="14"/>
              </w:rPr>
              <w:br/>
            </w:r>
            <w:r w:rsidRPr="00C4732B">
              <w:rPr>
                <w:rFonts w:ascii="Arial Narrow" w:hAnsi="Arial Narrow"/>
                <w:b/>
                <w:bCs/>
                <w:color w:val="000000" w:themeColor="text1"/>
                <w:sz w:val="16"/>
                <w:szCs w:val="14"/>
              </w:rPr>
              <w:t>Externý Dozorca</w:t>
            </w:r>
            <w:r w:rsidRPr="00C4732B">
              <w:rPr>
                <w:rFonts w:ascii="Arial Narrow" w:hAnsi="Arial Narrow"/>
                <w:color w:val="000000" w:themeColor="text1"/>
                <w:sz w:val="16"/>
                <w:szCs w:val="14"/>
              </w:rPr>
              <w:t xml:space="preserve"> </w:t>
            </w:r>
            <w:r w:rsidRPr="00C4732B">
              <w:rPr>
                <w:rFonts w:ascii="Arial Narrow" w:hAnsi="Arial Narrow"/>
                <w:color w:val="000000" w:themeColor="text1"/>
                <w:sz w:val="16"/>
                <w:szCs w:val="14"/>
              </w:rPr>
              <w:br/>
            </w:r>
            <w:r w:rsidRPr="00C4732B">
              <w:rPr>
                <w:rFonts w:ascii="Arial Narrow" w:hAnsi="Arial Narrow"/>
                <w:color w:val="000000" w:themeColor="text1"/>
                <w:sz w:val="14"/>
                <w:szCs w:val="12"/>
              </w:rPr>
              <w:t>1 x za týždeň</w:t>
            </w:r>
            <w:r w:rsidRPr="00C4732B">
              <w:rPr>
                <w:rFonts w:ascii="Arial Narrow" w:hAnsi="Arial Narrow"/>
                <w:color w:val="000000" w:themeColor="text1"/>
                <w:sz w:val="16"/>
                <w:szCs w:val="14"/>
              </w:rPr>
              <w:t xml:space="preserve"> </w:t>
            </w:r>
          </w:p>
          <w:p w14:paraId="55EDCA81" w14:textId="7F43187C" w:rsidR="0031265F" w:rsidRPr="00C4732B" w:rsidRDefault="0031265F" w:rsidP="0031265F">
            <w:pPr>
              <w:spacing w:after="0" w:line="240" w:lineRule="auto"/>
              <w:ind w:left="0" w:firstLine="0"/>
              <w:jc w:val="center"/>
              <w:rPr>
                <w:rFonts w:ascii="Arial Narrow" w:hAnsi="Arial Narrow"/>
                <w:color w:val="000000" w:themeColor="text1"/>
                <w:sz w:val="16"/>
                <w:szCs w:val="14"/>
              </w:rPr>
            </w:pPr>
            <w:r w:rsidRPr="00C4732B">
              <w:rPr>
                <w:rFonts w:ascii="Arial Narrow" w:hAnsi="Arial Narrow"/>
                <w:b/>
                <w:bCs/>
                <w:color w:val="000000" w:themeColor="text1"/>
                <w:sz w:val="18"/>
                <w:szCs w:val="16"/>
              </w:rPr>
              <w:t>/€/ bez DPH</w:t>
            </w:r>
          </w:p>
        </w:tc>
        <w:tc>
          <w:tcPr>
            <w:tcW w:w="1686" w:type="dxa"/>
            <w:tcBorders>
              <w:bottom w:val="single" w:sz="8" w:space="0" w:color="auto"/>
            </w:tcBorders>
            <w:tcMar>
              <w:left w:w="28" w:type="dxa"/>
              <w:right w:w="28" w:type="dxa"/>
            </w:tcMar>
            <w:vAlign w:val="center"/>
          </w:tcPr>
          <w:p w14:paraId="7AE93F62" w14:textId="30102CAA" w:rsidR="0031265F" w:rsidRPr="00C4732B" w:rsidRDefault="0031265F" w:rsidP="0031265F">
            <w:pPr>
              <w:spacing w:after="0" w:line="240" w:lineRule="auto"/>
              <w:ind w:left="0" w:firstLine="0"/>
              <w:jc w:val="center"/>
              <w:rPr>
                <w:rFonts w:ascii="Arial Narrow" w:hAnsi="Arial Narrow"/>
                <w:color w:val="000000" w:themeColor="text1"/>
                <w:sz w:val="16"/>
                <w:szCs w:val="14"/>
              </w:rPr>
            </w:pPr>
            <w:r w:rsidRPr="00C4732B">
              <w:rPr>
                <w:rFonts w:ascii="Arial Narrow" w:hAnsi="Arial Narrow"/>
                <w:color w:val="000000" w:themeColor="text1"/>
                <w:sz w:val="16"/>
                <w:szCs w:val="14"/>
              </w:rPr>
              <w:t xml:space="preserve">CENA </w:t>
            </w:r>
            <w:r w:rsidR="00DB21A3">
              <w:rPr>
                <w:rFonts w:ascii="Arial Narrow" w:hAnsi="Arial Narrow"/>
                <w:color w:val="000000" w:themeColor="text1"/>
                <w:sz w:val="16"/>
                <w:szCs w:val="14"/>
              </w:rPr>
              <w:t>SPOLU</w:t>
            </w:r>
            <w:r w:rsidR="00DB21A3">
              <w:rPr>
                <w:rFonts w:ascii="Arial Narrow" w:hAnsi="Arial Narrow"/>
                <w:color w:val="000000" w:themeColor="text1"/>
                <w:sz w:val="16"/>
                <w:szCs w:val="14"/>
              </w:rPr>
              <w:br/>
            </w:r>
            <w:r w:rsidR="00C4732B" w:rsidRPr="00C4732B">
              <w:rPr>
                <w:rFonts w:ascii="Arial Narrow" w:hAnsi="Arial Narrow"/>
                <w:b/>
                <w:bCs/>
                <w:color w:val="000000" w:themeColor="text1"/>
                <w:sz w:val="16"/>
                <w:szCs w:val="14"/>
              </w:rPr>
              <w:t>Preventívna údržba</w:t>
            </w:r>
            <w:r w:rsidR="00DB21A3">
              <w:rPr>
                <w:rFonts w:ascii="Arial Narrow" w:hAnsi="Arial Narrow"/>
                <w:b/>
                <w:bCs/>
                <w:color w:val="000000" w:themeColor="text1"/>
                <w:sz w:val="16"/>
                <w:szCs w:val="14"/>
              </w:rPr>
              <w:br/>
            </w:r>
            <w:r w:rsidRPr="00C4732B">
              <w:rPr>
                <w:rFonts w:ascii="Arial Narrow" w:hAnsi="Arial Narrow"/>
                <w:color w:val="000000" w:themeColor="text1"/>
                <w:sz w:val="16"/>
                <w:szCs w:val="14"/>
              </w:rPr>
              <w:t>za 4 Q</w:t>
            </w:r>
            <w:r w:rsidR="00DB21A3">
              <w:rPr>
                <w:rFonts w:ascii="Arial Narrow" w:hAnsi="Arial Narrow"/>
                <w:color w:val="000000" w:themeColor="text1"/>
                <w:sz w:val="16"/>
                <w:szCs w:val="14"/>
              </w:rPr>
              <w:br/>
            </w:r>
            <w:r w:rsidRPr="00C4732B">
              <w:rPr>
                <w:rFonts w:ascii="Arial Narrow" w:hAnsi="Arial Narrow"/>
                <w:b/>
                <w:bCs/>
                <w:color w:val="000000" w:themeColor="text1"/>
                <w:sz w:val="18"/>
                <w:szCs w:val="16"/>
              </w:rPr>
              <w:t>/€/ bez DPH</w:t>
            </w:r>
            <w:r w:rsidRPr="00C4732B">
              <w:rPr>
                <w:rFonts w:ascii="Arial Narrow" w:hAnsi="Arial Narrow"/>
                <w:b/>
                <w:bCs/>
                <w:color w:val="000000" w:themeColor="text1"/>
                <w:sz w:val="18"/>
                <w:szCs w:val="16"/>
              </w:rPr>
              <w:br/>
            </w:r>
            <w:r w:rsidRPr="00CF634F">
              <w:rPr>
                <w:rFonts w:ascii="Arial Narrow" w:hAnsi="Arial Narrow"/>
                <w:b/>
                <w:bCs/>
                <w:color w:val="003399"/>
                <w:sz w:val="18"/>
                <w:szCs w:val="16"/>
              </w:rPr>
              <w:t>c = a x 4</w:t>
            </w:r>
          </w:p>
        </w:tc>
        <w:tc>
          <w:tcPr>
            <w:tcW w:w="1687" w:type="dxa"/>
            <w:tcBorders>
              <w:bottom w:val="single" w:sz="8" w:space="0" w:color="auto"/>
            </w:tcBorders>
            <w:tcMar>
              <w:left w:w="28" w:type="dxa"/>
              <w:right w:w="28" w:type="dxa"/>
            </w:tcMar>
            <w:vAlign w:val="center"/>
          </w:tcPr>
          <w:p w14:paraId="583C5597" w14:textId="30588BBB" w:rsidR="0031265F" w:rsidRPr="00C4732B" w:rsidRDefault="0031265F" w:rsidP="0031265F">
            <w:pPr>
              <w:spacing w:after="0" w:line="240" w:lineRule="auto"/>
              <w:ind w:left="0" w:firstLine="0"/>
              <w:jc w:val="center"/>
              <w:rPr>
                <w:rFonts w:ascii="Arial Narrow" w:hAnsi="Arial Narrow"/>
                <w:color w:val="000000" w:themeColor="text1"/>
                <w:sz w:val="16"/>
                <w:szCs w:val="14"/>
              </w:rPr>
            </w:pPr>
            <w:r w:rsidRPr="00C4732B">
              <w:rPr>
                <w:rFonts w:ascii="Arial Narrow" w:hAnsi="Arial Narrow"/>
                <w:color w:val="000000" w:themeColor="text1"/>
                <w:sz w:val="16"/>
                <w:szCs w:val="14"/>
              </w:rPr>
              <w:t>CENA</w:t>
            </w:r>
            <w:r w:rsidR="006E14B1">
              <w:rPr>
                <w:rFonts w:ascii="Arial Narrow" w:hAnsi="Arial Narrow"/>
                <w:color w:val="000000" w:themeColor="text1"/>
                <w:sz w:val="16"/>
                <w:szCs w:val="14"/>
              </w:rPr>
              <w:t xml:space="preserve"> SPOLU</w:t>
            </w:r>
            <w:r w:rsidRPr="00C4732B">
              <w:rPr>
                <w:rFonts w:ascii="Arial Narrow" w:hAnsi="Arial Narrow"/>
                <w:color w:val="000000" w:themeColor="text1"/>
                <w:sz w:val="16"/>
                <w:szCs w:val="14"/>
              </w:rPr>
              <w:t xml:space="preserve"> </w:t>
            </w:r>
            <w:r w:rsidRPr="00C4732B">
              <w:rPr>
                <w:rFonts w:ascii="Arial Narrow" w:hAnsi="Arial Narrow"/>
                <w:color w:val="000000" w:themeColor="text1"/>
                <w:sz w:val="16"/>
                <w:szCs w:val="14"/>
              </w:rPr>
              <w:br/>
            </w:r>
            <w:r w:rsidRPr="00C4732B">
              <w:rPr>
                <w:rFonts w:ascii="Arial Narrow" w:hAnsi="Arial Narrow"/>
                <w:b/>
                <w:bCs/>
                <w:color w:val="000000" w:themeColor="text1"/>
                <w:sz w:val="16"/>
                <w:szCs w:val="14"/>
              </w:rPr>
              <w:t>Externý Dozorca</w:t>
            </w:r>
            <w:r w:rsidRPr="00C4732B">
              <w:rPr>
                <w:rFonts w:ascii="Arial Narrow" w:hAnsi="Arial Narrow"/>
                <w:color w:val="000000" w:themeColor="text1"/>
                <w:sz w:val="16"/>
                <w:szCs w:val="14"/>
              </w:rPr>
              <w:t xml:space="preserve"> </w:t>
            </w:r>
            <w:r w:rsidRPr="00C4732B">
              <w:rPr>
                <w:rFonts w:ascii="Arial Narrow" w:hAnsi="Arial Narrow"/>
                <w:color w:val="000000" w:themeColor="text1"/>
                <w:sz w:val="16"/>
                <w:szCs w:val="14"/>
              </w:rPr>
              <w:br/>
            </w:r>
            <w:r w:rsidRPr="00C4732B">
              <w:rPr>
                <w:rFonts w:ascii="Arial Narrow" w:hAnsi="Arial Narrow"/>
                <w:color w:val="000000" w:themeColor="text1"/>
                <w:sz w:val="14"/>
                <w:szCs w:val="12"/>
              </w:rPr>
              <w:t>za 52 kal. týždňov</w:t>
            </w:r>
            <w:r w:rsidRPr="00C4732B">
              <w:rPr>
                <w:rFonts w:ascii="Arial Narrow" w:hAnsi="Arial Narrow"/>
                <w:color w:val="000000" w:themeColor="text1"/>
                <w:sz w:val="16"/>
                <w:szCs w:val="14"/>
              </w:rPr>
              <w:t xml:space="preserve"> </w:t>
            </w:r>
          </w:p>
          <w:p w14:paraId="13FFA40F" w14:textId="77777777" w:rsidR="0031265F" w:rsidRPr="00C4732B" w:rsidRDefault="0031265F" w:rsidP="0031265F">
            <w:pPr>
              <w:spacing w:after="0" w:line="240" w:lineRule="auto"/>
              <w:ind w:left="0" w:firstLine="0"/>
              <w:jc w:val="center"/>
              <w:rPr>
                <w:rFonts w:ascii="Arial Narrow" w:hAnsi="Arial Narrow"/>
                <w:b/>
                <w:bCs/>
                <w:color w:val="000000" w:themeColor="text1"/>
                <w:sz w:val="18"/>
                <w:szCs w:val="16"/>
              </w:rPr>
            </w:pPr>
            <w:r w:rsidRPr="00C4732B">
              <w:rPr>
                <w:rFonts w:ascii="Arial Narrow" w:hAnsi="Arial Narrow"/>
                <w:b/>
                <w:bCs/>
                <w:color w:val="000000" w:themeColor="text1"/>
                <w:sz w:val="18"/>
                <w:szCs w:val="16"/>
              </w:rPr>
              <w:t>/€/ bez DPH</w:t>
            </w:r>
          </w:p>
          <w:p w14:paraId="45D9BA95" w14:textId="3F907AC6" w:rsidR="0031265F" w:rsidRPr="00C4732B" w:rsidRDefault="0031265F" w:rsidP="0031265F">
            <w:pPr>
              <w:spacing w:after="0" w:line="240" w:lineRule="auto"/>
              <w:ind w:left="0" w:firstLine="0"/>
              <w:jc w:val="center"/>
              <w:rPr>
                <w:rFonts w:ascii="Arial Narrow" w:hAnsi="Arial Narrow"/>
                <w:color w:val="000000" w:themeColor="text1"/>
                <w:sz w:val="16"/>
                <w:szCs w:val="14"/>
              </w:rPr>
            </w:pPr>
            <w:r w:rsidRPr="00CF634F">
              <w:rPr>
                <w:rFonts w:ascii="Arial Narrow" w:hAnsi="Arial Narrow"/>
                <w:b/>
                <w:bCs/>
                <w:color w:val="003399"/>
                <w:sz w:val="18"/>
                <w:szCs w:val="16"/>
              </w:rPr>
              <w:t>d = b x 52</w:t>
            </w:r>
          </w:p>
        </w:tc>
        <w:tc>
          <w:tcPr>
            <w:tcW w:w="1686" w:type="dxa"/>
            <w:tcBorders>
              <w:bottom w:val="single" w:sz="8" w:space="0" w:color="auto"/>
            </w:tcBorders>
            <w:vAlign w:val="center"/>
          </w:tcPr>
          <w:p w14:paraId="5E4CF060" w14:textId="0708E420" w:rsidR="0031265F" w:rsidRPr="00C4732B" w:rsidRDefault="0031265F" w:rsidP="0031265F">
            <w:pPr>
              <w:spacing w:after="0" w:line="240" w:lineRule="auto"/>
              <w:ind w:left="0" w:firstLine="0"/>
              <w:jc w:val="center"/>
              <w:rPr>
                <w:rFonts w:ascii="Arial Narrow" w:hAnsi="Arial Narrow"/>
                <w:color w:val="000000" w:themeColor="text1"/>
                <w:sz w:val="16"/>
                <w:szCs w:val="14"/>
              </w:rPr>
            </w:pPr>
            <w:r w:rsidRPr="00C4732B">
              <w:rPr>
                <w:rFonts w:ascii="Arial Narrow" w:hAnsi="Arial Narrow"/>
                <w:color w:val="000000" w:themeColor="text1"/>
                <w:sz w:val="16"/>
                <w:szCs w:val="14"/>
              </w:rPr>
              <w:t>CENA</w:t>
            </w:r>
            <w:r w:rsidR="002A4A20">
              <w:rPr>
                <w:rFonts w:ascii="Arial Narrow" w:hAnsi="Arial Narrow"/>
                <w:color w:val="000000" w:themeColor="text1"/>
                <w:sz w:val="16"/>
                <w:szCs w:val="14"/>
              </w:rPr>
              <w:t xml:space="preserve"> SPOLU</w:t>
            </w:r>
            <w:r w:rsidRPr="00C4732B">
              <w:rPr>
                <w:rFonts w:ascii="Arial Narrow" w:hAnsi="Arial Narrow"/>
                <w:color w:val="000000" w:themeColor="text1"/>
                <w:sz w:val="16"/>
                <w:szCs w:val="14"/>
              </w:rPr>
              <w:t xml:space="preserve"> </w:t>
            </w:r>
            <w:r w:rsidR="00C4732B">
              <w:rPr>
                <w:rFonts w:ascii="Arial Narrow" w:hAnsi="Arial Narrow"/>
                <w:color w:val="000000" w:themeColor="text1"/>
                <w:sz w:val="16"/>
                <w:szCs w:val="14"/>
              </w:rPr>
              <w:br/>
            </w:r>
            <w:r w:rsidR="00C4732B" w:rsidRPr="00C4732B">
              <w:rPr>
                <w:rFonts w:ascii="Arial Narrow" w:hAnsi="Arial Narrow"/>
                <w:b/>
                <w:bCs/>
                <w:color w:val="000000" w:themeColor="text1"/>
                <w:sz w:val="16"/>
                <w:szCs w:val="14"/>
              </w:rPr>
              <w:t>Preventívna údržba</w:t>
            </w:r>
            <w:r w:rsidRPr="00C4732B">
              <w:rPr>
                <w:rFonts w:ascii="Arial Narrow" w:hAnsi="Arial Narrow"/>
                <w:color w:val="000000" w:themeColor="text1"/>
                <w:sz w:val="16"/>
                <w:szCs w:val="14"/>
              </w:rPr>
              <w:t xml:space="preserve"> </w:t>
            </w:r>
            <w:r w:rsidRPr="00C4732B">
              <w:rPr>
                <w:rFonts w:ascii="Arial Narrow" w:hAnsi="Arial Narrow"/>
                <w:color w:val="000000" w:themeColor="text1"/>
                <w:sz w:val="16"/>
                <w:szCs w:val="14"/>
              </w:rPr>
              <w:br/>
              <w:t xml:space="preserve">za 4 Q </w:t>
            </w:r>
            <w:r w:rsidR="006E14B1">
              <w:rPr>
                <w:rFonts w:ascii="Arial Narrow" w:hAnsi="Arial Narrow"/>
                <w:color w:val="000000" w:themeColor="text1"/>
                <w:sz w:val="16"/>
                <w:szCs w:val="14"/>
              </w:rPr>
              <w:br/>
            </w:r>
            <w:r w:rsidRPr="00C4732B">
              <w:rPr>
                <w:rFonts w:ascii="Arial Narrow" w:hAnsi="Arial Narrow"/>
                <w:b/>
                <w:bCs/>
                <w:color w:val="000000" w:themeColor="text1"/>
                <w:sz w:val="18"/>
                <w:szCs w:val="16"/>
              </w:rPr>
              <w:t>/€/ s DPH</w:t>
            </w:r>
          </w:p>
        </w:tc>
        <w:tc>
          <w:tcPr>
            <w:tcW w:w="1687" w:type="dxa"/>
            <w:tcBorders>
              <w:bottom w:val="single" w:sz="8" w:space="0" w:color="auto"/>
            </w:tcBorders>
            <w:vAlign w:val="center"/>
          </w:tcPr>
          <w:p w14:paraId="5A4F1973" w14:textId="3C9BADFD" w:rsidR="0031265F" w:rsidRPr="00C4732B" w:rsidRDefault="0031265F" w:rsidP="0031265F">
            <w:pPr>
              <w:spacing w:after="0" w:line="240" w:lineRule="auto"/>
              <w:ind w:left="0" w:firstLine="0"/>
              <w:jc w:val="center"/>
              <w:rPr>
                <w:rFonts w:ascii="Arial Narrow" w:hAnsi="Arial Narrow"/>
                <w:color w:val="000000" w:themeColor="text1"/>
                <w:sz w:val="16"/>
                <w:szCs w:val="14"/>
              </w:rPr>
            </w:pPr>
            <w:r w:rsidRPr="00C4732B">
              <w:rPr>
                <w:rFonts w:ascii="Arial Narrow" w:hAnsi="Arial Narrow"/>
                <w:color w:val="000000" w:themeColor="text1"/>
                <w:sz w:val="16"/>
                <w:szCs w:val="14"/>
              </w:rPr>
              <w:t xml:space="preserve">CENA </w:t>
            </w:r>
            <w:r w:rsidR="002A4A20">
              <w:rPr>
                <w:rFonts w:ascii="Arial Narrow" w:hAnsi="Arial Narrow"/>
                <w:color w:val="000000" w:themeColor="text1"/>
                <w:sz w:val="16"/>
                <w:szCs w:val="14"/>
              </w:rPr>
              <w:t>SPOLU</w:t>
            </w:r>
            <w:r w:rsidRPr="00C4732B">
              <w:rPr>
                <w:rFonts w:ascii="Arial Narrow" w:hAnsi="Arial Narrow"/>
                <w:color w:val="000000" w:themeColor="text1"/>
                <w:sz w:val="16"/>
                <w:szCs w:val="14"/>
              </w:rPr>
              <w:br/>
            </w:r>
            <w:r w:rsidRPr="00C4732B">
              <w:rPr>
                <w:rFonts w:ascii="Arial Narrow" w:hAnsi="Arial Narrow"/>
                <w:b/>
                <w:bCs/>
                <w:color w:val="000000" w:themeColor="text1"/>
                <w:sz w:val="16"/>
                <w:szCs w:val="14"/>
              </w:rPr>
              <w:t>Externý Dozorca</w:t>
            </w:r>
            <w:r w:rsidRPr="00C4732B">
              <w:rPr>
                <w:rFonts w:ascii="Arial Narrow" w:hAnsi="Arial Narrow"/>
                <w:color w:val="000000" w:themeColor="text1"/>
                <w:sz w:val="16"/>
                <w:szCs w:val="14"/>
              </w:rPr>
              <w:t xml:space="preserve"> </w:t>
            </w:r>
            <w:r w:rsidRPr="00C4732B">
              <w:rPr>
                <w:rFonts w:ascii="Arial Narrow" w:hAnsi="Arial Narrow"/>
                <w:color w:val="000000" w:themeColor="text1"/>
                <w:sz w:val="16"/>
                <w:szCs w:val="14"/>
              </w:rPr>
              <w:br/>
            </w:r>
            <w:r w:rsidRPr="00C4732B">
              <w:rPr>
                <w:rFonts w:ascii="Arial Narrow" w:hAnsi="Arial Narrow"/>
                <w:color w:val="000000" w:themeColor="text1"/>
                <w:sz w:val="14"/>
                <w:szCs w:val="12"/>
              </w:rPr>
              <w:t>za 52 kal. týždňov</w:t>
            </w:r>
            <w:r w:rsidRPr="00C4732B">
              <w:rPr>
                <w:rFonts w:ascii="Arial Narrow" w:hAnsi="Arial Narrow"/>
                <w:color w:val="000000" w:themeColor="text1"/>
                <w:sz w:val="16"/>
                <w:szCs w:val="14"/>
              </w:rPr>
              <w:t xml:space="preserve"> </w:t>
            </w:r>
          </w:p>
          <w:p w14:paraId="16C9F235" w14:textId="27EF6FEC" w:rsidR="0031265F" w:rsidRPr="00E25821" w:rsidRDefault="0031265F" w:rsidP="00E25821">
            <w:pPr>
              <w:spacing w:after="0" w:line="240" w:lineRule="auto"/>
              <w:ind w:left="0" w:firstLine="0"/>
              <w:jc w:val="center"/>
              <w:rPr>
                <w:rFonts w:ascii="Arial Narrow" w:hAnsi="Arial Narrow"/>
                <w:b/>
                <w:bCs/>
                <w:color w:val="000000" w:themeColor="text1"/>
                <w:sz w:val="18"/>
                <w:szCs w:val="16"/>
              </w:rPr>
            </w:pPr>
            <w:r w:rsidRPr="00C4732B">
              <w:rPr>
                <w:rFonts w:ascii="Arial Narrow" w:hAnsi="Arial Narrow"/>
                <w:b/>
                <w:bCs/>
                <w:color w:val="000000" w:themeColor="text1"/>
                <w:sz w:val="18"/>
                <w:szCs w:val="16"/>
              </w:rPr>
              <w:t>/€/ s DPH</w:t>
            </w:r>
          </w:p>
        </w:tc>
      </w:tr>
      <w:tr w:rsidR="00DF59A9" w:rsidRPr="00D26CA5" w14:paraId="5AE8B1D1" w14:textId="124DC9CF" w:rsidTr="001932F6">
        <w:trPr>
          <w:tblHeader/>
          <w:jc w:val="center"/>
        </w:trPr>
        <w:tc>
          <w:tcPr>
            <w:tcW w:w="562" w:type="dxa"/>
            <w:tcMar>
              <w:left w:w="28" w:type="dxa"/>
              <w:right w:w="28" w:type="dxa"/>
            </w:tcMar>
            <w:vAlign w:val="center"/>
          </w:tcPr>
          <w:p w14:paraId="2E58C059" w14:textId="77777777" w:rsidR="00DF59A9" w:rsidRPr="00D753F0" w:rsidRDefault="00DF59A9" w:rsidP="006D7E99">
            <w:pPr>
              <w:spacing w:after="0" w:line="240" w:lineRule="auto"/>
              <w:ind w:left="0" w:firstLine="0"/>
              <w:jc w:val="center"/>
              <w:rPr>
                <w:rFonts w:ascii="Arial Narrow" w:hAnsi="Arial Narrow"/>
                <w:color w:val="auto"/>
                <w:sz w:val="16"/>
                <w:szCs w:val="14"/>
              </w:rPr>
            </w:pPr>
          </w:p>
        </w:tc>
        <w:tc>
          <w:tcPr>
            <w:tcW w:w="1793" w:type="dxa"/>
            <w:tcMar>
              <w:left w:w="28" w:type="dxa"/>
              <w:right w:w="28" w:type="dxa"/>
            </w:tcMar>
            <w:vAlign w:val="center"/>
          </w:tcPr>
          <w:p w14:paraId="1DD7E0BD" w14:textId="77777777" w:rsidR="00DF59A9" w:rsidRPr="00D753F0" w:rsidRDefault="00DF59A9" w:rsidP="006D7E99">
            <w:pPr>
              <w:spacing w:after="0" w:line="240" w:lineRule="auto"/>
              <w:ind w:left="0" w:firstLine="0"/>
              <w:jc w:val="center"/>
              <w:rPr>
                <w:rFonts w:ascii="Arial Narrow" w:hAnsi="Arial Narrow"/>
                <w:color w:val="auto"/>
                <w:sz w:val="16"/>
                <w:szCs w:val="14"/>
              </w:rPr>
            </w:pPr>
          </w:p>
        </w:tc>
        <w:tc>
          <w:tcPr>
            <w:tcW w:w="1628" w:type="dxa"/>
            <w:tcMar>
              <w:left w:w="28" w:type="dxa"/>
              <w:right w:w="28" w:type="dxa"/>
            </w:tcMar>
            <w:vAlign w:val="center"/>
          </w:tcPr>
          <w:p w14:paraId="7DD5744B" w14:textId="77777777" w:rsidR="00DF59A9" w:rsidRPr="00D753F0" w:rsidRDefault="00DF59A9" w:rsidP="006D7E99">
            <w:pPr>
              <w:spacing w:after="0" w:line="240" w:lineRule="auto"/>
              <w:ind w:left="0" w:firstLine="0"/>
              <w:jc w:val="center"/>
              <w:rPr>
                <w:rFonts w:ascii="Arial Narrow" w:hAnsi="Arial Narrow"/>
                <w:color w:val="auto"/>
                <w:sz w:val="16"/>
                <w:szCs w:val="14"/>
              </w:rPr>
            </w:pPr>
          </w:p>
        </w:tc>
        <w:tc>
          <w:tcPr>
            <w:tcW w:w="1628" w:type="dxa"/>
            <w:tcMar>
              <w:left w:w="28" w:type="dxa"/>
              <w:right w:w="28" w:type="dxa"/>
            </w:tcMar>
            <w:vAlign w:val="center"/>
          </w:tcPr>
          <w:p w14:paraId="6E90DE21" w14:textId="3AD69F2B" w:rsidR="00DF59A9" w:rsidRPr="00D753F0" w:rsidRDefault="00DF59A9" w:rsidP="006D7E99">
            <w:pPr>
              <w:spacing w:after="0" w:line="240" w:lineRule="auto"/>
              <w:ind w:left="0" w:firstLine="0"/>
              <w:jc w:val="center"/>
              <w:rPr>
                <w:rFonts w:ascii="Arial Narrow" w:hAnsi="Arial Narrow"/>
                <w:color w:val="auto"/>
                <w:sz w:val="16"/>
                <w:szCs w:val="14"/>
              </w:rPr>
            </w:pPr>
          </w:p>
        </w:tc>
        <w:tc>
          <w:tcPr>
            <w:tcW w:w="1686" w:type="dxa"/>
            <w:tcBorders>
              <w:bottom w:val="single" w:sz="8" w:space="0" w:color="auto"/>
            </w:tcBorders>
            <w:tcMar>
              <w:left w:w="28" w:type="dxa"/>
              <w:right w:w="28" w:type="dxa"/>
            </w:tcMar>
            <w:vAlign w:val="center"/>
          </w:tcPr>
          <w:p w14:paraId="46A69BF0" w14:textId="6073CC36" w:rsidR="00DF59A9" w:rsidRPr="000F6C37" w:rsidRDefault="00DF59A9" w:rsidP="006D7E99">
            <w:pPr>
              <w:spacing w:after="0" w:line="240" w:lineRule="auto"/>
              <w:ind w:left="0" w:firstLine="0"/>
              <w:jc w:val="center"/>
              <w:rPr>
                <w:rFonts w:ascii="Arial Narrow" w:hAnsi="Arial Narrow"/>
                <w:b/>
                <w:bCs/>
                <w:color w:val="003399"/>
                <w:sz w:val="18"/>
                <w:szCs w:val="16"/>
              </w:rPr>
            </w:pPr>
            <w:r w:rsidRPr="000F6C37">
              <w:rPr>
                <w:rFonts w:ascii="Arial Narrow" w:hAnsi="Arial Narrow"/>
                <w:b/>
                <w:bCs/>
                <w:color w:val="003399"/>
                <w:sz w:val="18"/>
                <w:szCs w:val="16"/>
              </w:rPr>
              <w:t>a</w:t>
            </w:r>
          </w:p>
        </w:tc>
        <w:tc>
          <w:tcPr>
            <w:tcW w:w="1687" w:type="dxa"/>
            <w:tcBorders>
              <w:bottom w:val="single" w:sz="8" w:space="0" w:color="auto"/>
            </w:tcBorders>
            <w:tcMar>
              <w:left w:w="28" w:type="dxa"/>
              <w:right w:w="28" w:type="dxa"/>
            </w:tcMar>
            <w:vAlign w:val="center"/>
          </w:tcPr>
          <w:p w14:paraId="00B91B16" w14:textId="1EF81D5B" w:rsidR="00DF59A9" w:rsidRPr="000F6C37" w:rsidRDefault="00DF59A9" w:rsidP="006D7E99">
            <w:pPr>
              <w:spacing w:after="0" w:line="240" w:lineRule="auto"/>
              <w:ind w:left="0" w:firstLine="0"/>
              <w:jc w:val="center"/>
              <w:rPr>
                <w:rFonts w:ascii="Arial Narrow" w:hAnsi="Arial Narrow"/>
                <w:b/>
                <w:bCs/>
                <w:color w:val="003399"/>
                <w:sz w:val="18"/>
                <w:szCs w:val="16"/>
              </w:rPr>
            </w:pPr>
            <w:r w:rsidRPr="000F6C37">
              <w:rPr>
                <w:rFonts w:ascii="Arial Narrow" w:hAnsi="Arial Narrow"/>
                <w:b/>
                <w:bCs/>
                <w:color w:val="003399"/>
                <w:sz w:val="18"/>
                <w:szCs w:val="16"/>
              </w:rPr>
              <w:t>b</w:t>
            </w:r>
          </w:p>
        </w:tc>
        <w:tc>
          <w:tcPr>
            <w:tcW w:w="1686" w:type="dxa"/>
            <w:tcBorders>
              <w:bottom w:val="single" w:sz="8" w:space="0" w:color="auto"/>
            </w:tcBorders>
            <w:tcMar>
              <w:left w:w="28" w:type="dxa"/>
              <w:right w:w="28" w:type="dxa"/>
            </w:tcMar>
            <w:vAlign w:val="center"/>
          </w:tcPr>
          <w:p w14:paraId="5850C6C0" w14:textId="7F4C49D1" w:rsidR="00DF59A9" w:rsidRPr="000F6C37" w:rsidRDefault="00DF59A9" w:rsidP="006D7E99">
            <w:pPr>
              <w:spacing w:after="0" w:line="240" w:lineRule="auto"/>
              <w:ind w:left="0" w:firstLine="0"/>
              <w:jc w:val="center"/>
              <w:rPr>
                <w:rFonts w:ascii="Arial Narrow" w:hAnsi="Arial Narrow"/>
                <w:b/>
                <w:bCs/>
                <w:color w:val="003399"/>
                <w:sz w:val="18"/>
                <w:szCs w:val="16"/>
              </w:rPr>
            </w:pPr>
            <w:r w:rsidRPr="000F6C37">
              <w:rPr>
                <w:rFonts w:ascii="Arial Narrow" w:hAnsi="Arial Narrow"/>
                <w:b/>
                <w:bCs/>
                <w:color w:val="003399"/>
                <w:sz w:val="18"/>
                <w:szCs w:val="16"/>
              </w:rPr>
              <w:t>c</w:t>
            </w:r>
          </w:p>
        </w:tc>
        <w:tc>
          <w:tcPr>
            <w:tcW w:w="1687" w:type="dxa"/>
            <w:tcBorders>
              <w:bottom w:val="single" w:sz="8" w:space="0" w:color="auto"/>
            </w:tcBorders>
            <w:tcMar>
              <w:left w:w="28" w:type="dxa"/>
              <w:right w:w="28" w:type="dxa"/>
            </w:tcMar>
            <w:vAlign w:val="center"/>
          </w:tcPr>
          <w:p w14:paraId="2DE59097" w14:textId="475EBE8D" w:rsidR="00DF59A9" w:rsidRPr="000F6C37" w:rsidRDefault="00DF59A9" w:rsidP="006D7E99">
            <w:pPr>
              <w:spacing w:after="0" w:line="240" w:lineRule="auto"/>
              <w:ind w:left="0" w:firstLine="0"/>
              <w:jc w:val="center"/>
              <w:rPr>
                <w:rFonts w:ascii="Arial Narrow" w:hAnsi="Arial Narrow"/>
                <w:b/>
                <w:bCs/>
                <w:color w:val="003399"/>
                <w:sz w:val="18"/>
                <w:szCs w:val="16"/>
              </w:rPr>
            </w:pPr>
            <w:r w:rsidRPr="000F6C37">
              <w:rPr>
                <w:rFonts w:ascii="Arial Narrow" w:hAnsi="Arial Narrow"/>
                <w:b/>
                <w:bCs/>
                <w:color w:val="003399"/>
                <w:sz w:val="18"/>
                <w:szCs w:val="16"/>
              </w:rPr>
              <w:t>d</w:t>
            </w:r>
          </w:p>
        </w:tc>
        <w:tc>
          <w:tcPr>
            <w:tcW w:w="1686" w:type="dxa"/>
            <w:tcBorders>
              <w:bottom w:val="single" w:sz="8" w:space="0" w:color="auto"/>
            </w:tcBorders>
          </w:tcPr>
          <w:p w14:paraId="7EFD6EC9" w14:textId="18C0F18E" w:rsidR="00DF59A9" w:rsidRPr="000F6C37" w:rsidRDefault="00DF59A9" w:rsidP="006D7E99">
            <w:pPr>
              <w:spacing w:after="0" w:line="240" w:lineRule="auto"/>
              <w:ind w:left="0" w:firstLine="0"/>
              <w:jc w:val="center"/>
              <w:rPr>
                <w:rFonts w:ascii="Arial Narrow" w:hAnsi="Arial Narrow"/>
                <w:b/>
                <w:bCs/>
                <w:color w:val="003399"/>
                <w:sz w:val="18"/>
                <w:szCs w:val="16"/>
              </w:rPr>
            </w:pPr>
            <w:r w:rsidRPr="000F6C37">
              <w:rPr>
                <w:rFonts w:ascii="Arial Narrow" w:hAnsi="Arial Narrow"/>
                <w:b/>
                <w:bCs/>
                <w:color w:val="003399"/>
                <w:sz w:val="18"/>
                <w:szCs w:val="16"/>
              </w:rPr>
              <w:t>e</w:t>
            </w:r>
          </w:p>
        </w:tc>
        <w:tc>
          <w:tcPr>
            <w:tcW w:w="1687" w:type="dxa"/>
            <w:tcBorders>
              <w:bottom w:val="single" w:sz="8" w:space="0" w:color="auto"/>
            </w:tcBorders>
          </w:tcPr>
          <w:p w14:paraId="4D43C012" w14:textId="638A76D6" w:rsidR="00DF59A9" w:rsidRPr="000F6C37" w:rsidRDefault="007A23B7" w:rsidP="006D7E99">
            <w:pPr>
              <w:spacing w:after="0" w:line="240" w:lineRule="auto"/>
              <w:ind w:left="0" w:firstLine="0"/>
              <w:jc w:val="center"/>
              <w:rPr>
                <w:rFonts w:ascii="Arial Narrow" w:hAnsi="Arial Narrow"/>
                <w:b/>
                <w:bCs/>
                <w:color w:val="003399"/>
                <w:sz w:val="18"/>
                <w:szCs w:val="16"/>
              </w:rPr>
            </w:pPr>
            <w:r w:rsidRPr="000F6C37">
              <w:rPr>
                <w:rFonts w:ascii="Arial Narrow" w:hAnsi="Arial Narrow"/>
                <w:b/>
                <w:bCs/>
                <w:color w:val="003399"/>
                <w:sz w:val="18"/>
                <w:szCs w:val="16"/>
              </w:rPr>
              <w:t>f</w:t>
            </w:r>
          </w:p>
        </w:tc>
      </w:tr>
      <w:tr w:rsidR="00DF59A9" w:rsidRPr="005F77D4" w14:paraId="15E77F2E" w14:textId="1FD01E78" w:rsidTr="00EC3256">
        <w:trPr>
          <w:jc w:val="center"/>
        </w:trPr>
        <w:tc>
          <w:tcPr>
            <w:tcW w:w="562" w:type="dxa"/>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0CE67385" w14:textId="77777777" w:rsidR="00DF59A9" w:rsidRPr="001B783E" w:rsidRDefault="00DF59A9" w:rsidP="004446FF">
            <w:pPr>
              <w:pStyle w:val="Odsekzoznamu"/>
              <w:numPr>
                <w:ilvl w:val="0"/>
                <w:numId w:val="53"/>
              </w:numPr>
              <w:spacing w:after="0" w:line="240" w:lineRule="auto"/>
              <w:rPr>
                <w:rFonts w:ascii="Arial Narrow" w:hAnsi="Arial Narrow"/>
                <w:color w:val="auto"/>
                <w:sz w:val="16"/>
                <w:szCs w:val="14"/>
              </w:rPr>
            </w:pPr>
          </w:p>
        </w:tc>
        <w:tc>
          <w:tcPr>
            <w:tcW w:w="1793" w:type="dxa"/>
            <w:tcBorders>
              <w:top w:val="single" w:sz="8" w:space="0" w:color="auto"/>
              <w:left w:val="nil"/>
              <w:bottom w:val="single" w:sz="4" w:space="0" w:color="auto"/>
              <w:right w:val="single" w:sz="4" w:space="0" w:color="auto"/>
            </w:tcBorders>
            <w:tcMar>
              <w:left w:w="28" w:type="dxa"/>
              <w:right w:w="28" w:type="dxa"/>
            </w:tcMar>
            <w:vAlign w:val="center"/>
          </w:tcPr>
          <w:p w14:paraId="7FEA5B14" w14:textId="77777777" w:rsidR="00DF59A9" w:rsidRPr="005F77D4" w:rsidRDefault="00DF59A9" w:rsidP="006D7E99">
            <w:pPr>
              <w:spacing w:after="0" w:line="240" w:lineRule="auto"/>
              <w:ind w:left="0" w:firstLine="0"/>
              <w:jc w:val="center"/>
              <w:rPr>
                <w:rFonts w:ascii="Arial Narrow" w:hAnsi="Arial Narrow"/>
                <w:color w:val="auto"/>
                <w:sz w:val="16"/>
                <w:szCs w:val="14"/>
              </w:rPr>
            </w:pPr>
            <w:r w:rsidRPr="005F77D4">
              <w:rPr>
                <w:rFonts w:ascii="Arial Narrow" w:hAnsi="Arial Narrow"/>
                <w:sz w:val="16"/>
                <w:szCs w:val="14"/>
              </w:rPr>
              <w:t xml:space="preserve">Výťah, 500kg, </w:t>
            </w:r>
            <w:r>
              <w:rPr>
                <w:rFonts w:ascii="Arial Narrow" w:hAnsi="Arial Narrow"/>
                <w:sz w:val="16"/>
                <w:szCs w:val="14"/>
              </w:rPr>
              <w:br/>
            </w:r>
            <w:r w:rsidRPr="005F77D4">
              <w:rPr>
                <w:rFonts w:ascii="Arial Narrow" w:hAnsi="Arial Narrow"/>
                <w:sz w:val="16"/>
                <w:szCs w:val="14"/>
              </w:rPr>
              <w:t xml:space="preserve">TRA Praha </w:t>
            </w:r>
            <w:r w:rsidRPr="005F77D4">
              <w:rPr>
                <w:rFonts w:ascii="Arial Narrow" w:hAnsi="Arial Narrow"/>
                <w:sz w:val="16"/>
                <w:szCs w:val="14"/>
              </w:rPr>
              <w:br/>
              <w:t>4180 6106-1</w:t>
            </w:r>
          </w:p>
        </w:tc>
        <w:tc>
          <w:tcPr>
            <w:tcW w:w="1628" w:type="dxa"/>
            <w:tcBorders>
              <w:top w:val="single" w:sz="8" w:space="0" w:color="auto"/>
              <w:left w:val="nil"/>
              <w:bottom w:val="single" w:sz="4" w:space="0" w:color="auto"/>
              <w:right w:val="single" w:sz="4" w:space="0" w:color="auto"/>
            </w:tcBorders>
            <w:tcMar>
              <w:left w:w="28" w:type="dxa"/>
              <w:right w:w="28" w:type="dxa"/>
            </w:tcMar>
            <w:vAlign w:val="center"/>
          </w:tcPr>
          <w:p w14:paraId="5CB4FD15" w14:textId="77777777" w:rsidR="00DF59A9" w:rsidRPr="005F77D4" w:rsidRDefault="00DF59A9" w:rsidP="006D7E99">
            <w:pPr>
              <w:spacing w:after="0" w:line="240" w:lineRule="auto"/>
              <w:ind w:left="0" w:firstLine="0"/>
              <w:jc w:val="center"/>
              <w:rPr>
                <w:rFonts w:ascii="Arial Narrow" w:hAnsi="Arial Narrow"/>
                <w:color w:val="auto"/>
                <w:sz w:val="16"/>
                <w:szCs w:val="14"/>
              </w:rPr>
            </w:pPr>
            <w:r w:rsidRPr="005F77D4">
              <w:rPr>
                <w:rFonts w:ascii="Arial Narrow" w:hAnsi="Arial Narrow"/>
                <w:sz w:val="16"/>
                <w:szCs w:val="14"/>
              </w:rPr>
              <w:t xml:space="preserve">Katedry </w:t>
            </w:r>
            <w:r w:rsidRPr="005F77D4">
              <w:rPr>
                <w:rFonts w:ascii="Arial Narrow" w:hAnsi="Arial Narrow"/>
                <w:sz w:val="16"/>
                <w:szCs w:val="14"/>
              </w:rPr>
              <w:br/>
              <w:t>A-A</w:t>
            </w:r>
          </w:p>
        </w:tc>
        <w:tc>
          <w:tcPr>
            <w:tcW w:w="1628" w:type="dxa"/>
            <w:tcBorders>
              <w:top w:val="single" w:sz="8" w:space="0" w:color="auto"/>
              <w:left w:val="nil"/>
              <w:bottom w:val="single" w:sz="4" w:space="0" w:color="auto"/>
              <w:right w:val="single" w:sz="8" w:space="0" w:color="auto"/>
            </w:tcBorders>
            <w:tcMar>
              <w:left w:w="28" w:type="dxa"/>
              <w:right w:w="28" w:type="dxa"/>
            </w:tcMar>
            <w:vAlign w:val="center"/>
          </w:tcPr>
          <w:p w14:paraId="05D77FAF" w14:textId="52BD299E" w:rsidR="00DF59A9" w:rsidRPr="00885710" w:rsidRDefault="00DF59A9" w:rsidP="006D7E99">
            <w:pPr>
              <w:spacing w:after="0" w:line="240" w:lineRule="auto"/>
              <w:ind w:left="0" w:firstLine="0"/>
              <w:jc w:val="center"/>
              <w:rPr>
                <w:rFonts w:ascii="Arial Narrow" w:hAnsi="Arial Narrow"/>
                <w:color w:val="auto"/>
                <w:sz w:val="14"/>
                <w:szCs w:val="12"/>
              </w:rPr>
            </w:pPr>
            <w:r w:rsidRPr="005F77D4">
              <w:rPr>
                <w:rFonts w:ascii="Arial Narrow" w:hAnsi="Arial Narrow"/>
                <w:sz w:val="16"/>
                <w:szCs w:val="14"/>
              </w:rPr>
              <w:t>Zariadenie sa nepoužíva</w:t>
            </w:r>
            <w:r>
              <w:rPr>
                <w:rFonts w:ascii="Arial Narrow" w:hAnsi="Arial Narrow"/>
                <w:sz w:val="16"/>
                <w:szCs w:val="14"/>
              </w:rPr>
              <w:br/>
            </w:r>
            <w:r>
              <w:rPr>
                <w:rFonts w:ascii="Arial Narrow" w:hAnsi="Arial Narrow"/>
                <w:sz w:val="14"/>
                <w:szCs w:val="12"/>
              </w:rPr>
              <w:t>Výťah odstavený 2022</w:t>
            </w:r>
            <w:r>
              <w:rPr>
                <w:rFonts w:ascii="Arial Narrow" w:hAnsi="Arial Narrow"/>
                <w:sz w:val="14"/>
                <w:szCs w:val="12"/>
              </w:rPr>
              <w:br/>
              <w:t>pred GO</w:t>
            </w:r>
          </w:p>
        </w:tc>
        <w:tc>
          <w:tcPr>
            <w:tcW w:w="1686" w:type="dxa"/>
            <w:tcBorders>
              <w:top w:val="single" w:sz="8" w:space="0" w:color="auto"/>
              <w:left w:val="nil"/>
              <w:bottom w:val="single" w:sz="8" w:space="0" w:color="auto"/>
              <w:right w:val="single" w:sz="8" w:space="0" w:color="auto"/>
              <w:tl2br w:val="single" w:sz="4" w:space="0" w:color="auto"/>
              <w:tr2bl w:val="single" w:sz="4" w:space="0" w:color="auto"/>
            </w:tcBorders>
            <w:tcMar>
              <w:left w:w="28" w:type="dxa"/>
              <w:right w:w="28" w:type="dxa"/>
            </w:tcMar>
            <w:vAlign w:val="center"/>
          </w:tcPr>
          <w:p w14:paraId="374A0543" w14:textId="77777777" w:rsidR="00DF59A9" w:rsidRPr="005F77D4" w:rsidRDefault="00DF59A9" w:rsidP="006D7E99">
            <w:pPr>
              <w:spacing w:after="0" w:line="240" w:lineRule="auto"/>
              <w:ind w:left="0" w:firstLine="0"/>
              <w:jc w:val="center"/>
              <w:rPr>
                <w:rFonts w:ascii="Arial Narrow" w:hAnsi="Arial Narrow"/>
                <w:color w:val="auto"/>
                <w:sz w:val="16"/>
                <w:szCs w:val="14"/>
              </w:rPr>
            </w:pPr>
            <w:r w:rsidRPr="005F77D4">
              <w:rPr>
                <w:rFonts w:ascii="Arial Narrow" w:hAnsi="Arial Narrow"/>
                <w:sz w:val="16"/>
                <w:szCs w:val="14"/>
              </w:rPr>
              <w:t> </w:t>
            </w:r>
          </w:p>
        </w:tc>
        <w:tc>
          <w:tcPr>
            <w:tcW w:w="1687" w:type="dxa"/>
            <w:tcBorders>
              <w:top w:val="single" w:sz="8" w:space="0" w:color="auto"/>
              <w:left w:val="single" w:sz="8" w:space="0" w:color="auto"/>
              <w:bottom w:val="single" w:sz="8" w:space="0" w:color="auto"/>
              <w:right w:val="single" w:sz="8" w:space="0" w:color="auto"/>
              <w:tl2br w:val="single" w:sz="4" w:space="0" w:color="auto"/>
              <w:tr2bl w:val="single" w:sz="4" w:space="0" w:color="auto"/>
            </w:tcBorders>
            <w:tcMar>
              <w:left w:w="28" w:type="dxa"/>
              <w:right w:w="28" w:type="dxa"/>
            </w:tcMar>
            <w:vAlign w:val="center"/>
          </w:tcPr>
          <w:p w14:paraId="2DB8A705" w14:textId="77777777" w:rsidR="00DF59A9" w:rsidRPr="005F77D4" w:rsidRDefault="00DF59A9" w:rsidP="006D7E99">
            <w:pPr>
              <w:spacing w:after="0" w:line="240" w:lineRule="auto"/>
              <w:ind w:left="0" w:firstLine="0"/>
              <w:jc w:val="center"/>
              <w:rPr>
                <w:rFonts w:ascii="Arial Narrow" w:hAnsi="Arial Narrow"/>
                <w:color w:val="auto"/>
                <w:sz w:val="16"/>
                <w:szCs w:val="14"/>
              </w:rPr>
            </w:pPr>
            <w:r>
              <w:rPr>
                <w:rFonts w:ascii="Arial Narrow" w:hAnsi="Arial Narrow"/>
                <w:sz w:val="16"/>
                <w:szCs w:val="14"/>
              </w:rPr>
              <w:t xml:space="preserve"> </w:t>
            </w:r>
            <w:r w:rsidRPr="005F77D4">
              <w:rPr>
                <w:rFonts w:ascii="Arial Narrow" w:hAnsi="Arial Narrow"/>
                <w:sz w:val="16"/>
                <w:szCs w:val="14"/>
              </w:rPr>
              <w:t> </w:t>
            </w:r>
          </w:p>
        </w:tc>
        <w:tc>
          <w:tcPr>
            <w:tcW w:w="1686" w:type="dxa"/>
            <w:tcBorders>
              <w:top w:val="single" w:sz="8" w:space="0" w:color="auto"/>
              <w:left w:val="single" w:sz="8" w:space="0" w:color="auto"/>
              <w:bottom w:val="single" w:sz="8" w:space="0" w:color="auto"/>
              <w:right w:val="single" w:sz="8" w:space="0" w:color="auto"/>
              <w:tl2br w:val="single" w:sz="4" w:space="0" w:color="auto"/>
              <w:tr2bl w:val="single" w:sz="4" w:space="0" w:color="auto"/>
            </w:tcBorders>
            <w:tcMar>
              <w:left w:w="28" w:type="dxa"/>
              <w:right w:w="28" w:type="dxa"/>
            </w:tcMar>
            <w:vAlign w:val="center"/>
          </w:tcPr>
          <w:p w14:paraId="1FEC2FD4" w14:textId="77777777" w:rsidR="00DF59A9" w:rsidRPr="005F77D4" w:rsidRDefault="00DF59A9" w:rsidP="006D7E99">
            <w:pPr>
              <w:spacing w:after="0" w:line="240" w:lineRule="auto"/>
              <w:ind w:left="0" w:firstLine="0"/>
              <w:jc w:val="center"/>
              <w:rPr>
                <w:rFonts w:ascii="Arial Narrow" w:hAnsi="Arial Narrow"/>
                <w:color w:val="auto"/>
                <w:sz w:val="16"/>
                <w:szCs w:val="14"/>
              </w:rPr>
            </w:pPr>
            <w:r w:rsidRPr="005F77D4">
              <w:rPr>
                <w:rFonts w:ascii="Arial Narrow" w:hAnsi="Arial Narrow"/>
                <w:sz w:val="16"/>
                <w:szCs w:val="14"/>
              </w:rPr>
              <w:t> </w:t>
            </w:r>
          </w:p>
        </w:tc>
        <w:tc>
          <w:tcPr>
            <w:tcW w:w="1687" w:type="dxa"/>
            <w:tcBorders>
              <w:top w:val="single" w:sz="8" w:space="0" w:color="auto"/>
              <w:left w:val="single" w:sz="8" w:space="0" w:color="auto"/>
              <w:bottom w:val="single" w:sz="8" w:space="0" w:color="auto"/>
              <w:right w:val="single" w:sz="8" w:space="0" w:color="auto"/>
              <w:tl2br w:val="single" w:sz="4" w:space="0" w:color="auto"/>
              <w:tr2bl w:val="single" w:sz="4" w:space="0" w:color="auto"/>
            </w:tcBorders>
            <w:tcMar>
              <w:left w:w="28" w:type="dxa"/>
              <w:right w:w="28" w:type="dxa"/>
            </w:tcMar>
            <w:vAlign w:val="center"/>
          </w:tcPr>
          <w:p w14:paraId="42F396A8" w14:textId="77777777" w:rsidR="00DF59A9" w:rsidRPr="005F77D4" w:rsidRDefault="00DF59A9" w:rsidP="006D7E99">
            <w:pPr>
              <w:spacing w:after="0" w:line="240" w:lineRule="auto"/>
              <w:ind w:left="0" w:firstLine="0"/>
              <w:jc w:val="center"/>
              <w:rPr>
                <w:rFonts w:ascii="Arial Narrow" w:hAnsi="Arial Narrow"/>
                <w:color w:val="auto"/>
                <w:sz w:val="16"/>
                <w:szCs w:val="14"/>
              </w:rPr>
            </w:pPr>
            <w:r w:rsidRPr="005F77D4">
              <w:rPr>
                <w:rFonts w:ascii="Arial Narrow" w:hAnsi="Arial Narrow"/>
                <w:sz w:val="16"/>
                <w:szCs w:val="14"/>
              </w:rPr>
              <w:t> </w:t>
            </w:r>
          </w:p>
        </w:tc>
        <w:tc>
          <w:tcPr>
            <w:tcW w:w="1686" w:type="dxa"/>
            <w:tcBorders>
              <w:top w:val="single" w:sz="8" w:space="0" w:color="auto"/>
              <w:left w:val="single" w:sz="8" w:space="0" w:color="auto"/>
              <w:bottom w:val="single" w:sz="8" w:space="0" w:color="auto"/>
              <w:right w:val="single" w:sz="8" w:space="0" w:color="auto"/>
              <w:tl2br w:val="single" w:sz="4" w:space="0" w:color="auto"/>
              <w:tr2bl w:val="single" w:sz="4" w:space="0" w:color="auto"/>
            </w:tcBorders>
          </w:tcPr>
          <w:p w14:paraId="46EE45DD" w14:textId="77777777" w:rsidR="00DF59A9" w:rsidRPr="005F77D4" w:rsidRDefault="00DF59A9" w:rsidP="006D7E99">
            <w:pPr>
              <w:spacing w:after="0" w:line="240" w:lineRule="auto"/>
              <w:ind w:left="0" w:firstLine="0"/>
              <w:jc w:val="center"/>
              <w:rPr>
                <w:rFonts w:ascii="Arial Narrow" w:hAnsi="Arial Narrow"/>
                <w:sz w:val="16"/>
                <w:szCs w:val="14"/>
              </w:rPr>
            </w:pPr>
          </w:p>
        </w:tc>
        <w:tc>
          <w:tcPr>
            <w:tcW w:w="1687" w:type="dxa"/>
            <w:tcBorders>
              <w:top w:val="single" w:sz="8" w:space="0" w:color="auto"/>
              <w:left w:val="single" w:sz="8" w:space="0" w:color="auto"/>
              <w:bottom w:val="single" w:sz="8" w:space="0" w:color="auto"/>
              <w:right w:val="single" w:sz="8" w:space="0" w:color="auto"/>
              <w:tl2br w:val="single" w:sz="4" w:space="0" w:color="auto"/>
              <w:tr2bl w:val="single" w:sz="4" w:space="0" w:color="auto"/>
            </w:tcBorders>
          </w:tcPr>
          <w:p w14:paraId="0E2DAFBF" w14:textId="77777777" w:rsidR="00DF59A9" w:rsidRPr="005F77D4" w:rsidRDefault="00DF59A9" w:rsidP="006D7E99">
            <w:pPr>
              <w:spacing w:after="0" w:line="240" w:lineRule="auto"/>
              <w:ind w:left="0" w:firstLine="0"/>
              <w:jc w:val="center"/>
              <w:rPr>
                <w:rFonts w:ascii="Arial Narrow" w:hAnsi="Arial Narrow"/>
                <w:sz w:val="16"/>
                <w:szCs w:val="14"/>
              </w:rPr>
            </w:pPr>
          </w:p>
        </w:tc>
      </w:tr>
      <w:tr w:rsidR="00DF59A9" w:rsidRPr="00D26CA5" w14:paraId="66C206F5" w14:textId="057CBD24" w:rsidTr="00EC3256">
        <w:trPr>
          <w:jc w:val="center"/>
        </w:trPr>
        <w:tc>
          <w:tcPr>
            <w:tcW w:w="562" w:type="dxa"/>
            <w:tcBorders>
              <w:top w:val="single" w:sz="4" w:space="0" w:color="auto"/>
              <w:left w:val="single" w:sz="8" w:space="0" w:color="auto"/>
              <w:bottom w:val="single" w:sz="4" w:space="0" w:color="auto"/>
              <w:right w:val="single" w:sz="4" w:space="0" w:color="auto"/>
            </w:tcBorders>
            <w:tcMar>
              <w:left w:w="28" w:type="dxa"/>
              <w:right w:w="28" w:type="dxa"/>
            </w:tcMar>
            <w:vAlign w:val="center"/>
          </w:tcPr>
          <w:p w14:paraId="6D06BA83" w14:textId="77777777" w:rsidR="00DF59A9" w:rsidRPr="0079575C" w:rsidRDefault="00DF59A9" w:rsidP="00CB264E">
            <w:pPr>
              <w:pStyle w:val="Odsekzoznamu"/>
              <w:numPr>
                <w:ilvl w:val="0"/>
                <w:numId w:val="53"/>
              </w:numPr>
              <w:spacing w:after="0" w:line="240" w:lineRule="auto"/>
              <w:rPr>
                <w:rFonts w:ascii="Arial Narrow" w:hAnsi="Arial Narrow"/>
                <w:color w:val="auto"/>
                <w:sz w:val="16"/>
                <w:szCs w:val="14"/>
              </w:rPr>
            </w:pPr>
          </w:p>
        </w:tc>
        <w:tc>
          <w:tcPr>
            <w:tcW w:w="1793" w:type="dxa"/>
            <w:tcBorders>
              <w:top w:val="single" w:sz="4" w:space="0" w:color="auto"/>
              <w:left w:val="nil"/>
              <w:bottom w:val="single" w:sz="4" w:space="0" w:color="auto"/>
              <w:right w:val="single" w:sz="4" w:space="0" w:color="auto"/>
            </w:tcBorders>
            <w:tcMar>
              <w:left w:w="28" w:type="dxa"/>
              <w:right w:w="28" w:type="dxa"/>
            </w:tcMar>
            <w:vAlign w:val="center"/>
          </w:tcPr>
          <w:p w14:paraId="362E1346" w14:textId="77777777" w:rsidR="00DF59A9" w:rsidRPr="00D753F0" w:rsidRDefault="00DF59A9" w:rsidP="00CB264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Výťah, 500kg, </w:t>
            </w:r>
            <w:r>
              <w:rPr>
                <w:rFonts w:ascii="Arial Narrow" w:hAnsi="Arial Narrow"/>
                <w:sz w:val="16"/>
                <w:szCs w:val="16"/>
              </w:rPr>
              <w:br/>
            </w:r>
            <w:r w:rsidRPr="00D753F0">
              <w:rPr>
                <w:rFonts w:ascii="Arial Narrow" w:hAnsi="Arial Narrow"/>
                <w:sz w:val="16"/>
                <w:szCs w:val="16"/>
              </w:rPr>
              <w:t xml:space="preserve">TRA Praha </w:t>
            </w:r>
            <w:r w:rsidRPr="00D753F0">
              <w:rPr>
                <w:rFonts w:ascii="Arial Narrow" w:hAnsi="Arial Narrow"/>
                <w:sz w:val="16"/>
                <w:szCs w:val="16"/>
              </w:rPr>
              <w:br/>
              <w:t>4180 6106-2</w:t>
            </w:r>
          </w:p>
        </w:tc>
        <w:tc>
          <w:tcPr>
            <w:tcW w:w="1628" w:type="dxa"/>
            <w:tcBorders>
              <w:top w:val="single" w:sz="4" w:space="0" w:color="auto"/>
              <w:left w:val="nil"/>
              <w:bottom w:val="single" w:sz="4" w:space="0" w:color="auto"/>
              <w:right w:val="single" w:sz="4" w:space="0" w:color="auto"/>
            </w:tcBorders>
            <w:tcMar>
              <w:left w:w="28" w:type="dxa"/>
              <w:right w:w="28" w:type="dxa"/>
            </w:tcMar>
            <w:vAlign w:val="center"/>
          </w:tcPr>
          <w:p w14:paraId="20A63C9F" w14:textId="77777777" w:rsidR="00DF59A9" w:rsidRPr="00D753F0" w:rsidRDefault="00DF59A9" w:rsidP="00CB264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Katedry </w:t>
            </w:r>
            <w:r w:rsidRPr="00D753F0">
              <w:rPr>
                <w:rFonts w:ascii="Arial Narrow" w:hAnsi="Arial Narrow"/>
                <w:sz w:val="16"/>
                <w:szCs w:val="16"/>
              </w:rPr>
              <w:br/>
              <w:t>A-A</w:t>
            </w:r>
          </w:p>
        </w:tc>
        <w:tc>
          <w:tcPr>
            <w:tcW w:w="1628" w:type="dxa"/>
            <w:tcBorders>
              <w:top w:val="single" w:sz="4" w:space="0" w:color="auto"/>
              <w:left w:val="nil"/>
              <w:bottom w:val="single" w:sz="4" w:space="0" w:color="auto"/>
              <w:right w:val="single" w:sz="8" w:space="0" w:color="auto"/>
            </w:tcBorders>
            <w:tcMar>
              <w:left w:w="28" w:type="dxa"/>
              <w:right w:w="28" w:type="dxa"/>
            </w:tcMar>
            <w:vAlign w:val="center"/>
          </w:tcPr>
          <w:p w14:paraId="7D1721E8" w14:textId="27B5BBD5" w:rsidR="00DF59A9" w:rsidRPr="00D753F0" w:rsidRDefault="00DF59A9" w:rsidP="00CB264E">
            <w:pPr>
              <w:spacing w:after="0" w:line="240" w:lineRule="auto"/>
              <w:ind w:left="0" w:firstLine="0"/>
              <w:jc w:val="center"/>
              <w:rPr>
                <w:rFonts w:ascii="Arial Narrow" w:hAnsi="Arial Narrow"/>
                <w:color w:val="auto"/>
                <w:sz w:val="16"/>
                <w:szCs w:val="16"/>
              </w:rPr>
            </w:pPr>
            <w:r w:rsidRPr="005F77D4">
              <w:rPr>
                <w:rFonts w:ascii="Arial Narrow" w:hAnsi="Arial Narrow"/>
                <w:sz w:val="16"/>
                <w:szCs w:val="14"/>
              </w:rPr>
              <w:t>Zariadenie sa nepoužíva</w:t>
            </w:r>
            <w:r>
              <w:rPr>
                <w:rFonts w:ascii="Arial Narrow" w:hAnsi="Arial Narrow"/>
                <w:sz w:val="16"/>
                <w:szCs w:val="14"/>
              </w:rPr>
              <w:br/>
            </w:r>
            <w:r>
              <w:rPr>
                <w:rFonts w:ascii="Arial Narrow" w:hAnsi="Arial Narrow"/>
                <w:sz w:val="14"/>
                <w:szCs w:val="12"/>
              </w:rPr>
              <w:t>Výťah odstavený 2022</w:t>
            </w:r>
            <w:r>
              <w:rPr>
                <w:rFonts w:ascii="Arial Narrow" w:hAnsi="Arial Narrow"/>
                <w:sz w:val="14"/>
                <w:szCs w:val="12"/>
              </w:rPr>
              <w:br/>
              <w:t>pred GO</w:t>
            </w:r>
          </w:p>
        </w:tc>
        <w:tc>
          <w:tcPr>
            <w:tcW w:w="1686" w:type="dxa"/>
            <w:tcBorders>
              <w:top w:val="single" w:sz="8" w:space="0" w:color="auto"/>
              <w:left w:val="nil"/>
              <w:bottom w:val="single" w:sz="4" w:space="0" w:color="auto"/>
              <w:right w:val="single" w:sz="8" w:space="0" w:color="auto"/>
              <w:tl2br w:val="single" w:sz="4" w:space="0" w:color="auto"/>
              <w:tr2bl w:val="single" w:sz="4" w:space="0" w:color="auto"/>
            </w:tcBorders>
            <w:tcMar>
              <w:left w:w="28" w:type="dxa"/>
              <w:right w:w="28" w:type="dxa"/>
            </w:tcMar>
            <w:vAlign w:val="center"/>
          </w:tcPr>
          <w:p w14:paraId="7B7CAE00" w14:textId="77777777" w:rsidR="00DF59A9" w:rsidRPr="00D753F0" w:rsidRDefault="00DF59A9" w:rsidP="00CB264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single" w:sz="8" w:space="0" w:color="auto"/>
              <w:left w:val="single" w:sz="8" w:space="0" w:color="auto"/>
              <w:bottom w:val="single" w:sz="4" w:space="0" w:color="auto"/>
              <w:right w:val="single" w:sz="8" w:space="0" w:color="auto"/>
              <w:tl2br w:val="single" w:sz="4" w:space="0" w:color="auto"/>
              <w:tr2bl w:val="single" w:sz="4" w:space="0" w:color="auto"/>
            </w:tcBorders>
            <w:tcMar>
              <w:left w:w="28" w:type="dxa"/>
              <w:right w:w="28" w:type="dxa"/>
            </w:tcMar>
            <w:vAlign w:val="center"/>
          </w:tcPr>
          <w:p w14:paraId="792C256A" w14:textId="77777777" w:rsidR="00DF59A9" w:rsidRPr="00D753F0" w:rsidRDefault="00DF59A9" w:rsidP="00CB264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single" w:sz="8" w:space="0" w:color="auto"/>
              <w:left w:val="single" w:sz="8" w:space="0" w:color="auto"/>
              <w:bottom w:val="single" w:sz="4" w:space="0" w:color="auto"/>
              <w:right w:val="single" w:sz="8" w:space="0" w:color="auto"/>
              <w:tl2br w:val="single" w:sz="4" w:space="0" w:color="auto"/>
              <w:tr2bl w:val="single" w:sz="4" w:space="0" w:color="auto"/>
            </w:tcBorders>
            <w:tcMar>
              <w:left w:w="28" w:type="dxa"/>
              <w:right w:w="28" w:type="dxa"/>
            </w:tcMar>
            <w:vAlign w:val="center"/>
          </w:tcPr>
          <w:p w14:paraId="2DA4579C" w14:textId="77777777" w:rsidR="00DF59A9" w:rsidRPr="00D753F0" w:rsidRDefault="00DF59A9" w:rsidP="00CB264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single" w:sz="8" w:space="0" w:color="auto"/>
              <w:left w:val="single" w:sz="8" w:space="0" w:color="auto"/>
              <w:bottom w:val="single" w:sz="4" w:space="0" w:color="auto"/>
              <w:right w:val="single" w:sz="8" w:space="0" w:color="auto"/>
              <w:tl2br w:val="single" w:sz="4" w:space="0" w:color="auto"/>
              <w:tr2bl w:val="single" w:sz="4" w:space="0" w:color="auto"/>
            </w:tcBorders>
            <w:tcMar>
              <w:left w:w="28" w:type="dxa"/>
              <w:right w:w="28" w:type="dxa"/>
            </w:tcMar>
            <w:vAlign w:val="center"/>
          </w:tcPr>
          <w:p w14:paraId="14C1B824" w14:textId="77777777" w:rsidR="00DF59A9" w:rsidRPr="00D753F0" w:rsidRDefault="00DF59A9" w:rsidP="00CB264E">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single" w:sz="8" w:space="0" w:color="auto"/>
              <w:left w:val="single" w:sz="8" w:space="0" w:color="auto"/>
              <w:bottom w:val="single" w:sz="4" w:space="0" w:color="auto"/>
              <w:right w:val="single" w:sz="8" w:space="0" w:color="auto"/>
              <w:tl2br w:val="single" w:sz="4" w:space="0" w:color="auto"/>
              <w:tr2bl w:val="single" w:sz="4" w:space="0" w:color="auto"/>
            </w:tcBorders>
          </w:tcPr>
          <w:p w14:paraId="3939EA05" w14:textId="77777777" w:rsidR="00DF59A9" w:rsidRPr="00D753F0" w:rsidRDefault="00DF59A9" w:rsidP="00CB264E">
            <w:pPr>
              <w:spacing w:after="0" w:line="240" w:lineRule="auto"/>
              <w:ind w:left="0" w:firstLine="0"/>
              <w:jc w:val="center"/>
              <w:rPr>
                <w:rFonts w:ascii="Arial Narrow" w:hAnsi="Arial Narrow"/>
                <w:sz w:val="16"/>
                <w:szCs w:val="16"/>
              </w:rPr>
            </w:pPr>
          </w:p>
        </w:tc>
        <w:tc>
          <w:tcPr>
            <w:tcW w:w="1687" w:type="dxa"/>
            <w:tcBorders>
              <w:top w:val="single" w:sz="8" w:space="0" w:color="auto"/>
              <w:left w:val="single" w:sz="8" w:space="0" w:color="auto"/>
              <w:bottom w:val="single" w:sz="4" w:space="0" w:color="auto"/>
              <w:right w:val="single" w:sz="8" w:space="0" w:color="auto"/>
              <w:tl2br w:val="single" w:sz="4" w:space="0" w:color="auto"/>
              <w:tr2bl w:val="single" w:sz="4" w:space="0" w:color="auto"/>
            </w:tcBorders>
          </w:tcPr>
          <w:p w14:paraId="1D70BFC2" w14:textId="77777777" w:rsidR="00DF59A9" w:rsidRPr="00D753F0" w:rsidRDefault="00DF59A9" w:rsidP="00CB264E">
            <w:pPr>
              <w:spacing w:after="0" w:line="240" w:lineRule="auto"/>
              <w:ind w:left="0" w:firstLine="0"/>
              <w:jc w:val="center"/>
              <w:rPr>
                <w:rFonts w:ascii="Arial Narrow" w:hAnsi="Arial Narrow"/>
                <w:sz w:val="16"/>
                <w:szCs w:val="16"/>
              </w:rPr>
            </w:pPr>
          </w:p>
        </w:tc>
      </w:tr>
      <w:tr w:rsidR="00DF59A9" w:rsidRPr="00D26CA5" w14:paraId="76D09C24" w14:textId="617A6E81" w:rsidTr="00774C3A">
        <w:trPr>
          <w:jc w:val="center"/>
        </w:trPr>
        <w:tc>
          <w:tcPr>
            <w:tcW w:w="562" w:type="dxa"/>
            <w:tcBorders>
              <w:top w:val="nil"/>
              <w:left w:val="single" w:sz="8" w:space="0" w:color="auto"/>
              <w:bottom w:val="single" w:sz="4" w:space="0" w:color="auto"/>
              <w:right w:val="single" w:sz="4" w:space="0" w:color="auto"/>
            </w:tcBorders>
            <w:tcMar>
              <w:left w:w="28" w:type="dxa"/>
              <w:right w:w="28" w:type="dxa"/>
            </w:tcMar>
            <w:vAlign w:val="center"/>
          </w:tcPr>
          <w:p w14:paraId="3C91C297" w14:textId="77777777" w:rsidR="00DF59A9" w:rsidRPr="0079575C" w:rsidRDefault="00DF59A9" w:rsidP="004446FF">
            <w:pPr>
              <w:pStyle w:val="Odsekzoznamu"/>
              <w:numPr>
                <w:ilvl w:val="0"/>
                <w:numId w:val="53"/>
              </w:numPr>
              <w:spacing w:after="0" w:line="240" w:lineRule="auto"/>
              <w:rPr>
                <w:rFonts w:ascii="Arial Narrow" w:hAnsi="Arial Narrow"/>
                <w:color w:val="auto"/>
                <w:sz w:val="16"/>
                <w:szCs w:val="14"/>
              </w:rPr>
            </w:pPr>
          </w:p>
        </w:tc>
        <w:tc>
          <w:tcPr>
            <w:tcW w:w="1793" w:type="dxa"/>
            <w:tcBorders>
              <w:top w:val="nil"/>
              <w:left w:val="nil"/>
              <w:bottom w:val="single" w:sz="4" w:space="0" w:color="auto"/>
              <w:right w:val="single" w:sz="4" w:space="0" w:color="auto"/>
            </w:tcBorders>
            <w:tcMar>
              <w:left w:w="28" w:type="dxa"/>
              <w:right w:w="28" w:type="dxa"/>
            </w:tcMar>
            <w:vAlign w:val="center"/>
          </w:tcPr>
          <w:p w14:paraId="3EE2EFAD"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Výťah, A2N, 500kg, TRA Břeclav, </w:t>
            </w:r>
            <w:r w:rsidRPr="00D753F0">
              <w:rPr>
                <w:rFonts w:ascii="Arial Narrow" w:hAnsi="Arial Narrow"/>
                <w:sz w:val="16"/>
                <w:szCs w:val="16"/>
              </w:rPr>
              <w:br/>
              <w:t>25 357 406</w:t>
            </w:r>
          </w:p>
        </w:tc>
        <w:tc>
          <w:tcPr>
            <w:tcW w:w="1628" w:type="dxa"/>
            <w:tcBorders>
              <w:top w:val="nil"/>
              <w:left w:val="nil"/>
              <w:bottom w:val="single" w:sz="4" w:space="0" w:color="auto"/>
              <w:right w:val="single" w:sz="4" w:space="0" w:color="auto"/>
            </w:tcBorders>
            <w:tcMar>
              <w:left w:w="28" w:type="dxa"/>
              <w:right w:w="28" w:type="dxa"/>
            </w:tcMar>
            <w:vAlign w:val="center"/>
          </w:tcPr>
          <w:p w14:paraId="23118B01"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Kotolňa</w:t>
            </w:r>
          </w:p>
        </w:tc>
        <w:tc>
          <w:tcPr>
            <w:tcW w:w="1628" w:type="dxa"/>
            <w:tcBorders>
              <w:top w:val="nil"/>
              <w:left w:val="nil"/>
              <w:bottom w:val="single" w:sz="4" w:space="0" w:color="auto"/>
              <w:right w:val="single" w:sz="8" w:space="0" w:color="auto"/>
            </w:tcBorders>
            <w:tcMar>
              <w:left w:w="28" w:type="dxa"/>
              <w:right w:w="28" w:type="dxa"/>
            </w:tcMar>
            <w:vAlign w:val="center"/>
          </w:tcPr>
          <w:p w14:paraId="56531296"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8078A8">
              <w:rPr>
                <w:rFonts w:ascii="Arial Narrow" w:hAnsi="Arial Narrow"/>
                <w:sz w:val="14"/>
                <w:szCs w:val="14"/>
              </w:rPr>
              <w:t>VO</w:t>
            </w:r>
            <w:r>
              <w:rPr>
                <w:rFonts w:ascii="Arial Narrow" w:hAnsi="Arial Narrow"/>
                <w:sz w:val="14"/>
                <w:szCs w:val="14"/>
              </w:rPr>
              <w:br/>
            </w:r>
            <w:r w:rsidRPr="008078A8">
              <w:rPr>
                <w:rFonts w:ascii="Arial Narrow" w:hAnsi="Arial Narrow"/>
                <w:sz w:val="14"/>
                <w:szCs w:val="14"/>
              </w:rPr>
              <w:t>r. 2026</w:t>
            </w:r>
          </w:p>
        </w:tc>
        <w:tc>
          <w:tcPr>
            <w:tcW w:w="1686" w:type="dxa"/>
            <w:tcBorders>
              <w:top w:val="nil"/>
              <w:left w:val="nil"/>
              <w:bottom w:val="single" w:sz="4" w:space="0" w:color="auto"/>
              <w:right w:val="single" w:sz="4" w:space="0" w:color="auto"/>
            </w:tcBorders>
            <w:tcMar>
              <w:left w:w="28" w:type="dxa"/>
              <w:right w:w="28" w:type="dxa"/>
            </w:tcMar>
            <w:vAlign w:val="center"/>
          </w:tcPr>
          <w:p w14:paraId="4BFCEBBE"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nil"/>
              <w:left w:val="nil"/>
              <w:bottom w:val="single" w:sz="4" w:space="0" w:color="auto"/>
              <w:right w:val="single" w:sz="4" w:space="0" w:color="auto"/>
            </w:tcBorders>
            <w:tcMar>
              <w:left w:w="28" w:type="dxa"/>
              <w:right w:w="28" w:type="dxa"/>
            </w:tcMar>
            <w:vAlign w:val="center"/>
          </w:tcPr>
          <w:p w14:paraId="40ECBD67"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nil"/>
              <w:left w:val="nil"/>
              <w:bottom w:val="single" w:sz="4" w:space="0" w:color="auto"/>
              <w:right w:val="single" w:sz="4" w:space="0" w:color="auto"/>
            </w:tcBorders>
            <w:tcMar>
              <w:left w:w="28" w:type="dxa"/>
              <w:right w:w="28" w:type="dxa"/>
            </w:tcMar>
            <w:vAlign w:val="center"/>
          </w:tcPr>
          <w:p w14:paraId="552AE90A"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nil"/>
              <w:left w:val="nil"/>
              <w:bottom w:val="single" w:sz="4" w:space="0" w:color="auto"/>
              <w:right w:val="single" w:sz="8" w:space="0" w:color="auto"/>
            </w:tcBorders>
            <w:tcMar>
              <w:left w:w="28" w:type="dxa"/>
              <w:right w:w="28" w:type="dxa"/>
            </w:tcMar>
            <w:vAlign w:val="center"/>
          </w:tcPr>
          <w:p w14:paraId="6A3B0F8E"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nil"/>
              <w:left w:val="nil"/>
              <w:bottom w:val="single" w:sz="4" w:space="0" w:color="auto"/>
              <w:right w:val="single" w:sz="8" w:space="0" w:color="auto"/>
            </w:tcBorders>
          </w:tcPr>
          <w:p w14:paraId="1D0D7401" w14:textId="77777777" w:rsidR="00DF59A9" w:rsidRPr="00D753F0" w:rsidRDefault="00DF59A9" w:rsidP="006D7E99">
            <w:pPr>
              <w:spacing w:after="0" w:line="240" w:lineRule="auto"/>
              <w:ind w:left="0" w:firstLine="0"/>
              <w:jc w:val="center"/>
              <w:rPr>
                <w:rFonts w:ascii="Arial Narrow" w:hAnsi="Arial Narrow"/>
                <w:sz w:val="16"/>
                <w:szCs w:val="16"/>
              </w:rPr>
            </w:pPr>
          </w:p>
        </w:tc>
        <w:tc>
          <w:tcPr>
            <w:tcW w:w="1687" w:type="dxa"/>
            <w:tcBorders>
              <w:top w:val="nil"/>
              <w:left w:val="nil"/>
              <w:bottom w:val="single" w:sz="4" w:space="0" w:color="auto"/>
              <w:right w:val="single" w:sz="8" w:space="0" w:color="auto"/>
            </w:tcBorders>
          </w:tcPr>
          <w:p w14:paraId="30EE44C6" w14:textId="77777777" w:rsidR="00DF59A9" w:rsidRPr="00D753F0" w:rsidRDefault="00DF59A9" w:rsidP="006D7E99">
            <w:pPr>
              <w:spacing w:after="0" w:line="240" w:lineRule="auto"/>
              <w:ind w:left="0" w:firstLine="0"/>
              <w:jc w:val="center"/>
              <w:rPr>
                <w:rFonts w:ascii="Arial Narrow" w:hAnsi="Arial Narrow"/>
                <w:sz w:val="16"/>
                <w:szCs w:val="16"/>
              </w:rPr>
            </w:pPr>
          </w:p>
        </w:tc>
      </w:tr>
      <w:tr w:rsidR="00DF59A9" w:rsidRPr="00D26CA5" w14:paraId="543687CB" w14:textId="0B72A9E7" w:rsidTr="00774C3A">
        <w:trPr>
          <w:jc w:val="center"/>
        </w:trPr>
        <w:tc>
          <w:tcPr>
            <w:tcW w:w="562" w:type="dxa"/>
            <w:tcBorders>
              <w:top w:val="nil"/>
              <w:left w:val="single" w:sz="8" w:space="0" w:color="auto"/>
              <w:bottom w:val="single" w:sz="4" w:space="0" w:color="auto"/>
              <w:right w:val="single" w:sz="4" w:space="0" w:color="auto"/>
            </w:tcBorders>
            <w:tcMar>
              <w:left w:w="28" w:type="dxa"/>
              <w:right w:w="28" w:type="dxa"/>
            </w:tcMar>
            <w:vAlign w:val="center"/>
          </w:tcPr>
          <w:p w14:paraId="3C02FDF3" w14:textId="77777777" w:rsidR="00DF59A9" w:rsidRPr="0079575C" w:rsidRDefault="00DF59A9" w:rsidP="004446FF">
            <w:pPr>
              <w:pStyle w:val="Odsekzoznamu"/>
              <w:numPr>
                <w:ilvl w:val="0"/>
                <w:numId w:val="53"/>
              </w:numPr>
              <w:spacing w:after="0" w:line="240" w:lineRule="auto"/>
              <w:rPr>
                <w:rFonts w:ascii="Arial Narrow" w:hAnsi="Arial Narrow"/>
                <w:color w:val="auto"/>
                <w:sz w:val="16"/>
                <w:szCs w:val="14"/>
              </w:rPr>
            </w:pPr>
          </w:p>
        </w:tc>
        <w:tc>
          <w:tcPr>
            <w:tcW w:w="1793" w:type="dxa"/>
            <w:tcBorders>
              <w:top w:val="nil"/>
              <w:left w:val="nil"/>
              <w:bottom w:val="single" w:sz="4" w:space="0" w:color="auto"/>
              <w:right w:val="single" w:sz="4" w:space="0" w:color="auto"/>
            </w:tcBorders>
            <w:tcMar>
              <w:left w:w="28" w:type="dxa"/>
              <w:right w:w="28" w:type="dxa"/>
            </w:tcMar>
            <w:vAlign w:val="center"/>
          </w:tcPr>
          <w:p w14:paraId="59D52A45"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Výťah, A2N, 500kg, TRA Břeclav, </w:t>
            </w:r>
            <w:r w:rsidRPr="00D753F0">
              <w:rPr>
                <w:rFonts w:ascii="Arial Narrow" w:hAnsi="Arial Narrow"/>
                <w:sz w:val="16"/>
                <w:szCs w:val="16"/>
              </w:rPr>
              <w:br/>
              <w:t>25 357 100</w:t>
            </w:r>
          </w:p>
        </w:tc>
        <w:tc>
          <w:tcPr>
            <w:tcW w:w="1628" w:type="dxa"/>
            <w:tcBorders>
              <w:top w:val="nil"/>
              <w:left w:val="nil"/>
              <w:bottom w:val="single" w:sz="4" w:space="0" w:color="auto"/>
              <w:right w:val="single" w:sz="4" w:space="0" w:color="auto"/>
            </w:tcBorders>
            <w:tcMar>
              <w:left w:w="28" w:type="dxa"/>
              <w:right w:w="28" w:type="dxa"/>
            </w:tcMar>
            <w:vAlign w:val="center"/>
          </w:tcPr>
          <w:p w14:paraId="61C36E7C"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Kuchyňa</w:t>
            </w:r>
            <w:r w:rsidRPr="00D753F0">
              <w:rPr>
                <w:rFonts w:ascii="Arial Narrow" w:hAnsi="Arial Narrow"/>
                <w:sz w:val="16"/>
                <w:szCs w:val="16"/>
              </w:rPr>
              <w:br/>
              <w:t>dôstojníkov</w:t>
            </w:r>
          </w:p>
        </w:tc>
        <w:tc>
          <w:tcPr>
            <w:tcW w:w="1628" w:type="dxa"/>
            <w:tcBorders>
              <w:top w:val="nil"/>
              <w:left w:val="nil"/>
              <w:bottom w:val="single" w:sz="4" w:space="0" w:color="auto"/>
              <w:right w:val="single" w:sz="8" w:space="0" w:color="auto"/>
            </w:tcBorders>
            <w:tcMar>
              <w:left w:w="28" w:type="dxa"/>
              <w:right w:w="28" w:type="dxa"/>
            </w:tcMar>
            <w:vAlign w:val="center"/>
          </w:tcPr>
          <w:p w14:paraId="79170FE8"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8078A8">
              <w:rPr>
                <w:rFonts w:ascii="Arial Narrow" w:hAnsi="Arial Narrow"/>
                <w:sz w:val="14"/>
                <w:szCs w:val="14"/>
              </w:rPr>
              <w:t>VO</w:t>
            </w:r>
            <w:r>
              <w:rPr>
                <w:rFonts w:ascii="Arial Narrow" w:hAnsi="Arial Narrow"/>
                <w:sz w:val="14"/>
                <w:szCs w:val="14"/>
              </w:rPr>
              <w:br/>
            </w:r>
            <w:r w:rsidRPr="008078A8">
              <w:rPr>
                <w:rFonts w:ascii="Arial Narrow" w:hAnsi="Arial Narrow"/>
                <w:sz w:val="14"/>
                <w:szCs w:val="14"/>
              </w:rPr>
              <w:t>r. 2026</w:t>
            </w:r>
          </w:p>
        </w:tc>
        <w:tc>
          <w:tcPr>
            <w:tcW w:w="1686" w:type="dxa"/>
            <w:tcBorders>
              <w:top w:val="nil"/>
              <w:left w:val="nil"/>
              <w:bottom w:val="single" w:sz="4" w:space="0" w:color="auto"/>
              <w:right w:val="single" w:sz="4" w:space="0" w:color="auto"/>
            </w:tcBorders>
            <w:tcMar>
              <w:left w:w="28" w:type="dxa"/>
              <w:right w:w="28" w:type="dxa"/>
            </w:tcMar>
            <w:vAlign w:val="center"/>
          </w:tcPr>
          <w:p w14:paraId="04CA20A2"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nil"/>
              <w:left w:val="nil"/>
              <w:bottom w:val="single" w:sz="4" w:space="0" w:color="auto"/>
              <w:right w:val="single" w:sz="4" w:space="0" w:color="auto"/>
            </w:tcBorders>
            <w:tcMar>
              <w:left w:w="28" w:type="dxa"/>
              <w:right w:w="28" w:type="dxa"/>
            </w:tcMar>
            <w:vAlign w:val="center"/>
          </w:tcPr>
          <w:p w14:paraId="5952A950"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nil"/>
              <w:left w:val="nil"/>
              <w:bottom w:val="single" w:sz="4" w:space="0" w:color="auto"/>
              <w:right w:val="single" w:sz="4" w:space="0" w:color="auto"/>
            </w:tcBorders>
            <w:tcMar>
              <w:left w:w="28" w:type="dxa"/>
              <w:right w:w="28" w:type="dxa"/>
            </w:tcMar>
            <w:vAlign w:val="center"/>
          </w:tcPr>
          <w:p w14:paraId="53364052"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nil"/>
              <w:left w:val="nil"/>
              <w:bottom w:val="single" w:sz="4" w:space="0" w:color="auto"/>
              <w:right w:val="single" w:sz="8" w:space="0" w:color="auto"/>
            </w:tcBorders>
            <w:tcMar>
              <w:left w:w="28" w:type="dxa"/>
              <w:right w:w="28" w:type="dxa"/>
            </w:tcMar>
            <w:vAlign w:val="center"/>
          </w:tcPr>
          <w:p w14:paraId="634E76F5"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nil"/>
              <w:left w:val="nil"/>
              <w:bottom w:val="single" w:sz="4" w:space="0" w:color="auto"/>
              <w:right w:val="single" w:sz="8" w:space="0" w:color="auto"/>
            </w:tcBorders>
          </w:tcPr>
          <w:p w14:paraId="14449F1B" w14:textId="77777777" w:rsidR="00DF59A9" w:rsidRPr="00D753F0" w:rsidRDefault="00DF59A9" w:rsidP="006D7E99">
            <w:pPr>
              <w:spacing w:after="0" w:line="240" w:lineRule="auto"/>
              <w:ind w:left="0" w:firstLine="0"/>
              <w:jc w:val="center"/>
              <w:rPr>
                <w:rFonts w:ascii="Arial Narrow" w:hAnsi="Arial Narrow"/>
                <w:sz w:val="16"/>
                <w:szCs w:val="16"/>
              </w:rPr>
            </w:pPr>
          </w:p>
        </w:tc>
        <w:tc>
          <w:tcPr>
            <w:tcW w:w="1687" w:type="dxa"/>
            <w:tcBorders>
              <w:top w:val="nil"/>
              <w:left w:val="nil"/>
              <w:bottom w:val="single" w:sz="4" w:space="0" w:color="auto"/>
              <w:right w:val="single" w:sz="8" w:space="0" w:color="auto"/>
            </w:tcBorders>
          </w:tcPr>
          <w:p w14:paraId="48ECC395" w14:textId="77777777" w:rsidR="00DF59A9" w:rsidRPr="00D753F0" w:rsidRDefault="00DF59A9" w:rsidP="006D7E99">
            <w:pPr>
              <w:spacing w:after="0" w:line="240" w:lineRule="auto"/>
              <w:ind w:left="0" w:firstLine="0"/>
              <w:jc w:val="center"/>
              <w:rPr>
                <w:rFonts w:ascii="Arial Narrow" w:hAnsi="Arial Narrow"/>
                <w:sz w:val="16"/>
                <w:szCs w:val="16"/>
              </w:rPr>
            </w:pPr>
          </w:p>
        </w:tc>
      </w:tr>
      <w:tr w:rsidR="00DF59A9" w:rsidRPr="00D26CA5" w14:paraId="17A36B11" w14:textId="0701D743" w:rsidTr="00774C3A">
        <w:trPr>
          <w:jc w:val="center"/>
        </w:trPr>
        <w:tc>
          <w:tcPr>
            <w:tcW w:w="562" w:type="dxa"/>
            <w:tcBorders>
              <w:top w:val="single" w:sz="4" w:space="0" w:color="auto"/>
              <w:left w:val="single" w:sz="8" w:space="0" w:color="auto"/>
              <w:bottom w:val="single" w:sz="4" w:space="0" w:color="auto"/>
              <w:right w:val="single" w:sz="4" w:space="0" w:color="auto"/>
            </w:tcBorders>
            <w:tcMar>
              <w:left w:w="28" w:type="dxa"/>
              <w:right w:w="28" w:type="dxa"/>
            </w:tcMar>
            <w:vAlign w:val="center"/>
          </w:tcPr>
          <w:p w14:paraId="4B045B13" w14:textId="77777777" w:rsidR="00DF59A9" w:rsidRPr="0079575C" w:rsidRDefault="00DF59A9" w:rsidP="004446FF">
            <w:pPr>
              <w:pStyle w:val="Odsekzoznamu"/>
              <w:numPr>
                <w:ilvl w:val="0"/>
                <w:numId w:val="53"/>
              </w:numPr>
              <w:spacing w:after="0" w:line="240" w:lineRule="auto"/>
              <w:rPr>
                <w:rFonts w:ascii="Arial Narrow" w:hAnsi="Arial Narrow"/>
                <w:color w:val="auto"/>
                <w:sz w:val="16"/>
                <w:szCs w:val="14"/>
              </w:rPr>
            </w:pPr>
          </w:p>
        </w:tc>
        <w:tc>
          <w:tcPr>
            <w:tcW w:w="1793" w:type="dxa"/>
            <w:tcBorders>
              <w:top w:val="single" w:sz="4" w:space="0" w:color="auto"/>
              <w:left w:val="nil"/>
              <w:bottom w:val="single" w:sz="4" w:space="0" w:color="auto"/>
              <w:right w:val="single" w:sz="4" w:space="0" w:color="auto"/>
            </w:tcBorders>
            <w:tcMar>
              <w:left w:w="28" w:type="dxa"/>
              <w:right w:w="28" w:type="dxa"/>
            </w:tcMar>
            <w:vAlign w:val="center"/>
          </w:tcPr>
          <w:p w14:paraId="0126CA10"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Výťah, A2N, 500kg, TRA Břeclav, </w:t>
            </w:r>
            <w:r w:rsidRPr="00D753F0">
              <w:rPr>
                <w:rFonts w:ascii="Arial Narrow" w:hAnsi="Arial Narrow"/>
                <w:sz w:val="16"/>
                <w:szCs w:val="16"/>
              </w:rPr>
              <w:br/>
              <w:t>25 357 099</w:t>
            </w:r>
          </w:p>
        </w:tc>
        <w:tc>
          <w:tcPr>
            <w:tcW w:w="1628" w:type="dxa"/>
            <w:tcBorders>
              <w:top w:val="single" w:sz="4" w:space="0" w:color="auto"/>
              <w:left w:val="nil"/>
              <w:bottom w:val="single" w:sz="4" w:space="0" w:color="auto"/>
              <w:right w:val="single" w:sz="4" w:space="0" w:color="auto"/>
            </w:tcBorders>
            <w:tcMar>
              <w:left w:w="28" w:type="dxa"/>
              <w:right w:w="28" w:type="dxa"/>
            </w:tcMar>
            <w:vAlign w:val="center"/>
          </w:tcPr>
          <w:p w14:paraId="48227957"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Kuchyňa dôstojníkov - škrabka</w:t>
            </w:r>
          </w:p>
        </w:tc>
        <w:tc>
          <w:tcPr>
            <w:tcW w:w="1628" w:type="dxa"/>
            <w:tcBorders>
              <w:top w:val="single" w:sz="4" w:space="0" w:color="auto"/>
              <w:left w:val="nil"/>
              <w:bottom w:val="single" w:sz="4" w:space="0" w:color="auto"/>
              <w:right w:val="single" w:sz="8" w:space="0" w:color="auto"/>
            </w:tcBorders>
            <w:tcMar>
              <w:left w:w="28" w:type="dxa"/>
              <w:right w:w="28" w:type="dxa"/>
            </w:tcMar>
            <w:vAlign w:val="center"/>
          </w:tcPr>
          <w:p w14:paraId="6323BB6B"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8078A8">
              <w:rPr>
                <w:rFonts w:ascii="Arial Narrow" w:hAnsi="Arial Narrow"/>
                <w:sz w:val="14"/>
                <w:szCs w:val="14"/>
              </w:rPr>
              <w:t>VO</w:t>
            </w:r>
            <w:r>
              <w:rPr>
                <w:rFonts w:ascii="Arial Narrow" w:hAnsi="Arial Narrow"/>
                <w:sz w:val="14"/>
                <w:szCs w:val="14"/>
              </w:rPr>
              <w:br/>
            </w:r>
            <w:r w:rsidRPr="008078A8">
              <w:rPr>
                <w:rFonts w:ascii="Arial Narrow" w:hAnsi="Arial Narrow"/>
                <w:sz w:val="14"/>
                <w:szCs w:val="14"/>
              </w:rPr>
              <w:t>r. 2026</w:t>
            </w:r>
          </w:p>
        </w:tc>
        <w:tc>
          <w:tcPr>
            <w:tcW w:w="1686" w:type="dxa"/>
            <w:tcBorders>
              <w:top w:val="single" w:sz="4" w:space="0" w:color="auto"/>
              <w:left w:val="nil"/>
              <w:bottom w:val="single" w:sz="4" w:space="0" w:color="auto"/>
              <w:right w:val="single" w:sz="4" w:space="0" w:color="auto"/>
            </w:tcBorders>
            <w:tcMar>
              <w:left w:w="28" w:type="dxa"/>
              <w:right w:w="28" w:type="dxa"/>
            </w:tcMar>
            <w:vAlign w:val="center"/>
          </w:tcPr>
          <w:p w14:paraId="6CD9ECE8"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single" w:sz="4" w:space="0" w:color="auto"/>
              <w:left w:val="nil"/>
              <w:bottom w:val="single" w:sz="4" w:space="0" w:color="auto"/>
              <w:right w:val="single" w:sz="4" w:space="0" w:color="auto"/>
            </w:tcBorders>
            <w:tcMar>
              <w:left w:w="28" w:type="dxa"/>
              <w:right w:w="28" w:type="dxa"/>
            </w:tcMar>
            <w:vAlign w:val="center"/>
          </w:tcPr>
          <w:p w14:paraId="7F6275D7"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single" w:sz="4" w:space="0" w:color="auto"/>
              <w:left w:val="nil"/>
              <w:bottom w:val="single" w:sz="4" w:space="0" w:color="auto"/>
              <w:right w:val="single" w:sz="4" w:space="0" w:color="auto"/>
            </w:tcBorders>
            <w:tcMar>
              <w:left w:w="28" w:type="dxa"/>
              <w:right w:w="28" w:type="dxa"/>
            </w:tcMar>
            <w:vAlign w:val="center"/>
          </w:tcPr>
          <w:p w14:paraId="7F4FB928"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single" w:sz="4" w:space="0" w:color="auto"/>
              <w:left w:val="nil"/>
              <w:bottom w:val="single" w:sz="4" w:space="0" w:color="auto"/>
              <w:right w:val="single" w:sz="8" w:space="0" w:color="auto"/>
            </w:tcBorders>
            <w:tcMar>
              <w:left w:w="28" w:type="dxa"/>
              <w:right w:w="28" w:type="dxa"/>
            </w:tcMar>
            <w:vAlign w:val="center"/>
          </w:tcPr>
          <w:p w14:paraId="307F1DB5" w14:textId="77777777" w:rsidR="00DF59A9" w:rsidRPr="00D753F0" w:rsidRDefault="00DF59A9" w:rsidP="006D7E99">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single" w:sz="4" w:space="0" w:color="auto"/>
              <w:left w:val="nil"/>
              <w:bottom w:val="single" w:sz="4" w:space="0" w:color="auto"/>
              <w:right w:val="single" w:sz="8" w:space="0" w:color="auto"/>
            </w:tcBorders>
          </w:tcPr>
          <w:p w14:paraId="17C9A696" w14:textId="77777777" w:rsidR="00DF59A9" w:rsidRPr="00D753F0" w:rsidRDefault="00DF59A9" w:rsidP="006D7E99">
            <w:pPr>
              <w:spacing w:after="0" w:line="240" w:lineRule="auto"/>
              <w:ind w:left="0" w:firstLine="0"/>
              <w:jc w:val="center"/>
              <w:rPr>
                <w:rFonts w:ascii="Arial Narrow" w:hAnsi="Arial Narrow"/>
                <w:sz w:val="16"/>
                <w:szCs w:val="16"/>
              </w:rPr>
            </w:pPr>
          </w:p>
        </w:tc>
        <w:tc>
          <w:tcPr>
            <w:tcW w:w="1687" w:type="dxa"/>
            <w:tcBorders>
              <w:top w:val="single" w:sz="4" w:space="0" w:color="auto"/>
              <w:left w:val="nil"/>
              <w:bottom w:val="single" w:sz="4" w:space="0" w:color="auto"/>
              <w:right w:val="single" w:sz="8" w:space="0" w:color="auto"/>
            </w:tcBorders>
          </w:tcPr>
          <w:p w14:paraId="6CABEB18" w14:textId="77777777" w:rsidR="00DF59A9" w:rsidRPr="00D753F0" w:rsidRDefault="00DF59A9" w:rsidP="006D7E99">
            <w:pPr>
              <w:spacing w:after="0" w:line="240" w:lineRule="auto"/>
              <w:ind w:left="0" w:firstLine="0"/>
              <w:jc w:val="center"/>
              <w:rPr>
                <w:rFonts w:ascii="Arial Narrow" w:hAnsi="Arial Narrow"/>
                <w:sz w:val="16"/>
                <w:szCs w:val="16"/>
              </w:rPr>
            </w:pPr>
          </w:p>
        </w:tc>
      </w:tr>
      <w:tr w:rsidR="00F80EA3" w:rsidRPr="00D26CA5" w14:paraId="04A459DD" w14:textId="5BF0F0E6" w:rsidTr="00774C3A">
        <w:trPr>
          <w:jc w:val="center"/>
        </w:trPr>
        <w:tc>
          <w:tcPr>
            <w:tcW w:w="562" w:type="dxa"/>
            <w:tcBorders>
              <w:top w:val="single" w:sz="4" w:space="0" w:color="auto"/>
              <w:left w:val="single" w:sz="8" w:space="0" w:color="auto"/>
              <w:bottom w:val="single" w:sz="4" w:space="0" w:color="auto"/>
              <w:right w:val="single" w:sz="4" w:space="0" w:color="auto"/>
            </w:tcBorders>
            <w:tcMar>
              <w:left w:w="28" w:type="dxa"/>
              <w:right w:w="28" w:type="dxa"/>
            </w:tcMar>
            <w:vAlign w:val="center"/>
          </w:tcPr>
          <w:p w14:paraId="03496D9D" w14:textId="77777777" w:rsidR="00F80EA3" w:rsidRPr="0079575C" w:rsidRDefault="00F80EA3" w:rsidP="00F80EA3">
            <w:pPr>
              <w:pStyle w:val="Odsekzoznamu"/>
              <w:numPr>
                <w:ilvl w:val="0"/>
                <w:numId w:val="53"/>
              </w:numPr>
              <w:spacing w:after="0" w:line="240" w:lineRule="auto"/>
              <w:rPr>
                <w:rFonts w:ascii="Arial Narrow" w:hAnsi="Arial Narrow"/>
                <w:color w:val="auto"/>
                <w:sz w:val="16"/>
                <w:szCs w:val="14"/>
              </w:rPr>
            </w:pPr>
          </w:p>
        </w:tc>
        <w:tc>
          <w:tcPr>
            <w:tcW w:w="1793"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32FEC547" w14:textId="0A35C72F" w:rsidR="00F80EA3" w:rsidRPr="00D753F0" w:rsidRDefault="00F80EA3" w:rsidP="00F80EA3">
            <w:pPr>
              <w:spacing w:after="0" w:line="240" w:lineRule="auto"/>
              <w:ind w:left="0" w:firstLine="0"/>
              <w:jc w:val="center"/>
              <w:rPr>
                <w:rFonts w:ascii="Arial Narrow" w:hAnsi="Arial Narrow"/>
                <w:sz w:val="16"/>
                <w:szCs w:val="16"/>
              </w:rPr>
            </w:pPr>
            <w:r w:rsidRPr="009029FC">
              <w:rPr>
                <w:rFonts w:ascii="Arial Narrow" w:hAnsi="Arial Narrow"/>
                <w:sz w:val="16"/>
                <w:szCs w:val="16"/>
              </w:rPr>
              <w:t xml:space="preserve">Výťah, UTB 400, 400kg, Tuchyňa výťahy s.r.o. </w:t>
            </w:r>
            <w:r w:rsidRPr="009029FC">
              <w:rPr>
                <w:rFonts w:ascii="Arial Narrow" w:hAnsi="Arial Narrow"/>
                <w:sz w:val="16"/>
                <w:szCs w:val="16"/>
              </w:rPr>
              <w:br/>
              <w:t>2321 0013-1</w:t>
            </w:r>
          </w:p>
        </w:tc>
        <w:tc>
          <w:tcPr>
            <w:tcW w:w="1628" w:type="dxa"/>
            <w:tcBorders>
              <w:top w:val="single" w:sz="4" w:space="0" w:color="auto"/>
              <w:left w:val="nil"/>
              <w:bottom w:val="single" w:sz="4" w:space="0" w:color="auto"/>
              <w:right w:val="single" w:sz="4" w:space="0" w:color="auto"/>
            </w:tcBorders>
            <w:tcMar>
              <w:left w:w="28" w:type="dxa"/>
              <w:right w:w="28" w:type="dxa"/>
            </w:tcMar>
            <w:vAlign w:val="center"/>
          </w:tcPr>
          <w:p w14:paraId="72E2F2D5" w14:textId="4C26FFCF" w:rsidR="00F80EA3" w:rsidRPr="00D753F0" w:rsidRDefault="00F80EA3" w:rsidP="00F80EA3">
            <w:pPr>
              <w:spacing w:after="0" w:line="240" w:lineRule="auto"/>
              <w:ind w:left="0" w:firstLine="0"/>
              <w:jc w:val="center"/>
              <w:rPr>
                <w:rFonts w:ascii="Arial Narrow" w:hAnsi="Arial Narrow"/>
                <w:sz w:val="16"/>
                <w:szCs w:val="16"/>
              </w:rPr>
            </w:pPr>
            <w:r w:rsidRPr="009029FC">
              <w:rPr>
                <w:rFonts w:ascii="Arial Narrow" w:hAnsi="Arial Narrow"/>
                <w:sz w:val="16"/>
                <w:szCs w:val="16"/>
              </w:rPr>
              <w:t xml:space="preserve">Kuchyňa mužstva </w:t>
            </w:r>
            <w:r w:rsidRPr="009029FC">
              <w:rPr>
                <w:rFonts w:ascii="Arial Narrow" w:hAnsi="Arial Narrow"/>
                <w:sz w:val="16"/>
                <w:szCs w:val="16"/>
              </w:rPr>
              <w:br/>
              <w:t>(odpad)</w:t>
            </w:r>
          </w:p>
        </w:tc>
        <w:tc>
          <w:tcPr>
            <w:tcW w:w="1628" w:type="dxa"/>
            <w:tcBorders>
              <w:top w:val="single" w:sz="4" w:space="0" w:color="auto"/>
              <w:left w:val="nil"/>
              <w:bottom w:val="single" w:sz="4" w:space="0" w:color="auto"/>
              <w:right w:val="single" w:sz="8" w:space="0" w:color="auto"/>
            </w:tcBorders>
            <w:tcMar>
              <w:left w:w="28" w:type="dxa"/>
              <w:right w:w="28" w:type="dxa"/>
            </w:tcMar>
            <w:vAlign w:val="center"/>
          </w:tcPr>
          <w:p w14:paraId="078AD583" w14:textId="2BA005B4" w:rsidR="00F80EA3" w:rsidRPr="00327EA8" w:rsidRDefault="00F80EA3" w:rsidP="00F80EA3">
            <w:pPr>
              <w:spacing w:after="0" w:line="240" w:lineRule="auto"/>
              <w:ind w:left="0" w:firstLine="0"/>
              <w:jc w:val="center"/>
              <w:rPr>
                <w:rFonts w:ascii="Arial Narrow" w:hAnsi="Arial Narrow"/>
                <w:color w:val="000000" w:themeColor="text1"/>
                <w:sz w:val="14"/>
                <w:szCs w:val="14"/>
              </w:rPr>
            </w:pPr>
            <w:r w:rsidRPr="00327EA8">
              <w:rPr>
                <w:rFonts w:ascii="Arial Narrow" w:hAnsi="Arial Narrow"/>
                <w:color w:val="000000" w:themeColor="text1"/>
                <w:sz w:val="14"/>
                <w:szCs w:val="14"/>
              </w:rPr>
              <w:t>VO</w:t>
            </w:r>
            <w:r w:rsidRPr="00327EA8">
              <w:rPr>
                <w:rFonts w:ascii="Arial Narrow" w:hAnsi="Arial Narrow"/>
                <w:color w:val="000000" w:themeColor="text1"/>
                <w:sz w:val="14"/>
                <w:szCs w:val="14"/>
              </w:rPr>
              <w:br/>
              <w:t>r. 2026</w:t>
            </w:r>
          </w:p>
        </w:tc>
        <w:tc>
          <w:tcPr>
            <w:tcW w:w="1686" w:type="dxa"/>
            <w:tcBorders>
              <w:top w:val="single" w:sz="4" w:space="0" w:color="auto"/>
              <w:left w:val="nil"/>
              <w:bottom w:val="single" w:sz="4" w:space="0" w:color="auto"/>
              <w:right w:val="single" w:sz="4" w:space="0" w:color="auto"/>
              <w:tl2br w:val="single" w:sz="4" w:space="0" w:color="auto"/>
              <w:tr2bl w:val="single" w:sz="4" w:space="0" w:color="auto"/>
            </w:tcBorders>
            <w:tcMar>
              <w:left w:w="28" w:type="dxa"/>
              <w:right w:w="28" w:type="dxa"/>
            </w:tcMar>
            <w:vAlign w:val="center"/>
          </w:tcPr>
          <w:p w14:paraId="742DA714" w14:textId="446CBB0F" w:rsidR="00F80EA3" w:rsidRPr="00D753F0" w:rsidRDefault="00F80EA3" w:rsidP="00F80EA3">
            <w:pPr>
              <w:spacing w:after="0" w:line="240" w:lineRule="auto"/>
              <w:ind w:left="0" w:firstLine="0"/>
              <w:rPr>
                <w:rFonts w:ascii="Arial Narrow" w:hAnsi="Arial Narrow"/>
                <w:sz w:val="16"/>
                <w:szCs w:val="16"/>
              </w:rPr>
            </w:pPr>
            <w:r>
              <w:rPr>
                <w:rFonts w:ascii="Arial Narrow" w:hAnsi="Arial Narrow"/>
                <w:sz w:val="16"/>
                <w:szCs w:val="16"/>
              </w:rPr>
              <w:t>SZ</w:t>
            </w:r>
          </w:p>
        </w:tc>
        <w:tc>
          <w:tcPr>
            <w:tcW w:w="1687" w:type="dxa"/>
            <w:tcBorders>
              <w:top w:val="single" w:sz="4" w:space="0" w:color="auto"/>
              <w:left w:val="nil"/>
              <w:bottom w:val="single" w:sz="4" w:space="0" w:color="auto"/>
              <w:right w:val="single" w:sz="8" w:space="0" w:color="auto"/>
            </w:tcBorders>
            <w:tcMar>
              <w:left w:w="28" w:type="dxa"/>
              <w:right w:w="28" w:type="dxa"/>
            </w:tcMar>
            <w:vAlign w:val="center"/>
          </w:tcPr>
          <w:p w14:paraId="166F95B7" w14:textId="77777777" w:rsidR="00F80EA3" w:rsidRPr="00D753F0" w:rsidRDefault="00F80EA3" w:rsidP="00F80EA3">
            <w:pPr>
              <w:spacing w:after="0" w:line="240" w:lineRule="auto"/>
              <w:ind w:left="0" w:firstLine="0"/>
              <w:jc w:val="center"/>
              <w:rPr>
                <w:rFonts w:ascii="Arial Narrow" w:hAnsi="Arial Narrow"/>
                <w:sz w:val="16"/>
                <w:szCs w:val="16"/>
              </w:rPr>
            </w:pPr>
          </w:p>
        </w:tc>
        <w:tc>
          <w:tcPr>
            <w:tcW w:w="1686" w:type="dxa"/>
            <w:tcBorders>
              <w:top w:val="single" w:sz="4" w:space="0" w:color="auto"/>
              <w:left w:val="single" w:sz="8" w:space="0" w:color="auto"/>
              <w:bottom w:val="single" w:sz="4" w:space="0" w:color="auto"/>
              <w:right w:val="single" w:sz="4" w:space="0" w:color="auto"/>
              <w:tl2br w:val="single" w:sz="4" w:space="0" w:color="auto"/>
              <w:tr2bl w:val="single" w:sz="4" w:space="0" w:color="auto"/>
            </w:tcBorders>
            <w:tcMar>
              <w:left w:w="28" w:type="dxa"/>
              <w:right w:w="28" w:type="dxa"/>
            </w:tcMar>
            <w:vAlign w:val="center"/>
          </w:tcPr>
          <w:p w14:paraId="51CF533D" w14:textId="09167E20" w:rsidR="00F80EA3" w:rsidRPr="00D753F0" w:rsidRDefault="00F80EA3" w:rsidP="00F80EA3">
            <w:pPr>
              <w:spacing w:after="0" w:line="240" w:lineRule="auto"/>
              <w:ind w:left="0" w:firstLine="0"/>
              <w:rPr>
                <w:rFonts w:ascii="Arial Narrow" w:hAnsi="Arial Narrow"/>
                <w:sz w:val="16"/>
                <w:szCs w:val="16"/>
              </w:rPr>
            </w:pPr>
            <w:r>
              <w:rPr>
                <w:rFonts w:ascii="Arial Narrow" w:hAnsi="Arial Narrow"/>
                <w:sz w:val="16"/>
                <w:szCs w:val="16"/>
              </w:rPr>
              <w:t>SZ</w:t>
            </w:r>
          </w:p>
        </w:tc>
        <w:tc>
          <w:tcPr>
            <w:tcW w:w="1687" w:type="dxa"/>
            <w:tcBorders>
              <w:top w:val="single" w:sz="4" w:space="0" w:color="auto"/>
              <w:left w:val="nil"/>
              <w:bottom w:val="single" w:sz="4" w:space="0" w:color="auto"/>
              <w:right w:val="single" w:sz="8" w:space="0" w:color="auto"/>
            </w:tcBorders>
            <w:tcMar>
              <w:left w:w="28" w:type="dxa"/>
              <w:right w:w="28" w:type="dxa"/>
            </w:tcMar>
            <w:vAlign w:val="center"/>
          </w:tcPr>
          <w:p w14:paraId="19B9291F" w14:textId="77777777" w:rsidR="00F80EA3" w:rsidRPr="00D753F0" w:rsidRDefault="00F80EA3" w:rsidP="00F80EA3">
            <w:pPr>
              <w:spacing w:after="0" w:line="240" w:lineRule="auto"/>
              <w:ind w:left="0" w:firstLine="0"/>
              <w:jc w:val="center"/>
              <w:rPr>
                <w:rFonts w:ascii="Arial Narrow" w:hAnsi="Arial Narrow"/>
                <w:sz w:val="16"/>
                <w:szCs w:val="16"/>
              </w:rPr>
            </w:pPr>
          </w:p>
        </w:tc>
        <w:tc>
          <w:tcPr>
            <w:tcW w:w="1686" w:type="dxa"/>
            <w:tcBorders>
              <w:top w:val="single" w:sz="4" w:space="0" w:color="auto"/>
              <w:left w:val="nil"/>
              <w:bottom w:val="single" w:sz="4" w:space="0" w:color="auto"/>
              <w:right w:val="single" w:sz="4" w:space="0" w:color="auto"/>
              <w:tl2br w:val="single" w:sz="4" w:space="0" w:color="auto"/>
              <w:tr2bl w:val="single" w:sz="4" w:space="0" w:color="auto"/>
            </w:tcBorders>
            <w:vAlign w:val="center"/>
          </w:tcPr>
          <w:p w14:paraId="6F6B5B8E" w14:textId="63EC7065" w:rsidR="00F80EA3" w:rsidRPr="00D753F0" w:rsidRDefault="00F80EA3" w:rsidP="00F80EA3">
            <w:pPr>
              <w:spacing w:after="0" w:line="240" w:lineRule="auto"/>
              <w:ind w:left="0" w:firstLine="0"/>
              <w:rPr>
                <w:rFonts w:ascii="Arial Narrow" w:hAnsi="Arial Narrow"/>
                <w:sz w:val="16"/>
                <w:szCs w:val="16"/>
              </w:rPr>
            </w:pPr>
            <w:r>
              <w:rPr>
                <w:rFonts w:ascii="Arial Narrow" w:hAnsi="Arial Narrow"/>
                <w:sz w:val="16"/>
                <w:szCs w:val="16"/>
              </w:rPr>
              <w:t>SZ</w:t>
            </w:r>
          </w:p>
        </w:tc>
        <w:tc>
          <w:tcPr>
            <w:tcW w:w="1687" w:type="dxa"/>
            <w:tcBorders>
              <w:top w:val="single" w:sz="4" w:space="0" w:color="auto"/>
              <w:left w:val="single" w:sz="4" w:space="0" w:color="auto"/>
              <w:bottom w:val="single" w:sz="4" w:space="0" w:color="auto"/>
              <w:right w:val="single" w:sz="8" w:space="0" w:color="auto"/>
            </w:tcBorders>
          </w:tcPr>
          <w:p w14:paraId="4556824B" w14:textId="77777777" w:rsidR="00F80EA3" w:rsidRPr="00D753F0" w:rsidRDefault="00F80EA3" w:rsidP="00F80EA3">
            <w:pPr>
              <w:spacing w:after="0" w:line="240" w:lineRule="auto"/>
              <w:ind w:left="0" w:firstLine="0"/>
              <w:jc w:val="center"/>
              <w:rPr>
                <w:rFonts w:ascii="Arial Narrow" w:hAnsi="Arial Narrow"/>
                <w:sz w:val="16"/>
                <w:szCs w:val="16"/>
              </w:rPr>
            </w:pPr>
          </w:p>
        </w:tc>
      </w:tr>
      <w:tr w:rsidR="00F80EA3" w:rsidRPr="00D26CA5" w14:paraId="5CDBE7B5" w14:textId="4FC76D01" w:rsidTr="00774C3A">
        <w:trPr>
          <w:jc w:val="center"/>
        </w:trPr>
        <w:tc>
          <w:tcPr>
            <w:tcW w:w="562" w:type="dxa"/>
            <w:tcBorders>
              <w:top w:val="single" w:sz="4" w:space="0" w:color="auto"/>
              <w:left w:val="single" w:sz="8" w:space="0" w:color="auto"/>
              <w:bottom w:val="single" w:sz="4" w:space="0" w:color="auto"/>
              <w:right w:val="single" w:sz="4" w:space="0" w:color="auto"/>
            </w:tcBorders>
            <w:tcMar>
              <w:left w:w="28" w:type="dxa"/>
              <w:right w:w="28" w:type="dxa"/>
            </w:tcMar>
            <w:vAlign w:val="center"/>
          </w:tcPr>
          <w:p w14:paraId="5CDE8176" w14:textId="77777777" w:rsidR="00F80EA3" w:rsidRPr="0079575C" w:rsidRDefault="00F80EA3" w:rsidP="00F80EA3">
            <w:pPr>
              <w:pStyle w:val="Odsekzoznamu"/>
              <w:numPr>
                <w:ilvl w:val="0"/>
                <w:numId w:val="53"/>
              </w:numPr>
              <w:spacing w:after="0" w:line="240" w:lineRule="auto"/>
              <w:rPr>
                <w:rFonts w:ascii="Arial Narrow" w:hAnsi="Arial Narrow"/>
                <w:color w:val="auto"/>
                <w:sz w:val="16"/>
                <w:szCs w:val="14"/>
              </w:rPr>
            </w:pPr>
          </w:p>
        </w:tc>
        <w:tc>
          <w:tcPr>
            <w:tcW w:w="1793" w:type="dxa"/>
            <w:tcBorders>
              <w:top w:val="nil"/>
              <w:left w:val="single" w:sz="4" w:space="0" w:color="auto"/>
              <w:bottom w:val="single" w:sz="4" w:space="0" w:color="auto"/>
              <w:right w:val="single" w:sz="4" w:space="0" w:color="auto"/>
            </w:tcBorders>
            <w:tcMar>
              <w:left w:w="28" w:type="dxa"/>
              <w:right w:w="28" w:type="dxa"/>
            </w:tcMar>
            <w:vAlign w:val="center"/>
          </w:tcPr>
          <w:p w14:paraId="5F1985D9" w14:textId="0F3088B6" w:rsidR="00F80EA3" w:rsidRPr="00D753F0" w:rsidRDefault="00F80EA3" w:rsidP="00F80EA3">
            <w:pPr>
              <w:spacing w:after="0" w:line="240" w:lineRule="auto"/>
              <w:ind w:left="0" w:firstLine="0"/>
              <w:jc w:val="center"/>
              <w:rPr>
                <w:rFonts w:ascii="Arial Narrow" w:hAnsi="Arial Narrow"/>
                <w:sz w:val="16"/>
                <w:szCs w:val="16"/>
              </w:rPr>
            </w:pPr>
            <w:r w:rsidRPr="009029FC">
              <w:rPr>
                <w:rFonts w:ascii="Arial Narrow" w:hAnsi="Arial Narrow"/>
                <w:sz w:val="16"/>
                <w:szCs w:val="16"/>
              </w:rPr>
              <w:t xml:space="preserve">Výťah, UTB 450, 450kg, Tuchyňa výťahy s.r.o. </w:t>
            </w:r>
            <w:r w:rsidRPr="009029FC">
              <w:rPr>
                <w:rFonts w:ascii="Arial Narrow" w:hAnsi="Arial Narrow"/>
                <w:sz w:val="16"/>
                <w:szCs w:val="16"/>
              </w:rPr>
              <w:br/>
              <w:t>2321 0013-2</w:t>
            </w:r>
          </w:p>
        </w:tc>
        <w:tc>
          <w:tcPr>
            <w:tcW w:w="1628" w:type="dxa"/>
            <w:tcBorders>
              <w:top w:val="nil"/>
              <w:left w:val="nil"/>
              <w:bottom w:val="single" w:sz="4" w:space="0" w:color="auto"/>
              <w:right w:val="single" w:sz="4" w:space="0" w:color="auto"/>
            </w:tcBorders>
            <w:tcMar>
              <w:left w:w="28" w:type="dxa"/>
              <w:right w:w="28" w:type="dxa"/>
            </w:tcMar>
            <w:vAlign w:val="center"/>
          </w:tcPr>
          <w:p w14:paraId="7130CAF1" w14:textId="53F95FCB" w:rsidR="00F80EA3" w:rsidRPr="00D753F0" w:rsidRDefault="00F80EA3" w:rsidP="00F80EA3">
            <w:pPr>
              <w:spacing w:after="0" w:line="240" w:lineRule="auto"/>
              <w:ind w:left="0" w:firstLine="0"/>
              <w:jc w:val="center"/>
              <w:rPr>
                <w:rFonts w:ascii="Arial Narrow" w:hAnsi="Arial Narrow"/>
                <w:sz w:val="16"/>
                <w:szCs w:val="16"/>
              </w:rPr>
            </w:pPr>
            <w:r w:rsidRPr="009029FC">
              <w:rPr>
                <w:rFonts w:ascii="Arial Narrow" w:hAnsi="Arial Narrow"/>
                <w:sz w:val="16"/>
                <w:szCs w:val="16"/>
              </w:rPr>
              <w:t>Kuchyňa mužstva (škrabka)</w:t>
            </w:r>
          </w:p>
        </w:tc>
        <w:tc>
          <w:tcPr>
            <w:tcW w:w="1628" w:type="dxa"/>
            <w:tcBorders>
              <w:top w:val="single" w:sz="4" w:space="0" w:color="auto"/>
              <w:left w:val="nil"/>
              <w:bottom w:val="single" w:sz="4" w:space="0" w:color="auto"/>
              <w:right w:val="single" w:sz="8" w:space="0" w:color="auto"/>
            </w:tcBorders>
            <w:tcMar>
              <w:left w:w="28" w:type="dxa"/>
              <w:right w:w="28" w:type="dxa"/>
            </w:tcMar>
            <w:vAlign w:val="center"/>
          </w:tcPr>
          <w:p w14:paraId="77E67C14" w14:textId="35079565" w:rsidR="00F80EA3" w:rsidRPr="00327EA8" w:rsidRDefault="00F80EA3" w:rsidP="00F80EA3">
            <w:pPr>
              <w:spacing w:after="0" w:line="240" w:lineRule="auto"/>
              <w:ind w:left="0" w:firstLine="0"/>
              <w:jc w:val="center"/>
              <w:rPr>
                <w:rFonts w:ascii="Arial Narrow" w:hAnsi="Arial Narrow"/>
                <w:color w:val="000000" w:themeColor="text1"/>
                <w:sz w:val="14"/>
                <w:szCs w:val="14"/>
              </w:rPr>
            </w:pPr>
            <w:r w:rsidRPr="00327EA8">
              <w:rPr>
                <w:rFonts w:ascii="Arial Narrow" w:hAnsi="Arial Narrow"/>
                <w:color w:val="000000" w:themeColor="text1"/>
                <w:sz w:val="14"/>
                <w:szCs w:val="14"/>
              </w:rPr>
              <w:t>VO</w:t>
            </w:r>
            <w:r w:rsidRPr="00327EA8">
              <w:rPr>
                <w:rFonts w:ascii="Arial Narrow" w:hAnsi="Arial Narrow"/>
                <w:color w:val="000000" w:themeColor="text1"/>
                <w:sz w:val="14"/>
                <w:szCs w:val="14"/>
              </w:rPr>
              <w:br/>
              <w:t>r. 2026</w:t>
            </w:r>
          </w:p>
        </w:tc>
        <w:tc>
          <w:tcPr>
            <w:tcW w:w="1686" w:type="dxa"/>
            <w:tcBorders>
              <w:top w:val="single" w:sz="4" w:space="0" w:color="auto"/>
              <w:left w:val="nil"/>
              <w:bottom w:val="single" w:sz="4" w:space="0" w:color="auto"/>
              <w:right w:val="single" w:sz="4" w:space="0" w:color="auto"/>
              <w:tl2br w:val="single" w:sz="4" w:space="0" w:color="auto"/>
              <w:tr2bl w:val="single" w:sz="4" w:space="0" w:color="auto"/>
            </w:tcBorders>
            <w:tcMar>
              <w:left w:w="28" w:type="dxa"/>
              <w:right w:w="28" w:type="dxa"/>
            </w:tcMar>
            <w:vAlign w:val="center"/>
          </w:tcPr>
          <w:p w14:paraId="60330745" w14:textId="5628F459" w:rsidR="00F80EA3" w:rsidRPr="00D753F0" w:rsidRDefault="00F80EA3" w:rsidP="00F80EA3">
            <w:pPr>
              <w:spacing w:after="0" w:line="240" w:lineRule="auto"/>
              <w:ind w:left="0" w:firstLine="0"/>
              <w:rPr>
                <w:rFonts w:ascii="Arial Narrow" w:hAnsi="Arial Narrow"/>
                <w:sz w:val="16"/>
                <w:szCs w:val="16"/>
              </w:rPr>
            </w:pPr>
            <w:r>
              <w:rPr>
                <w:rFonts w:ascii="Arial Narrow" w:hAnsi="Arial Narrow"/>
                <w:sz w:val="16"/>
                <w:szCs w:val="16"/>
              </w:rPr>
              <w:t>SZ</w:t>
            </w:r>
          </w:p>
        </w:tc>
        <w:tc>
          <w:tcPr>
            <w:tcW w:w="1687" w:type="dxa"/>
            <w:tcBorders>
              <w:top w:val="single" w:sz="4" w:space="0" w:color="auto"/>
              <w:left w:val="nil"/>
              <w:bottom w:val="single" w:sz="4" w:space="0" w:color="auto"/>
              <w:right w:val="single" w:sz="8" w:space="0" w:color="auto"/>
            </w:tcBorders>
            <w:tcMar>
              <w:left w:w="28" w:type="dxa"/>
              <w:right w:w="28" w:type="dxa"/>
            </w:tcMar>
            <w:vAlign w:val="center"/>
          </w:tcPr>
          <w:p w14:paraId="20AAD396" w14:textId="77777777" w:rsidR="00F80EA3" w:rsidRPr="00D753F0" w:rsidRDefault="00F80EA3" w:rsidP="00F80EA3">
            <w:pPr>
              <w:spacing w:after="0" w:line="240" w:lineRule="auto"/>
              <w:ind w:left="0" w:firstLine="0"/>
              <w:jc w:val="center"/>
              <w:rPr>
                <w:rFonts w:ascii="Arial Narrow" w:hAnsi="Arial Narrow"/>
                <w:sz w:val="16"/>
                <w:szCs w:val="16"/>
              </w:rPr>
            </w:pPr>
          </w:p>
        </w:tc>
        <w:tc>
          <w:tcPr>
            <w:tcW w:w="1686" w:type="dxa"/>
            <w:tcBorders>
              <w:top w:val="single" w:sz="4" w:space="0" w:color="auto"/>
              <w:left w:val="single" w:sz="8" w:space="0" w:color="auto"/>
              <w:bottom w:val="single" w:sz="4" w:space="0" w:color="auto"/>
              <w:right w:val="single" w:sz="4" w:space="0" w:color="auto"/>
              <w:tl2br w:val="single" w:sz="4" w:space="0" w:color="auto"/>
              <w:tr2bl w:val="single" w:sz="4" w:space="0" w:color="auto"/>
            </w:tcBorders>
            <w:tcMar>
              <w:left w:w="28" w:type="dxa"/>
              <w:right w:w="28" w:type="dxa"/>
            </w:tcMar>
            <w:vAlign w:val="center"/>
          </w:tcPr>
          <w:p w14:paraId="5483DC16" w14:textId="0F408BDC" w:rsidR="00F80EA3" w:rsidRPr="00D753F0" w:rsidRDefault="00F80EA3" w:rsidP="00F80EA3">
            <w:pPr>
              <w:spacing w:after="0" w:line="240" w:lineRule="auto"/>
              <w:ind w:left="0" w:firstLine="0"/>
              <w:rPr>
                <w:rFonts w:ascii="Arial Narrow" w:hAnsi="Arial Narrow"/>
                <w:sz w:val="16"/>
                <w:szCs w:val="16"/>
              </w:rPr>
            </w:pPr>
            <w:r>
              <w:rPr>
                <w:rFonts w:ascii="Arial Narrow" w:hAnsi="Arial Narrow"/>
                <w:sz w:val="16"/>
                <w:szCs w:val="16"/>
              </w:rPr>
              <w:t>SZ</w:t>
            </w:r>
          </w:p>
        </w:tc>
        <w:tc>
          <w:tcPr>
            <w:tcW w:w="1687" w:type="dxa"/>
            <w:tcBorders>
              <w:top w:val="single" w:sz="4" w:space="0" w:color="auto"/>
              <w:left w:val="nil"/>
              <w:bottom w:val="single" w:sz="4" w:space="0" w:color="auto"/>
              <w:right w:val="single" w:sz="8" w:space="0" w:color="auto"/>
            </w:tcBorders>
            <w:tcMar>
              <w:left w:w="28" w:type="dxa"/>
              <w:right w:w="28" w:type="dxa"/>
            </w:tcMar>
            <w:vAlign w:val="center"/>
          </w:tcPr>
          <w:p w14:paraId="619F137A" w14:textId="77777777" w:rsidR="00F80EA3" w:rsidRPr="00D753F0" w:rsidRDefault="00F80EA3" w:rsidP="00F80EA3">
            <w:pPr>
              <w:spacing w:after="0" w:line="240" w:lineRule="auto"/>
              <w:ind w:left="0" w:firstLine="0"/>
              <w:jc w:val="center"/>
              <w:rPr>
                <w:rFonts w:ascii="Arial Narrow" w:hAnsi="Arial Narrow"/>
                <w:sz w:val="16"/>
                <w:szCs w:val="16"/>
              </w:rPr>
            </w:pPr>
          </w:p>
        </w:tc>
        <w:tc>
          <w:tcPr>
            <w:tcW w:w="1686" w:type="dxa"/>
            <w:tcBorders>
              <w:top w:val="single" w:sz="4" w:space="0" w:color="auto"/>
              <w:left w:val="nil"/>
              <w:bottom w:val="single" w:sz="4" w:space="0" w:color="auto"/>
              <w:right w:val="single" w:sz="4" w:space="0" w:color="auto"/>
              <w:tl2br w:val="single" w:sz="4" w:space="0" w:color="auto"/>
              <w:tr2bl w:val="single" w:sz="4" w:space="0" w:color="auto"/>
            </w:tcBorders>
            <w:vAlign w:val="center"/>
          </w:tcPr>
          <w:p w14:paraId="2EBB2735" w14:textId="123BDD9B" w:rsidR="00F80EA3" w:rsidRPr="00D753F0" w:rsidRDefault="00F80EA3" w:rsidP="00F80EA3">
            <w:pPr>
              <w:spacing w:after="0" w:line="240" w:lineRule="auto"/>
              <w:ind w:left="0" w:firstLine="0"/>
              <w:rPr>
                <w:rFonts w:ascii="Arial Narrow" w:hAnsi="Arial Narrow"/>
                <w:sz w:val="16"/>
                <w:szCs w:val="16"/>
              </w:rPr>
            </w:pPr>
            <w:r>
              <w:rPr>
                <w:rFonts w:ascii="Arial Narrow" w:hAnsi="Arial Narrow"/>
                <w:sz w:val="16"/>
                <w:szCs w:val="16"/>
              </w:rPr>
              <w:t>SZ</w:t>
            </w:r>
          </w:p>
        </w:tc>
        <w:tc>
          <w:tcPr>
            <w:tcW w:w="1687" w:type="dxa"/>
            <w:tcBorders>
              <w:top w:val="single" w:sz="4" w:space="0" w:color="auto"/>
              <w:left w:val="single" w:sz="4" w:space="0" w:color="auto"/>
              <w:bottom w:val="single" w:sz="4" w:space="0" w:color="auto"/>
              <w:right w:val="single" w:sz="8" w:space="0" w:color="auto"/>
            </w:tcBorders>
          </w:tcPr>
          <w:p w14:paraId="30ADAD96" w14:textId="77777777" w:rsidR="00F80EA3" w:rsidRPr="00D753F0" w:rsidRDefault="00F80EA3" w:rsidP="00F80EA3">
            <w:pPr>
              <w:spacing w:after="0" w:line="240" w:lineRule="auto"/>
              <w:ind w:left="0" w:firstLine="0"/>
              <w:jc w:val="center"/>
              <w:rPr>
                <w:rFonts w:ascii="Arial Narrow" w:hAnsi="Arial Narrow"/>
                <w:sz w:val="16"/>
                <w:szCs w:val="16"/>
              </w:rPr>
            </w:pPr>
          </w:p>
        </w:tc>
      </w:tr>
      <w:tr w:rsidR="00F80EA3" w:rsidRPr="00D26CA5" w14:paraId="0613DA71" w14:textId="203310C5" w:rsidTr="00774C3A">
        <w:trPr>
          <w:jc w:val="center"/>
        </w:trPr>
        <w:tc>
          <w:tcPr>
            <w:tcW w:w="562" w:type="dxa"/>
            <w:tcBorders>
              <w:top w:val="single" w:sz="4" w:space="0" w:color="auto"/>
              <w:left w:val="single" w:sz="8" w:space="0" w:color="auto"/>
              <w:bottom w:val="single" w:sz="4" w:space="0" w:color="auto"/>
              <w:right w:val="single" w:sz="4" w:space="0" w:color="auto"/>
            </w:tcBorders>
            <w:tcMar>
              <w:left w:w="28" w:type="dxa"/>
              <w:right w:w="28" w:type="dxa"/>
            </w:tcMar>
            <w:vAlign w:val="center"/>
          </w:tcPr>
          <w:p w14:paraId="7D31047D" w14:textId="77777777" w:rsidR="00F80EA3" w:rsidRPr="0079575C" w:rsidRDefault="00F80EA3" w:rsidP="00F80EA3">
            <w:pPr>
              <w:pStyle w:val="Odsekzoznamu"/>
              <w:numPr>
                <w:ilvl w:val="0"/>
                <w:numId w:val="53"/>
              </w:numPr>
              <w:spacing w:after="0" w:line="240" w:lineRule="auto"/>
              <w:rPr>
                <w:rFonts w:ascii="Arial Narrow" w:hAnsi="Arial Narrow"/>
                <w:color w:val="auto"/>
                <w:sz w:val="16"/>
                <w:szCs w:val="14"/>
              </w:rPr>
            </w:pPr>
          </w:p>
        </w:tc>
        <w:tc>
          <w:tcPr>
            <w:tcW w:w="1793" w:type="dxa"/>
            <w:tcBorders>
              <w:top w:val="single" w:sz="4" w:space="0" w:color="auto"/>
              <w:left w:val="single" w:sz="4" w:space="0" w:color="auto"/>
              <w:bottom w:val="single" w:sz="8" w:space="0" w:color="auto"/>
              <w:right w:val="single" w:sz="4" w:space="0" w:color="auto"/>
            </w:tcBorders>
            <w:tcMar>
              <w:left w:w="28" w:type="dxa"/>
              <w:right w:w="28" w:type="dxa"/>
            </w:tcMar>
            <w:vAlign w:val="center"/>
          </w:tcPr>
          <w:p w14:paraId="5C861C94" w14:textId="30FFEFB5" w:rsidR="00F80EA3" w:rsidRPr="009029FC" w:rsidRDefault="00F80EA3" w:rsidP="00F80EA3">
            <w:pPr>
              <w:spacing w:after="0" w:line="240" w:lineRule="auto"/>
              <w:ind w:left="0" w:firstLine="0"/>
              <w:jc w:val="center"/>
              <w:rPr>
                <w:rFonts w:ascii="Arial Narrow" w:hAnsi="Arial Narrow"/>
                <w:sz w:val="16"/>
                <w:szCs w:val="16"/>
              </w:rPr>
            </w:pPr>
            <w:r w:rsidRPr="003E492D">
              <w:rPr>
                <w:rFonts w:ascii="Arial Narrow" w:hAnsi="Arial Narrow"/>
                <w:sz w:val="16"/>
                <w:szCs w:val="16"/>
              </w:rPr>
              <w:t>Výťah OTIS STREAM, 1600kg/16, OTIS Výťahy, s.r.o.</w:t>
            </w:r>
            <w:r w:rsidRPr="003E492D">
              <w:rPr>
                <w:rFonts w:ascii="Arial Narrow" w:hAnsi="Arial Narrow"/>
                <w:sz w:val="16"/>
                <w:szCs w:val="16"/>
              </w:rPr>
              <w:br/>
              <w:t>v.č. G3NEG 905 /43483/</w:t>
            </w:r>
          </w:p>
        </w:tc>
        <w:tc>
          <w:tcPr>
            <w:tcW w:w="1628" w:type="dxa"/>
            <w:tcBorders>
              <w:top w:val="single" w:sz="4" w:space="0" w:color="auto"/>
              <w:left w:val="nil"/>
              <w:bottom w:val="single" w:sz="8" w:space="0" w:color="auto"/>
              <w:right w:val="single" w:sz="4" w:space="0" w:color="auto"/>
            </w:tcBorders>
            <w:tcMar>
              <w:left w:w="28" w:type="dxa"/>
              <w:right w:w="28" w:type="dxa"/>
            </w:tcMar>
            <w:vAlign w:val="center"/>
          </w:tcPr>
          <w:p w14:paraId="20034CA2" w14:textId="2E821B68" w:rsidR="00F80EA3" w:rsidRPr="009029FC" w:rsidRDefault="00F80EA3" w:rsidP="00F80EA3">
            <w:pPr>
              <w:spacing w:after="0" w:line="240" w:lineRule="auto"/>
              <w:ind w:left="0" w:firstLine="0"/>
              <w:jc w:val="center"/>
              <w:rPr>
                <w:rFonts w:ascii="Arial Narrow" w:hAnsi="Arial Narrow"/>
                <w:sz w:val="16"/>
                <w:szCs w:val="16"/>
              </w:rPr>
            </w:pPr>
            <w:r w:rsidRPr="003E492D">
              <w:rPr>
                <w:rFonts w:ascii="Arial Narrow" w:hAnsi="Arial Narrow"/>
                <w:sz w:val="16"/>
                <w:szCs w:val="16"/>
              </w:rPr>
              <w:t>KJB</w:t>
            </w:r>
            <w:r>
              <w:rPr>
                <w:rFonts w:ascii="Arial Narrow" w:hAnsi="Arial Narrow"/>
                <w:sz w:val="16"/>
                <w:szCs w:val="16"/>
              </w:rPr>
              <w:br/>
              <w:t>KM 1600 externý (vonkajší)</w:t>
            </w:r>
          </w:p>
        </w:tc>
        <w:tc>
          <w:tcPr>
            <w:tcW w:w="1628" w:type="dxa"/>
            <w:tcBorders>
              <w:top w:val="single" w:sz="4" w:space="0" w:color="auto"/>
              <w:left w:val="nil"/>
              <w:bottom w:val="single" w:sz="4" w:space="0" w:color="auto"/>
              <w:right w:val="single" w:sz="8" w:space="0" w:color="auto"/>
            </w:tcBorders>
            <w:tcMar>
              <w:left w:w="28" w:type="dxa"/>
              <w:right w:w="28" w:type="dxa"/>
            </w:tcMar>
            <w:vAlign w:val="center"/>
          </w:tcPr>
          <w:p w14:paraId="399FA7C9" w14:textId="266D1328" w:rsidR="00F80EA3" w:rsidRPr="00327EA8" w:rsidRDefault="00F80EA3" w:rsidP="00F80EA3">
            <w:pPr>
              <w:spacing w:after="0" w:line="240" w:lineRule="auto"/>
              <w:ind w:left="0" w:firstLine="0"/>
              <w:jc w:val="center"/>
              <w:rPr>
                <w:rFonts w:ascii="Arial Narrow" w:hAnsi="Arial Narrow"/>
                <w:color w:val="000000" w:themeColor="text1"/>
                <w:sz w:val="14"/>
                <w:szCs w:val="14"/>
              </w:rPr>
            </w:pPr>
            <w:r w:rsidRPr="00327EA8">
              <w:rPr>
                <w:rFonts w:ascii="Arial Narrow" w:hAnsi="Arial Narrow"/>
                <w:color w:val="000000" w:themeColor="text1"/>
                <w:sz w:val="14"/>
                <w:szCs w:val="14"/>
              </w:rPr>
              <w:t>VO</w:t>
            </w:r>
            <w:r w:rsidRPr="00327EA8">
              <w:rPr>
                <w:rFonts w:ascii="Arial Narrow" w:hAnsi="Arial Narrow"/>
                <w:color w:val="000000" w:themeColor="text1"/>
                <w:sz w:val="14"/>
                <w:szCs w:val="14"/>
              </w:rPr>
              <w:br/>
              <w:t>r. 2026</w:t>
            </w:r>
          </w:p>
        </w:tc>
        <w:tc>
          <w:tcPr>
            <w:tcW w:w="1686" w:type="dxa"/>
            <w:tcBorders>
              <w:top w:val="single" w:sz="4" w:space="0" w:color="auto"/>
              <w:left w:val="nil"/>
              <w:bottom w:val="single" w:sz="4" w:space="0" w:color="auto"/>
              <w:right w:val="single" w:sz="4" w:space="0" w:color="auto"/>
              <w:tl2br w:val="single" w:sz="4" w:space="0" w:color="auto"/>
              <w:tr2bl w:val="single" w:sz="4" w:space="0" w:color="auto"/>
            </w:tcBorders>
            <w:tcMar>
              <w:left w:w="28" w:type="dxa"/>
              <w:right w:w="28" w:type="dxa"/>
            </w:tcMar>
            <w:vAlign w:val="center"/>
          </w:tcPr>
          <w:p w14:paraId="3CF4A80E" w14:textId="7C32DD75" w:rsidR="00F80EA3" w:rsidRPr="00D753F0" w:rsidRDefault="00F80EA3" w:rsidP="00F80EA3">
            <w:pPr>
              <w:spacing w:after="0" w:line="240" w:lineRule="auto"/>
              <w:ind w:left="0" w:firstLine="0"/>
              <w:rPr>
                <w:rFonts w:ascii="Arial Narrow" w:hAnsi="Arial Narrow"/>
                <w:sz w:val="16"/>
                <w:szCs w:val="16"/>
              </w:rPr>
            </w:pPr>
            <w:r>
              <w:rPr>
                <w:rFonts w:ascii="Arial Narrow" w:hAnsi="Arial Narrow"/>
                <w:sz w:val="16"/>
                <w:szCs w:val="16"/>
              </w:rPr>
              <w:t>SZ</w:t>
            </w:r>
          </w:p>
        </w:tc>
        <w:tc>
          <w:tcPr>
            <w:tcW w:w="1687" w:type="dxa"/>
            <w:tcBorders>
              <w:top w:val="single" w:sz="4" w:space="0" w:color="auto"/>
              <w:left w:val="nil"/>
              <w:bottom w:val="single" w:sz="4" w:space="0" w:color="auto"/>
              <w:right w:val="single" w:sz="8" w:space="0" w:color="auto"/>
            </w:tcBorders>
            <w:tcMar>
              <w:left w:w="28" w:type="dxa"/>
              <w:right w:w="28" w:type="dxa"/>
            </w:tcMar>
            <w:vAlign w:val="center"/>
          </w:tcPr>
          <w:p w14:paraId="10DFF95B" w14:textId="77777777" w:rsidR="00F80EA3" w:rsidRPr="00D753F0" w:rsidRDefault="00F80EA3" w:rsidP="00F80EA3">
            <w:pPr>
              <w:spacing w:after="0" w:line="240" w:lineRule="auto"/>
              <w:ind w:left="0" w:firstLine="0"/>
              <w:jc w:val="center"/>
              <w:rPr>
                <w:rFonts w:ascii="Arial Narrow" w:hAnsi="Arial Narrow"/>
                <w:sz w:val="16"/>
                <w:szCs w:val="16"/>
              </w:rPr>
            </w:pPr>
          </w:p>
        </w:tc>
        <w:tc>
          <w:tcPr>
            <w:tcW w:w="1686" w:type="dxa"/>
            <w:tcBorders>
              <w:top w:val="single" w:sz="4" w:space="0" w:color="auto"/>
              <w:left w:val="single" w:sz="8" w:space="0" w:color="auto"/>
              <w:bottom w:val="single" w:sz="4" w:space="0" w:color="auto"/>
              <w:right w:val="single" w:sz="4" w:space="0" w:color="auto"/>
              <w:tl2br w:val="single" w:sz="4" w:space="0" w:color="auto"/>
              <w:tr2bl w:val="single" w:sz="4" w:space="0" w:color="auto"/>
            </w:tcBorders>
            <w:tcMar>
              <w:left w:w="28" w:type="dxa"/>
              <w:right w:w="28" w:type="dxa"/>
            </w:tcMar>
            <w:vAlign w:val="center"/>
          </w:tcPr>
          <w:p w14:paraId="7B6DCA7B" w14:textId="3A423D94" w:rsidR="00F80EA3" w:rsidRPr="00D753F0" w:rsidRDefault="00F80EA3" w:rsidP="00F80EA3">
            <w:pPr>
              <w:spacing w:after="0" w:line="240" w:lineRule="auto"/>
              <w:ind w:left="0" w:firstLine="0"/>
              <w:rPr>
                <w:rFonts w:ascii="Arial Narrow" w:hAnsi="Arial Narrow"/>
                <w:sz w:val="16"/>
                <w:szCs w:val="16"/>
              </w:rPr>
            </w:pPr>
            <w:r>
              <w:rPr>
                <w:rFonts w:ascii="Arial Narrow" w:hAnsi="Arial Narrow"/>
                <w:sz w:val="16"/>
                <w:szCs w:val="16"/>
              </w:rPr>
              <w:t>SZ</w:t>
            </w:r>
          </w:p>
        </w:tc>
        <w:tc>
          <w:tcPr>
            <w:tcW w:w="1687" w:type="dxa"/>
            <w:tcBorders>
              <w:top w:val="single" w:sz="4" w:space="0" w:color="auto"/>
              <w:left w:val="nil"/>
              <w:bottom w:val="single" w:sz="4" w:space="0" w:color="auto"/>
              <w:right w:val="single" w:sz="8" w:space="0" w:color="auto"/>
            </w:tcBorders>
            <w:tcMar>
              <w:left w:w="28" w:type="dxa"/>
              <w:right w:w="28" w:type="dxa"/>
            </w:tcMar>
            <w:vAlign w:val="center"/>
          </w:tcPr>
          <w:p w14:paraId="3DFDDA41" w14:textId="77777777" w:rsidR="00F80EA3" w:rsidRPr="00D753F0" w:rsidRDefault="00F80EA3" w:rsidP="00F80EA3">
            <w:pPr>
              <w:spacing w:after="0" w:line="240" w:lineRule="auto"/>
              <w:ind w:left="0" w:firstLine="0"/>
              <w:jc w:val="center"/>
              <w:rPr>
                <w:rFonts w:ascii="Arial Narrow" w:hAnsi="Arial Narrow"/>
                <w:sz w:val="16"/>
                <w:szCs w:val="16"/>
              </w:rPr>
            </w:pPr>
          </w:p>
        </w:tc>
        <w:tc>
          <w:tcPr>
            <w:tcW w:w="1686" w:type="dxa"/>
            <w:tcBorders>
              <w:top w:val="single" w:sz="4" w:space="0" w:color="auto"/>
              <w:left w:val="nil"/>
              <w:bottom w:val="single" w:sz="4" w:space="0" w:color="auto"/>
              <w:right w:val="single" w:sz="4" w:space="0" w:color="auto"/>
              <w:tl2br w:val="single" w:sz="4" w:space="0" w:color="auto"/>
              <w:tr2bl w:val="single" w:sz="4" w:space="0" w:color="auto"/>
            </w:tcBorders>
            <w:vAlign w:val="center"/>
          </w:tcPr>
          <w:p w14:paraId="4EAAB5F8" w14:textId="1DB138BC" w:rsidR="00F80EA3" w:rsidRPr="00D753F0" w:rsidRDefault="00F80EA3" w:rsidP="00F80EA3">
            <w:pPr>
              <w:spacing w:after="0" w:line="240" w:lineRule="auto"/>
              <w:ind w:left="0" w:firstLine="0"/>
              <w:rPr>
                <w:rFonts w:ascii="Arial Narrow" w:hAnsi="Arial Narrow"/>
                <w:sz w:val="16"/>
                <w:szCs w:val="16"/>
              </w:rPr>
            </w:pPr>
            <w:r>
              <w:rPr>
                <w:rFonts w:ascii="Arial Narrow" w:hAnsi="Arial Narrow"/>
                <w:sz w:val="16"/>
                <w:szCs w:val="16"/>
              </w:rPr>
              <w:t>SZ</w:t>
            </w:r>
          </w:p>
        </w:tc>
        <w:tc>
          <w:tcPr>
            <w:tcW w:w="1687" w:type="dxa"/>
            <w:tcBorders>
              <w:top w:val="single" w:sz="4" w:space="0" w:color="auto"/>
              <w:left w:val="single" w:sz="4" w:space="0" w:color="auto"/>
              <w:bottom w:val="single" w:sz="4" w:space="0" w:color="auto"/>
              <w:right w:val="single" w:sz="8" w:space="0" w:color="auto"/>
            </w:tcBorders>
          </w:tcPr>
          <w:p w14:paraId="62172284" w14:textId="77777777" w:rsidR="00F80EA3" w:rsidRPr="00D753F0" w:rsidRDefault="00F80EA3" w:rsidP="00F80EA3">
            <w:pPr>
              <w:spacing w:after="0" w:line="240" w:lineRule="auto"/>
              <w:ind w:left="0" w:firstLine="0"/>
              <w:jc w:val="center"/>
              <w:rPr>
                <w:rFonts w:ascii="Arial Narrow" w:hAnsi="Arial Narrow"/>
                <w:sz w:val="16"/>
                <w:szCs w:val="16"/>
              </w:rPr>
            </w:pPr>
          </w:p>
        </w:tc>
      </w:tr>
      <w:tr w:rsidR="00F80EA3" w:rsidRPr="00D26CA5" w14:paraId="52AD1C24" w14:textId="191C85C2" w:rsidTr="00774C3A">
        <w:trPr>
          <w:jc w:val="center"/>
        </w:trPr>
        <w:tc>
          <w:tcPr>
            <w:tcW w:w="562" w:type="dxa"/>
            <w:tcBorders>
              <w:top w:val="single" w:sz="4" w:space="0" w:color="auto"/>
              <w:left w:val="single" w:sz="8" w:space="0" w:color="auto"/>
              <w:bottom w:val="single" w:sz="4" w:space="0" w:color="auto"/>
              <w:right w:val="single" w:sz="4" w:space="0" w:color="auto"/>
            </w:tcBorders>
            <w:tcMar>
              <w:left w:w="28" w:type="dxa"/>
              <w:right w:w="28" w:type="dxa"/>
            </w:tcMar>
            <w:vAlign w:val="center"/>
          </w:tcPr>
          <w:p w14:paraId="7FBC3F41" w14:textId="77777777" w:rsidR="00F80EA3" w:rsidRPr="0079575C" w:rsidRDefault="00F80EA3" w:rsidP="00F80EA3">
            <w:pPr>
              <w:pStyle w:val="Odsekzoznamu"/>
              <w:numPr>
                <w:ilvl w:val="0"/>
                <w:numId w:val="53"/>
              </w:numPr>
              <w:spacing w:after="0" w:line="240" w:lineRule="auto"/>
              <w:rPr>
                <w:rFonts w:ascii="Arial Narrow" w:hAnsi="Arial Narrow"/>
                <w:color w:val="auto"/>
                <w:sz w:val="16"/>
                <w:szCs w:val="14"/>
              </w:rPr>
            </w:pPr>
          </w:p>
        </w:tc>
        <w:tc>
          <w:tcPr>
            <w:tcW w:w="1793" w:type="dxa"/>
            <w:tcBorders>
              <w:top w:val="nil"/>
              <w:left w:val="single" w:sz="4" w:space="0" w:color="auto"/>
              <w:bottom w:val="single" w:sz="4" w:space="0" w:color="auto"/>
              <w:right w:val="single" w:sz="4" w:space="0" w:color="auto"/>
            </w:tcBorders>
            <w:tcMar>
              <w:left w:w="28" w:type="dxa"/>
              <w:right w:w="28" w:type="dxa"/>
            </w:tcMar>
            <w:vAlign w:val="center"/>
          </w:tcPr>
          <w:p w14:paraId="73D3AA7A" w14:textId="20DCD8FF" w:rsidR="00F80EA3" w:rsidRPr="00D753F0" w:rsidRDefault="00F80EA3" w:rsidP="00F80EA3">
            <w:pPr>
              <w:spacing w:after="0" w:line="240" w:lineRule="auto"/>
              <w:ind w:left="0" w:firstLine="0"/>
              <w:jc w:val="center"/>
              <w:rPr>
                <w:rFonts w:ascii="Arial Narrow" w:hAnsi="Arial Narrow"/>
                <w:sz w:val="16"/>
                <w:szCs w:val="16"/>
              </w:rPr>
            </w:pPr>
            <w:r w:rsidRPr="009029FC">
              <w:rPr>
                <w:rFonts w:ascii="Arial Narrow" w:hAnsi="Arial Narrow"/>
                <w:sz w:val="16"/>
                <w:szCs w:val="16"/>
              </w:rPr>
              <w:t xml:space="preserve">Výťah, UTB 450, 450kg, Tuchyňa výťahy s.r.o. </w:t>
            </w:r>
            <w:r w:rsidRPr="009029FC">
              <w:rPr>
                <w:rFonts w:ascii="Arial Narrow" w:hAnsi="Arial Narrow"/>
                <w:sz w:val="16"/>
                <w:szCs w:val="16"/>
              </w:rPr>
              <w:br/>
              <w:t>2321 0013-3</w:t>
            </w:r>
          </w:p>
        </w:tc>
        <w:tc>
          <w:tcPr>
            <w:tcW w:w="1628" w:type="dxa"/>
            <w:tcBorders>
              <w:top w:val="nil"/>
              <w:left w:val="nil"/>
              <w:bottom w:val="single" w:sz="4" w:space="0" w:color="auto"/>
              <w:right w:val="single" w:sz="4" w:space="0" w:color="auto"/>
            </w:tcBorders>
            <w:tcMar>
              <w:left w:w="28" w:type="dxa"/>
              <w:right w:w="28" w:type="dxa"/>
            </w:tcMar>
            <w:vAlign w:val="center"/>
          </w:tcPr>
          <w:p w14:paraId="1A4012EB" w14:textId="537D77D7" w:rsidR="00F80EA3" w:rsidRPr="00D753F0" w:rsidRDefault="00F80EA3" w:rsidP="00F80EA3">
            <w:pPr>
              <w:spacing w:after="0" w:line="240" w:lineRule="auto"/>
              <w:ind w:left="0" w:firstLine="0"/>
              <w:jc w:val="center"/>
              <w:rPr>
                <w:rFonts w:ascii="Arial Narrow" w:hAnsi="Arial Narrow"/>
                <w:sz w:val="16"/>
                <w:szCs w:val="16"/>
              </w:rPr>
            </w:pPr>
            <w:r w:rsidRPr="009029FC">
              <w:rPr>
                <w:rFonts w:ascii="Arial Narrow" w:hAnsi="Arial Narrow"/>
                <w:sz w:val="16"/>
                <w:szCs w:val="16"/>
              </w:rPr>
              <w:t>Kuchyňa sklad vajec</w:t>
            </w:r>
          </w:p>
        </w:tc>
        <w:tc>
          <w:tcPr>
            <w:tcW w:w="1628" w:type="dxa"/>
            <w:tcBorders>
              <w:top w:val="single" w:sz="4" w:space="0" w:color="auto"/>
              <w:left w:val="nil"/>
              <w:bottom w:val="single" w:sz="4" w:space="0" w:color="auto"/>
              <w:right w:val="single" w:sz="8" w:space="0" w:color="auto"/>
            </w:tcBorders>
            <w:tcMar>
              <w:left w:w="28" w:type="dxa"/>
              <w:right w:w="28" w:type="dxa"/>
            </w:tcMar>
            <w:vAlign w:val="center"/>
          </w:tcPr>
          <w:p w14:paraId="272279F2" w14:textId="7EFB16B5" w:rsidR="00F80EA3" w:rsidRPr="00327EA8" w:rsidRDefault="00F80EA3" w:rsidP="00F80EA3">
            <w:pPr>
              <w:spacing w:after="0" w:line="240" w:lineRule="auto"/>
              <w:ind w:left="0" w:firstLine="0"/>
              <w:jc w:val="center"/>
              <w:rPr>
                <w:rFonts w:ascii="Arial Narrow" w:hAnsi="Arial Narrow"/>
                <w:color w:val="000000" w:themeColor="text1"/>
                <w:sz w:val="14"/>
                <w:szCs w:val="14"/>
              </w:rPr>
            </w:pPr>
            <w:r w:rsidRPr="00327EA8">
              <w:rPr>
                <w:rFonts w:ascii="Arial Narrow" w:hAnsi="Arial Narrow"/>
                <w:color w:val="000000" w:themeColor="text1"/>
                <w:sz w:val="14"/>
                <w:szCs w:val="14"/>
              </w:rPr>
              <w:t>VO</w:t>
            </w:r>
            <w:r w:rsidRPr="00327EA8">
              <w:rPr>
                <w:rFonts w:ascii="Arial Narrow" w:hAnsi="Arial Narrow"/>
                <w:color w:val="000000" w:themeColor="text1"/>
                <w:sz w:val="14"/>
                <w:szCs w:val="14"/>
              </w:rPr>
              <w:br/>
              <w:t>r. 2026</w:t>
            </w:r>
          </w:p>
        </w:tc>
        <w:tc>
          <w:tcPr>
            <w:tcW w:w="1686" w:type="dxa"/>
            <w:tcBorders>
              <w:top w:val="single" w:sz="4" w:space="0" w:color="auto"/>
              <w:left w:val="nil"/>
              <w:bottom w:val="single" w:sz="4" w:space="0" w:color="auto"/>
              <w:right w:val="single" w:sz="4" w:space="0" w:color="auto"/>
              <w:tl2br w:val="single" w:sz="4" w:space="0" w:color="auto"/>
              <w:tr2bl w:val="single" w:sz="4" w:space="0" w:color="auto"/>
            </w:tcBorders>
            <w:tcMar>
              <w:left w:w="28" w:type="dxa"/>
              <w:right w:w="28" w:type="dxa"/>
            </w:tcMar>
            <w:vAlign w:val="center"/>
          </w:tcPr>
          <w:p w14:paraId="70ACF1B5" w14:textId="4666DD9F" w:rsidR="00F80EA3" w:rsidRPr="00D753F0" w:rsidRDefault="00F80EA3" w:rsidP="00F80EA3">
            <w:pPr>
              <w:spacing w:after="0" w:line="240" w:lineRule="auto"/>
              <w:ind w:left="0" w:firstLine="0"/>
              <w:rPr>
                <w:rFonts w:ascii="Arial Narrow" w:hAnsi="Arial Narrow"/>
                <w:sz w:val="16"/>
                <w:szCs w:val="16"/>
              </w:rPr>
            </w:pPr>
            <w:r>
              <w:rPr>
                <w:rFonts w:ascii="Arial Narrow" w:hAnsi="Arial Narrow"/>
                <w:sz w:val="16"/>
                <w:szCs w:val="16"/>
              </w:rPr>
              <w:t>SZ</w:t>
            </w:r>
          </w:p>
        </w:tc>
        <w:tc>
          <w:tcPr>
            <w:tcW w:w="1687" w:type="dxa"/>
            <w:tcBorders>
              <w:top w:val="single" w:sz="4" w:space="0" w:color="auto"/>
              <w:left w:val="nil"/>
              <w:bottom w:val="single" w:sz="4" w:space="0" w:color="auto"/>
              <w:right w:val="single" w:sz="8" w:space="0" w:color="auto"/>
            </w:tcBorders>
            <w:tcMar>
              <w:left w:w="28" w:type="dxa"/>
              <w:right w:w="28" w:type="dxa"/>
            </w:tcMar>
            <w:vAlign w:val="center"/>
          </w:tcPr>
          <w:p w14:paraId="35C1A0D2" w14:textId="77777777" w:rsidR="00F80EA3" w:rsidRPr="00D753F0" w:rsidRDefault="00F80EA3" w:rsidP="00F80EA3">
            <w:pPr>
              <w:spacing w:after="0" w:line="240" w:lineRule="auto"/>
              <w:ind w:left="0" w:firstLine="0"/>
              <w:jc w:val="center"/>
              <w:rPr>
                <w:rFonts w:ascii="Arial Narrow" w:hAnsi="Arial Narrow"/>
                <w:sz w:val="16"/>
                <w:szCs w:val="16"/>
              </w:rPr>
            </w:pPr>
          </w:p>
        </w:tc>
        <w:tc>
          <w:tcPr>
            <w:tcW w:w="1686" w:type="dxa"/>
            <w:tcBorders>
              <w:top w:val="single" w:sz="4" w:space="0" w:color="auto"/>
              <w:left w:val="single" w:sz="8" w:space="0" w:color="auto"/>
              <w:bottom w:val="single" w:sz="4" w:space="0" w:color="auto"/>
              <w:right w:val="single" w:sz="4" w:space="0" w:color="auto"/>
              <w:tl2br w:val="single" w:sz="4" w:space="0" w:color="auto"/>
              <w:tr2bl w:val="single" w:sz="4" w:space="0" w:color="auto"/>
            </w:tcBorders>
            <w:tcMar>
              <w:left w:w="28" w:type="dxa"/>
              <w:right w:w="28" w:type="dxa"/>
            </w:tcMar>
            <w:vAlign w:val="center"/>
          </w:tcPr>
          <w:p w14:paraId="604359B3" w14:textId="1A413B9F" w:rsidR="00F80EA3" w:rsidRPr="00D753F0" w:rsidRDefault="00F80EA3" w:rsidP="00F80EA3">
            <w:pPr>
              <w:spacing w:after="0" w:line="240" w:lineRule="auto"/>
              <w:ind w:left="0" w:firstLine="0"/>
              <w:rPr>
                <w:rFonts w:ascii="Arial Narrow" w:hAnsi="Arial Narrow"/>
                <w:sz w:val="16"/>
                <w:szCs w:val="16"/>
              </w:rPr>
            </w:pPr>
            <w:r>
              <w:rPr>
                <w:rFonts w:ascii="Arial Narrow" w:hAnsi="Arial Narrow"/>
                <w:sz w:val="16"/>
                <w:szCs w:val="16"/>
              </w:rPr>
              <w:t>SZ</w:t>
            </w:r>
          </w:p>
        </w:tc>
        <w:tc>
          <w:tcPr>
            <w:tcW w:w="1687" w:type="dxa"/>
            <w:tcBorders>
              <w:top w:val="single" w:sz="4" w:space="0" w:color="auto"/>
              <w:left w:val="nil"/>
              <w:bottom w:val="single" w:sz="4" w:space="0" w:color="auto"/>
              <w:right w:val="single" w:sz="8" w:space="0" w:color="auto"/>
            </w:tcBorders>
            <w:tcMar>
              <w:left w:w="28" w:type="dxa"/>
              <w:right w:w="28" w:type="dxa"/>
            </w:tcMar>
            <w:vAlign w:val="center"/>
          </w:tcPr>
          <w:p w14:paraId="12D517D3" w14:textId="77777777" w:rsidR="00F80EA3" w:rsidRPr="00D753F0" w:rsidRDefault="00F80EA3" w:rsidP="00F80EA3">
            <w:pPr>
              <w:spacing w:after="0" w:line="240" w:lineRule="auto"/>
              <w:ind w:left="0" w:firstLine="0"/>
              <w:jc w:val="center"/>
              <w:rPr>
                <w:rFonts w:ascii="Arial Narrow" w:hAnsi="Arial Narrow"/>
                <w:sz w:val="16"/>
                <w:szCs w:val="16"/>
              </w:rPr>
            </w:pPr>
          </w:p>
        </w:tc>
        <w:tc>
          <w:tcPr>
            <w:tcW w:w="1686" w:type="dxa"/>
            <w:tcBorders>
              <w:top w:val="single" w:sz="4" w:space="0" w:color="auto"/>
              <w:left w:val="nil"/>
              <w:bottom w:val="single" w:sz="4" w:space="0" w:color="auto"/>
              <w:right w:val="single" w:sz="4" w:space="0" w:color="auto"/>
              <w:tl2br w:val="single" w:sz="4" w:space="0" w:color="auto"/>
              <w:tr2bl w:val="single" w:sz="4" w:space="0" w:color="auto"/>
            </w:tcBorders>
            <w:vAlign w:val="center"/>
          </w:tcPr>
          <w:p w14:paraId="13FFAD6E" w14:textId="32DA4B54" w:rsidR="00F80EA3" w:rsidRPr="00D753F0" w:rsidRDefault="00F80EA3" w:rsidP="00F80EA3">
            <w:pPr>
              <w:spacing w:after="0" w:line="240" w:lineRule="auto"/>
              <w:ind w:left="0" w:firstLine="0"/>
              <w:rPr>
                <w:rFonts w:ascii="Arial Narrow" w:hAnsi="Arial Narrow"/>
                <w:sz w:val="16"/>
                <w:szCs w:val="16"/>
              </w:rPr>
            </w:pPr>
            <w:r>
              <w:rPr>
                <w:rFonts w:ascii="Arial Narrow" w:hAnsi="Arial Narrow"/>
                <w:sz w:val="16"/>
                <w:szCs w:val="16"/>
              </w:rPr>
              <w:t>SZ</w:t>
            </w:r>
          </w:p>
        </w:tc>
        <w:tc>
          <w:tcPr>
            <w:tcW w:w="1687" w:type="dxa"/>
            <w:tcBorders>
              <w:top w:val="single" w:sz="4" w:space="0" w:color="auto"/>
              <w:left w:val="single" w:sz="4" w:space="0" w:color="auto"/>
              <w:bottom w:val="single" w:sz="4" w:space="0" w:color="auto"/>
              <w:right w:val="single" w:sz="8" w:space="0" w:color="auto"/>
            </w:tcBorders>
          </w:tcPr>
          <w:p w14:paraId="76442722" w14:textId="77777777" w:rsidR="00F80EA3" w:rsidRPr="00D753F0" w:rsidRDefault="00F80EA3" w:rsidP="00F80EA3">
            <w:pPr>
              <w:spacing w:after="0" w:line="240" w:lineRule="auto"/>
              <w:ind w:left="0" w:firstLine="0"/>
              <w:jc w:val="center"/>
              <w:rPr>
                <w:rFonts w:ascii="Arial Narrow" w:hAnsi="Arial Narrow"/>
                <w:sz w:val="16"/>
                <w:szCs w:val="16"/>
              </w:rPr>
            </w:pPr>
          </w:p>
        </w:tc>
      </w:tr>
      <w:tr w:rsidR="00DF59A9" w:rsidRPr="00D26CA5" w14:paraId="5549D855" w14:textId="7AF5B9E7" w:rsidTr="00774C3A">
        <w:trPr>
          <w:jc w:val="center"/>
        </w:trPr>
        <w:tc>
          <w:tcPr>
            <w:tcW w:w="562" w:type="dxa"/>
            <w:tcBorders>
              <w:top w:val="nil"/>
              <w:left w:val="single" w:sz="8" w:space="0" w:color="auto"/>
              <w:bottom w:val="single" w:sz="4" w:space="0" w:color="auto"/>
              <w:right w:val="single" w:sz="4" w:space="0" w:color="auto"/>
            </w:tcBorders>
            <w:tcMar>
              <w:left w:w="28" w:type="dxa"/>
              <w:right w:w="28" w:type="dxa"/>
            </w:tcMar>
            <w:vAlign w:val="center"/>
          </w:tcPr>
          <w:p w14:paraId="734F3B7F" w14:textId="77777777" w:rsidR="00DF59A9" w:rsidRPr="0079575C" w:rsidRDefault="00DF59A9" w:rsidP="00120E04">
            <w:pPr>
              <w:pStyle w:val="Odsekzoznamu"/>
              <w:numPr>
                <w:ilvl w:val="0"/>
                <w:numId w:val="53"/>
              </w:numPr>
              <w:spacing w:after="0" w:line="240" w:lineRule="auto"/>
              <w:rPr>
                <w:rFonts w:ascii="Arial Narrow" w:hAnsi="Arial Narrow"/>
                <w:color w:val="auto"/>
                <w:sz w:val="16"/>
                <w:szCs w:val="14"/>
              </w:rPr>
            </w:pPr>
          </w:p>
        </w:tc>
        <w:tc>
          <w:tcPr>
            <w:tcW w:w="1793" w:type="dxa"/>
            <w:tcBorders>
              <w:top w:val="nil"/>
              <w:left w:val="nil"/>
              <w:bottom w:val="single" w:sz="4" w:space="0" w:color="auto"/>
              <w:right w:val="single" w:sz="4" w:space="0" w:color="auto"/>
            </w:tcBorders>
            <w:tcMar>
              <w:left w:w="28" w:type="dxa"/>
              <w:right w:w="28" w:type="dxa"/>
            </w:tcMar>
            <w:vAlign w:val="center"/>
          </w:tcPr>
          <w:p w14:paraId="41AA6C8D"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Výťah, A2N, 500kg, TRA Břeclav, </w:t>
            </w:r>
            <w:r w:rsidRPr="00D753F0">
              <w:rPr>
                <w:rFonts w:ascii="Arial Narrow" w:hAnsi="Arial Narrow"/>
                <w:sz w:val="16"/>
                <w:szCs w:val="16"/>
              </w:rPr>
              <w:br/>
              <w:t>25 740 347</w:t>
            </w:r>
          </w:p>
        </w:tc>
        <w:tc>
          <w:tcPr>
            <w:tcW w:w="1628" w:type="dxa"/>
            <w:tcBorders>
              <w:top w:val="nil"/>
              <w:left w:val="nil"/>
              <w:bottom w:val="single" w:sz="4" w:space="0" w:color="auto"/>
              <w:right w:val="single" w:sz="4" w:space="0" w:color="auto"/>
            </w:tcBorders>
            <w:tcMar>
              <w:left w:w="28" w:type="dxa"/>
              <w:right w:w="28" w:type="dxa"/>
            </w:tcMar>
            <w:vAlign w:val="center"/>
          </w:tcPr>
          <w:p w14:paraId="421328FA"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Sklady</w:t>
            </w:r>
            <w:r w:rsidRPr="00D753F0">
              <w:rPr>
                <w:rFonts w:ascii="Arial Narrow" w:hAnsi="Arial Narrow"/>
                <w:sz w:val="16"/>
                <w:szCs w:val="16"/>
              </w:rPr>
              <w:br/>
              <w:t>dielne-Ľ</w:t>
            </w:r>
          </w:p>
        </w:tc>
        <w:tc>
          <w:tcPr>
            <w:tcW w:w="1628" w:type="dxa"/>
            <w:tcBorders>
              <w:top w:val="nil"/>
              <w:left w:val="nil"/>
              <w:bottom w:val="single" w:sz="4" w:space="0" w:color="auto"/>
              <w:right w:val="single" w:sz="8" w:space="0" w:color="auto"/>
            </w:tcBorders>
            <w:tcMar>
              <w:left w:w="28" w:type="dxa"/>
              <w:right w:w="28" w:type="dxa"/>
            </w:tcMar>
            <w:vAlign w:val="center"/>
          </w:tcPr>
          <w:p w14:paraId="398C4E44"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8078A8">
              <w:rPr>
                <w:rFonts w:ascii="Arial Narrow" w:hAnsi="Arial Narrow"/>
                <w:sz w:val="14"/>
                <w:szCs w:val="14"/>
              </w:rPr>
              <w:t>VO</w:t>
            </w:r>
            <w:r>
              <w:rPr>
                <w:rFonts w:ascii="Arial Narrow" w:hAnsi="Arial Narrow"/>
                <w:sz w:val="14"/>
                <w:szCs w:val="14"/>
              </w:rPr>
              <w:br/>
            </w:r>
            <w:r w:rsidRPr="008078A8">
              <w:rPr>
                <w:rFonts w:ascii="Arial Narrow" w:hAnsi="Arial Narrow"/>
                <w:sz w:val="14"/>
                <w:szCs w:val="14"/>
              </w:rPr>
              <w:t>r. 2026</w:t>
            </w:r>
          </w:p>
        </w:tc>
        <w:tc>
          <w:tcPr>
            <w:tcW w:w="1686" w:type="dxa"/>
            <w:tcBorders>
              <w:top w:val="nil"/>
              <w:left w:val="nil"/>
              <w:bottom w:val="single" w:sz="4" w:space="0" w:color="auto"/>
              <w:right w:val="single" w:sz="4" w:space="0" w:color="auto"/>
            </w:tcBorders>
            <w:tcMar>
              <w:left w:w="28" w:type="dxa"/>
              <w:right w:w="28" w:type="dxa"/>
            </w:tcMar>
            <w:vAlign w:val="center"/>
          </w:tcPr>
          <w:p w14:paraId="56A3602B"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nil"/>
              <w:left w:val="nil"/>
              <w:bottom w:val="single" w:sz="4" w:space="0" w:color="auto"/>
              <w:right w:val="single" w:sz="4" w:space="0" w:color="auto"/>
            </w:tcBorders>
            <w:tcMar>
              <w:left w:w="28" w:type="dxa"/>
              <w:right w:w="28" w:type="dxa"/>
            </w:tcMar>
            <w:vAlign w:val="center"/>
          </w:tcPr>
          <w:p w14:paraId="54AD26D0"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nil"/>
              <w:left w:val="nil"/>
              <w:bottom w:val="single" w:sz="4" w:space="0" w:color="auto"/>
              <w:right w:val="single" w:sz="4" w:space="0" w:color="auto"/>
            </w:tcBorders>
            <w:tcMar>
              <w:left w:w="28" w:type="dxa"/>
              <w:right w:w="28" w:type="dxa"/>
            </w:tcMar>
            <w:vAlign w:val="center"/>
          </w:tcPr>
          <w:p w14:paraId="11B6E78F"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nil"/>
              <w:left w:val="nil"/>
              <w:bottom w:val="single" w:sz="4" w:space="0" w:color="auto"/>
              <w:right w:val="single" w:sz="8" w:space="0" w:color="auto"/>
            </w:tcBorders>
            <w:tcMar>
              <w:left w:w="28" w:type="dxa"/>
              <w:right w:w="28" w:type="dxa"/>
            </w:tcMar>
            <w:vAlign w:val="center"/>
          </w:tcPr>
          <w:p w14:paraId="30DE254D"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nil"/>
              <w:left w:val="nil"/>
              <w:bottom w:val="single" w:sz="4" w:space="0" w:color="auto"/>
              <w:right w:val="single" w:sz="8" w:space="0" w:color="auto"/>
            </w:tcBorders>
          </w:tcPr>
          <w:p w14:paraId="55EE7953" w14:textId="77777777" w:rsidR="00DF59A9" w:rsidRPr="00D753F0" w:rsidRDefault="00DF59A9" w:rsidP="00120E04">
            <w:pPr>
              <w:spacing w:after="0" w:line="240" w:lineRule="auto"/>
              <w:ind w:left="0" w:firstLine="0"/>
              <w:jc w:val="center"/>
              <w:rPr>
                <w:rFonts w:ascii="Arial Narrow" w:hAnsi="Arial Narrow"/>
                <w:sz w:val="16"/>
                <w:szCs w:val="16"/>
              </w:rPr>
            </w:pPr>
          </w:p>
        </w:tc>
        <w:tc>
          <w:tcPr>
            <w:tcW w:w="1687" w:type="dxa"/>
            <w:tcBorders>
              <w:top w:val="nil"/>
              <w:left w:val="nil"/>
              <w:bottom w:val="single" w:sz="4" w:space="0" w:color="auto"/>
              <w:right w:val="single" w:sz="8" w:space="0" w:color="auto"/>
            </w:tcBorders>
          </w:tcPr>
          <w:p w14:paraId="3FE9C363" w14:textId="77777777" w:rsidR="00DF59A9" w:rsidRPr="00D753F0" w:rsidRDefault="00DF59A9" w:rsidP="00120E04">
            <w:pPr>
              <w:spacing w:after="0" w:line="240" w:lineRule="auto"/>
              <w:ind w:left="0" w:firstLine="0"/>
              <w:jc w:val="center"/>
              <w:rPr>
                <w:rFonts w:ascii="Arial Narrow" w:hAnsi="Arial Narrow"/>
                <w:sz w:val="16"/>
                <w:szCs w:val="16"/>
              </w:rPr>
            </w:pPr>
          </w:p>
        </w:tc>
      </w:tr>
      <w:tr w:rsidR="00DF59A9" w:rsidRPr="00D26CA5" w14:paraId="19F8C3ED" w14:textId="72E83283" w:rsidTr="00774C3A">
        <w:trPr>
          <w:jc w:val="center"/>
        </w:trPr>
        <w:tc>
          <w:tcPr>
            <w:tcW w:w="562" w:type="dxa"/>
            <w:tcBorders>
              <w:top w:val="nil"/>
              <w:left w:val="single" w:sz="8" w:space="0" w:color="auto"/>
              <w:bottom w:val="single" w:sz="4" w:space="0" w:color="auto"/>
              <w:right w:val="single" w:sz="4" w:space="0" w:color="auto"/>
            </w:tcBorders>
            <w:tcMar>
              <w:left w:w="28" w:type="dxa"/>
              <w:right w:w="28" w:type="dxa"/>
            </w:tcMar>
            <w:vAlign w:val="center"/>
          </w:tcPr>
          <w:p w14:paraId="0CFD1B29" w14:textId="77777777" w:rsidR="00DF59A9" w:rsidRPr="0079575C" w:rsidRDefault="00DF59A9" w:rsidP="00120E04">
            <w:pPr>
              <w:pStyle w:val="Odsekzoznamu"/>
              <w:numPr>
                <w:ilvl w:val="0"/>
                <w:numId w:val="53"/>
              </w:numPr>
              <w:spacing w:after="0" w:line="240" w:lineRule="auto"/>
              <w:rPr>
                <w:rFonts w:ascii="Arial Narrow" w:hAnsi="Arial Narrow"/>
                <w:color w:val="auto"/>
                <w:sz w:val="16"/>
                <w:szCs w:val="14"/>
              </w:rPr>
            </w:pPr>
          </w:p>
        </w:tc>
        <w:tc>
          <w:tcPr>
            <w:tcW w:w="1793" w:type="dxa"/>
            <w:tcBorders>
              <w:top w:val="nil"/>
              <w:left w:val="nil"/>
              <w:bottom w:val="single" w:sz="4" w:space="0" w:color="auto"/>
              <w:right w:val="single" w:sz="4" w:space="0" w:color="auto"/>
            </w:tcBorders>
            <w:tcMar>
              <w:left w:w="28" w:type="dxa"/>
              <w:right w:w="28" w:type="dxa"/>
            </w:tcMar>
            <w:vAlign w:val="center"/>
          </w:tcPr>
          <w:p w14:paraId="6507A50C"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Výťah, A2N, 500kg, TRA Břeclav, </w:t>
            </w:r>
            <w:r w:rsidRPr="00D753F0">
              <w:rPr>
                <w:rFonts w:ascii="Arial Narrow" w:hAnsi="Arial Narrow"/>
                <w:sz w:val="16"/>
                <w:szCs w:val="16"/>
              </w:rPr>
              <w:br/>
              <w:t>25 740 346</w:t>
            </w:r>
          </w:p>
        </w:tc>
        <w:tc>
          <w:tcPr>
            <w:tcW w:w="1628" w:type="dxa"/>
            <w:tcBorders>
              <w:top w:val="nil"/>
              <w:left w:val="nil"/>
              <w:bottom w:val="single" w:sz="4" w:space="0" w:color="auto"/>
              <w:right w:val="single" w:sz="4" w:space="0" w:color="auto"/>
            </w:tcBorders>
            <w:tcMar>
              <w:left w:w="28" w:type="dxa"/>
              <w:right w:w="28" w:type="dxa"/>
            </w:tcMar>
            <w:vAlign w:val="center"/>
          </w:tcPr>
          <w:p w14:paraId="71539D31"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Sklady</w:t>
            </w:r>
            <w:r w:rsidRPr="00D753F0">
              <w:rPr>
                <w:rFonts w:ascii="Arial Narrow" w:hAnsi="Arial Narrow"/>
                <w:sz w:val="16"/>
                <w:szCs w:val="16"/>
              </w:rPr>
              <w:br/>
              <w:t>dielne-P</w:t>
            </w:r>
          </w:p>
        </w:tc>
        <w:tc>
          <w:tcPr>
            <w:tcW w:w="1628" w:type="dxa"/>
            <w:tcBorders>
              <w:top w:val="nil"/>
              <w:left w:val="nil"/>
              <w:bottom w:val="single" w:sz="4" w:space="0" w:color="auto"/>
              <w:right w:val="single" w:sz="8" w:space="0" w:color="auto"/>
            </w:tcBorders>
            <w:tcMar>
              <w:left w:w="28" w:type="dxa"/>
              <w:right w:w="28" w:type="dxa"/>
            </w:tcMar>
            <w:vAlign w:val="center"/>
          </w:tcPr>
          <w:p w14:paraId="30F5B075"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8078A8">
              <w:rPr>
                <w:rFonts w:ascii="Arial Narrow" w:hAnsi="Arial Narrow"/>
                <w:sz w:val="14"/>
                <w:szCs w:val="14"/>
              </w:rPr>
              <w:t>VO</w:t>
            </w:r>
            <w:r>
              <w:rPr>
                <w:rFonts w:ascii="Arial Narrow" w:hAnsi="Arial Narrow"/>
                <w:sz w:val="14"/>
                <w:szCs w:val="14"/>
              </w:rPr>
              <w:br/>
            </w:r>
            <w:r w:rsidRPr="008078A8">
              <w:rPr>
                <w:rFonts w:ascii="Arial Narrow" w:hAnsi="Arial Narrow"/>
                <w:sz w:val="14"/>
                <w:szCs w:val="14"/>
              </w:rPr>
              <w:t>r. 2026</w:t>
            </w:r>
          </w:p>
        </w:tc>
        <w:tc>
          <w:tcPr>
            <w:tcW w:w="1686" w:type="dxa"/>
            <w:tcBorders>
              <w:top w:val="nil"/>
              <w:left w:val="nil"/>
              <w:bottom w:val="single" w:sz="4" w:space="0" w:color="auto"/>
              <w:right w:val="single" w:sz="4" w:space="0" w:color="auto"/>
            </w:tcBorders>
            <w:tcMar>
              <w:left w:w="28" w:type="dxa"/>
              <w:right w:w="28" w:type="dxa"/>
            </w:tcMar>
            <w:vAlign w:val="center"/>
          </w:tcPr>
          <w:p w14:paraId="5C7F53D7"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nil"/>
              <w:left w:val="nil"/>
              <w:bottom w:val="single" w:sz="4" w:space="0" w:color="auto"/>
              <w:right w:val="single" w:sz="4" w:space="0" w:color="auto"/>
            </w:tcBorders>
            <w:tcMar>
              <w:left w:w="28" w:type="dxa"/>
              <w:right w:w="28" w:type="dxa"/>
            </w:tcMar>
            <w:vAlign w:val="center"/>
          </w:tcPr>
          <w:p w14:paraId="1BC0490E"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nil"/>
              <w:left w:val="nil"/>
              <w:bottom w:val="single" w:sz="4" w:space="0" w:color="auto"/>
              <w:right w:val="single" w:sz="4" w:space="0" w:color="auto"/>
            </w:tcBorders>
            <w:tcMar>
              <w:left w:w="28" w:type="dxa"/>
              <w:right w:w="28" w:type="dxa"/>
            </w:tcMar>
            <w:vAlign w:val="center"/>
          </w:tcPr>
          <w:p w14:paraId="3ABF71C8"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nil"/>
              <w:left w:val="nil"/>
              <w:bottom w:val="single" w:sz="4" w:space="0" w:color="auto"/>
              <w:right w:val="single" w:sz="8" w:space="0" w:color="auto"/>
            </w:tcBorders>
            <w:tcMar>
              <w:left w:w="28" w:type="dxa"/>
              <w:right w:w="28" w:type="dxa"/>
            </w:tcMar>
            <w:vAlign w:val="center"/>
          </w:tcPr>
          <w:p w14:paraId="5D7CDB5F"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nil"/>
              <w:left w:val="nil"/>
              <w:bottom w:val="single" w:sz="4" w:space="0" w:color="auto"/>
              <w:right w:val="single" w:sz="8" w:space="0" w:color="auto"/>
            </w:tcBorders>
          </w:tcPr>
          <w:p w14:paraId="13F40BD7" w14:textId="77777777" w:rsidR="00DF59A9" w:rsidRPr="00D753F0" w:rsidRDefault="00DF59A9" w:rsidP="00120E04">
            <w:pPr>
              <w:spacing w:after="0" w:line="240" w:lineRule="auto"/>
              <w:ind w:left="0" w:firstLine="0"/>
              <w:jc w:val="center"/>
              <w:rPr>
                <w:rFonts w:ascii="Arial Narrow" w:hAnsi="Arial Narrow"/>
                <w:sz w:val="16"/>
                <w:szCs w:val="16"/>
              </w:rPr>
            </w:pPr>
          </w:p>
        </w:tc>
        <w:tc>
          <w:tcPr>
            <w:tcW w:w="1687" w:type="dxa"/>
            <w:tcBorders>
              <w:top w:val="nil"/>
              <w:left w:val="nil"/>
              <w:bottom w:val="single" w:sz="4" w:space="0" w:color="auto"/>
              <w:right w:val="single" w:sz="8" w:space="0" w:color="auto"/>
            </w:tcBorders>
          </w:tcPr>
          <w:p w14:paraId="50E6C8B8" w14:textId="77777777" w:rsidR="00DF59A9" w:rsidRPr="00D753F0" w:rsidRDefault="00DF59A9" w:rsidP="00120E04">
            <w:pPr>
              <w:spacing w:after="0" w:line="240" w:lineRule="auto"/>
              <w:ind w:left="0" w:firstLine="0"/>
              <w:jc w:val="center"/>
              <w:rPr>
                <w:rFonts w:ascii="Arial Narrow" w:hAnsi="Arial Narrow"/>
                <w:sz w:val="16"/>
                <w:szCs w:val="16"/>
              </w:rPr>
            </w:pPr>
          </w:p>
        </w:tc>
      </w:tr>
      <w:tr w:rsidR="00DF59A9" w:rsidRPr="00D26CA5" w14:paraId="46652A00" w14:textId="0B8ACA09" w:rsidTr="00774C3A">
        <w:trPr>
          <w:jc w:val="center"/>
        </w:trPr>
        <w:tc>
          <w:tcPr>
            <w:tcW w:w="562" w:type="dxa"/>
            <w:tcBorders>
              <w:top w:val="nil"/>
              <w:left w:val="single" w:sz="8" w:space="0" w:color="auto"/>
              <w:bottom w:val="single" w:sz="4" w:space="0" w:color="auto"/>
              <w:right w:val="single" w:sz="4" w:space="0" w:color="auto"/>
            </w:tcBorders>
            <w:tcMar>
              <w:left w:w="28" w:type="dxa"/>
              <w:right w:w="28" w:type="dxa"/>
            </w:tcMar>
            <w:vAlign w:val="center"/>
          </w:tcPr>
          <w:p w14:paraId="77810A99" w14:textId="77777777" w:rsidR="00DF59A9" w:rsidRPr="0079575C" w:rsidRDefault="00DF59A9" w:rsidP="00120E04">
            <w:pPr>
              <w:pStyle w:val="Odsekzoznamu"/>
              <w:numPr>
                <w:ilvl w:val="0"/>
                <w:numId w:val="53"/>
              </w:numPr>
              <w:spacing w:after="0" w:line="240" w:lineRule="auto"/>
              <w:rPr>
                <w:rFonts w:ascii="Arial Narrow" w:hAnsi="Arial Narrow"/>
                <w:color w:val="auto"/>
                <w:sz w:val="16"/>
                <w:szCs w:val="14"/>
              </w:rPr>
            </w:pPr>
          </w:p>
        </w:tc>
        <w:tc>
          <w:tcPr>
            <w:tcW w:w="1793" w:type="dxa"/>
            <w:tcBorders>
              <w:top w:val="nil"/>
              <w:left w:val="nil"/>
              <w:bottom w:val="single" w:sz="4" w:space="0" w:color="auto"/>
              <w:right w:val="single" w:sz="4" w:space="0" w:color="auto"/>
            </w:tcBorders>
            <w:tcMar>
              <w:left w:w="28" w:type="dxa"/>
              <w:right w:w="28" w:type="dxa"/>
            </w:tcMar>
            <w:vAlign w:val="center"/>
          </w:tcPr>
          <w:p w14:paraId="2C8095EE"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Výťah, 500kg, </w:t>
            </w:r>
            <w:r>
              <w:rPr>
                <w:rFonts w:ascii="Arial Narrow" w:hAnsi="Arial Narrow"/>
                <w:sz w:val="16"/>
                <w:szCs w:val="16"/>
              </w:rPr>
              <w:br/>
            </w:r>
            <w:r w:rsidRPr="00D753F0">
              <w:rPr>
                <w:rFonts w:ascii="Arial Narrow" w:hAnsi="Arial Narrow"/>
                <w:sz w:val="16"/>
                <w:szCs w:val="16"/>
              </w:rPr>
              <w:t xml:space="preserve">TRA Břeclav </w:t>
            </w:r>
            <w:r w:rsidRPr="00D753F0">
              <w:rPr>
                <w:rFonts w:ascii="Arial Narrow" w:hAnsi="Arial Narrow"/>
                <w:sz w:val="16"/>
                <w:szCs w:val="16"/>
              </w:rPr>
              <w:br/>
              <w:t>25 357 064</w:t>
            </w:r>
          </w:p>
        </w:tc>
        <w:tc>
          <w:tcPr>
            <w:tcW w:w="1628" w:type="dxa"/>
            <w:tcBorders>
              <w:top w:val="nil"/>
              <w:left w:val="nil"/>
              <w:bottom w:val="single" w:sz="4" w:space="0" w:color="auto"/>
              <w:right w:val="single" w:sz="4" w:space="0" w:color="auto"/>
            </w:tcBorders>
            <w:tcMar>
              <w:left w:w="28" w:type="dxa"/>
              <w:right w:w="28" w:type="dxa"/>
            </w:tcMar>
            <w:vAlign w:val="center"/>
          </w:tcPr>
          <w:p w14:paraId="5C049929"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Študijné centrum</w:t>
            </w:r>
          </w:p>
        </w:tc>
        <w:tc>
          <w:tcPr>
            <w:tcW w:w="1628" w:type="dxa"/>
            <w:tcBorders>
              <w:top w:val="nil"/>
              <w:left w:val="nil"/>
              <w:bottom w:val="single" w:sz="4" w:space="0" w:color="auto"/>
              <w:right w:val="single" w:sz="8" w:space="0" w:color="auto"/>
            </w:tcBorders>
            <w:tcMar>
              <w:left w:w="28" w:type="dxa"/>
              <w:right w:w="28" w:type="dxa"/>
            </w:tcMar>
            <w:vAlign w:val="center"/>
          </w:tcPr>
          <w:p w14:paraId="66805E41"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8078A8">
              <w:rPr>
                <w:rFonts w:ascii="Arial Narrow" w:hAnsi="Arial Narrow"/>
                <w:sz w:val="14"/>
                <w:szCs w:val="14"/>
              </w:rPr>
              <w:t>VO</w:t>
            </w:r>
            <w:r>
              <w:rPr>
                <w:rFonts w:ascii="Arial Narrow" w:hAnsi="Arial Narrow"/>
                <w:sz w:val="14"/>
                <w:szCs w:val="14"/>
              </w:rPr>
              <w:br/>
            </w:r>
            <w:r w:rsidRPr="008078A8">
              <w:rPr>
                <w:rFonts w:ascii="Arial Narrow" w:hAnsi="Arial Narrow"/>
                <w:sz w:val="14"/>
                <w:szCs w:val="14"/>
              </w:rPr>
              <w:t>r. 2026</w:t>
            </w:r>
          </w:p>
        </w:tc>
        <w:tc>
          <w:tcPr>
            <w:tcW w:w="1686" w:type="dxa"/>
            <w:tcBorders>
              <w:top w:val="nil"/>
              <w:left w:val="nil"/>
              <w:bottom w:val="single" w:sz="4" w:space="0" w:color="auto"/>
              <w:right w:val="single" w:sz="4" w:space="0" w:color="auto"/>
            </w:tcBorders>
            <w:tcMar>
              <w:left w:w="28" w:type="dxa"/>
              <w:right w:w="28" w:type="dxa"/>
            </w:tcMar>
            <w:vAlign w:val="center"/>
          </w:tcPr>
          <w:p w14:paraId="65ACDB6C"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nil"/>
              <w:left w:val="nil"/>
              <w:bottom w:val="single" w:sz="4" w:space="0" w:color="auto"/>
              <w:right w:val="single" w:sz="4" w:space="0" w:color="auto"/>
            </w:tcBorders>
            <w:tcMar>
              <w:left w:w="28" w:type="dxa"/>
              <w:right w:w="28" w:type="dxa"/>
            </w:tcMar>
            <w:vAlign w:val="center"/>
          </w:tcPr>
          <w:p w14:paraId="336AA915"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nil"/>
              <w:left w:val="nil"/>
              <w:bottom w:val="single" w:sz="4" w:space="0" w:color="auto"/>
              <w:right w:val="single" w:sz="4" w:space="0" w:color="auto"/>
            </w:tcBorders>
            <w:tcMar>
              <w:left w:w="28" w:type="dxa"/>
              <w:right w:w="28" w:type="dxa"/>
            </w:tcMar>
            <w:vAlign w:val="center"/>
          </w:tcPr>
          <w:p w14:paraId="1DE56538"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nil"/>
              <w:left w:val="nil"/>
              <w:bottom w:val="single" w:sz="4" w:space="0" w:color="auto"/>
              <w:right w:val="single" w:sz="8" w:space="0" w:color="auto"/>
            </w:tcBorders>
            <w:tcMar>
              <w:left w:w="28" w:type="dxa"/>
              <w:right w:w="28" w:type="dxa"/>
            </w:tcMar>
            <w:vAlign w:val="center"/>
          </w:tcPr>
          <w:p w14:paraId="0468DFFA"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nil"/>
              <w:left w:val="nil"/>
              <w:bottom w:val="single" w:sz="4" w:space="0" w:color="auto"/>
              <w:right w:val="single" w:sz="8" w:space="0" w:color="auto"/>
            </w:tcBorders>
          </w:tcPr>
          <w:p w14:paraId="7406787D" w14:textId="77777777" w:rsidR="00DF59A9" w:rsidRPr="00D753F0" w:rsidRDefault="00DF59A9" w:rsidP="00120E04">
            <w:pPr>
              <w:spacing w:after="0" w:line="240" w:lineRule="auto"/>
              <w:ind w:left="0" w:firstLine="0"/>
              <w:jc w:val="center"/>
              <w:rPr>
                <w:rFonts w:ascii="Arial Narrow" w:hAnsi="Arial Narrow"/>
                <w:sz w:val="16"/>
                <w:szCs w:val="16"/>
              </w:rPr>
            </w:pPr>
          </w:p>
        </w:tc>
        <w:tc>
          <w:tcPr>
            <w:tcW w:w="1687" w:type="dxa"/>
            <w:tcBorders>
              <w:top w:val="nil"/>
              <w:left w:val="nil"/>
              <w:bottom w:val="single" w:sz="4" w:space="0" w:color="auto"/>
              <w:right w:val="single" w:sz="8" w:space="0" w:color="auto"/>
            </w:tcBorders>
          </w:tcPr>
          <w:p w14:paraId="66757EB4" w14:textId="77777777" w:rsidR="00DF59A9" w:rsidRPr="00D753F0" w:rsidRDefault="00DF59A9" w:rsidP="00120E04">
            <w:pPr>
              <w:spacing w:after="0" w:line="240" w:lineRule="auto"/>
              <w:ind w:left="0" w:firstLine="0"/>
              <w:jc w:val="center"/>
              <w:rPr>
                <w:rFonts w:ascii="Arial Narrow" w:hAnsi="Arial Narrow"/>
                <w:sz w:val="16"/>
                <w:szCs w:val="16"/>
              </w:rPr>
            </w:pPr>
          </w:p>
        </w:tc>
      </w:tr>
      <w:tr w:rsidR="00DF59A9" w:rsidRPr="00D26CA5" w14:paraId="73BB656F" w14:textId="0EE95886" w:rsidTr="00774C3A">
        <w:trPr>
          <w:jc w:val="center"/>
        </w:trPr>
        <w:tc>
          <w:tcPr>
            <w:tcW w:w="562" w:type="dxa"/>
            <w:tcBorders>
              <w:top w:val="nil"/>
              <w:left w:val="single" w:sz="8" w:space="0" w:color="auto"/>
              <w:bottom w:val="single" w:sz="4" w:space="0" w:color="auto"/>
              <w:right w:val="single" w:sz="4" w:space="0" w:color="auto"/>
            </w:tcBorders>
            <w:tcMar>
              <w:left w:w="28" w:type="dxa"/>
              <w:right w:w="28" w:type="dxa"/>
            </w:tcMar>
            <w:vAlign w:val="center"/>
          </w:tcPr>
          <w:p w14:paraId="320913F9" w14:textId="77777777" w:rsidR="00DF59A9" w:rsidRPr="0079575C" w:rsidRDefault="00DF59A9" w:rsidP="00120E04">
            <w:pPr>
              <w:pStyle w:val="Odsekzoznamu"/>
              <w:numPr>
                <w:ilvl w:val="0"/>
                <w:numId w:val="53"/>
              </w:numPr>
              <w:spacing w:after="0" w:line="240" w:lineRule="auto"/>
              <w:rPr>
                <w:rFonts w:ascii="Arial Narrow" w:hAnsi="Arial Narrow"/>
                <w:color w:val="auto"/>
                <w:sz w:val="16"/>
                <w:szCs w:val="14"/>
              </w:rPr>
            </w:pPr>
          </w:p>
        </w:tc>
        <w:tc>
          <w:tcPr>
            <w:tcW w:w="1793" w:type="dxa"/>
            <w:tcBorders>
              <w:top w:val="nil"/>
              <w:left w:val="nil"/>
              <w:bottom w:val="single" w:sz="4" w:space="0" w:color="auto"/>
              <w:right w:val="single" w:sz="4" w:space="0" w:color="auto"/>
            </w:tcBorders>
            <w:tcMar>
              <w:left w:w="28" w:type="dxa"/>
              <w:right w:w="28" w:type="dxa"/>
            </w:tcMar>
            <w:vAlign w:val="center"/>
          </w:tcPr>
          <w:p w14:paraId="2150065C"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Výťah, 250 kg, </w:t>
            </w:r>
            <w:r>
              <w:rPr>
                <w:rFonts w:ascii="Arial Narrow" w:hAnsi="Arial Narrow"/>
                <w:sz w:val="16"/>
                <w:szCs w:val="16"/>
              </w:rPr>
              <w:br/>
            </w:r>
            <w:r w:rsidRPr="00D753F0">
              <w:rPr>
                <w:rFonts w:ascii="Arial Narrow" w:hAnsi="Arial Narrow"/>
                <w:sz w:val="16"/>
                <w:szCs w:val="16"/>
              </w:rPr>
              <w:t>TRA Brno</w:t>
            </w:r>
            <w:r w:rsidRPr="00D753F0">
              <w:rPr>
                <w:rFonts w:ascii="Arial Narrow" w:hAnsi="Arial Narrow"/>
                <w:sz w:val="16"/>
                <w:szCs w:val="16"/>
              </w:rPr>
              <w:br/>
              <w:t>41 891 056</w:t>
            </w:r>
          </w:p>
        </w:tc>
        <w:tc>
          <w:tcPr>
            <w:tcW w:w="1628" w:type="dxa"/>
            <w:tcBorders>
              <w:top w:val="nil"/>
              <w:left w:val="nil"/>
              <w:bottom w:val="single" w:sz="4" w:space="0" w:color="auto"/>
              <w:right w:val="single" w:sz="4" w:space="0" w:color="auto"/>
            </w:tcBorders>
            <w:tcMar>
              <w:left w:w="28" w:type="dxa"/>
              <w:right w:w="28" w:type="dxa"/>
            </w:tcMar>
            <w:vAlign w:val="center"/>
          </w:tcPr>
          <w:p w14:paraId="1610B52A"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Študijné centrum knižnica</w:t>
            </w:r>
          </w:p>
        </w:tc>
        <w:tc>
          <w:tcPr>
            <w:tcW w:w="1628" w:type="dxa"/>
            <w:tcBorders>
              <w:top w:val="nil"/>
              <w:left w:val="nil"/>
              <w:bottom w:val="single" w:sz="4" w:space="0" w:color="auto"/>
              <w:right w:val="single" w:sz="8" w:space="0" w:color="auto"/>
            </w:tcBorders>
            <w:tcMar>
              <w:left w:w="28" w:type="dxa"/>
              <w:right w:w="28" w:type="dxa"/>
            </w:tcMar>
            <w:vAlign w:val="center"/>
          </w:tcPr>
          <w:p w14:paraId="0D230706"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8078A8">
              <w:rPr>
                <w:rFonts w:ascii="Arial Narrow" w:hAnsi="Arial Narrow"/>
                <w:sz w:val="14"/>
                <w:szCs w:val="14"/>
              </w:rPr>
              <w:t>VO</w:t>
            </w:r>
            <w:r>
              <w:rPr>
                <w:rFonts w:ascii="Arial Narrow" w:hAnsi="Arial Narrow"/>
                <w:sz w:val="14"/>
                <w:szCs w:val="14"/>
              </w:rPr>
              <w:br/>
            </w:r>
            <w:r w:rsidRPr="008078A8">
              <w:rPr>
                <w:rFonts w:ascii="Arial Narrow" w:hAnsi="Arial Narrow"/>
                <w:sz w:val="14"/>
                <w:szCs w:val="14"/>
              </w:rPr>
              <w:t>r. 2026</w:t>
            </w:r>
          </w:p>
        </w:tc>
        <w:tc>
          <w:tcPr>
            <w:tcW w:w="1686" w:type="dxa"/>
            <w:tcBorders>
              <w:top w:val="nil"/>
              <w:left w:val="nil"/>
              <w:bottom w:val="single" w:sz="4" w:space="0" w:color="auto"/>
              <w:right w:val="single" w:sz="4" w:space="0" w:color="auto"/>
            </w:tcBorders>
            <w:tcMar>
              <w:left w:w="28" w:type="dxa"/>
              <w:right w:w="28" w:type="dxa"/>
            </w:tcMar>
            <w:vAlign w:val="center"/>
          </w:tcPr>
          <w:p w14:paraId="13D1172C"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nil"/>
              <w:left w:val="nil"/>
              <w:bottom w:val="single" w:sz="4" w:space="0" w:color="auto"/>
              <w:right w:val="single" w:sz="4" w:space="0" w:color="auto"/>
            </w:tcBorders>
            <w:tcMar>
              <w:left w:w="28" w:type="dxa"/>
              <w:right w:w="28" w:type="dxa"/>
            </w:tcMar>
            <w:vAlign w:val="center"/>
          </w:tcPr>
          <w:p w14:paraId="5772A9FB"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nil"/>
              <w:left w:val="nil"/>
              <w:bottom w:val="single" w:sz="4" w:space="0" w:color="auto"/>
              <w:right w:val="single" w:sz="4" w:space="0" w:color="auto"/>
            </w:tcBorders>
            <w:tcMar>
              <w:left w:w="28" w:type="dxa"/>
              <w:right w:w="28" w:type="dxa"/>
            </w:tcMar>
            <w:vAlign w:val="center"/>
          </w:tcPr>
          <w:p w14:paraId="64EFE875"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nil"/>
              <w:left w:val="nil"/>
              <w:bottom w:val="single" w:sz="4" w:space="0" w:color="auto"/>
              <w:right w:val="single" w:sz="8" w:space="0" w:color="auto"/>
            </w:tcBorders>
            <w:tcMar>
              <w:left w:w="28" w:type="dxa"/>
              <w:right w:w="28" w:type="dxa"/>
            </w:tcMar>
            <w:vAlign w:val="center"/>
          </w:tcPr>
          <w:p w14:paraId="62B5CE62" w14:textId="77777777" w:rsidR="00DF59A9" w:rsidRPr="00D753F0" w:rsidRDefault="00DF59A9" w:rsidP="00120E04">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nil"/>
              <w:left w:val="nil"/>
              <w:bottom w:val="single" w:sz="4" w:space="0" w:color="auto"/>
              <w:right w:val="single" w:sz="8" w:space="0" w:color="auto"/>
            </w:tcBorders>
          </w:tcPr>
          <w:p w14:paraId="37BF09B4" w14:textId="77777777" w:rsidR="00DF59A9" w:rsidRPr="00D753F0" w:rsidRDefault="00DF59A9" w:rsidP="00120E04">
            <w:pPr>
              <w:spacing w:after="0" w:line="240" w:lineRule="auto"/>
              <w:ind w:left="0" w:firstLine="0"/>
              <w:jc w:val="center"/>
              <w:rPr>
                <w:rFonts w:ascii="Arial Narrow" w:hAnsi="Arial Narrow"/>
                <w:sz w:val="16"/>
                <w:szCs w:val="16"/>
              </w:rPr>
            </w:pPr>
          </w:p>
        </w:tc>
        <w:tc>
          <w:tcPr>
            <w:tcW w:w="1687" w:type="dxa"/>
            <w:tcBorders>
              <w:top w:val="nil"/>
              <w:left w:val="nil"/>
              <w:bottom w:val="single" w:sz="4" w:space="0" w:color="auto"/>
              <w:right w:val="single" w:sz="8" w:space="0" w:color="auto"/>
            </w:tcBorders>
          </w:tcPr>
          <w:p w14:paraId="28F5C33B" w14:textId="77777777" w:rsidR="00DF59A9" w:rsidRPr="00D753F0" w:rsidRDefault="00DF59A9" w:rsidP="00120E04">
            <w:pPr>
              <w:spacing w:after="0" w:line="240" w:lineRule="auto"/>
              <w:ind w:left="0" w:firstLine="0"/>
              <w:jc w:val="center"/>
              <w:rPr>
                <w:rFonts w:ascii="Arial Narrow" w:hAnsi="Arial Narrow"/>
                <w:sz w:val="16"/>
                <w:szCs w:val="16"/>
              </w:rPr>
            </w:pPr>
          </w:p>
        </w:tc>
      </w:tr>
      <w:tr w:rsidR="00C93B35" w:rsidRPr="00D26CA5" w14:paraId="2457FC08" w14:textId="694A14D8" w:rsidTr="00EC3256">
        <w:trPr>
          <w:jc w:val="center"/>
        </w:trPr>
        <w:tc>
          <w:tcPr>
            <w:tcW w:w="562" w:type="dxa"/>
            <w:tcBorders>
              <w:top w:val="nil"/>
              <w:left w:val="single" w:sz="8" w:space="0" w:color="auto"/>
              <w:bottom w:val="single" w:sz="4" w:space="0" w:color="auto"/>
              <w:right w:val="single" w:sz="4" w:space="0" w:color="auto"/>
            </w:tcBorders>
            <w:tcMar>
              <w:left w:w="28" w:type="dxa"/>
              <w:right w:w="28" w:type="dxa"/>
            </w:tcMar>
            <w:vAlign w:val="center"/>
          </w:tcPr>
          <w:p w14:paraId="772F3960" w14:textId="77777777" w:rsidR="00C93B35" w:rsidRPr="0079575C" w:rsidRDefault="00C93B35" w:rsidP="00C93B35">
            <w:pPr>
              <w:pStyle w:val="Odsekzoznamu"/>
              <w:numPr>
                <w:ilvl w:val="0"/>
                <w:numId w:val="53"/>
              </w:numPr>
              <w:spacing w:after="0" w:line="240" w:lineRule="auto"/>
              <w:rPr>
                <w:rFonts w:ascii="Arial Narrow" w:hAnsi="Arial Narrow"/>
                <w:color w:val="auto"/>
                <w:sz w:val="16"/>
                <w:szCs w:val="14"/>
              </w:rPr>
            </w:pPr>
          </w:p>
        </w:tc>
        <w:tc>
          <w:tcPr>
            <w:tcW w:w="1793" w:type="dxa"/>
            <w:tcBorders>
              <w:top w:val="nil"/>
              <w:left w:val="nil"/>
              <w:bottom w:val="single" w:sz="4" w:space="0" w:color="auto"/>
              <w:right w:val="single" w:sz="4" w:space="0" w:color="auto"/>
            </w:tcBorders>
            <w:tcMar>
              <w:left w:w="28" w:type="dxa"/>
              <w:right w:w="28" w:type="dxa"/>
            </w:tcMar>
            <w:vAlign w:val="center"/>
          </w:tcPr>
          <w:p w14:paraId="69B900FF" w14:textId="77777777" w:rsidR="00C93B35" w:rsidRPr="00D753F0" w:rsidRDefault="00C93B35" w:rsidP="00C93B35">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xml:space="preserve">Výťah, 250 kg, </w:t>
            </w:r>
            <w:r>
              <w:rPr>
                <w:rFonts w:ascii="Arial Narrow" w:hAnsi="Arial Narrow"/>
                <w:sz w:val="16"/>
                <w:szCs w:val="16"/>
              </w:rPr>
              <w:br/>
            </w:r>
            <w:r w:rsidRPr="00D753F0">
              <w:rPr>
                <w:rFonts w:ascii="Arial Narrow" w:hAnsi="Arial Narrow"/>
                <w:sz w:val="16"/>
                <w:szCs w:val="16"/>
              </w:rPr>
              <w:t>TRA Brno</w:t>
            </w:r>
            <w:r w:rsidRPr="00D753F0">
              <w:rPr>
                <w:rFonts w:ascii="Arial Narrow" w:hAnsi="Arial Narrow"/>
                <w:sz w:val="16"/>
                <w:szCs w:val="16"/>
              </w:rPr>
              <w:br/>
              <w:t>41 812 597</w:t>
            </w:r>
          </w:p>
        </w:tc>
        <w:tc>
          <w:tcPr>
            <w:tcW w:w="1628" w:type="dxa"/>
            <w:tcBorders>
              <w:top w:val="nil"/>
              <w:left w:val="nil"/>
              <w:bottom w:val="single" w:sz="4" w:space="0" w:color="auto"/>
              <w:right w:val="single" w:sz="4" w:space="0" w:color="auto"/>
            </w:tcBorders>
            <w:tcMar>
              <w:left w:w="28" w:type="dxa"/>
              <w:right w:w="28" w:type="dxa"/>
            </w:tcMar>
            <w:vAlign w:val="center"/>
          </w:tcPr>
          <w:p w14:paraId="796830D7" w14:textId="77777777" w:rsidR="00C93B35" w:rsidRPr="00D753F0" w:rsidRDefault="00C93B35" w:rsidP="00C93B35">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Vel. Budova</w:t>
            </w:r>
            <w:r w:rsidRPr="00D753F0">
              <w:rPr>
                <w:rFonts w:ascii="Arial Narrow" w:hAnsi="Arial Narrow"/>
                <w:sz w:val="16"/>
                <w:szCs w:val="16"/>
              </w:rPr>
              <w:br/>
              <w:t>1. NP</w:t>
            </w:r>
            <w:r w:rsidRPr="00D753F0">
              <w:rPr>
                <w:rFonts w:ascii="Arial Narrow" w:hAnsi="Arial Narrow"/>
                <w:sz w:val="16"/>
                <w:szCs w:val="16"/>
              </w:rPr>
              <w:br/>
              <w:t>(rektorát, za kvetinovou stenou)</w:t>
            </w:r>
          </w:p>
        </w:tc>
        <w:tc>
          <w:tcPr>
            <w:tcW w:w="1628" w:type="dxa"/>
            <w:tcBorders>
              <w:top w:val="single" w:sz="8" w:space="0" w:color="auto"/>
              <w:left w:val="nil"/>
              <w:bottom w:val="single" w:sz="4" w:space="0" w:color="auto"/>
              <w:right w:val="single" w:sz="8" w:space="0" w:color="auto"/>
            </w:tcBorders>
            <w:tcMar>
              <w:left w:w="28" w:type="dxa"/>
              <w:right w:w="28" w:type="dxa"/>
            </w:tcMar>
            <w:vAlign w:val="center"/>
          </w:tcPr>
          <w:p w14:paraId="137D378C" w14:textId="65DC66B2" w:rsidR="00C93B35" w:rsidRPr="00D753F0" w:rsidRDefault="00C93B35" w:rsidP="00C93B35">
            <w:pPr>
              <w:spacing w:after="0" w:line="240" w:lineRule="auto"/>
              <w:ind w:left="0" w:firstLine="0"/>
              <w:jc w:val="center"/>
              <w:rPr>
                <w:rFonts w:ascii="Arial Narrow" w:hAnsi="Arial Narrow"/>
                <w:color w:val="auto"/>
                <w:sz w:val="16"/>
                <w:szCs w:val="16"/>
              </w:rPr>
            </w:pPr>
            <w:r w:rsidRPr="005F77D4">
              <w:rPr>
                <w:rFonts w:ascii="Arial Narrow" w:hAnsi="Arial Narrow"/>
                <w:sz w:val="16"/>
                <w:szCs w:val="14"/>
              </w:rPr>
              <w:t>Zariadenie sa nepoužíva</w:t>
            </w:r>
            <w:r>
              <w:rPr>
                <w:rFonts w:ascii="Arial Narrow" w:hAnsi="Arial Narrow"/>
                <w:sz w:val="16"/>
                <w:szCs w:val="14"/>
              </w:rPr>
              <w:br/>
            </w:r>
            <w:r>
              <w:rPr>
                <w:rFonts w:ascii="Arial Narrow" w:hAnsi="Arial Narrow"/>
                <w:sz w:val="14"/>
                <w:szCs w:val="12"/>
              </w:rPr>
              <w:t>Výťah odstavený 2017</w:t>
            </w:r>
            <w:r>
              <w:rPr>
                <w:rFonts w:ascii="Arial Narrow" w:hAnsi="Arial Narrow"/>
                <w:sz w:val="14"/>
                <w:szCs w:val="12"/>
              </w:rPr>
              <w:br/>
              <w:t>pred GO</w:t>
            </w:r>
          </w:p>
        </w:tc>
        <w:tc>
          <w:tcPr>
            <w:tcW w:w="1686" w:type="dxa"/>
            <w:tcBorders>
              <w:top w:val="single" w:sz="4" w:space="0" w:color="auto"/>
              <w:left w:val="nil"/>
              <w:bottom w:val="single" w:sz="4" w:space="0" w:color="auto"/>
              <w:right w:val="single" w:sz="4" w:space="0" w:color="auto"/>
              <w:tl2br w:val="single" w:sz="4" w:space="0" w:color="auto"/>
              <w:tr2bl w:val="single" w:sz="4" w:space="0" w:color="auto"/>
            </w:tcBorders>
            <w:tcMar>
              <w:left w:w="28" w:type="dxa"/>
              <w:right w:w="28" w:type="dxa"/>
            </w:tcMar>
            <w:vAlign w:val="center"/>
          </w:tcPr>
          <w:p w14:paraId="45C8B8FF" w14:textId="77777777" w:rsidR="00C93B35" w:rsidRPr="00D753F0" w:rsidRDefault="00C93B35" w:rsidP="00C93B35">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single" w:sz="4" w:space="0" w:color="auto"/>
              <w:left w:val="nil"/>
              <w:bottom w:val="single" w:sz="4" w:space="0" w:color="auto"/>
              <w:right w:val="single" w:sz="4" w:space="0" w:color="auto"/>
              <w:tl2br w:val="single" w:sz="4" w:space="0" w:color="auto"/>
              <w:tr2bl w:val="single" w:sz="4" w:space="0" w:color="auto"/>
            </w:tcBorders>
            <w:tcMar>
              <w:left w:w="28" w:type="dxa"/>
              <w:right w:w="28" w:type="dxa"/>
            </w:tcMar>
            <w:vAlign w:val="center"/>
          </w:tcPr>
          <w:p w14:paraId="406DDEE3" w14:textId="77777777" w:rsidR="00C93B35" w:rsidRPr="00D753F0" w:rsidRDefault="00C93B35" w:rsidP="00C93B35">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single" w:sz="4" w:space="0" w:color="auto"/>
              <w:left w:val="nil"/>
              <w:bottom w:val="single" w:sz="4" w:space="0" w:color="auto"/>
              <w:right w:val="single" w:sz="4" w:space="0" w:color="auto"/>
              <w:tl2br w:val="single" w:sz="4" w:space="0" w:color="auto"/>
              <w:tr2bl w:val="single" w:sz="4" w:space="0" w:color="auto"/>
            </w:tcBorders>
            <w:tcMar>
              <w:left w:w="28" w:type="dxa"/>
              <w:right w:w="28" w:type="dxa"/>
            </w:tcMar>
            <w:vAlign w:val="center"/>
          </w:tcPr>
          <w:p w14:paraId="520C728C" w14:textId="77777777" w:rsidR="00C93B35" w:rsidRPr="00D753F0" w:rsidRDefault="00C93B35" w:rsidP="00C93B35">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single" w:sz="4" w:space="0" w:color="auto"/>
              <w:left w:val="nil"/>
              <w:bottom w:val="single" w:sz="4" w:space="0" w:color="auto"/>
              <w:right w:val="single" w:sz="8" w:space="0" w:color="auto"/>
              <w:tl2br w:val="single" w:sz="4" w:space="0" w:color="auto"/>
              <w:tr2bl w:val="single" w:sz="4" w:space="0" w:color="auto"/>
            </w:tcBorders>
            <w:tcMar>
              <w:left w:w="28" w:type="dxa"/>
              <w:right w:w="28" w:type="dxa"/>
            </w:tcMar>
            <w:vAlign w:val="center"/>
          </w:tcPr>
          <w:p w14:paraId="429334A8" w14:textId="77777777" w:rsidR="00C93B35" w:rsidRPr="00D753F0" w:rsidRDefault="00C93B35" w:rsidP="00C93B35">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single" w:sz="4" w:space="0" w:color="auto"/>
              <w:left w:val="nil"/>
              <w:bottom w:val="single" w:sz="4" w:space="0" w:color="auto"/>
              <w:right w:val="single" w:sz="8" w:space="0" w:color="auto"/>
              <w:tl2br w:val="single" w:sz="4" w:space="0" w:color="auto"/>
              <w:tr2bl w:val="single" w:sz="4" w:space="0" w:color="auto"/>
            </w:tcBorders>
          </w:tcPr>
          <w:p w14:paraId="2AA4A1D3" w14:textId="77777777" w:rsidR="00C93B35" w:rsidRPr="00D753F0" w:rsidRDefault="00C93B35" w:rsidP="00C93B35">
            <w:pPr>
              <w:spacing w:after="0" w:line="240" w:lineRule="auto"/>
              <w:ind w:left="0" w:firstLine="0"/>
              <w:jc w:val="center"/>
              <w:rPr>
                <w:rFonts w:ascii="Arial Narrow" w:hAnsi="Arial Narrow"/>
                <w:sz w:val="16"/>
                <w:szCs w:val="16"/>
              </w:rPr>
            </w:pPr>
          </w:p>
        </w:tc>
        <w:tc>
          <w:tcPr>
            <w:tcW w:w="1687" w:type="dxa"/>
            <w:tcBorders>
              <w:top w:val="single" w:sz="4" w:space="0" w:color="auto"/>
              <w:left w:val="nil"/>
              <w:bottom w:val="single" w:sz="4" w:space="0" w:color="auto"/>
              <w:right w:val="single" w:sz="8" w:space="0" w:color="auto"/>
              <w:tl2br w:val="single" w:sz="4" w:space="0" w:color="auto"/>
              <w:tr2bl w:val="single" w:sz="4" w:space="0" w:color="auto"/>
            </w:tcBorders>
          </w:tcPr>
          <w:p w14:paraId="5A0E8539" w14:textId="77777777" w:rsidR="00C93B35" w:rsidRPr="00D753F0" w:rsidRDefault="00C93B35" w:rsidP="00C93B35">
            <w:pPr>
              <w:spacing w:after="0" w:line="240" w:lineRule="auto"/>
              <w:ind w:left="0" w:firstLine="0"/>
              <w:jc w:val="center"/>
              <w:rPr>
                <w:rFonts w:ascii="Arial Narrow" w:hAnsi="Arial Narrow"/>
                <w:sz w:val="16"/>
                <w:szCs w:val="16"/>
              </w:rPr>
            </w:pPr>
          </w:p>
        </w:tc>
      </w:tr>
      <w:tr w:rsidR="00DF59A9" w:rsidRPr="00D26CA5" w14:paraId="68B88B51" w14:textId="1B29A946" w:rsidTr="00774C3A">
        <w:trPr>
          <w:jc w:val="center"/>
        </w:trPr>
        <w:tc>
          <w:tcPr>
            <w:tcW w:w="562" w:type="dxa"/>
            <w:tcBorders>
              <w:top w:val="nil"/>
              <w:left w:val="single" w:sz="8" w:space="0" w:color="auto"/>
              <w:bottom w:val="single" w:sz="4" w:space="0" w:color="auto"/>
              <w:right w:val="single" w:sz="4" w:space="0" w:color="auto"/>
            </w:tcBorders>
            <w:tcMar>
              <w:left w:w="28" w:type="dxa"/>
              <w:right w:w="28" w:type="dxa"/>
            </w:tcMar>
            <w:vAlign w:val="center"/>
          </w:tcPr>
          <w:p w14:paraId="5E6C8111" w14:textId="77777777" w:rsidR="00DF59A9" w:rsidRPr="0079575C" w:rsidRDefault="00DF59A9" w:rsidP="001F7BBC">
            <w:pPr>
              <w:pStyle w:val="Odsekzoznamu"/>
              <w:numPr>
                <w:ilvl w:val="0"/>
                <w:numId w:val="53"/>
              </w:numPr>
              <w:spacing w:after="0" w:line="240" w:lineRule="auto"/>
              <w:rPr>
                <w:rFonts w:ascii="Arial Narrow" w:hAnsi="Arial Narrow"/>
                <w:color w:val="auto"/>
                <w:sz w:val="16"/>
                <w:szCs w:val="14"/>
              </w:rPr>
            </w:pPr>
          </w:p>
        </w:tc>
        <w:tc>
          <w:tcPr>
            <w:tcW w:w="1793" w:type="dxa"/>
            <w:tcBorders>
              <w:top w:val="nil"/>
              <w:left w:val="nil"/>
              <w:bottom w:val="single" w:sz="4" w:space="0" w:color="auto"/>
              <w:right w:val="single" w:sz="4" w:space="0" w:color="auto"/>
            </w:tcBorders>
            <w:tcMar>
              <w:left w:w="28" w:type="dxa"/>
              <w:right w:w="28" w:type="dxa"/>
            </w:tcMar>
            <w:vAlign w:val="center"/>
          </w:tcPr>
          <w:p w14:paraId="03A051EE" w14:textId="77777777" w:rsidR="00DF59A9" w:rsidRPr="00D753F0" w:rsidRDefault="00DF59A9" w:rsidP="001F7BBC">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Výťah, A10, 1000kg/13 osôb, KONE Taliansko,</w:t>
            </w:r>
            <w:r w:rsidRPr="00D753F0">
              <w:rPr>
                <w:rFonts w:ascii="Arial Narrow" w:hAnsi="Arial Narrow"/>
                <w:sz w:val="16"/>
                <w:szCs w:val="16"/>
              </w:rPr>
              <w:br/>
              <w:t>140303302 (pravý)</w:t>
            </w:r>
            <w:r w:rsidRPr="00D753F0">
              <w:rPr>
                <w:rFonts w:ascii="Arial Narrow" w:hAnsi="Arial Narrow"/>
                <w:sz w:val="16"/>
                <w:szCs w:val="16"/>
              </w:rPr>
              <w:br/>
              <w:t>Modernizácia výťahu v r. 2020</w:t>
            </w:r>
          </w:p>
        </w:tc>
        <w:tc>
          <w:tcPr>
            <w:tcW w:w="1628" w:type="dxa"/>
            <w:tcBorders>
              <w:top w:val="nil"/>
              <w:left w:val="nil"/>
              <w:bottom w:val="single" w:sz="4" w:space="0" w:color="auto"/>
              <w:right w:val="single" w:sz="4" w:space="0" w:color="auto"/>
            </w:tcBorders>
            <w:tcMar>
              <w:left w:w="28" w:type="dxa"/>
              <w:right w:w="28" w:type="dxa"/>
            </w:tcMar>
            <w:vAlign w:val="center"/>
          </w:tcPr>
          <w:p w14:paraId="3873C864" w14:textId="77777777" w:rsidR="00DF59A9" w:rsidRPr="00D753F0" w:rsidRDefault="00DF59A9" w:rsidP="001F7BBC">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Veliteľská budova</w:t>
            </w:r>
          </w:p>
        </w:tc>
        <w:tc>
          <w:tcPr>
            <w:tcW w:w="1628" w:type="dxa"/>
            <w:tcBorders>
              <w:top w:val="nil"/>
              <w:left w:val="nil"/>
              <w:bottom w:val="single" w:sz="4" w:space="0" w:color="auto"/>
              <w:right w:val="single" w:sz="8" w:space="0" w:color="auto"/>
            </w:tcBorders>
            <w:tcMar>
              <w:left w:w="28" w:type="dxa"/>
              <w:right w:w="28" w:type="dxa"/>
            </w:tcMar>
            <w:vAlign w:val="center"/>
          </w:tcPr>
          <w:p w14:paraId="1EE69B12" w14:textId="77777777" w:rsidR="00DF59A9" w:rsidRPr="00D753F0" w:rsidRDefault="00DF59A9" w:rsidP="001F7BBC">
            <w:pPr>
              <w:spacing w:after="0" w:line="240" w:lineRule="auto"/>
              <w:ind w:left="0" w:firstLine="0"/>
              <w:jc w:val="center"/>
              <w:rPr>
                <w:rFonts w:ascii="Arial Narrow" w:hAnsi="Arial Narrow"/>
                <w:color w:val="auto"/>
                <w:sz w:val="16"/>
                <w:szCs w:val="16"/>
              </w:rPr>
            </w:pPr>
            <w:r w:rsidRPr="008078A8">
              <w:rPr>
                <w:rFonts w:ascii="Arial Narrow" w:hAnsi="Arial Narrow"/>
                <w:sz w:val="14"/>
                <w:szCs w:val="14"/>
              </w:rPr>
              <w:t>VO</w:t>
            </w:r>
            <w:r>
              <w:rPr>
                <w:rFonts w:ascii="Arial Narrow" w:hAnsi="Arial Narrow"/>
                <w:sz w:val="14"/>
                <w:szCs w:val="14"/>
              </w:rPr>
              <w:br/>
            </w:r>
            <w:r w:rsidRPr="008078A8">
              <w:rPr>
                <w:rFonts w:ascii="Arial Narrow" w:hAnsi="Arial Narrow"/>
                <w:sz w:val="14"/>
                <w:szCs w:val="14"/>
              </w:rPr>
              <w:t>r. 2026</w:t>
            </w:r>
          </w:p>
        </w:tc>
        <w:tc>
          <w:tcPr>
            <w:tcW w:w="1686" w:type="dxa"/>
            <w:tcBorders>
              <w:top w:val="nil"/>
              <w:left w:val="nil"/>
              <w:bottom w:val="single" w:sz="4" w:space="0" w:color="auto"/>
              <w:right w:val="single" w:sz="4" w:space="0" w:color="auto"/>
            </w:tcBorders>
            <w:tcMar>
              <w:left w:w="28" w:type="dxa"/>
              <w:right w:w="28" w:type="dxa"/>
            </w:tcMar>
            <w:vAlign w:val="center"/>
          </w:tcPr>
          <w:p w14:paraId="0FD7C7FA" w14:textId="77777777" w:rsidR="00DF59A9" w:rsidRPr="00D753F0" w:rsidRDefault="00DF59A9" w:rsidP="001F7BBC">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nil"/>
              <w:left w:val="nil"/>
              <w:bottom w:val="single" w:sz="4" w:space="0" w:color="auto"/>
              <w:right w:val="single" w:sz="4" w:space="0" w:color="auto"/>
            </w:tcBorders>
            <w:tcMar>
              <w:left w:w="28" w:type="dxa"/>
              <w:right w:w="28" w:type="dxa"/>
            </w:tcMar>
            <w:vAlign w:val="center"/>
          </w:tcPr>
          <w:p w14:paraId="641F6B67" w14:textId="77777777" w:rsidR="00DF59A9" w:rsidRPr="00D753F0" w:rsidRDefault="00DF59A9" w:rsidP="001F7BBC">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nil"/>
              <w:left w:val="nil"/>
              <w:bottom w:val="single" w:sz="4" w:space="0" w:color="auto"/>
              <w:right w:val="single" w:sz="4" w:space="0" w:color="auto"/>
            </w:tcBorders>
            <w:tcMar>
              <w:left w:w="28" w:type="dxa"/>
              <w:right w:w="28" w:type="dxa"/>
            </w:tcMar>
            <w:vAlign w:val="center"/>
          </w:tcPr>
          <w:p w14:paraId="2468475B" w14:textId="77777777" w:rsidR="00DF59A9" w:rsidRPr="00D753F0" w:rsidRDefault="00DF59A9" w:rsidP="001F7BBC">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nil"/>
              <w:left w:val="nil"/>
              <w:bottom w:val="single" w:sz="4" w:space="0" w:color="auto"/>
              <w:right w:val="single" w:sz="8" w:space="0" w:color="auto"/>
            </w:tcBorders>
            <w:tcMar>
              <w:left w:w="28" w:type="dxa"/>
              <w:right w:w="28" w:type="dxa"/>
            </w:tcMar>
            <w:vAlign w:val="center"/>
          </w:tcPr>
          <w:p w14:paraId="4F8627FA" w14:textId="77777777" w:rsidR="00DF59A9" w:rsidRPr="00D753F0" w:rsidRDefault="00DF59A9" w:rsidP="001F7BBC">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nil"/>
              <w:left w:val="nil"/>
              <w:bottom w:val="single" w:sz="4" w:space="0" w:color="auto"/>
              <w:right w:val="single" w:sz="8" w:space="0" w:color="auto"/>
            </w:tcBorders>
          </w:tcPr>
          <w:p w14:paraId="23284253" w14:textId="77777777" w:rsidR="00DF59A9" w:rsidRPr="00D753F0" w:rsidRDefault="00DF59A9" w:rsidP="001F7BBC">
            <w:pPr>
              <w:spacing w:after="0" w:line="240" w:lineRule="auto"/>
              <w:ind w:left="0" w:firstLine="0"/>
              <w:jc w:val="center"/>
              <w:rPr>
                <w:rFonts w:ascii="Arial Narrow" w:hAnsi="Arial Narrow"/>
                <w:sz w:val="16"/>
                <w:szCs w:val="16"/>
              </w:rPr>
            </w:pPr>
          </w:p>
        </w:tc>
        <w:tc>
          <w:tcPr>
            <w:tcW w:w="1687" w:type="dxa"/>
            <w:tcBorders>
              <w:top w:val="nil"/>
              <w:left w:val="nil"/>
              <w:bottom w:val="single" w:sz="4" w:space="0" w:color="auto"/>
              <w:right w:val="single" w:sz="8" w:space="0" w:color="auto"/>
            </w:tcBorders>
          </w:tcPr>
          <w:p w14:paraId="284FB11B" w14:textId="77777777" w:rsidR="00DF59A9" w:rsidRPr="00D753F0" w:rsidRDefault="00DF59A9" w:rsidP="001F7BBC">
            <w:pPr>
              <w:spacing w:after="0" w:line="240" w:lineRule="auto"/>
              <w:ind w:left="0" w:firstLine="0"/>
              <w:jc w:val="center"/>
              <w:rPr>
                <w:rFonts w:ascii="Arial Narrow" w:hAnsi="Arial Narrow"/>
                <w:sz w:val="16"/>
                <w:szCs w:val="16"/>
              </w:rPr>
            </w:pPr>
          </w:p>
        </w:tc>
      </w:tr>
      <w:tr w:rsidR="00DF59A9" w:rsidRPr="00D26CA5" w14:paraId="4B0AFBF8" w14:textId="684622BC" w:rsidTr="00774C3A">
        <w:trPr>
          <w:jc w:val="center"/>
        </w:trPr>
        <w:tc>
          <w:tcPr>
            <w:tcW w:w="562" w:type="dxa"/>
            <w:tcBorders>
              <w:top w:val="single" w:sz="4" w:space="0" w:color="auto"/>
              <w:left w:val="single" w:sz="8" w:space="0" w:color="auto"/>
              <w:bottom w:val="single" w:sz="4" w:space="0" w:color="auto"/>
              <w:right w:val="single" w:sz="4" w:space="0" w:color="auto"/>
            </w:tcBorders>
            <w:tcMar>
              <w:left w:w="28" w:type="dxa"/>
              <w:right w:w="28" w:type="dxa"/>
            </w:tcMar>
            <w:vAlign w:val="center"/>
          </w:tcPr>
          <w:p w14:paraId="0AC5990A" w14:textId="77777777" w:rsidR="00DF59A9" w:rsidRPr="0079575C" w:rsidRDefault="00DF59A9" w:rsidP="001F7BBC">
            <w:pPr>
              <w:pStyle w:val="Odsekzoznamu"/>
              <w:numPr>
                <w:ilvl w:val="0"/>
                <w:numId w:val="53"/>
              </w:numPr>
              <w:spacing w:after="0" w:line="240" w:lineRule="auto"/>
              <w:rPr>
                <w:rFonts w:ascii="Arial Narrow" w:hAnsi="Arial Narrow"/>
                <w:color w:val="auto"/>
                <w:sz w:val="16"/>
                <w:szCs w:val="14"/>
              </w:rPr>
            </w:pPr>
          </w:p>
        </w:tc>
        <w:tc>
          <w:tcPr>
            <w:tcW w:w="1793" w:type="dxa"/>
            <w:tcBorders>
              <w:top w:val="single" w:sz="4" w:space="0" w:color="auto"/>
              <w:left w:val="nil"/>
              <w:bottom w:val="single" w:sz="4" w:space="0" w:color="auto"/>
              <w:right w:val="single" w:sz="4" w:space="0" w:color="auto"/>
            </w:tcBorders>
            <w:tcMar>
              <w:left w:w="28" w:type="dxa"/>
              <w:right w:w="28" w:type="dxa"/>
            </w:tcMar>
            <w:vAlign w:val="center"/>
          </w:tcPr>
          <w:p w14:paraId="598CDCB6" w14:textId="77777777" w:rsidR="00DF59A9" w:rsidRPr="00D753F0" w:rsidRDefault="00DF59A9" w:rsidP="001F7BBC">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Výťah, A10, 1000kg/13 osôb, KONE Taliansko,</w:t>
            </w:r>
            <w:r w:rsidRPr="00D753F0">
              <w:rPr>
                <w:rFonts w:ascii="Arial Narrow" w:hAnsi="Arial Narrow"/>
                <w:sz w:val="16"/>
                <w:szCs w:val="16"/>
              </w:rPr>
              <w:br/>
              <w:t>140303301 (ľavý)</w:t>
            </w:r>
            <w:r w:rsidRPr="00D753F0">
              <w:rPr>
                <w:rFonts w:ascii="Arial Narrow" w:hAnsi="Arial Narrow"/>
                <w:sz w:val="16"/>
                <w:szCs w:val="16"/>
              </w:rPr>
              <w:br/>
              <w:t>Modernizácia výťahu v r. 2020</w:t>
            </w:r>
          </w:p>
        </w:tc>
        <w:tc>
          <w:tcPr>
            <w:tcW w:w="1628" w:type="dxa"/>
            <w:tcBorders>
              <w:top w:val="single" w:sz="4" w:space="0" w:color="auto"/>
              <w:left w:val="nil"/>
              <w:bottom w:val="single" w:sz="4" w:space="0" w:color="auto"/>
              <w:right w:val="single" w:sz="4" w:space="0" w:color="auto"/>
            </w:tcBorders>
            <w:tcMar>
              <w:left w:w="28" w:type="dxa"/>
              <w:right w:w="28" w:type="dxa"/>
            </w:tcMar>
            <w:vAlign w:val="center"/>
          </w:tcPr>
          <w:p w14:paraId="0BFC2848" w14:textId="77777777" w:rsidR="00DF59A9" w:rsidRPr="00D753F0" w:rsidRDefault="00DF59A9" w:rsidP="001F7BBC">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Veliteľská budova</w:t>
            </w:r>
          </w:p>
        </w:tc>
        <w:tc>
          <w:tcPr>
            <w:tcW w:w="1628" w:type="dxa"/>
            <w:tcBorders>
              <w:top w:val="single" w:sz="4" w:space="0" w:color="auto"/>
              <w:left w:val="nil"/>
              <w:bottom w:val="single" w:sz="4" w:space="0" w:color="auto"/>
              <w:right w:val="single" w:sz="8" w:space="0" w:color="auto"/>
            </w:tcBorders>
            <w:tcMar>
              <w:left w:w="28" w:type="dxa"/>
              <w:right w:w="28" w:type="dxa"/>
            </w:tcMar>
            <w:vAlign w:val="center"/>
          </w:tcPr>
          <w:p w14:paraId="2A1C8F03" w14:textId="77777777" w:rsidR="00DF59A9" w:rsidRPr="00D753F0" w:rsidRDefault="00DF59A9" w:rsidP="001F7BBC">
            <w:pPr>
              <w:spacing w:after="0" w:line="240" w:lineRule="auto"/>
              <w:ind w:left="0" w:firstLine="0"/>
              <w:jc w:val="center"/>
              <w:rPr>
                <w:rFonts w:ascii="Arial Narrow" w:hAnsi="Arial Narrow"/>
                <w:color w:val="auto"/>
                <w:sz w:val="16"/>
                <w:szCs w:val="16"/>
              </w:rPr>
            </w:pPr>
            <w:r w:rsidRPr="008078A8">
              <w:rPr>
                <w:rFonts w:ascii="Arial Narrow" w:hAnsi="Arial Narrow"/>
                <w:sz w:val="14"/>
                <w:szCs w:val="14"/>
              </w:rPr>
              <w:t>VO</w:t>
            </w:r>
            <w:r>
              <w:rPr>
                <w:rFonts w:ascii="Arial Narrow" w:hAnsi="Arial Narrow"/>
                <w:sz w:val="14"/>
                <w:szCs w:val="14"/>
              </w:rPr>
              <w:br/>
            </w:r>
            <w:r w:rsidRPr="008078A8">
              <w:rPr>
                <w:rFonts w:ascii="Arial Narrow" w:hAnsi="Arial Narrow"/>
                <w:sz w:val="14"/>
                <w:szCs w:val="14"/>
              </w:rPr>
              <w:t>r. 2026</w:t>
            </w:r>
          </w:p>
        </w:tc>
        <w:tc>
          <w:tcPr>
            <w:tcW w:w="1686" w:type="dxa"/>
            <w:tcBorders>
              <w:top w:val="single" w:sz="4" w:space="0" w:color="auto"/>
              <w:left w:val="nil"/>
              <w:bottom w:val="single" w:sz="4" w:space="0" w:color="auto"/>
              <w:right w:val="single" w:sz="4" w:space="0" w:color="auto"/>
            </w:tcBorders>
            <w:tcMar>
              <w:left w:w="28" w:type="dxa"/>
              <w:right w:w="28" w:type="dxa"/>
            </w:tcMar>
            <w:vAlign w:val="center"/>
          </w:tcPr>
          <w:p w14:paraId="24A72DA6" w14:textId="77777777" w:rsidR="00DF59A9" w:rsidRPr="00D753F0" w:rsidRDefault="00DF59A9" w:rsidP="001F7BBC">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single" w:sz="4" w:space="0" w:color="auto"/>
              <w:left w:val="nil"/>
              <w:bottom w:val="single" w:sz="4" w:space="0" w:color="auto"/>
              <w:right w:val="single" w:sz="4" w:space="0" w:color="auto"/>
            </w:tcBorders>
            <w:tcMar>
              <w:left w:w="28" w:type="dxa"/>
              <w:right w:w="28" w:type="dxa"/>
            </w:tcMar>
            <w:vAlign w:val="center"/>
          </w:tcPr>
          <w:p w14:paraId="3C8EFEB0" w14:textId="77777777" w:rsidR="00DF59A9" w:rsidRPr="00D753F0" w:rsidRDefault="00DF59A9" w:rsidP="001F7BBC">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single" w:sz="4" w:space="0" w:color="auto"/>
              <w:left w:val="nil"/>
              <w:bottom w:val="single" w:sz="4" w:space="0" w:color="auto"/>
              <w:right w:val="single" w:sz="4" w:space="0" w:color="auto"/>
            </w:tcBorders>
            <w:tcMar>
              <w:left w:w="28" w:type="dxa"/>
              <w:right w:w="28" w:type="dxa"/>
            </w:tcMar>
            <w:vAlign w:val="center"/>
          </w:tcPr>
          <w:p w14:paraId="54CD876B" w14:textId="77777777" w:rsidR="00DF59A9" w:rsidRPr="00D753F0" w:rsidRDefault="00DF59A9" w:rsidP="001F7BBC">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7" w:type="dxa"/>
            <w:tcBorders>
              <w:top w:val="single" w:sz="4" w:space="0" w:color="auto"/>
              <w:left w:val="nil"/>
              <w:bottom w:val="single" w:sz="4" w:space="0" w:color="auto"/>
              <w:right w:val="single" w:sz="8" w:space="0" w:color="auto"/>
            </w:tcBorders>
            <w:tcMar>
              <w:left w:w="28" w:type="dxa"/>
              <w:right w:w="28" w:type="dxa"/>
            </w:tcMar>
            <w:vAlign w:val="center"/>
          </w:tcPr>
          <w:p w14:paraId="6BD0F9C5" w14:textId="77777777" w:rsidR="00DF59A9" w:rsidRPr="00D753F0" w:rsidRDefault="00DF59A9" w:rsidP="001F7BBC">
            <w:pPr>
              <w:spacing w:after="0" w:line="240" w:lineRule="auto"/>
              <w:ind w:left="0" w:firstLine="0"/>
              <w:jc w:val="center"/>
              <w:rPr>
                <w:rFonts w:ascii="Arial Narrow" w:hAnsi="Arial Narrow"/>
                <w:color w:val="auto"/>
                <w:sz w:val="16"/>
                <w:szCs w:val="16"/>
              </w:rPr>
            </w:pPr>
            <w:r w:rsidRPr="00D753F0">
              <w:rPr>
                <w:rFonts w:ascii="Arial Narrow" w:hAnsi="Arial Narrow"/>
                <w:sz w:val="16"/>
                <w:szCs w:val="16"/>
              </w:rPr>
              <w:t> </w:t>
            </w:r>
          </w:p>
        </w:tc>
        <w:tc>
          <w:tcPr>
            <w:tcW w:w="1686" w:type="dxa"/>
            <w:tcBorders>
              <w:top w:val="single" w:sz="4" w:space="0" w:color="auto"/>
              <w:left w:val="nil"/>
              <w:bottom w:val="single" w:sz="4" w:space="0" w:color="auto"/>
              <w:right w:val="single" w:sz="8" w:space="0" w:color="auto"/>
            </w:tcBorders>
          </w:tcPr>
          <w:p w14:paraId="0AB08604" w14:textId="77777777" w:rsidR="00DF59A9" w:rsidRPr="00D753F0" w:rsidRDefault="00DF59A9" w:rsidP="001F7BBC">
            <w:pPr>
              <w:spacing w:after="0" w:line="240" w:lineRule="auto"/>
              <w:ind w:left="0" w:firstLine="0"/>
              <w:jc w:val="center"/>
              <w:rPr>
                <w:rFonts w:ascii="Arial Narrow" w:hAnsi="Arial Narrow"/>
                <w:sz w:val="16"/>
                <w:szCs w:val="16"/>
              </w:rPr>
            </w:pPr>
          </w:p>
        </w:tc>
        <w:tc>
          <w:tcPr>
            <w:tcW w:w="1687" w:type="dxa"/>
            <w:tcBorders>
              <w:top w:val="single" w:sz="4" w:space="0" w:color="auto"/>
              <w:left w:val="nil"/>
              <w:bottom w:val="single" w:sz="4" w:space="0" w:color="auto"/>
              <w:right w:val="single" w:sz="8" w:space="0" w:color="auto"/>
            </w:tcBorders>
          </w:tcPr>
          <w:p w14:paraId="65AF6C1F" w14:textId="77777777" w:rsidR="00DF59A9" w:rsidRPr="00D753F0" w:rsidRDefault="00DF59A9" w:rsidP="001F7BBC">
            <w:pPr>
              <w:spacing w:after="0" w:line="240" w:lineRule="auto"/>
              <w:ind w:left="0" w:firstLine="0"/>
              <w:jc w:val="center"/>
              <w:rPr>
                <w:rFonts w:ascii="Arial Narrow" w:hAnsi="Arial Narrow"/>
                <w:sz w:val="16"/>
                <w:szCs w:val="16"/>
              </w:rPr>
            </w:pPr>
          </w:p>
        </w:tc>
      </w:tr>
      <w:tr w:rsidR="00AA2455" w:rsidRPr="00D26CA5" w14:paraId="06E3ABB1" w14:textId="77777777" w:rsidTr="00AA2455">
        <w:trPr>
          <w:jc w:val="center"/>
        </w:trPr>
        <w:tc>
          <w:tcPr>
            <w:tcW w:w="562" w:type="dxa"/>
            <w:tcBorders>
              <w:top w:val="single" w:sz="4" w:space="0" w:color="auto"/>
              <w:left w:val="single" w:sz="8" w:space="0" w:color="auto"/>
              <w:bottom w:val="single" w:sz="4" w:space="0" w:color="auto"/>
              <w:right w:val="single" w:sz="4" w:space="0" w:color="auto"/>
            </w:tcBorders>
            <w:tcMar>
              <w:left w:w="28" w:type="dxa"/>
              <w:right w:w="28" w:type="dxa"/>
            </w:tcMar>
            <w:vAlign w:val="center"/>
          </w:tcPr>
          <w:p w14:paraId="4906A498" w14:textId="77777777" w:rsidR="00AA2455" w:rsidRPr="0079575C" w:rsidRDefault="00AA2455" w:rsidP="001F7BBC">
            <w:pPr>
              <w:pStyle w:val="Odsekzoznamu"/>
              <w:numPr>
                <w:ilvl w:val="0"/>
                <w:numId w:val="53"/>
              </w:numPr>
              <w:spacing w:after="0" w:line="240" w:lineRule="auto"/>
              <w:rPr>
                <w:rFonts w:ascii="Arial Narrow" w:hAnsi="Arial Narrow"/>
                <w:color w:val="auto"/>
                <w:sz w:val="16"/>
                <w:szCs w:val="14"/>
              </w:rPr>
            </w:pPr>
          </w:p>
        </w:tc>
        <w:tc>
          <w:tcPr>
            <w:tcW w:w="8422" w:type="dxa"/>
            <w:gridSpan w:val="5"/>
            <w:tcBorders>
              <w:top w:val="single" w:sz="4" w:space="0" w:color="auto"/>
              <w:left w:val="nil"/>
              <w:bottom w:val="single" w:sz="4" w:space="0" w:color="auto"/>
              <w:right w:val="single" w:sz="4" w:space="0" w:color="auto"/>
            </w:tcBorders>
            <w:tcMar>
              <w:left w:w="28" w:type="dxa"/>
              <w:right w:w="28" w:type="dxa"/>
            </w:tcMar>
            <w:vAlign w:val="center"/>
          </w:tcPr>
          <w:p w14:paraId="3AE360A6" w14:textId="22A17FA3" w:rsidR="00AA2455" w:rsidRPr="00D753F0" w:rsidRDefault="00AA2455" w:rsidP="002B2134">
            <w:pPr>
              <w:spacing w:after="0" w:line="240" w:lineRule="auto"/>
              <w:ind w:left="0" w:firstLine="0"/>
              <w:jc w:val="right"/>
              <w:rPr>
                <w:rFonts w:ascii="Arial Narrow" w:hAnsi="Arial Narrow"/>
                <w:sz w:val="16"/>
                <w:szCs w:val="16"/>
              </w:rPr>
            </w:pPr>
            <w:r w:rsidRPr="00FC40C2">
              <w:rPr>
                <w:rFonts w:ascii="Arial Narrow" w:hAnsi="Arial Narrow"/>
                <w:b/>
                <w:bCs/>
                <w:sz w:val="36"/>
                <w:szCs w:val="36"/>
              </w:rPr>
              <w:t>SPOLU</w:t>
            </w:r>
          </w:p>
        </w:tc>
        <w:tc>
          <w:tcPr>
            <w:tcW w:w="1686" w:type="dxa"/>
            <w:tcBorders>
              <w:top w:val="single" w:sz="4" w:space="0" w:color="auto"/>
              <w:left w:val="nil"/>
              <w:bottom w:val="single" w:sz="4" w:space="0" w:color="auto"/>
              <w:right w:val="single" w:sz="4" w:space="0" w:color="auto"/>
            </w:tcBorders>
            <w:tcMar>
              <w:left w:w="28" w:type="dxa"/>
              <w:right w:w="28" w:type="dxa"/>
            </w:tcMar>
            <w:vAlign w:val="center"/>
          </w:tcPr>
          <w:p w14:paraId="3FFF8BAF" w14:textId="77777777" w:rsidR="00AA2455" w:rsidRPr="00D753F0" w:rsidRDefault="00AA2455" w:rsidP="001F7BBC">
            <w:pPr>
              <w:spacing w:after="0" w:line="240" w:lineRule="auto"/>
              <w:ind w:left="0" w:firstLine="0"/>
              <w:jc w:val="center"/>
              <w:rPr>
                <w:rFonts w:ascii="Arial Narrow" w:hAnsi="Arial Narrow"/>
                <w:sz w:val="16"/>
                <w:szCs w:val="16"/>
              </w:rPr>
            </w:pPr>
          </w:p>
        </w:tc>
        <w:tc>
          <w:tcPr>
            <w:tcW w:w="1687" w:type="dxa"/>
            <w:tcBorders>
              <w:top w:val="single" w:sz="4" w:space="0" w:color="auto"/>
              <w:left w:val="nil"/>
              <w:bottom w:val="single" w:sz="4" w:space="0" w:color="auto"/>
              <w:right w:val="single" w:sz="8" w:space="0" w:color="auto"/>
            </w:tcBorders>
            <w:tcMar>
              <w:left w:w="28" w:type="dxa"/>
              <w:right w:w="28" w:type="dxa"/>
            </w:tcMar>
            <w:vAlign w:val="center"/>
          </w:tcPr>
          <w:p w14:paraId="499E8813" w14:textId="77777777" w:rsidR="00AA2455" w:rsidRPr="00D753F0" w:rsidRDefault="00AA2455" w:rsidP="001F7BBC">
            <w:pPr>
              <w:spacing w:after="0" w:line="240" w:lineRule="auto"/>
              <w:ind w:left="0" w:firstLine="0"/>
              <w:jc w:val="center"/>
              <w:rPr>
                <w:rFonts w:ascii="Arial Narrow" w:hAnsi="Arial Narrow"/>
                <w:sz w:val="16"/>
                <w:szCs w:val="16"/>
              </w:rPr>
            </w:pPr>
          </w:p>
        </w:tc>
        <w:tc>
          <w:tcPr>
            <w:tcW w:w="1686" w:type="dxa"/>
            <w:tcBorders>
              <w:top w:val="single" w:sz="4" w:space="0" w:color="auto"/>
              <w:left w:val="nil"/>
              <w:bottom w:val="single" w:sz="4" w:space="0" w:color="auto"/>
              <w:right w:val="single" w:sz="8" w:space="0" w:color="auto"/>
            </w:tcBorders>
          </w:tcPr>
          <w:p w14:paraId="61D71006" w14:textId="77777777" w:rsidR="00AA2455" w:rsidRPr="00D753F0" w:rsidRDefault="00AA2455" w:rsidP="001F7BBC">
            <w:pPr>
              <w:spacing w:after="0" w:line="240" w:lineRule="auto"/>
              <w:ind w:left="0" w:firstLine="0"/>
              <w:jc w:val="center"/>
              <w:rPr>
                <w:rFonts w:ascii="Arial Narrow" w:hAnsi="Arial Narrow"/>
                <w:sz w:val="16"/>
                <w:szCs w:val="16"/>
              </w:rPr>
            </w:pPr>
          </w:p>
        </w:tc>
        <w:tc>
          <w:tcPr>
            <w:tcW w:w="1687" w:type="dxa"/>
            <w:tcBorders>
              <w:top w:val="single" w:sz="4" w:space="0" w:color="auto"/>
              <w:left w:val="nil"/>
              <w:bottom w:val="single" w:sz="4" w:space="0" w:color="auto"/>
              <w:right w:val="single" w:sz="8" w:space="0" w:color="auto"/>
            </w:tcBorders>
          </w:tcPr>
          <w:p w14:paraId="128EAF31" w14:textId="77777777" w:rsidR="00AA2455" w:rsidRPr="00D753F0" w:rsidRDefault="00AA2455" w:rsidP="001F7BBC">
            <w:pPr>
              <w:spacing w:after="0" w:line="240" w:lineRule="auto"/>
              <w:ind w:left="0" w:firstLine="0"/>
              <w:jc w:val="center"/>
              <w:rPr>
                <w:rFonts w:ascii="Arial Narrow" w:hAnsi="Arial Narrow"/>
                <w:sz w:val="16"/>
                <w:szCs w:val="16"/>
              </w:rPr>
            </w:pPr>
          </w:p>
        </w:tc>
      </w:tr>
    </w:tbl>
    <w:p w14:paraId="7C118AE5" w14:textId="121F0E26" w:rsidR="00297E51" w:rsidRPr="00DC494B" w:rsidRDefault="00853CD2">
      <w:pPr>
        <w:rPr>
          <w:rFonts w:ascii="Arial Narrow" w:hAnsi="Arial Narrow"/>
          <w:sz w:val="22"/>
          <w:szCs w:val="20"/>
        </w:rPr>
      </w:pPr>
      <w:r w:rsidRPr="00DC494B">
        <w:rPr>
          <w:rFonts w:ascii="Arial Narrow" w:hAnsi="Arial Narrow"/>
          <w:sz w:val="22"/>
          <w:szCs w:val="20"/>
        </w:rPr>
        <w:tab/>
        <w:t xml:space="preserve">SZ – servisná zmluva </w:t>
      </w:r>
      <w:r w:rsidR="00DF31F7" w:rsidRPr="00DC494B">
        <w:rPr>
          <w:rFonts w:ascii="Arial Narrow" w:hAnsi="Arial Narrow"/>
          <w:sz w:val="22"/>
          <w:szCs w:val="20"/>
        </w:rPr>
        <w:t>so zhotoviteľom výťahu</w:t>
      </w:r>
    </w:p>
    <w:p w14:paraId="651F4602" w14:textId="77777777" w:rsidR="00853CD2" w:rsidRDefault="00853CD2"/>
    <w:p w14:paraId="35C14CFD" w14:textId="77777777" w:rsidR="001023AE" w:rsidRDefault="001023AE">
      <w:pPr>
        <w:sectPr w:rsidR="001023AE" w:rsidSect="00E611B6">
          <w:pgSz w:w="16838" w:h="11906" w:orient="landscape" w:code="9"/>
          <w:pgMar w:top="851" w:right="284" w:bottom="567" w:left="284" w:header="709" w:footer="567" w:gutter="0"/>
          <w:cols w:space="708"/>
        </w:sectPr>
      </w:pPr>
    </w:p>
    <w:p w14:paraId="01494306" w14:textId="77777777" w:rsidR="00BB27A0" w:rsidRPr="00E10799" w:rsidRDefault="00BB27A0" w:rsidP="00BB27A0">
      <w:pPr>
        <w:pBdr>
          <w:bottom w:val="single" w:sz="12" w:space="1" w:color="auto"/>
        </w:pBdr>
        <w:shd w:val="clear" w:color="auto" w:fill="FFFFFF"/>
        <w:spacing w:after="0" w:line="240" w:lineRule="auto"/>
        <w:ind w:left="295" w:hanging="295"/>
        <w:jc w:val="right"/>
        <w:outlineLvl w:val="1"/>
        <w:rPr>
          <w:rFonts w:ascii="Arial Narrow" w:hAnsi="Arial Narrow" w:cs="Arial Narrow"/>
          <w:b/>
          <w:bCs/>
          <w:color w:val="auto"/>
          <w:sz w:val="24"/>
          <w:szCs w:val="24"/>
        </w:rPr>
      </w:pPr>
      <w:r w:rsidRPr="00E10799">
        <w:rPr>
          <w:rFonts w:ascii="Arial Narrow" w:hAnsi="Arial Narrow" w:cs="Arial Narrow"/>
          <w:b/>
          <w:bCs/>
          <w:color w:val="auto"/>
          <w:sz w:val="24"/>
          <w:szCs w:val="24"/>
        </w:rPr>
        <w:lastRenderedPageBreak/>
        <w:t>Príloha č. 2</w:t>
      </w:r>
    </w:p>
    <w:p w14:paraId="729CFE11" w14:textId="77777777" w:rsidR="00BB27A0" w:rsidRPr="00E10799" w:rsidRDefault="00BB27A0" w:rsidP="00BB27A0">
      <w:pPr>
        <w:pBdr>
          <w:bottom w:val="single" w:sz="12" w:space="1" w:color="auto"/>
        </w:pBdr>
        <w:shd w:val="clear" w:color="auto" w:fill="FFFFFF"/>
        <w:spacing w:after="0" w:line="240" w:lineRule="auto"/>
        <w:ind w:left="295" w:hanging="295"/>
        <w:outlineLvl w:val="1"/>
        <w:rPr>
          <w:rFonts w:ascii="Arial Narrow" w:hAnsi="Arial Narrow" w:cs="Arial Narrow"/>
          <w:b/>
          <w:bCs/>
          <w:color w:val="auto"/>
          <w:sz w:val="24"/>
          <w:szCs w:val="24"/>
        </w:rPr>
      </w:pPr>
      <w:r w:rsidRPr="00E10799">
        <w:rPr>
          <w:rFonts w:ascii="Arial Narrow" w:hAnsi="Arial Narrow" w:cs="Arial Narrow"/>
          <w:b/>
          <w:bCs/>
          <w:color w:val="auto"/>
          <w:sz w:val="24"/>
          <w:szCs w:val="24"/>
        </w:rPr>
        <w:t>Preventívna údržba výťahu – opis prác</w:t>
      </w:r>
    </w:p>
    <w:p w14:paraId="0BCBB78F" w14:textId="77777777" w:rsidR="00BB27A0" w:rsidRPr="00E10799" w:rsidRDefault="00BB27A0" w:rsidP="00BB27A0">
      <w:pPr>
        <w:shd w:val="clear" w:color="auto" w:fill="FFFFFF"/>
        <w:spacing w:after="0" w:line="240" w:lineRule="auto"/>
        <w:ind w:left="295" w:hanging="295"/>
        <w:outlineLvl w:val="1"/>
        <w:rPr>
          <w:rFonts w:ascii="Arial Narrow" w:hAnsi="Arial Narrow" w:cs="Arial Narrow"/>
          <w:b/>
          <w:bCs/>
          <w:color w:val="auto"/>
        </w:rPr>
      </w:pPr>
      <w:r w:rsidRPr="00E10799">
        <w:rPr>
          <w:rFonts w:ascii="Arial Narrow" w:hAnsi="Arial Narrow" w:cs="Arial Narrow"/>
          <w:b/>
          <w:bCs/>
          <w:color w:val="auto"/>
        </w:rPr>
        <w:t>Výťahová šachta a strojovňa</w:t>
      </w:r>
    </w:p>
    <w:p w14:paraId="214D9ED3"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a doplnenie oleja v strojovni (prevodovka, puzdrá motora, ...),</w:t>
      </w:r>
    </w:p>
    <w:p w14:paraId="39D2CF22"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a nastavenie brzdy,</w:t>
      </w:r>
    </w:p>
    <w:p w14:paraId="676113F4"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ložísk motora,</w:t>
      </w:r>
    </w:p>
    <w:p w14:paraId="12477838"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trecieho kotúča brzdy,</w:t>
      </w:r>
    </w:p>
    <w:p w14:paraId="5ADBCA7E"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šachtových dverí (rovnobežnosť a správna poloha krídiel dverí) a ich mechanizmu,</w:t>
      </w:r>
    </w:p>
    <w:p w14:paraId="3CF42EEC"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nastavenie dverných uzávierok šachtových dverí,</w:t>
      </w:r>
    </w:p>
    <w:p w14:paraId="7EB8E3D4"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upevnenia vodidiel kabíny,</w:t>
      </w:r>
    </w:p>
    <w:p w14:paraId="160942E4"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a prípadné dotiahnutie skrutiek spojov vodidiel,</w:t>
      </w:r>
    </w:p>
    <w:p w14:paraId="7C57D681"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lán,</w:t>
      </w:r>
    </w:p>
    <w:p w14:paraId="50CCFD1C"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a prípadné dotiahnutie lanových zámkov a svoriek,</w:t>
      </w:r>
    </w:p>
    <w:p w14:paraId="63170AE3"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výplne vyvažovacieho závažia,</w:t>
      </w:r>
    </w:p>
    <w:p w14:paraId="0609A001"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závesu vyvažovacieho závažia,</w:t>
      </w:r>
    </w:p>
    <w:p w14:paraId="3A4BEB4E"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stavu obmedzovača rýchlosti, lanka, spínača, kladky, pružinky,</w:t>
      </w:r>
    </w:p>
    <w:p w14:paraId="0D8ED7DF"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a prípadné nastavenie spínača závažia obmedzovača rýchlosti,</w:t>
      </w:r>
    </w:p>
    <w:p w14:paraId="3BFC32E5"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napínacieho závažia obmedzovača rýchlosti (upevnenie a jeho poloha),</w:t>
      </w:r>
    </w:p>
    <w:p w14:paraId="55394D76"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rozvádzača výťahu,</w:t>
      </w:r>
    </w:p>
    <w:p w14:paraId="125D92A5"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funkcie vyslobodzovacieho zariadenia,</w:t>
      </w:r>
    </w:p>
    <w:p w14:paraId="2ACF7133"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hlavných stykačov,</w:t>
      </w:r>
    </w:p>
    <w:p w14:paraId="73368046"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a prípadné doplnenie (výmena) vypálenej žiarovky osvetlenia šachty výťahu,</w:t>
      </w:r>
    </w:p>
    <w:p w14:paraId="0CE3F9F7"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signalizácie a tlačidiel vonkajších volieb,</w:t>
      </w:r>
    </w:p>
    <w:p w14:paraId="20F92803"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konektorov a upevnenie elektrických vodičov,</w:t>
      </w:r>
    </w:p>
    <w:p w14:paraId="1180C62C"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a prípadné nastavenie cloniek,</w:t>
      </w:r>
    </w:p>
    <w:p w14:paraId="143F399D"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a prípadné nastavenie polohy snímača,</w:t>
      </w:r>
    </w:p>
    <w:p w14:paraId="5891F547"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a prípadné nastavenie všetkých spínačov výťahu,</w:t>
      </w:r>
    </w:p>
    <w:p w14:paraId="727B9C4D"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elektroinštalácie a závesných káblov v šachte,</w:t>
      </w:r>
    </w:p>
    <w:p w14:paraId="0B282B50"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 xml:space="preserve">kontrola STOP tlačidla v priehlbni šachty, </w:t>
      </w:r>
    </w:p>
    <w:p w14:paraId="1F1260ED" w14:textId="77777777" w:rsidR="00BB27A0" w:rsidRPr="00E10799" w:rsidRDefault="00BB27A0" w:rsidP="00BB27A0">
      <w:pPr>
        <w:pStyle w:val="Odsekzoznamu"/>
        <w:numPr>
          <w:ilvl w:val="0"/>
          <w:numId w:val="48"/>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a vyčistenie šachtového dna výťahu.</w:t>
      </w:r>
    </w:p>
    <w:p w14:paraId="1F1D14CE" w14:textId="77777777" w:rsidR="00BB27A0" w:rsidRPr="00E10799" w:rsidRDefault="00BB27A0" w:rsidP="00BB27A0">
      <w:pPr>
        <w:shd w:val="clear" w:color="auto" w:fill="FFFFFF"/>
        <w:spacing w:before="120" w:after="0" w:line="240" w:lineRule="auto"/>
        <w:outlineLvl w:val="1"/>
        <w:rPr>
          <w:rFonts w:ascii="Arial Narrow" w:hAnsi="Arial Narrow" w:cs="Arial Narrow"/>
          <w:b/>
          <w:bCs/>
          <w:color w:val="auto"/>
        </w:rPr>
      </w:pPr>
      <w:r w:rsidRPr="00E10799">
        <w:rPr>
          <w:rFonts w:ascii="Arial Narrow" w:hAnsi="Arial Narrow" w:cs="Arial Narrow"/>
          <w:b/>
          <w:bCs/>
          <w:color w:val="auto"/>
        </w:rPr>
        <w:t>Kabína výťahu</w:t>
      </w:r>
    </w:p>
    <w:p w14:paraId="39B3D8DC" w14:textId="77777777" w:rsidR="00BB27A0" w:rsidRPr="00E10799" w:rsidRDefault="00BB27A0" w:rsidP="00BB27A0">
      <w:pPr>
        <w:pStyle w:val="Odsekzoznamu"/>
        <w:numPr>
          <w:ilvl w:val="0"/>
          <w:numId w:val="49"/>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a funkčnosť kabínových volieb (displejov),</w:t>
      </w:r>
    </w:p>
    <w:p w14:paraId="43934856" w14:textId="77777777" w:rsidR="00BB27A0" w:rsidRPr="00E10799" w:rsidRDefault="00BB27A0" w:rsidP="00BB27A0">
      <w:pPr>
        <w:pStyle w:val="Odsekzoznamu"/>
        <w:numPr>
          <w:ilvl w:val="0"/>
          <w:numId w:val="49"/>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obojsmerného dorozumievacieho zariadenia (ak je súčasťou výťahu),</w:t>
      </w:r>
    </w:p>
    <w:p w14:paraId="044AF1F9" w14:textId="77777777" w:rsidR="00BB27A0" w:rsidRPr="00E10799" w:rsidRDefault="00BB27A0" w:rsidP="00BB27A0">
      <w:pPr>
        <w:pStyle w:val="Odsekzoznamu"/>
        <w:numPr>
          <w:ilvl w:val="0"/>
          <w:numId w:val="49"/>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a vyčistenie elektrickej inštalácie kabíny,</w:t>
      </w:r>
    </w:p>
    <w:p w14:paraId="4A31920E" w14:textId="77777777" w:rsidR="00BB27A0" w:rsidRPr="00E10799" w:rsidRDefault="00BB27A0" w:rsidP="00BB27A0">
      <w:pPr>
        <w:pStyle w:val="Odsekzoznamu"/>
        <w:numPr>
          <w:ilvl w:val="0"/>
          <w:numId w:val="49"/>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 xml:space="preserve">kontrola a výmena vypálenej žiarovky osvetlenia kabíny výťahu, </w:t>
      </w:r>
    </w:p>
    <w:p w14:paraId="6ABD108E" w14:textId="77777777" w:rsidR="00BB27A0" w:rsidRPr="00E10799" w:rsidRDefault="00BB27A0" w:rsidP="00BB27A0">
      <w:pPr>
        <w:pStyle w:val="Odsekzoznamu"/>
        <w:numPr>
          <w:ilvl w:val="0"/>
          <w:numId w:val="49"/>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núdzového zvukového zariadenia a jeho oprava,</w:t>
      </w:r>
    </w:p>
    <w:p w14:paraId="7230FFE2" w14:textId="77777777" w:rsidR="00BB27A0" w:rsidRPr="00E10799" w:rsidRDefault="00BB27A0" w:rsidP="00BB27A0">
      <w:pPr>
        <w:pStyle w:val="Odsekzoznamu"/>
        <w:numPr>
          <w:ilvl w:val="0"/>
          <w:numId w:val="49"/>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funkčnosti revíznej jazdy na streche kabíny a STOP tlačidla,</w:t>
      </w:r>
    </w:p>
    <w:p w14:paraId="5CD57B4F" w14:textId="77777777" w:rsidR="00BB27A0" w:rsidRPr="00E10799" w:rsidRDefault="00BB27A0" w:rsidP="00BB27A0">
      <w:pPr>
        <w:pStyle w:val="Odsekzoznamu"/>
        <w:numPr>
          <w:ilvl w:val="0"/>
          <w:numId w:val="49"/>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úrovne zastavovania kabíny výťahu a jej nastavenie,</w:t>
      </w:r>
    </w:p>
    <w:p w14:paraId="04E8696F" w14:textId="77777777" w:rsidR="00BB27A0" w:rsidRPr="00E10799" w:rsidRDefault="00BB27A0" w:rsidP="00BB27A0">
      <w:pPr>
        <w:pStyle w:val="Odsekzoznamu"/>
        <w:numPr>
          <w:ilvl w:val="0"/>
          <w:numId w:val="49"/>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kabínových dverí (rovnobežnosť a správna poloha krídiel dverí),</w:t>
      </w:r>
    </w:p>
    <w:p w14:paraId="632171BB" w14:textId="77777777" w:rsidR="00BB27A0" w:rsidRPr="00E10799" w:rsidRDefault="00BB27A0" w:rsidP="00BB27A0">
      <w:pPr>
        <w:pStyle w:val="Odsekzoznamu"/>
        <w:numPr>
          <w:ilvl w:val="0"/>
          <w:numId w:val="49"/>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pohonu kabínových dverí a ich mechanizmu,</w:t>
      </w:r>
    </w:p>
    <w:p w14:paraId="15150BCC" w14:textId="77777777" w:rsidR="00BB27A0" w:rsidRPr="00E10799" w:rsidRDefault="00BB27A0" w:rsidP="00BB27A0">
      <w:pPr>
        <w:pStyle w:val="Odsekzoznamu"/>
        <w:numPr>
          <w:ilvl w:val="0"/>
          <w:numId w:val="49"/>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vyčistenie zachytávačov, závesov kabíny,</w:t>
      </w:r>
    </w:p>
    <w:p w14:paraId="6372440F" w14:textId="77777777" w:rsidR="00BB27A0" w:rsidRPr="00E10799" w:rsidRDefault="00BB27A0" w:rsidP="00BB27A0">
      <w:pPr>
        <w:pStyle w:val="Odsekzoznamu"/>
        <w:numPr>
          <w:ilvl w:val="0"/>
          <w:numId w:val="49"/>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a nastavenie vôle vodiacich čeľustí kabíny,</w:t>
      </w:r>
    </w:p>
    <w:p w14:paraId="31A9E112" w14:textId="77777777" w:rsidR="00BB27A0" w:rsidRPr="00E10799" w:rsidRDefault="00BB27A0" w:rsidP="00BB27A0">
      <w:pPr>
        <w:pStyle w:val="Odsekzoznamu"/>
        <w:numPr>
          <w:ilvl w:val="0"/>
          <w:numId w:val="49"/>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spínača podlahy a jeho prípadná výmena,</w:t>
      </w:r>
    </w:p>
    <w:p w14:paraId="5D2C3F69" w14:textId="77777777" w:rsidR="00BB27A0" w:rsidRPr="00E10799" w:rsidRDefault="00BB27A0" w:rsidP="00BB27A0">
      <w:pPr>
        <w:pStyle w:val="Odsekzoznamu"/>
        <w:numPr>
          <w:ilvl w:val="0"/>
          <w:numId w:val="49"/>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spínača kabínových dverí.</w:t>
      </w:r>
    </w:p>
    <w:p w14:paraId="0589911D" w14:textId="77777777" w:rsidR="00BB27A0" w:rsidRPr="00E10799" w:rsidRDefault="00BB27A0" w:rsidP="00BB27A0">
      <w:pPr>
        <w:shd w:val="clear" w:color="auto" w:fill="FFFFFF"/>
        <w:spacing w:before="120" w:after="0" w:line="240" w:lineRule="auto"/>
        <w:outlineLvl w:val="1"/>
        <w:rPr>
          <w:rFonts w:ascii="Arial Narrow" w:hAnsi="Arial Narrow" w:cs="Arial Narrow"/>
          <w:b/>
          <w:bCs/>
          <w:color w:val="auto"/>
        </w:rPr>
      </w:pPr>
      <w:r w:rsidRPr="00E10799">
        <w:rPr>
          <w:rFonts w:ascii="Arial Narrow" w:hAnsi="Arial Narrow" w:cs="Arial Narrow"/>
          <w:b/>
          <w:bCs/>
          <w:color w:val="auto"/>
        </w:rPr>
        <w:t>MAZANIE</w:t>
      </w:r>
    </w:p>
    <w:p w14:paraId="0990C394" w14:textId="77777777" w:rsidR="00BB27A0" w:rsidRPr="00E10799" w:rsidRDefault="00BB27A0" w:rsidP="00BB27A0">
      <w:pPr>
        <w:pStyle w:val="Odsekzoznamu"/>
        <w:numPr>
          <w:ilvl w:val="0"/>
          <w:numId w:val="50"/>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Výťahového zariadenia,</w:t>
      </w:r>
    </w:p>
    <w:p w14:paraId="11ABC788" w14:textId="77777777" w:rsidR="00BB27A0" w:rsidRPr="00E10799" w:rsidRDefault="00BB27A0" w:rsidP="00BB27A0">
      <w:pPr>
        <w:pStyle w:val="Odsekzoznamu"/>
        <w:numPr>
          <w:ilvl w:val="0"/>
          <w:numId w:val="50"/>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doplnenie oleja podľa potreby, mimo výmeny kompletnej olejovej náplne stroja,</w:t>
      </w:r>
    </w:p>
    <w:p w14:paraId="061259D1" w14:textId="77777777" w:rsidR="00BB27A0" w:rsidRPr="00E10799" w:rsidRDefault="00BB27A0" w:rsidP="00BB27A0">
      <w:pPr>
        <w:pStyle w:val="Odsekzoznamu"/>
        <w:numPr>
          <w:ilvl w:val="0"/>
          <w:numId w:val="50"/>
        </w:numPr>
        <w:shd w:val="clear" w:color="auto" w:fill="FFFFFF"/>
        <w:spacing w:after="0" w:line="240" w:lineRule="auto"/>
        <w:contextualSpacing w:val="0"/>
        <w:outlineLvl w:val="1"/>
        <w:rPr>
          <w:rFonts w:ascii="Arial Narrow" w:hAnsi="Arial Narrow" w:cs="Arial Narrow"/>
          <w:color w:val="auto"/>
        </w:rPr>
      </w:pPr>
      <w:r w:rsidRPr="00E10799">
        <w:rPr>
          <w:rFonts w:ascii="Arial Narrow" w:hAnsi="Arial Narrow" w:cs="Arial Narrow"/>
          <w:color w:val="auto"/>
        </w:rPr>
        <w:t>kontrola hladiny oleja v lapačoch oleja a ich prípadné vyčerpanie.</w:t>
      </w:r>
    </w:p>
    <w:p w14:paraId="090C5D41" w14:textId="77777777" w:rsidR="00BB27A0" w:rsidRPr="00E10799" w:rsidRDefault="00BB27A0" w:rsidP="00BB27A0">
      <w:pPr>
        <w:pStyle w:val="Odsekzoznamu"/>
        <w:shd w:val="clear" w:color="auto" w:fill="FFFFFF"/>
        <w:spacing w:before="240" w:after="0" w:line="240" w:lineRule="auto"/>
        <w:ind w:left="0"/>
        <w:outlineLvl w:val="1"/>
        <w:rPr>
          <w:rFonts w:ascii="Arial Narrow" w:hAnsi="Arial Narrow"/>
          <w:color w:val="auto"/>
          <w:sz w:val="24"/>
          <w:szCs w:val="24"/>
        </w:rPr>
      </w:pPr>
      <w:r w:rsidRPr="00E10799">
        <w:rPr>
          <w:rFonts w:ascii="Arial Narrow" w:hAnsi="Arial Narrow"/>
          <w:color w:val="auto"/>
          <w:sz w:val="24"/>
          <w:szCs w:val="24"/>
        </w:rPr>
        <w:t>Súčasťou preventívnej údržby je aj poučenie osôb prevádzkovateľa výťahu o postupe a správaní sa v prípade havárie (poruchy) výťahu a aj vyslobodenie prepravovaných osôb z kabínky výťahu.</w:t>
      </w:r>
    </w:p>
    <w:p w14:paraId="3A622E2D" w14:textId="77777777" w:rsidR="00BB27A0" w:rsidRPr="00E10799" w:rsidRDefault="00BB27A0" w:rsidP="00BB27A0">
      <w:pPr>
        <w:keepNext/>
        <w:pBdr>
          <w:bottom w:val="single" w:sz="12" w:space="1" w:color="auto"/>
        </w:pBdr>
        <w:shd w:val="clear" w:color="auto" w:fill="FFFFFF"/>
        <w:spacing w:after="0" w:line="240" w:lineRule="auto"/>
        <w:ind w:left="295" w:hanging="295"/>
        <w:jc w:val="right"/>
        <w:outlineLvl w:val="1"/>
        <w:rPr>
          <w:rFonts w:ascii="Arial Narrow" w:hAnsi="Arial Narrow" w:cs="Arial Narrow"/>
          <w:b/>
          <w:bCs/>
          <w:color w:val="auto"/>
          <w:sz w:val="24"/>
          <w:szCs w:val="24"/>
        </w:rPr>
      </w:pPr>
      <w:r w:rsidRPr="00E10799">
        <w:rPr>
          <w:rFonts w:ascii="Arial Narrow" w:hAnsi="Arial Narrow" w:cs="Arial Narrow"/>
          <w:b/>
          <w:bCs/>
          <w:color w:val="auto"/>
          <w:sz w:val="24"/>
          <w:szCs w:val="24"/>
        </w:rPr>
        <w:lastRenderedPageBreak/>
        <w:t>Príloha č. 3</w:t>
      </w:r>
    </w:p>
    <w:p w14:paraId="63924A97" w14:textId="77777777" w:rsidR="00BB27A0" w:rsidRPr="00E10799" w:rsidRDefault="00BB27A0" w:rsidP="00BB27A0">
      <w:pPr>
        <w:keepNext/>
        <w:pBdr>
          <w:bottom w:val="single" w:sz="12" w:space="1" w:color="auto"/>
        </w:pBdr>
        <w:shd w:val="clear" w:color="auto" w:fill="FFFFFF"/>
        <w:spacing w:after="0" w:line="240" w:lineRule="auto"/>
        <w:outlineLvl w:val="1"/>
        <w:rPr>
          <w:rFonts w:ascii="Arial Narrow" w:hAnsi="Arial Narrow" w:cs="Arial Narrow"/>
          <w:b/>
          <w:bCs/>
          <w:color w:val="auto"/>
          <w:sz w:val="24"/>
          <w:szCs w:val="24"/>
        </w:rPr>
      </w:pPr>
      <w:r w:rsidRPr="00E10799">
        <w:rPr>
          <w:rFonts w:ascii="Arial Narrow" w:hAnsi="Arial Narrow" w:cs="Arial Narrow"/>
          <w:b/>
          <w:bCs/>
          <w:color w:val="auto"/>
          <w:sz w:val="24"/>
          <w:szCs w:val="24"/>
        </w:rPr>
        <w:t>Výkon povinností externého dozorcu výťahu – opis prác</w:t>
      </w:r>
    </w:p>
    <w:p w14:paraId="7E445F50" w14:textId="77777777" w:rsidR="00BB27A0" w:rsidRPr="00E10799" w:rsidRDefault="00BB27A0" w:rsidP="00BB27A0">
      <w:pPr>
        <w:pStyle w:val="Odsekzoznamu"/>
        <w:shd w:val="clear" w:color="auto" w:fill="FFFFFF"/>
        <w:spacing w:before="120" w:after="0" w:line="240" w:lineRule="auto"/>
        <w:ind w:left="0"/>
        <w:outlineLvl w:val="1"/>
        <w:rPr>
          <w:rFonts w:ascii="Arial Narrow" w:hAnsi="Arial Narrow"/>
          <w:b/>
          <w:color w:val="auto"/>
          <w:sz w:val="24"/>
          <w:szCs w:val="24"/>
        </w:rPr>
      </w:pPr>
      <w:r w:rsidRPr="00E10799">
        <w:rPr>
          <w:rFonts w:ascii="Arial Narrow" w:hAnsi="Arial Narrow"/>
          <w:b/>
          <w:color w:val="auto"/>
          <w:sz w:val="24"/>
          <w:szCs w:val="24"/>
        </w:rPr>
        <w:t xml:space="preserve">Poznámka: </w:t>
      </w:r>
    </w:p>
    <w:p w14:paraId="200985D0" w14:textId="77777777" w:rsidR="00BB27A0" w:rsidRPr="00E10799" w:rsidRDefault="00BB27A0" w:rsidP="00BB27A0">
      <w:pPr>
        <w:pStyle w:val="Odsekzoznamu"/>
        <w:shd w:val="clear" w:color="auto" w:fill="FFFFFF"/>
        <w:spacing w:after="0" w:line="240" w:lineRule="auto"/>
        <w:ind w:left="0"/>
        <w:outlineLvl w:val="1"/>
        <w:rPr>
          <w:rFonts w:ascii="Arial Narrow" w:hAnsi="Arial Narrow"/>
          <w:color w:val="auto"/>
          <w:sz w:val="24"/>
          <w:szCs w:val="24"/>
        </w:rPr>
      </w:pPr>
      <w:r w:rsidRPr="00E10799">
        <w:rPr>
          <w:rFonts w:ascii="Arial Narrow" w:hAnsi="Arial Narrow"/>
          <w:color w:val="auto"/>
          <w:sz w:val="24"/>
          <w:szCs w:val="24"/>
        </w:rPr>
        <w:t xml:space="preserve">Zápis sa vedie v záznamníku týždenných prehliadok výťahu – predtlač vyhotovená pre každý výťah podľa typu, umiestnenia a výrobného čísla samostatne. Jednotlivé činnosti dozorcu sa opakujú každé štyri týždne. VZOR </w:t>
      </w:r>
      <w:r w:rsidRPr="00E10799">
        <w:rPr>
          <w:b/>
          <w:color w:val="auto"/>
          <w:sz w:val="24"/>
          <w:szCs w:val="24"/>
        </w:rPr>
        <w:t>↓</w:t>
      </w:r>
    </w:p>
    <w:p w14:paraId="285F38E2" w14:textId="483E62F2" w:rsidR="00BB27A0" w:rsidRPr="00E10799" w:rsidRDefault="00BB27A0" w:rsidP="00BB27A0">
      <w:pPr>
        <w:spacing w:before="120" w:after="0" w:line="240" w:lineRule="auto"/>
        <w:jc w:val="center"/>
        <w:rPr>
          <w:rFonts w:ascii="Arial Narrow" w:hAnsi="Arial Narrow"/>
          <w:b/>
          <w:color w:val="auto"/>
        </w:rPr>
      </w:pPr>
      <w:r w:rsidRPr="00E10799">
        <w:rPr>
          <w:rFonts w:ascii="Arial Narrow" w:hAnsi="Arial Narrow"/>
          <w:b/>
          <w:color w:val="auto"/>
        </w:rPr>
        <w:t xml:space="preserve">TÝŽDEŇ (kalendárny týždeň) </w:t>
      </w:r>
      <w:r w:rsidRPr="00E10799">
        <w:rPr>
          <w:rFonts w:ascii="Arial Narrow" w:hAnsi="Arial Narrow"/>
          <w:color w:val="auto"/>
        </w:rPr>
        <w:t>.........................</w:t>
      </w:r>
    </w:p>
    <w:tbl>
      <w:tblPr>
        <w:tblStyle w:val="Mriekatabuky"/>
        <w:tblW w:w="9634" w:type="dxa"/>
        <w:tblLook w:val="04A0" w:firstRow="1" w:lastRow="0" w:firstColumn="1" w:lastColumn="0" w:noHBand="0" w:noVBand="1"/>
      </w:tblPr>
      <w:tblGrid>
        <w:gridCol w:w="4815"/>
        <w:gridCol w:w="1417"/>
        <w:gridCol w:w="1843"/>
        <w:gridCol w:w="1559"/>
      </w:tblGrid>
      <w:tr w:rsidR="00BB27A0" w:rsidRPr="00E10799" w14:paraId="34B19D39" w14:textId="77777777" w:rsidTr="001B6375">
        <w:trPr>
          <w:trHeight w:val="170"/>
        </w:trPr>
        <w:tc>
          <w:tcPr>
            <w:tcW w:w="4815" w:type="dxa"/>
            <w:vAlign w:val="center"/>
          </w:tcPr>
          <w:p w14:paraId="6815F20B" w14:textId="77777777" w:rsidR="00BB27A0" w:rsidRPr="00E10799" w:rsidRDefault="00BB27A0" w:rsidP="001B6375">
            <w:pPr>
              <w:spacing w:after="0" w:line="240" w:lineRule="auto"/>
              <w:jc w:val="center"/>
              <w:rPr>
                <w:rFonts w:ascii="Arial Narrow" w:hAnsi="Arial Narrow"/>
                <w:b/>
                <w:color w:val="auto"/>
              </w:rPr>
            </w:pPr>
            <w:r w:rsidRPr="00E10799">
              <w:rPr>
                <w:rFonts w:ascii="Arial Narrow" w:hAnsi="Arial Narrow"/>
                <w:b/>
                <w:color w:val="auto"/>
              </w:rPr>
              <w:t>Predmet prehliadky</w:t>
            </w:r>
          </w:p>
        </w:tc>
        <w:tc>
          <w:tcPr>
            <w:tcW w:w="1417" w:type="dxa"/>
            <w:vAlign w:val="center"/>
          </w:tcPr>
          <w:p w14:paraId="2CF375D3" w14:textId="77777777" w:rsidR="00BB27A0" w:rsidRPr="00E10799" w:rsidRDefault="00BB27A0" w:rsidP="001B6375">
            <w:pPr>
              <w:spacing w:after="0" w:line="240" w:lineRule="auto"/>
              <w:jc w:val="center"/>
              <w:rPr>
                <w:rFonts w:ascii="Arial Narrow" w:hAnsi="Arial Narrow"/>
                <w:b/>
                <w:color w:val="auto"/>
              </w:rPr>
            </w:pPr>
            <w:r w:rsidRPr="00E10799">
              <w:rPr>
                <w:rFonts w:ascii="Arial Narrow" w:hAnsi="Arial Narrow"/>
                <w:b/>
                <w:color w:val="auto"/>
              </w:rPr>
              <w:t>Dátum</w:t>
            </w:r>
          </w:p>
        </w:tc>
        <w:tc>
          <w:tcPr>
            <w:tcW w:w="1843" w:type="dxa"/>
            <w:vAlign w:val="center"/>
          </w:tcPr>
          <w:p w14:paraId="12FBF3BA" w14:textId="77777777" w:rsidR="00BB27A0" w:rsidRPr="00E10799" w:rsidRDefault="00BB27A0" w:rsidP="001B6375">
            <w:pPr>
              <w:spacing w:after="0" w:line="240" w:lineRule="auto"/>
              <w:jc w:val="center"/>
              <w:rPr>
                <w:rFonts w:ascii="Arial Narrow" w:hAnsi="Arial Narrow"/>
                <w:b/>
                <w:color w:val="auto"/>
              </w:rPr>
            </w:pPr>
            <w:r w:rsidRPr="00E10799">
              <w:rPr>
                <w:rFonts w:ascii="Arial Narrow" w:hAnsi="Arial Narrow"/>
                <w:b/>
                <w:color w:val="auto"/>
              </w:rPr>
              <w:t>Výsledok prehliadky</w:t>
            </w:r>
          </w:p>
        </w:tc>
        <w:tc>
          <w:tcPr>
            <w:tcW w:w="1559" w:type="dxa"/>
            <w:vAlign w:val="center"/>
          </w:tcPr>
          <w:p w14:paraId="66C1D267" w14:textId="77777777" w:rsidR="00BB27A0" w:rsidRPr="00E10799" w:rsidRDefault="00BB27A0" w:rsidP="001B6375">
            <w:pPr>
              <w:spacing w:after="0" w:line="240" w:lineRule="auto"/>
              <w:jc w:val="center"/>
              <w:rPr>
                <w:rFonts w:ascii="Arial Narrow" w:hAnsi="Arial Narrow"/>
                <w:b/>
                <w:color w:val="auto"/>
              </w:rPr>
            </w:pPr>
            <w:r w:rsidRPr="00E10799">
              <w:rPr>
                <w:rFonts w:ascii="Arial Narrow" w:hAnsi="Arial Narrow"/>
                <w:b/>
                <w:color w:val="auto"/>
              </w:rPr>
              <w:t>Podpis</w:t>
            </w:r>
          </w:p>
        </w:tc>
      </w:tr>
      <w:tr w:rsidR="00BB27A0" w:rsidRPr="00E10799" w14:paraId="03E283AB" w14:textId="77777777" w:rsidTr="001B6375">
        <w:trPr>
          <w:trHeight w:val="170"/>
        </w:trPr>
        <w:tc>
          <w:tcPr>
            <w:tcW w:w="4815" w:type="dxa"/>
            <w:vAlign w:val="center"/>
          </w:tcPr>
          <w:p w14:paraId="1CE96B73"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Ohradenie výťahovej šachty</w:t>
            </w:r>
          </w:p>
        </w:tc>
        <w:tc>
          <w:tcPr>
            <w:tcW w:w="1417" w:type="dxa"/>
            <w:vAlign w:val="center"/>
          </w:tcPr>
          <w:p w14:paraId="41CBE927"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46BC56DB"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425CF9A8" w14:textId="77777777" w:rsidR="00BB27A0" w:rsidRPr="00E10799" w:rsidRDefault="00BB27A0" w:rsidP="001B6375">
            <w:pPr>
              <w:spacing w:after="0" w:line="240" w:lineRule="auto"/>
              <w:rPr>
                <w:rFonts w:ascii="Arial Narrow" w:hAnsi="Arial Narrow"/>
                <w:color w:val="auto"/>
              </w:rPr>
            </w:pPr>
          </w:p>
        </w:tc>
      </w:tr>
      <w:tr w:rsidR="00BB27A0" w:rsidRPr="00E10799" w14:paraId="031D94BA" w14:textId="77777777" w:rsidTr="001B6375">
        <w:trPr>
          <w:trHeight w:val="170"/>
        </w:trPr>
        <w:tc>
          <w:tcPr>
            <w:tcW w:w="4815" w:type="dxa"/>
            <w:vAlign w:val="center"/>
          </w:tcPr>
          <w:p w14:paraId="23E1DE3C"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Funkcia šachtových dverí a dverových uzávierok</w:t>
            </w:r>
          </w:p>
        </w:tc>
        <w:tc>
          <w:tcPr>
            <w:tcW w:w="1417" w:type="dxa"/>
            <w:vAlign w:val="center"/>
          </w:tcPr>
          <w:p w14:paraId="2B177698"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3E2D740B"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70C9A721" w14:textId="77777777" w:rsidR="00BB27A0" w:rsidRPr="00E10799" w:rsidRDefault="00BB27A0" w:rsidP="001B6375">
            <w:pPr>
              <w:spacing w:after="0" w:line="240" w:lineRule="auto"/>
              <w:rPr>
                <w:rFonts w:ascii="Arial Narrow" w:hAnsi="Arial Narrow"/>
                <w:color w:val="auto"/>
              </w:rPr>
            </w:pPr>
          </w:p>
        </w:tc>
      </w:tr>
      <w:tr w:rsidR="00BB27A0" w:rsidRPr="00E10799" w14:paraId="1E139A1D" w14:textId="77777777" w:rsidTr="001B6375">
        <w:trPr>
          <w:trHeight w:val="170"/>
        </w:trPr>
        <w:tc>
          <w:tcPr>
            <w:tcW w:w="4815" w:type="dxa"/>
            <w:vAlign w:val="center"/>
          </w:tcPr>
          <w:p w14:paraId="20DF613D"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Funkcia ovládačových kombinácií</w:t>
            </w:r>
          </w:p>
        </w:tc>
        <w:tc>
          <w:tcPr>
            <w:tcW w:w="1417" w:type="dxa"/>
            <w:vAlign w:val="center"/>
          </w:tcPr>
          <w:p w14:paraId="34A22772"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4BD0196E"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096C62B6" w14:textId="77777777" w:rsidR="00BB27A0" w:rsidRPr="00E10799" w:rsidRDefault="00BB27A0" w:rsidP="001B6375">
            <w:pPr>
              <w:spacing w:after="0" w:line="240" w:lineRule="auto"/>
              <w:rPr>
                <w:rFonts w:ascii="Arial Narrow" w:hAnsi="Arial Narrow"/>
                <w:color w:val="auto"/>
              </w:rPr>
            </w:pPr>
          </w:p>
        </w:tc>
      </w:tr>
      <w:tr w:rsidR="00BB27A0" w:rsidRPr="00E10799" w14:paraId="19F2D575" w14:textId="77777777" w:rsidTr="001B6375">
        <w:trPr>
          <w:trHeight w:val="170"/>
        </w:trPr>
        <w:tc>
          <w:tcPr>
            <w:tcW w:w="4815" w:type="dxa"/>
            <w:vAlign w:val="center"/>
          </w:tcPr>
          <w:p w14:paraId="710C14A3"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Správne zastavovanie kabíny v staniciach</w:t>
            </w:r>
          </w:p>
        </w:tc>
        <w:tc>
          <w:tcPr>
            <w:tcW w:w="1417" w:type="dxa"/>
            <w:vAlign w:val="center"/>
          </w:tcPr>
          <w:p w14:paraId="7780A3B4"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1D151F36"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4E5B26F8" w14:textId="77777777" w:rsidR="00BB27A0" w:rsidRPr="00E10799" w:rsidRDefault="00BB27A0" w:rsidP="001B6375">
            <w:pPr>
              <w:spacing w:after="0" w:line="240" w:lineRule="auto"/>
              <w:rPr>
                <w:rFonts w:ascii="Arial Narrow" w:hAnsi="Arial Narrow"/>
                <w:color w:val="auto"/>
              </w:rPr>
            </w:pPr>
          </w:p>
        </w:tc>
      </w:tr>
      <w:tr w:rsidR="00BB27A0" w:rsidRPr="00E10799" w14:paraId="5F8C1BDE" w14:textId="77777777" w:rsidTr="001B6375">
        <w:trPr>
          <w:trHeight w:val="170"/>
        </w:trPr>
        <w:tc>
          <w:tcPr>
            <w:tcW w:w="4815" w:type="dxa"/>
            <w:vAlign w:val="center"/>
          </w:tcPr>
          <w:p w14:paraId="13F3A96C"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Osvetlenie nástupíšť, kabíny a strojovne</w:t>
            </w:r>
          </w:p>
        </w:tc>
        <w:tc>
          <w:tcPr>
            <w:tcW w:w="1417" w:type="dxa"/>
            <w:vAlign w:val="center"/>
          </w:tcPr>
          <w:p w14:paraId="05B74564"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62EDC6CC"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56F06629" w14:textId="77777777" w:rsidR="00BB27A0" w:rsidRPr="00E10799" w:rsidRDefault="00BB27A0" w:rsidP="001B6375">
            <w:pPr>
              <w:spacing w:after="0" w:line="240" w:lineRule="auto"/>
              <w:rPr>
                <w:rFonts w:ascii="Arial Narrow" w:hAnsi="Arial Narrow"/>
                <w:color w:val="auto"/>
              </w:rPr>
            </w:pPr>
          </w:p>
        </w:tc>
      </w:tr>
      <w:tr w:rsidR="00BB27A0" w:rsidRPr="00E10799" w14:paraId="2FDC59E5" w14:textId="77777777" w:rsidTr="001B6375">
        <w:trPr>
          <w:trHeight w:val="170"/>
        </w:trPr>
        <w:tc>
          <w:tcPr>
            <w:tcW w:w="4815" w:type="dxa"/>
            <w:vAlign w:val="center"/>
          </w:tcPr>
          <w:p w14:paraId="1D15FFD9"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Tesnosť prevodovej skrine</w:t>
            </w:r>
          </w:p>
        </w:tc>
        <w:tc>
          <w:tcPr>
            <w:tcW w:w="1417" w:type="dxa"/>
            <w:vAlign w:val="center"/>
          </w:tcPr>
          <w:p w14:paraId="7004E665"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0707A43C"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4B3448DE" w14:textId="77777777" w:rsidR="00BB27A0" w:rsidRPr="00E10799" w:rsidRDefault="00BB27A0" w:rsidP="001B6375">
            <w:pPr>
              <w:spacing w:after="0" w:line="240" w:lineRule="auto"/>
              <w:rPr>
                <w:rFonts w:ascii="Arial Narrow" w:hAnsi="Arial Narrow"/>
                <w:color w:val="auto"/>
              </w:rPr>
            </w:pPr>
          </w:p>
        </w:tc>
      </w:tr>
      <w:tr w:rsidR="00BB27A0" w:rsidRPr="00E10799" w14:paraId="5578B37F" w14:textId="77777777" w:rsidTr="001B6375">
        <w:trPr>
          <w:trHeight w:val="170"/>
        </w:trPr>
        <w:tc>
          <w:tcPr>
            <w:tcW w:w="4815" w:type="dxa"/>
            <w:vAlign w:val="center"/>
          </w:tcPr>
          <w:p w14:paraId="33717996"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Správna funkcia núdzového signálu a tlačidla STOP</w:t>
            </w:r>
          </w:p>
        </w:tc>
        <w:tc>
          <w:tcPr>
            <w:tcW w:w="1417" w:type="dxa"/>
            <w:vAlign w:val="center"/>
          </w:tcPr>
          <w:p w14:paraId="23524FB4"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27C8688F"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4E600A51" w14:textId="77777777" w:rsidR="00BB27A0" w:rsidRPr="00E10799" w:rsidRDefault="00BB27A0" w:rsidP="001B6375">
            <w:pPr>
              <w:spacing w:after="0" w:line="240" w:lineRule="auto"/>
              <w:rPr>
                <w:rFonts w:ascii="Arial Narrow" w:hAnsi="Arial Narrow"/>
                <w:color w:val="auto"/>
              </w:rPr>
            </w:pPr>
          </w:p>
        </w:tc>
      </w:tr>
      <w:tr w:rsidR="00BB27A0" w:rsidRPr="00E10799" w14:paraId="7315A76F" w14:textId="77777777" w:rsidTr="001B6375">
        <w:trPr>
          <w:trHeight w:val="170"/>
        </w:trPr>
        <w:tc>
          <w:tcPr>
            <w:tcW w:w="4815" w:type="dxa"/>
            <w:vAlign w:val="center"/>
          </w:tcPr>
          <w:p w14:paraId="128AE276"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Čistenie a riadenie kabíny, šachty a strojovne</w:t>
            </w:r>
          </w:p>
        </w:tc>
        <w:tc>
          <w:tcPr>
            <w:tcW w:w="1417" w:type="dxa"/>
            <w:vAlign w:val="center"/>
          </w:tcPr>
          <w:p w14:paraId="751E7BBE"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2D7E0EAD"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5805D6FE" w14:textId="77777777" w:rsidR="00BB27A0" w:rsidRPr="00E10799" w:rsidRDefault="00BB27A0" w:rsidP="001B6375">
            <w:pPr>
              <w:spacing w:after="0" w:line="240" w:lineRule="auto"/>
              <w:rPr>
                <w:rFonts w:ascii="Arial Narrow" w:hAnsi="Arial Narrow"/>
                <w:color w:val="auto"/>
              </w:rPr>
            </w:pPr>
          </w:p>
        </w:tc>
      </w:tr>
    </w:tbl>
    <w:p w14:paraId="20C55360" w14:textId="1C66C491" w:rsidR="00BB27A0" w:rsidRPr="00E10799" w:rsidRDefault="00BB27A0" w:rsidP="00BB27A0">
      <w:pPr>
        <w:spacing w:before="120" w:after="0" w:line="240" w:lineRule="auto"/>
        <w:jc w:val="center"/>
        <w:rPr>
          <w:rFonts w:ascii="Arial Narrow" w:hAnsi="Arial Narrow"/>
          <w:b/>
          <w:color w:val="auto"/>
        </w:rPr>
      </w:pPr>
      <w:r w:rsidRPr="00E10799">
        <w:rPr>
          <w:rFonts w:ascii="Arial Narrow" w:hAnsi="Arial Narrow"/>
          <w:b/>
          <w:color w:val="auto"/>
        </w:rPr>
        <w:t>TÝŽDEŇ (kalendárny týždeň) .........................</w:t>
      </w:r>
    </w:p>
    <w:tbl>
      <w:tblPr>
        <w:tblStyle w:val="Mriekatabuky"/>
        <w:tblW w:w="9634" w:type="dxa"/>
        <w:tblLook w:val="04A0" w:firstRow="1" w:lastRow="0" w:firstColumn="1" w:lastColumn="0" w:noHBand="0" w:noVBand="1"/>
      </w:tblPr>
      <w:tblGrid>
        <w:gridCol w:w="4815"/>
        <w:gridCol w:w="1417"/>
        <w:gridCol w:w="1843"/>
        <w:gridCol w:w="1559"/>
      </w:tblGrid>
      <w:tr w:rsidR="00BB27A0" w:rsidRPr="00E10799" w14:paraId="277F190F" w14:textId="77777777" w:rsidTr="001B6375">
        <w:trPr>
          <w:trHeight w:val="170"/>
        </w:trPr>
        <w:tc>
          <w:tcPr>
            <w:tcW w:w="4815" w:type="dxa"/>
            <w:vAlign w:val="center"/>
          </w:tcPr>
          <w:p w14:paraId="4D1C3BB4" w14:textId="77777777" w:rsidR="00BB27A0" w:rsidRPr="00E10799" w:rsidRDefault="00BB27A0" w:rsidP="001B6375">
            <w:pPr>
              <w:spacing w:after="0" w:line="240" w:lineRule="auto"/>
              <w:jc w:val="center"/>
              <w:rPr>
                <w:rFonts w:ascii="Arial Narrow" w:hAnsi="Arial Narrow"/>
                <w:b/>
                <w:color w:val="auto"/>
              </w:rPr>
            </w:pPr>
            <w:r w:rsidRPr="00E10799">
              <w:rPr>
                <w:rFonts w:ascii="Arial Narrow" w:hAnsi="Arial Narrow"/>
                <w:b/>
                <w:color w:val="auto"/>
              </w:rPr>
              <w:t>Predmet prehliadky</w:t>
            </w:r>
          </w:p>
        </w:tc>
        <w:tc>
          <w:tcPr>
            <w:tcW w:w="1417" w:type="dxa"/>
            <w:vAlign w:val="center"/>
          </w:tcPr>
          <w:p w14:paraId="4F2B3A36" w14:textId="77777777" w:rsidR="00BB27A0" w:rsidRPr="00E10799" w:rsidRDefault="00BB27A0" w:rsidP="001B6375">
            <w:pPr>
              <w:spacing w:after="0" w:line="240" w:lineRule="auto"/>
              <w:jc w:val="center"/>
              <w:rPr>
                <w:rFonts w:ascii="Arial Narrow" w:hAnsi="Arial Narrow"/>
                <w:b/>
                <w:color w:val="auto"/>
              </w:rPr>
            </w:pPr>
            <w:r w:rsidRPr="00E10799">
              <w:rPr>
                <w:rFonts w:ascii="Arial Narrow" w:hAnsi="Arial Narrow"/>
                <w:b/>
                <w:color w:val="auto"/>
              </w:rPr>
              <w:t>Dátum</w:t>
            </w:r>
          </w:p>
        </w:tc>
        <w:tc>
          <w:tcPr>
            <w:tcW w:w="1843" w:type="dxa"/>
            <w:vAlign w:val="center"/>
          </w:tcPr>
          <w:p w14:paraId="486510F1" w14:textId="77777777" w:rsidR="00BB27A0" w:rsidRPr="00E10799" w:rsidRDefault="00BB27A0" w:rsidP="001B6375">
            <w:pPr>
              <w:spacing w:after="0" w:line="240" w:lineRule="auto"/>
              <w:jc w:val="center"/>
              <w:rPr>
                <w:rFonts w:ascii="Arial Narrow" w:hAnsi="Arial Narrow"/>
                <w:b/>
                <w:color w:val="auto"/>
              </w:rPr>
            </w:pPr>
            <w:r w:rsidRPr="00E10799">
              <w:rPr>
                <w:rFonts w:ascii="Arial Narrow" w:hAnsi="Arial Narrow"/>
                <w:b/>
                <w:color w:val="auto"/>
              </w:rPr>
              <w:t>Výsledok prehliadky</w:t>
            </w:r>
          </w:p>
        </w:tc>
        <w:tc>
          <w:tcPr>
            <w:tcW w:w="1559" w:type="dxa"/>
            <w:vAlign w:val="center"/>
          </w:tcPr>
          <w:p w14:paraId="6847D9E5" w14:textId="77777777" w:rsidR="00BB27A0" w:rsidRPr="00E10799" w:rsidRDefault="00BB27A0" w:rsidP="001B6375">
            <w:pPr>
              <w:spacing w:after="0" w:line="240" w:lineRule="auto"/>
              <w:jc w:val="center"/>
              <w:rPr>
                <w:rFonts w:ascii="Arial Narrow" w:hAnsi="Arial Narrow"/>
                <w:b/>
                <w:color w:val="auto"/>
              </w:rPr>
            </w:pPr>
            <w:r w:rsidRPr="00E10799">
              <w:rPr>
                <w:rFonts w:ascii="Arial Narrow" w:hAnsi="Arial Narrow"/>
                <w:b/>
                <w:color w:val="auto"/>
              </w:rPr>
              <w:t>Podpis</w:t>
            </w:r>
          </w:p>
        </w:tc>
      </w:tr>
      <w:tr w:rsidR="00BB27A0" w:rsidRPr="00E10799" w14:paraId="34D0272A" w14:textId="77777777" w:rsidTr="001B6375">
        <w:trPr>
          <w:trHeight w:val="170"/>
        </w:trPr>
        <w:tc>
          <w:tcPr>
            <w:tcW w:w="4815" w:type="dxa"/>
            <w:vAlign w:val="center"/>
          </w:tcPr>
          <w:p w14:paraId="51F11962"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Ohradenie výťahovej šachty</w:t>
            </w:r>
          </w:p>
        </w:tc>
        <w:tc>
          <w:tcPr>
            <w:tcW w:w="1417" w:type="dxa"/>
            <w:vAlign w:val="center"/>
          </w:tcPr>
          <w:p w14:paraId="2967A2A3"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07D71F7C"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62DF8A79" w14:textId="77777777" w:rsidR="00BB27A0" w:rsidRPr="00E10799" w:rsidRDefault="00BB27A0" w:rsidP="001B6375">
            <w:pPr>
              <w:spacing w:after="0" w:line="240" w:lineRule="auto"/>
              <w:rPr>
                <w:rFonts w:ascii="Arial Narrow" w:hAnsi="Arial Narrow"/>
                <w:color w:val="auto"/>
              </w:rPr>
            </w:pPr>
          </w:p>
        </w:tc>
      </w:tr>
      <w:tr w:rsidR="00BB27A0" w:rsidRPr="00E10799" w14:paraId="7E801D2B" w14:textId="77777777" w:rsidTr="001B6375">
        <w:trPr>
          <w:trHeight w:val="170"/>
        </w:trPr>
        <w:tc>
          <w:tcPr>
            <w:tcW w:w="4815" w:type="dxa"/>
            <w:vAlign w:val="center"/>
          </w:tcPr>
          <w:p w14:paraId="307B3C9E"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Funkcia šachtových dverí a dverových uzávierok</w:t>
            </w:r>
          </w:p>
        </w:tc>
        <w:tc>
          <w:tcPr>
            <w:tcW w:w="1417" w:type="dxa"/>
            <w:vAlign w:val="center"/>
          </w:tcPr>
          <w:p w14:paraId="02D14262"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30EC59EE"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7642DF5E" w14:textId="77777777" w:rsidR="00BB27A0" w:rsidRPr="00E10799" w:rsidRDefault="00BB27A0" w:rsidP="001B6375">
            <w:pPr>
              <w:spacing w:after="0" w:line="240" w:lineRule="auto"/>
              <w:rPr>
                <w:rFonts w:ascii="Arial Narrow" w:hAnsi="Arial Narrow"/>
                <w:color w:val="auto"/>
              </w:rPr>
            </w:pPr>
          </w:p>
        </w:tc>
      </w:tr>
      <w:tr w:rsidR="00BB27A0" w:rsidRPr="00E10799" w14:paraId="1EAAD87F" w14:textId="77777777" w:rsidTr="001B6375">
        <w:trPr>
          <w:trHeight w:val="170"/>
        </w:trPr>
        <w:tc>
          <w:tcPr>
            <w:tcW w:w="4815" w:type="dxa"/>
            <w:vAlign w:val="center"/>
          </w:tcPr>
          <w:p w14:paraId="13EBFCED"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Funkcia ovládačových kombinácií</w:t>
            </w:r>
          </w:p>
        </w:tc>
        <w:tc>
          <w:tcPr>
            <w:tcW w:w="1417" w:type="dxa"/>
            <w:vAlign w:val="center"/>
          </w:tcPr>
          <w:p w14:paraId="5F52BEC7"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046DB85B"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0046294B" w14:textId="77777777" w:rsidR="00BB27A0" w:rsidRPr="00E10799" w:rsidRDefault="00BB27A0" w:rsidP="001B6375">
            <w:pPr>
              <w:spacing w:after="0" w:line="240" w:lineRule="auto"/>
              <w:rPr>
                <w:rFonts w:ascii="Arial Narrow" w:hAnsi="Arial Narrow"/>
                <w:color w:val="auto"/>
              </w:rPr>
            </w:pPr>
          </w:p>
        </w:tc>
      </w:tr>
      <w:tr w:rsidR="00BB27A0" w:rsidRPr="00E10799" w14:paraId="63397FBE" w14:textId="77777777" w:rsidTr="001B6375">
        <w:trPr>
          <w:trHeight w:val="170"/>
        </w:trPr>
        <w:tc>
          <w:tcPr>
            <w:tcW w:w="4815" w:type="dxa"/>
            <w:vAlign w:val="center"/>
          </w:tcPr>
          <w:p w14:paraId="1B404719"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Správne zastavovanie kabíny v staniciach</w:t>
            </w:r>
          </w:p>
        </w:tc>
        <w:tc>
          <w:tcPr>
            <w:tcW w:w="1417" w:type="dxa"/>
            <w:vAlign w:val="center"/>
          </w:tcPr>
          <w:p w14:paraId="0BF44C79"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36266EE3"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7B78C564" w14:textId="77777777" w:rsidR="00BB27A0" w:rsidRPr="00E10799" w:rsidRDefault="00BB27A0" w:rsidP="001B6375">
            <w:pPr>
              <w:spacing w:after="0" w:line="240" w:lineRule="auto"/>
              <w:rPr>
                <w:rFonts w:ascii="Arial Narrow" w:hAnsi="Arial Narrow"/>
                <w:color w:val="auto"/>
              </w:rPr>
            </w:pPr>
          </w:p>
        </w:tc>
      </w:tr>
      <w:tr w:rsidR="00BB27A0" w:rsidRPr="00E10799" w14:paraId="35249C7F" w14:textId="77777777" w:rsidTr="001B6375">
        <w:trPr>
          <w:trHeight w:val="170"/>
        </w:trPr>
        <w:tc>
          <w:tcPr>
            <w:tcW w:w="4815" w:type="dxa"/>
            <w:vAlign w:val="center"/>
          </w:tcPr>
          <w:p w14:paraId="2FE683F3"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Osvetlenie nástupíšť, kabíny a strojovne</w:t>
            </w:r>
          </w:p>
        </w:tc>
        <w:tc>
          <w:tcPr>
            <w:tcW w:w="1417" w:type="dxa"/>
            <w:vAlign w:val="center"/>
          </w:tcPr>
          <w:p w14:paraId="3960D8A5"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536403D6"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3EF41709" w14:textId="77777777" w:rsidR="00BB27A0" w:rsidRPr="00E10799" w:rsidRDefault="00BB27A0" w:rsidP="001B6375">
            <w:pPr>
              <w:spacing w:after="0" w:line="240" w:lineRule="auto"/>
              <w:rPr>
                <w:rFonts w:ascii="Arial Narrow" w:hAnsi="Arial Narrow"/>
                <w:color w:val="auto"/>
              </w:rPr>
            </w:pPr>
          </w:p>
        </w:tc>
      </w:tr>
      <w:tr w:rsidR="00BB27A0" w:rsidRPr="00E10799" w14:paraId="684A42F6" w14:textId="77777777" w:rsidTr="001B6375">
        <w:trPr>
          <w:trHeight w:val="170"/>
        </w:trPr>
        <w:tc>
          <w:tcPr>
            <w:tcW w:w="4815" w:type="dxa"/>
            <w:vAlign w:val="center"/>
          </w:tcPr>
          <w:p w14:paraId="58948103"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Tesnosť prevodovej skrine</w:t>
            </w:r>
          </w:p>
        </w:tc>
        <w:tc>
          <w:tcPr>
            <w:tcW w:w="1417" w:type="dxa"/>
            <w:vAlign w:val="center"/>
          </w:tcPr>
          <w:p w14:paraId="542637DD"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593A0914"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227B1E68" w14:textId="77777777" w:rsidR="00BB27A0" w:rsidRPr="00E10799" w:rsidRDefault="00BB27A0" w:rsidP="001B6375">
            <w:pPr>
              <w:spacing w:after="0" w:line="240" w:lineRule="auto"/>
              <w:rPr>
                <w:rFonts w:ascii="Arial Narrow" w:hAnsi="Arial Narrow"/>
                <w:color w:val="auto"/>
              </w:rPr>
            </w:pPr>
          </w:p>
        </w:tc>
      </w:tr>
      <w:tr w:rsidR="00BB27A0" w:rsidRPr="00E10799" w14:paraId="26A8E981" w14:textId="77777777" w:rsidTr="001B6375">
        <w:trPr>
          <w:trHeight w:val="170"/>
        </w:trPr>
        <w:tc>
          <w:tcPr>
            <w:tcW w:w="4815" w:type="dxa"/>
            <w:vAlign w:val="center"/>
          </w:tcPr>
          <w:p w14:paraId="03F7C6A4"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Správna funkcia núdzového signálu a tlačidla STOP</w:t>
            </w:r>
          </w:p>
        </w:tc>
        <w:tc>
          <w:tcPr>
            <w:tcW w:w="1417" w:type="dxa"/>
            <w:vAlign w:val="center"/>
          </w:tcPr>
          <w:p w14:paraId="538C2AF0"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43581D38"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2665B3A1" w14:textId="77777777" w:rsidR="00BB27A0" w:rsidRPr="00E10799" w:rsidRDefault="00BB27A0" w:rsidP="001B6375">
            <w:pPr>
              <w:spacing w:after="0" w:line="240" w:lineRule="auto"/>
              <w:rPr>
                <w:rFonts w:ascii="Arial Narrow" w:hAnsi="Arial Narrow"/>
                <w:color w:val="auto"/>
              </w:rPr>
            </w:pPr>
          </w:p>
        </w:tc>
      </w:tr>
      <w:tr w:rsidR="00BB27A0" w:rsidRPr="00E10799" w14:paraId="10DCC386" w14:textId="77777777" w:rsidTr="001B6375">
        <w:trPr>
          <w:trHeight w:val="170"/>
        </w:trPr>
        <w:tc>
          <w:tcPr>
            <w:tcW w:w="4815" w:type="dxa"/>
            <w:vAlign w:val="center"/>
          </w:tcPr>
          <w:p w14:paraId="3912AE50"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Čistenie a riadenie kabíny, šachty a strojovne</w:t>
            </w:r>
          </w:p>
        </w:tc>
        <w:tc>
          <w:tcPr>
            <w:tcW w:w="1417" w:type="dxa"/>
            <w:vAlign w:val="center"/>
          </w:tcPr>
          <w:p w14:paraId="1CB61299"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0FF441C4"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288BA8F0" w14:textId="77777777" w:rsidR="00BB27A0" w:rsidRPr="00E10799" w:rsidRDefault="00BB27A0" w:rsidP="001B6375">
            <w:pPr>
              <w:spacing w:after="0" w:line="240" w:lineRule="auto"/>
              <w:rPr>
                <w:rFonts w:ascii="Arial Narrow" w:hAnsi="Arial Narrow"/>
                <w:color w:val="auto"/>
              </w:rPr>
            </w:pPr>
          </w:p>
        </w:tc>
      </w:tr>
    </w:tbl>
    <w:p w14:paraId="0045B856" w14:textId="2D8FC2AC" w:rsidR="00BB27A0" w:rsidRPr="00E10799" w:rsidRDefault="00BB27A0" w:rsidP="00BB27A0">
      <w:pPr>
        <w:spacing w:before="120" w:after="0" w:line="240" w:lineRule="auto"/>
        <w:jc w:val="center"/>
        <w:rPr>
          <w:rFonts w:ascii="Arial Narrow" w:hAnsi="Arial Narrow"/>
          <w:b/>
          <w:color w:val="auto"/>
        </w:rPr>
      </w:pPr>
      <w:r w:rsidRPr="00E10799">
        <w:rPr>
          <w:rFonts w:ascii="Arial Narrow" w:hAnsi="Arial Narrow"/>
          <w:b/>
          <w:color w:val="auto"/>
        </w:rPr>
        <w:t>TÝŽDEŇ (kalendárny týždeň) .........................</w:t>
      </w:r>
    </w:p>
    <w:tbl>
      <w:tblPr>
        <w:tblStyle w:val="Mriekatabuky"/>
        <w:tblW w:w="9634" w:type="dxa"/>
        <w:tblLook w:val="04A0" w:firstRow="1" w:lastRow="0" w:firstColumn="1" w:lastColumn="0" w:noHBand="0" w:noVBand="1"/>
      </w:tblPr>
      <w:tblGrid>
        <w:gridCol w:w="4815"/>
        <w:gridCol w:w="1417"/>
        <w:gridCol w:w="1843"/>
        <w:gridCol w:w="1559"/>
      </w:tblGrid>
      <w:tr w:rsidR="00BB27A0" w:rsidRPr="00E10799" w14:paraId="3358061A" w14:textId="77777777" w:rsidTr="001B6375">
        <w:trPr>
          <w:trHeight w:val="170"/>
        </w:trPr>
        <w:tc>
          <w:tcPr>
            <w:tcW w:w="4815" w:type="dxa"/>
            <w:vAlign w:val="center"/>
          </w:tcPr>
          <w:p w14:paraId="0DBD67C1" w14:textId="77777777" w:rsidR="00BB27A0" w:rsidRPr="00E10799" w:rsidRDefault="00BB27A0" w:rsidP="001B6375">
            <w:pPr>
              <w:spacing w:after="0" w:line="240" w:lineRule="auto"/>
              <w:jc w:val="center"/>
              <w:rPr>
                <w:rFonts w:ascii="Arial Narrow" w:hAnsi="Arial Narrow"/>
                <w:b/>
                <w:color w:val="auto"/>
              </w:rPr>
            </w:pPr>
            <w:r w:rsidRPr="00E10799">
              <w:rPr>
                <w:rFonts w:ascii="Arial Narrow" w:hAnsi="Arial Narrow"/>
                <w:b/>
                <w:color w:val="auto"/>
              </w:rPr>
              <w:t>Predmet prehliadky</w:t>
            </w:r>
          </w:p>
        </w:tc>
        <w:tc>
          <w:tcPr>
            <w:tcW w:w="1417" w:type="dxa"/>
            <w:vAlign w:val="center"/>
          </w:tcPr>
          <w:p w14:paraId="3642068C" w14:textId="77777777" w:rsidR="00BB27A0" w:rsidRPr="00E10799" w:rsidRDefault="00BB27A0" w:rsidP="001B6375">
            <w:pPr>
              <w:spacing w:after="0" w:line="240" w:lineRule="auto"/>
              <w:jc w:val="center"/>
              <w:rPr>
                <w:rFonts w:ascii="Arial Narrow" w:hAnsi="Arial Narrow"/>
                <w:b/>
                <w:color w:val="auto"/>
              </w:rPr>
            </w:pPr>
            <w:r w:rsidRPr="00E10799">
              <w:rPr>
                <w:rFonts w:ascii="Arial Narrow" w:hAnsi="Arial Narrow"/>
                <w:b/>
                <w:color w:val="auto"/>
              </w:rPr>
              <w:t>Dátum</w:t>
            </w:r>
          </w:p>
        </w:tc>
        <w:tc>
          <w:tcPr>
            <w:tcW w:w="1843" w:type="dxa"/>
            <w:vAlign w:val="center"/>
          </w:tcPr>
          <w:p w14:paraId="1E01E9E1" w14:textId="77777777" w:rsidR="00BB27A0" w:rsidRPr="00E10799" w:rsidRDefault="00BB27A0" w:rsidP="001B6375">
            <w:pPr>
              <w:spacing w:after="0" w:line="240" w:lineRule="auto"/>
              <w:jc w:val="center"/>
              <w:rPr>
                <w:rFonts w:ascii="Arial Narrow" w:hAnsi="Arial Narrow"/>
                <w:b/>
                <w:color w:val="auto"/>
              </w:rPr>
            </w:pPr>
            <w:r w:rsidRPr="00E10799">
              <w:rPr>
                <w:rFonts w:ascii="Arial Narrow" w:hAnsi="Arial Narrow"/>
                <w:b/>
                <w:color w:val="auto"/>
              </w:rPr>
              <w:t>Výsledok prehliadky</w:t>
            </w:r>
          </w:p>
        </w:tc>
        <w:tc>
          <w:tcPr>
            <w:tcW w:w="1559" w:type="dxa"/>
            <w:vAlign w:val="center"/>
          </w:tcPr>
          <w:p w14:paraId="4A76318F" w14:textId="77777777" w:rsidR="00BB27A0" w:rsidRPr="00E10799" w:rsidRDefault="00BB27A0" w:rsidP="001B6375">
            <w:pPr>
              <w:spacing w:after="0" w:line="240" w:lineRule="auto"/>
              <w:jc w:val="center"/>
              <w:rPr>
                <w:rFonts w:ascii="Arial Narrow" w:hAnsi="Arial Narrow"/>
                <w:b/>
                <w:color w:val="auto"/>
              </w:rPr>
            </w:pPr>
            <w:r w:rsidRPr="00E10799">
              <w:rPr>
                <w:rFonts w:ascii="Arial Narrow" w:hAnsi="Arial Narrow"/>
                <w:b/>
                <w:color w:val="auto"/>
              </w:rPr>
              <w:t>Podpis</w:t>
            </w:r>
          </w:p>
        </w:tc>
      </w:tr>
      <w:tr w:rsidR="00BB27A0" w:rsidRPr="00E10799" w14:paraId="122C525A" w14:textId="77777777" w:rsidTr="001B6375">
        <w:trPr>
          <w:trHeight w:val="170"/>
        </w:trPr>
        <w:tc>
          <w:tcPr>
            <w:tcW w:w="4815" w:type="dxa"/>
            <w:vAlign w:val="center"/>
          </w:tcPr>
          <w:p w14:paraId="52EEF467"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Ohradenie výťahovej šachty</w:t>
            </w:r>
          </w:p>
        </w:tc>
        <w:tc>
          <w:tcPr>
            <w:tcW w:w="1417" w:type="dxa"/>
            <w:vAlign w:val="center"/>
          </w:tcPr>
          <w:p w14:paraId="3422EEE8"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3B340BCE"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56B5A94A" w14:textId="77777777" w:rsidR="00BB27A0" w:rsidRPr="00E10799" w:rsidRDefault="00BB27A0" w:rsidP="001B6375">
            <w:pPr>
              <w:spacing w:after="0" w:line="240" w:lineRule="auto"/>
              <w:rPr>
                <w:rFonts w:ascii="Arial Narrow" w:hAnsi="Arial Narrow"/>
                <w:color w:val="auto"/>
              </w:rPr>
            </w:pPr>
          </w:p>
        </w:tc>
      </w:tr>
      <w:tr w:rsidR="00BB27A0" w:rsidRPr="00E10799" w14:paraId="421F6A7C" w14:textId="77777777" w:rsidTr="001B6375">
        <w:trPr>
          <w:trHeight w:val="170"/>
        </w:trPr>
        <w:tc>
          <w:tcPr>
            <w:tcW w:w="4815" w:type="dxa"/>
            <w:vAlign w:val="center"/>
          </w:tcPr>
          <w:p w14:paraId="496011B3"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Funkcia šachtových dverí a dverových uzávierok</w:t>
            </w:r>
          </w:p>
        </w:tc>
        <w:tc>
          <w:tcPr>
            <w:tcW w:w="1417" w:type="dxa"/>
            <w:vAlign w:val="center"/>
          </w:tcPr>
          <w:p w14:paraId="0593D30D"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13145718"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0E5DDE22" w14:textId="77777777" w:rsidR="00BB27A0" w:rsidRPr="00E10799" w:rsidRDefault="00BB27A0" w:rsidP="001B6375">
            <w:pPr>
              <w:spacing w:after="0" w:line="240" w:lineRule="auto"/>
              <w:rPr>
                <w:rFonts w:ascii="Arial Narrow" w:hAnsi="Arial Narrow"/>
                <w:color w:val="auto"/>
              </w:rPr>
            </w:pPr>
          </w:p>
        </w:tc>
      </w:tr>
      <w:tr w:rsidR="00BB27A0" w:rsidRPr="00E10799" w14:paraId="27026971" w14:textId="77777777" w:rsidTr="001B6375">
        <w:trPr>
          <w:trHeight w:val="170"/>
        </w:trPr>
        <w:tc>
          <w:tcPr>
            <w:tcW w:w="4815" w:type="dxa"/>
            <w:vAlign w:val="center"/>
          </w:tcPr>
          <w:p w14:paraId="4A44F05C"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Funkcia ovládačových kombinácií</w:t>
            </w:r>
          </w:p>
        </w:tc>
        <w:tc>
          <w:tcPr>
            <w:tcW w:w="1417" w:type="dxa"/>
            <w:vAlign w:val="center"/>
          </w:tcPr>
          <w:p w14:paraId="51C5E70B"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303D60DF"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3DBA169D" w14:textId="77777777" w:rsidR="00BB27A0" w:rsidRPr="00E10799" w:rsidRDefault="00BB27A0" w:rsidP="001B6375">
            <w:pPr>
              <w:spacing w:after="0" w:line="240" w:lineRule="auto"/>
              <w:rPr>
                <w:rFonts w:ascii="Arial Narrow" w:hAnsi="Arial Narrow"/>
                <w:color w:val="auto"/>
              </w:rPr>
            </w:pPr>
          </w:p>
        </w:tc>
      </w:tr>
      <w:tr w:rsidR="00BB27A0" w:rsidRPr="00E10799" w14:paraId="74CD242F" w14:textId="77777777" w:rsidTr="001B6375">
        <w:trPr>
          <w:trHeight w:val="170"/>
        </w:trPr>
        <w:tc>
          <w:tcPr>
            <w:tcW w:w="4815" w:type="dxa"/>
            <w:vAlign w:val="center"/>
          </w:tcPr>
          <w:p w14:paraId="2293D6D0"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Správne zastavovanie kabíny v staniciach</w:t>
            </w:r>
          </w:p>
        </w:tc>
        <w:tc>
          <w:tcPr>
            <w:tcW w:w="1417" w:type="dxa"/>
            <w:vAlign w:val="center"/>
          </w:tcPr>
          <w:p w14:paraId="1CA4BD56"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77004290"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60068299" w14:textId="77777777" w:rsidR="00BB27A0" w:rsidRPr="00E10799" w:rsidRDefault="00BB27A0" w:rsidP="001B6375">
            <w:pPr>
              <w:spacing w:after="0" w:line="240" w:lineRule="auto"/>
              <w:rPr>
                <w:rFonts w:ascii="Arial Narrow" w:hAnsi="Arial Narrow"/>
                <w:color w:val="auto"/>
              </w:rPr>
            </w:pPr>
          </w:p>
        </w:tc>
      </w:tr>
      <w:tr w:rsidR="00BB27A0" w:rsidRPr="00E10799" w14:paraId="1DD4C4D2" w14:textId="77777777" w:rsidTr="001B6375">
        <w:trPr>
          <w:trHeight w:val="170"/>
        </w:trPr>
        <w:tc>
          <w:tcPr>
            <w:tcW w:w="4815" w:type="dxa"/>
            <w:vAlign w:val="center"/>
          </w:tcPr>
          <w:p w14:paraId="7CF221E5"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Osvetlenie nástupíšť, kabíny a strojovne</w:t>
            </w:r>
          </w:p>
        </w:tc>
        <w:tc>
          <w:tcPr>
            <w:tcW w:w="1417" w:type="dxa"/>
            <w:vAlign w:val="center"/>
          </w:tcPr>
          <w:p w14:paraId="700B5416"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7DA5C09B"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5ADAFACF" w14:textId="77777777" w:rsidR="00BB27A0" w:rsidRPr="00E10799" w:rsidRDefault="00BB27A0" w:rsidP="001B6375">
            <w:pPr>
              <w:spacing w:after="0" w:line="240" w:lineRule="auto"/>
              <w:rPr>
                <w:rFonts w:ascii="Arial Narrow" w:hAnsi="Arial Narrow"/>
                <w:color w:val="auto"/>
              </w:rPr>
            </w:pPr>
          </w:p>
        </w:tc>
      </w:tr>
      <w:tr w:rsidR="00BB27A0" w:rsidRPr="00E10799" w14:paraId="35883290" w14:textId="77777777" w:rsidTr="001B6375">
        <w:trPr>
          <w:trHeight w:val="170"/>
        </w:trPr>
        <w:tc>
          <w:tcPr>
            <w:tcW w:w="4815" w:type="dxa"/>
            <w:vAlign w:val="center"/>
          </w:tcPr>
          <w:p w14:paraId="068F7C2B"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Tesnosť prevodovej skrine</w:t>
            </w:r>
          </w:p>
        </w:tc>
        <w:tc>
          <w:tcPr>
            <w:tcW w:w="1417" w:type="dxa"/>
            <w:vAlign w:val="center"/>
          </w:tcPr>
          <w:p w14:paraId="499B22DC"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5F953653"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7A51F746" w14:textId="77777777" w:rsidR="00BB27A0" w:rsidRPr="00E10799" w:rsidRDefault="00BB27A0" w:rsidP="001B6375">
            <w:pPr>
              <w:spacing w:after="0" w:line="240" w:lineRule="auto"/>
              <w:rPr>
                <w:rFonts w:ascii="Arial Narrow" w:hAnsi="Arial Narrow"/>
                <w:color w:val="auto"/>
              </w:rPr>
            </w:pPr>
          </w:p>
        </w:tc>
      </w:tr>
      <w:tr w:rsidR="00BB27A0" w:rsidRPr="00E10799" w14:paraId="3B14BE2B" w14:textId="77777777" w:rsidTr="001B6375">
        <w:trPr>
          <w:trHeight w:val="170"/>
        </w:trPr>
        <w:tc>
          <w:tcPr>
            <w:tcW w:w="4815" w:type="dxa"/>
            <w:vAlign w:val="center"/>
          </w:tcPr>
          <w:p w14:paraId="45089B26"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Správna funkcia núdzového signálu a tlačidla STOP</w:t>
            </w:r>
          </w:p>
        </w:tc>
        <w:tc>
          <w:tcPr>
            <w:tcW w:w="1417" w:type="dxa"/>
            <w:vAlign w:val="center"/>
          </w:tcPr>
          <w:p w14:paraId="7634DCAA"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65025A1F"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2648348D" w14:textId="77777777" w:rsidR="00BB27A0" w:rsidRPr="00E10799" w:rsidRDefault="00BB27A0" w:rsidP="001B6375">
            <w:pPr>
              <w:spacing w:after="0" w:line="240" w:lineRule="auto"/>
              <w:rPr>
                <w:rFonts w:ascii="Arial Narrow" w:hAnsi="Arial Narrow"/>
                <w:color w:val="auto"/>
              </w:rPr>
            </w:pPr>
          </w:p>
        </w:tc>
      </w:tr>
      <w:tr w:rsidR="00BB27A0" w:rsidRPr="00E10799" w14:paraId="69017AE3" w14:textId="77777777" w:rsidTr="001B6375">
        <w:trPr>
          <w:trHeight w:val="170"/>
        </w:trPr>
        <w:tc>
          <w:tcPr>
            <w:tcW w:w="4815" w:type="dxa"/>
            <w:vAlign w:val="center"/>
          </w:tcPr>
          <w:p w14:paraId="25D05343"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Čistenie a riadenie kabíny, šachty a strojovne</w:t>
            </w:r>
          </w:p>
        </w:tc>
        <w:tc>
          <w:tcPr>
            <w:tcW w:w="1417" w:type="dxa"/>
            <w:vAlign w:val="center"/>
          </w:tcPr>
          <w:p w14:paraId="4416EA6F"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3E2C8DE6"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4E4C87C5" w14:textId="77777777" w:rsidR="00BB27A0" w:rsidRPr="00E10799" w:rsidRDefault="00BB27A0" w:rsidP="001B6375">
            <w:pPr>
              <w:spacing w:after="0" w:line="240" w:lineRule="auto"/>
              <w:rPr>
                <w:rFonts w:ascii="Arial Narrow" w:hAnsi="Arial Narrow"/>
                <w:color w:val="auto"/>
              </w:rPr>
            </w:pPr>
          </w:p>
        </w:tc>
      </w:tr>
    </w:tbl>
    <w:p w14:paraId="78D44D00" w14:textId="7F2C0BB5" w:rsidR="00BB27A0" w:rsidRPr="00E10799" w:rsidRDefault="00BB27A0" w:rsidP="00BB27A0">
      <w:pPr>
        <w:spacing w:before="120" w:after="0" w:line="240" w:lineRule="auto"/>
        <w:jc w:val="center"/>
        <w:rPr>
          <w:rFonts w:ascii="Arial Narrow" w:hAnsi="Arial Narrow"/>
          <w:b/>
          <w:color w:val="auto"/>
        </w:rPr>
      </w:pPr>
      <w:r w:rsidRPr="00E10799">
        <w:rPr>
          <w:rFonts w:ascii="Arial Narrow" w:hAnsi="Arial Narrow"/>
          <w:b/>
          <w:color w:val="auto"/>
        </w:rPr>
        <w:t>TÝŽDEŇ (kalendárny týždeň) .........................</w:t>
      </w:r>
    </w:p>
    <w:tbl>
      <w:tblPr>
        <w:tblStyle w:val="Mriekatabuky"/>
        <w:tblW w:w="9634" w:type="dxa"/>
        <w:tblLook w:val="04A0" w:firstRow="1" w:lastRow="0" w:firstColumn="1" w:lastColumn="0" w:noHBand="0" w:noVBand="1"/>
      </w:tblPr>
      <w:tblGrid>
        <w:gridCol w:w="4815"/>
        <w:gridCol w:w="1417"/>
        <w:gridCol w:w="1843"/>
        <w:gridCol w:w="1559"/>
      </w:tblGrid>
      <w:tr w:rsidR="00BB27A0" w:rsidRPr="00E10799" w14:paraId="04945E97" w14:textId="77777777" w:rsidTr="001B6375">
        <w:trPr>
          <w:trHeight w:val="170"/>
        </w:trPr>
        <w:tc>
          <w:tcPr>
            <w:tcW w:w="4815" w:type="dxa"/>
            <w:vAlign w:val="center"/>
          </w:tcPr>
          <w:p w14:paraId="039AE07B" w14:textId="77777777" w:rsidR="00BB27A0" w:rsidRPr="00E10799" w:rsidRDefault="00BB27A0" w:rsidP="001B6375">
            <w:pPr>
              <w:spacing w:after="0" w:line="240" w:lineRule="auto"/>
              <w:jc w:val="center"/>
              <w:rPr>
                <w:rFonts w:ascii="Arial Narrow" w:hAnsi="Arial Narrow"/>
                <w:b/>
                <w:color w:val="auto"/>
              </w:rPr>
            </w:pPr>
            <w:r w:rsidRPr="00E10799">
              <w:rPr>
                <w:rFonts w:ascii="Arial Narrow" w:hAnsi="Arial Narrow"/>
                <w:b/>
                <w:color w:val="auto"/>
              </w:rPr>
              <w:t>Predmet prehliadky</w:t>
            </w:r>
          </w:p>
        </w:tc>
        <w:tc>
          <w:tcPr>
            <w:tcW w:w="1417" w:type="dxa"/>
            <w:vAlign w:val="center"/>
          </w:tcPr>
          <w:p w14:paraId="67A27C50" w14:textId="77777777" w:rsidR="00BB27A0" w:rsidRPr="00E10799" w:rsidRDefault="00BB27A0" w:rsidP="001B6375">
            <w:pPr>
              <w:spacing w:after="0" w:line="240" w:lineRule="auto"/>
              <w:jc w:val="center"/>
              <w:rPr>
                <w:rFonts w:ascii="Arial Narrow" w:hAnsi="Arial Narrow"/>
                <w:b/>
                <w:color w:val="auto"/>
              </w:rPr>
            </w:pPr>
            <w:r w:rsidRPr="00E10799">
              <w:rPr>
                <w:rFonts w:ascii="Arial Narrow" w:hAnsi="Arial Narrow"/>
                <w:b/>
                <w:color w:val="auto"/>
              </w:rPr>
              <w:t>Dátum</w:t>
            </w:r>
          </w:p>
        </w:tc>
        <w:tc>
          <w:tcPr>
            <w:tcW w:w="1843" w:type="dxa"/>
            <w:vAlign w:val="center"/>
          </w:tcPr>
          <w:p w14:paraId="5F87FAA7" w14:textId="77777777" w:rsidR="00BB27A0" w:rsidRPr="00E10799" w:rsidRDefault="00BB27A0" w:rsidP="001B6375">
            <w:pPr>
              <w:spacing w:after="0" w:line="240" w:lineRule="auto"/>
              <w:jc w:val="center"/>
              <w:rPr>
                <w:rFonts w:ascii="Arial Narrow" w:hAnsi="Arial Narrow"/>
                <w:b/>
                <w:color w:val="auto"/>
              </w:rPr>
            </w:pPr>
            <w:r w:rsidRPr="00E10799">
              <w:rPr>
                <w:rFonts w:ascii="Arial Narrow" w:hAnsi="Arial Narrow"/>
                <w:b/>
                <w:color w:val="auto"/>
              </w:rPr>
              <w:t>Výsledok prehliadky</w:t>
            </w:r>
          </w:p>
        </w:tc>
        <w:tc>
          <w:tcPr>
            <w:tcW w:w="1559" w:type="dxa"/>
            <w:vAlign w:val="center"/>
          </w:tcPr>
          <w:p w14:paraId="7EA7C097" w14:textId="77777777" w:rsidR="00BB27A0" w:rsidRPr="00E10799" w:rsidRDefault="00BB27A0" w:rsidP="001B6375">
            <w:pPr>
              <w:spacing w:after="0" w:line="240" w:lineRule="auto"/>
              <w:jc w:val="center"/>
              <w:rPr>
                <w:rFonts w:ascii="Arial Narrow" w:hAnsi="Arial Narrow"/>
                <w:b/>
                <w:color w:val="auto"/>
              </w:rPr>
            </w:pPr>
            <w:r w:rsidRPr="00E10799">
              <w:rPr>
                <w:rFonts w:ascii="Arial Narrow" w:hAnsi="Arial Narrow"/>
                <w:b/>
                <w:color w:val="auto"/>
              </w:rPr>
              <w:t>Podpis</w:t>
            </w:r>
          </w:p>
        </w:tc>
      </w:tr>
      <w:tr w:rsidR="00BB27A0" w:rsidRPr="00E10799" w14:paraId="1148C2AA" w14:textId="77777777" w:rsidTr="001B6375">
        <w:trPr>
          <w:trHeight w:val="170"/>
        </w:trPr>
        <w:tc>
          <w:tcPr>
            <w:tcW w:w="4815" w:type="dxa"/>
            <w:vAlign w:val="center"/>
          </w:tcPr>
          <w:p w14:paraId="4AFD728A"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Ohradenie výťahovej šachty</w:t>
            </w:r>
          </w:p>
        </w:tc>
        <w:tc>
          <w:tcPr>
            <w:tcW w:w="1417" w:type="dxa"/>
            <w:vAlign w:val="center"/>
          </w:tcPr>
          <w:p w14:paraId="781FEDFF"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7BFA55FB"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4DC1723F" w14:textId="77777777" w:rsidR="00BB27A0" w:rsidRPr="00E10799" w:rsidRDefault="00BB27A0" w:rsidP="001B6375">
            <w:pPr>
              <w:spacing w:after="0" w:line="240" w:lineRule="auto"/>
              <w:rPr>
                <w:rFonts w:ascii="Arial Narrow" w:hAnsi="Arial Narrow"/>
                <w:color w:val="auto"/>
              </w:rPr>
            </w:pPr>
          </w:p>
        </w:tc>
      </w:tr>
      <w:tr w:rsidR="00BB27A0" w:rsidRPr="00E10799" w14:paraId="6D1C79CC" w14:textId="77777777" w:rsidTr="001B6375">
        <w:trPr>
          <w:trHeight w:val="170"/>
        </w:trPr>
        <w:tc>
          <w:tcPr>
            <w:tcW w:w="4815" w:type="dxa"/>
            <w:vAlign w:val="center"/>
          </w:tcPr>
          <w:p w14:paraId="2F60BD30"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Funkcia šachtových dverí a dverových uzávierok</w:t>
            </w:r>
          </w:p>
        </w:tc>
        <w:tc>
          <w:tcPr>
            <w:tcW w:w="1417" w:type="dxa"/>
            <w:vAlign w:val="center"/>
          </w:tcPr>
          <w:p w14:paraId="2D46B494"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0C8A58F3"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32832B2F" w14:textId="77777777" w:rsidR="00BB27A0" w:rsidRPr="00E10799" w:rsidRDefault="00BB27A0" w:rsidP="001B6375">
            <w:pPr>
              <w:spacing w:after="0" w:line="240" w:lineRule="auto"/>
              <w:rPr>
                <w:rFonts w:ascii="Arial Narrow" w:hAnsi="Arial Narrow"/>
                <w:color w:val="auto"/>
              </w:rPr>
            </w:pPr>
          </w:p>
        </w:tc>
      </w:tr>
      <w:tr w:rsidR="00BB27A0" w:rsidRPr="00E10799" w14:paraId="28535E5D" w14:textId="77777777" w:rsidTr="001B6375">
        <w:trPr>
          <w:trHeight w:val="170"/>
        </w:trPr>
        <w:tc>
          <w:tcPr>
            <w:tcW w:w="4815" w:type="dxa"/>
            <w:vAlign w:val="center"/>
          </w:tcPr>
          <w:p w14:paraId="78796B23"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Funkcia ovládačových kombinácií</w:t>
            </w:r>
          </w:p>
        </w:tc>
        <w:tc>
          <w:tcPr>
            <w:tcW w:w="1417" w:type="dxa"/>
            <w:vAlign w:val="center"/>
          </w:tcPr>
          <w:p w14:paraId="65100A6F"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336D33BE"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7F66DDAE" w14:textId="77777777" w:rsidR="00BB27A0" w:rsidRPr="00E10799" w:rsidRDefault="00BB27A0" w:rsidP="001B6375">
            <w:pPr>
              <w:spacing w:after="0" w:line="240" w:lineRule="auto"/>
              <w:rPr>
                <w:rFonts w:ascii="Arial Narrow" w:hAnsi="Arial Narrow"/>
                <w:color w:val="auto"/>
              </w:rPr>
            </w:pPr>
          </w:p>
        </w:tc>
      </w:tr>
      <w:tr w:rsidR="00BB27A0" w:rsidRPr="00E10799" w14:paraId="0575FE14" w14:textId="77777777" w:rsidTr="001B6375">
        <w:trPr>
          <w:trHeight w:val="170"/>
        </w:trPr>
        <w:tc>
          <w:tcPr>
            <w:tcW w:w="4815" w:type="dxa"/>
            <w:vAlign w:val="center"/>
          </w:tcPr>
          <w:p w14:paraId="2157DCE5"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Správne zastavovanie kabíny v staniciach</w:t>
            </w:r>
          </w:p>
        </w:tc>
        <w:tc>
          <w:tcPr>
            <w:tcW w:w="1417" w:type="dxa"/>
            <w:vAlign w:val="center"/>
          </w:tcPr>
          <w:p w14:paraId="42C1FF21"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276568D6"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78739708" w14:textId="77777777" w:rsidR="00BB27A0" w:rsidRPr="00E10799" w:rsidRDefault="00BB27A0" w:rsidP="001B6375">
            <w:pPr>
              <w:spacing w:after="0" w:line="240" w:lineRule="auto"/>
              <w:rPr>
                <w:rFonts w:ascii="Arial Narrow" w:hAnsi="Arial Narrow"/>
                <w:color w:val="auto"/>
              </w:rPr>
            </w:pPr>
          </w:p>
        </w:tc>
      </w:tr>
      <w:tr w:rsidR="00BB27A0" w:rsidRPr="00E10799" w14:paraId="52307E51" w14:textId="77777777" w:rsidTr="001B6375">
        <w:trPr>
          <w:trHeight w:val="170"/>
        </w:trPr>
        <w:tc>
          <w:tcPr>
            <w:tcW w:w="4815" w:type="dxa"/>
            <w:vAlign w:val="center"/>
          </w:tcPr>
          <w:p w14:paraId="1AA0F599"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Osvetlenie nástupíšť, kabíny a strojovne</w:t>
            </w:r>
          </w:p>
        </w:tc>
        <w:tc>
          <w:tcPr>
            <w:tcW w:w="1417" w:type="dxa"/>
            <w:vAlign w:val="center"/>
          </w:tcPr>
          <w:p w14:paraId="2BFAA821"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4A10C0A5"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7FBB5ECB" w14:textId="77777777" w:rsidR="00BB27A0" w:rsidRPr="00E10799" w:rsidRDefault="00BB27A0" w:rsidP="001B6375">
            <w:pPr>
              <w:spacing w:after="0" w:line="240" w:lineRule="auto"/>
              <w:rPr>
                <w:rFonts w:ascii="Arial Narrow" w:hAnsi="Arial Narrow"/>
                <w:color w:val="auto"/>
              </w:rPr>
            </w:pPr>
          </w:p>
        </w:tc>
      </w:tr>
      <w:tr w:rsidR="00BB27A0" w:rsidRPr="00E10799" w14:paraId="73A3F05A" w14:textId="77777777" w:rsidTr="001B6375">
        <w:trPr>
          <w:trHeight w:val="170"/>
        </w:trPr>
        <w:tc>
          <w:tcPr>
            <w:tcW w:w="4815" w:type="dxa"/>
            <w:vAlign w:val="center"/>
          </w:tcPr>
          <w:p w14:paraId="296ACAE9"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Tesnosť prevodovej skrine</w:t>
            </w:r>
          </w:p>
        </w:tc>
        <w:tc>
          <w:tcPr>
            <w:tcW w:w="1417" w:type="dxa"/>
            <w:vAlign w:val="center"/>
          </w:tcPr>
          <w:p w14:paraId="00F70C30"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209B421D"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7F44209C" w14:textId="77777777" w:rsidR="00BB27A0" w:rsidRPr="00E10799" w:rsidRDefault="00BB27A0" w:rsidP="001B6375">
            <w:pPr>
              <w:spacing w:after="0" w:line="240" w:lineRule="auto"/>
              <w:rPr>
                <w:rFonts w:ascii="Arial Narrow" w:hAnsi="Arial Narrow"/>
                <w:color w:val="auto"/>
              </w:rPr>
            </w:pPr>
          </w:p>
        </w:tc>
      </w:tr>
      <w:tr w:rsidR="00BB27A0" w:rsidRPr="00E10799" w14:paraId="7484A0A7" w14:textId="77777777" w:rsidTr="001B6375">
        <w:trPr>
          <w:trHeight w:val="170"/>
        </w:trPr>
        <w:tc>
          <w:tcPr>
            <w:tcW w:w="4815" w:type="dxa"/>
            <w:vAlign w:val="center"/>
          </w:tcPr>
          <w:p w14:paraId="73488FAC"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Správna funkcia núdzového signálu a tlačidla STOP</w:t>
            </w:r>
          </w:p>
        </w:tc>
        <w:tc>
          <w:tcPr>
            <w:tcW w:w="1417" w:type="dxa"/>
            <w:vAlign w:val="center"/>
          </w:tcPr>
          <w:p w14:paraId="41BCB7BD"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7FE1AA0B"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0F4566C7" w14:textId="77777777" w:rsidR="00BB27A0" w:rsidRPr="00E10799" w:rsidRDefault="00BB27A0" w:rsidP="001B6375">
            <w:pPr>
              <w:spacing w:after="0" w:line="240" w:lineRule="auto"/>
              <w:rPr>
                <w:rFonts w:ascii="Arial Narrow" w:hAnsi="Arial Narrow"/>
                <w:color w:val="auto"/>
              </w:rPr>
            </w:pPr>
          </w:p>
        </w:tc>
      </w:tr>
      <w:tr w:rsidR="00BB27A0" w:rsidRPr="00E10799" w14:paraId="38D102C6" w14:textId="77777777" w:rsidTr="001B6375">
        <w:trPr>
          <w:trHeight w:val="170"/>
        </w:trPr>
        <w:tc>
          <w:tcPr>
            <w:tcW w:w="4815" w:type="dxa"/>
            <w:vAlign w:val="center"/>
          </w:tcPr>
          <w:p w14:paraId="1F1427FF"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Čistenie a riadenie kabíny, šachty a strojovne</w:t>
            </w:r>
          </w:p>
        </w:tc>
        <w:tc>
          <w:tcPr>
            <w:tcW w:w="1417" w:type="dxa"/>
            <w:vAlign w:val="center"/>
          </w:tcPr>
          <w:p w14:paraId="634F28E4"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6EE0A910"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3BC2BCC7" w14:textId="77777777" w:rsidR="00BB27A0" w:rsidRPr="00E10799" w:rsidRDefault="00BB27A0" w:rsidP="001B6375">
            <w:pPr>
              <w:spacing w:after="0" w:line="240" w:lineRule="auto"/>
              <w:rPr>
                <w:rFonts w:ascii="Arial Narrow" w:hAnsi="Arial Narrow"/>
                <w:color w:val="auto"/>
              </w:rPr>
            </w:pPr>
          </w:p>
        </w:tc>
      </w:tr>
      <w:tr w:rsidR="00BB27A0" w:rsidRPr="00E10799" w14:paraId="5EDFC132" w14:textId="77777777" w:rsidTr="001B6375">
        <w:trPr>
          <w:trHeight w:val="170"/>
        </w:trPr>
        <w:tc>
          <w:tcPr>
            <w:tcW w:w="4815" w:type="dxa"/>
            <w:vAlign w:val="center"/>
          </w:tcPr>
          <w:p w14:paraId="45642FA9" w14:textId="77777777" w:rsidR="00BB27A0" w:rsidRPr="00E10799" w:rsidRDefault="00BB27A0" w:rsidP="001B6375">
            <w:pPr>
              <w:spacing w:after="0" w:line="240" w:lineRule="auto"/>
              <w:rPr>
                <w:rFonts w:ascii="Arial Narrow" w:hAnsi="Arial Narrow"/>
                <w:color w:val="auto"/>
              </w:rPr>
            </w:pPr>
            <w:r w:rsidRPr="00E10799">
              <w:rPr>
                <w:rFonts w:ascii="Arial Narrow" w:hAnsi="Arial Narrow"/>
                <w:color w:val="auto"/>
              </w:rPr>
              <w:t>Mazanie výťahu</w:t>
            </w:r>
          </w:p>
        </w:tc>
        <w:tc>
          <w:tcPr>
            <w:tcW w:w="1417" w:type="dxa"/>
            <w:vAlign w:val="center"/>
          </w:tcPr>
          <w:p w14:paraId="2F85360B" w14:textId="77777777" w:rsidR="00BB27A0" w:rsidRPr="00E10799" w:rsidRDefault="00BB27A0" w:rsidP="001B6375">
            <w:pPr>
              <w:spacing w:after="0" w:line="240" w:lineRule="auto"/>
              <w:rPr>
                <w:rFonts w:ascii="Arial Narrow" w:hAnsi="Arial Narrow"/>
                <w:color w:val="auto"/>
              </w:rPr>
            </w:pPr>
          </w:p>
        </w:tc>
        <w:tc>
          <w:tcPr>
            <w:tcW w:w="1843" w:type="dxa"/>
            <w:vAlign w:val="center"/>
          </w:tcPr>
          <w:p w14:paraId="2477210F" w14:textId="77777777" w:rsidR="00BB27A0" w:rsidRPr="00E10799" w:rsidRDefault="00BB27A0" w:rsidP="001B6375">
            <w:pPr>
              <w:spacing w:after="0" w:line="240" w:lineRule="auto"/>
              <w:rPr>
                <w:rFonts w:ascii="Arial Narrow" w:hAnsi="Arial Narrow"/>
                <w:color w:val="auto"/>
              </w:rPr>
            </w:pPr>
          </w:p>
        </w:tc>
        <w:tc>
          <w:tcPr>
            <w:tcW w:w="1559" w:type="dxa"/>
            <w:vAlign w:val="center"/>
          </w:tcPr>
          <w:p w14:paraId="093C06DB" w14:textId="77777777" w:rsidR="00BB27A0" w:rsidRPr="00E10799" w:rsidRDefault="00BB27A0" w:rsidP="001B6375">
            <w:pPr>
              <w:spacing w:after="0" w:line="240" w:lineRule="auto"/>
              <w:rPr>
                <w:rFonts w:ascii="Arial Narrow" w:hAnsi="Arial Narrow"/>
                <w:color w:val="auto"/>
              </w:rPr>
            </w:pPr>
          </w:p>
        </w:tc>
      </w:tr>
    </w:tbl>
    <w:p w14:paraId="61F1C50F" w14:textId="0CC951D9" w:rsidR="00507170" w:rsidRDefault="00507170" w:rsidP="00400201">
      <w:pPr>
        <w:spacing w:after="0" w:line="240" w:lineRule="auto"/>
        <w:ind w:left="0" w:firstLine="0"/>
        <w:rPr>
          <w:rFonts w:ascii="Arial Narrow" w:hAnsi="Arial Narrow"/>
          <w:color w:val="auto"/>
          <w:sz w:val="6"/>
        </w:rPr>
      </w:pPr>
    </w:p>
    <w:sectPr w:rsidR="00507170" w:rsidSect="001023AE">
      <w:footerReference w:type="even" r:id="rId15"/>
      <w:footerReference w:type="default" r:id="rId16"/>
      <w:footerReference w:type="first" r:id="rId17"/>
      <w:pgSz w:w="11906" w:h="16838" w:code="9"/>
      <w:pgMar w:top="851" w:right="851" w:bottom="851" w:left="85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D87B8" w14:textId="77777777" w:rsidR="0026393D" w:rsidRDefault="0026393D">
      <w:pPr>
        <w:spacing w:after="0" w:line="240" w:lineRule="auto"/>
      </w:pPr>
      <w:r>
        <w:separator/>
      </w:r>
    </w:p>
  </w:endnote>
  <w:endnote w:type="continuationSeparator" w:id="0">
    <w:p w14:paraId="046094FE" w14:textId="77777777" w:rsidR="0026393D" w:rsidRDefault="00263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FF3E5" w14:textId="77777777" w:rsidR="002945CE" w:rsidRDefault="002945CE">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1046550"/>
      <w:docPartObj>
        <w:docPartGallery w:val="Page Numbers (Bottom of Page)"/>
        <w:docPartUnique/>
      </w:docPartObj>
    </w:sdtPr>
    <w:sdtContent>
      <w:sdt>
        <w:sdtPr>
          <w:id w:val="1728636285"/>
          <w:docPartObj>
            <w:docPartGallery w:val="Page Numbers (Top of Page)"/>
            <w:docPartUnique/>
          </w:docPartObj>
        </w:sdtPr>
        <w:sdtContent>
          <w:p w14:paraId="6233EAD8" w14:textId="73A6EC75" w:rsidR="002945CE" w:rsidRDefault="002945CE">
            <w:pPr>
              <w:pStyle w:val="Pta"/>
              <w:jc w:val="center"/>
            </w:pPr>
            <w:r>
              <w:t xml:space="preserve">Strana </w:t>
            </w:r>
            <w:r>
              <w:rPr>
                <w:b/>
                <w:bCs/>
                <w:sz w:val="24"/>
                <w:szCs w:val="24"/>
              </w:rPr>
              <w:fldChar w:fldCharType="begin"/>
            </w:r>
            <w:r>
              <w:rPr>
                <w:b/>
                <w:bCs/>
              </w:rPr>
              <w:instrText>PAGE</w:instrText>
            </w:r>
            <w:r>
              <w:rPr>
                <w:b/>
                <w:bCs/>
                <w:sz w:val="24"/>
                <w:szCs w:val="24"/>
              </w:rPr>
              <w:fldChar w:fldCharType="separate"/>
            </w:r>
            <w:r w:rsidR="00F601AC">
              <w:rPr>
                <w:b/>
                <w:bCs/>
                <w:noProof/>
              </w:rPr>
              <w:t>8</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601AC">
              <w:rPr>
                <w:b/>
                <w:bCs/>
                <w:noProof/>
              </w:rPr>
              <w:t>10</w:t>
            </w:r>
            <w:r>
              <w:rPr>
                <w:b/>
                <w:bCs/>
                <w:sz w:val="24"/>
                <w:szCs w:val="24"/>
              </w:rPr>
              <w:fldChar w:fldCharType="end"/>
            </w:r>
          </w:p>
        </w:sdtContent>
      </w:sdt>
    </w:sdtContent>
  </w:sdt>
  <w:p w14:paraId="7CC53C1A" w14:textId="77777777" w:rsidR="002945CE" w:rsidRDefault="002945CE">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6956D" w14:textId="77777777" w:rsidR="002945CE" w:rsidRDefault="002945CE">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77CBE" w14:textId="77777777" w:rsidR="002945CE" w:rsidRDefault="002945CE">
    <w:pPr>
      <w:spacing w:after="160" w:line="259" w:lineRule="auto"/>
      <w:ind w:left="0"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DF1C0" w14:textId="1408ED57" w:rsidR="002945CE" w:rsidRPr="00B05B63" w:rsidRDefault="002945CE" w:rsidP="00A31AA4">
    <w:pPr>
      <w:pStyle w:val="Pta"/>
      <w:jc w:val="center"/>
      <w:rPr>
        <w:color w:val="000000"/>
      </w:rPr>
    </w:pPr>
    <w:r w:rsidRPr="00B05B63">
      <w:rPr>
        <w:color w:val="000000"/>
      </w:rPr>
      <w:t xml:space="preserve">Strana </w:t>
    </w:r>
    <w:r w:rsidRPr="00B05B63">
      <w:rPr>
        <w:color w:val="000000"/>
      </w:rPr>
      <w:fldChar w:fldCharType="begin"/>
    </w:r>
    <w:r w:rsidRPr="00B05B63">
      <w:rPr>
        <w:color w:val="000000"/>
      </w:rPr>
      <w:instrText>PAGE  \* Arabic  \* MERGEFORMAT</w:instrText>
    </w:r>
    <w:r w:rsidRPr="00B05B63">
      <w:rPr>
        <w:color w:val="000000"/>
      </w:rPr>
      <w:fldChar w:fldCharType="separate"/>
    </w:r>
    <w:r w:rsidR="00F601AC">
      <w:rPr>
        <w:noProof/>
        <w:color w:val="000000"/>
      </w:rPr>
      <w:t>10</w:t>
    </w:r>
    <w:r w:rsidRPr="00B05B63">
      <w:rPr>
        <w:color w:val="000000"/>
      </w:rPr>
      <w:fldChar w:fldCharType="end"/>
    </w:r>
    <w:r w:rsidRPr="00B05B63">
      <w:rPr>
        <w:color w:val="000000"/>
      </w:rPr>
      <w:t xml:space="preserve"> z </w:t>
    </w:r>
    <w:fldSimple w:instr="NUMPAGES  \* Arabic  \* MERGEFORMAT">
      <w:r w:rsidR="00F601AC" w:rsidRPr="00F601AC">
        <w:rPr>
          <w:noProof/>
          <w:color w:val="000000"/>
        </w:rPr>
        <w:t>10</w:t>
      </w:r>
    </w:fldSimple>
  </w:p>
  <w:p w14:paraId="6C0002C7" w14:textId="77777777" w:rsidR="002945CE" w:rsidRDefault="002945CE">
    <w:pPr>
      <w:spacing w:after="160" w:line="259" w:lineRule="auto"/>
      <w:ind w:lef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15286" w14:textId="77777777" w:rsidR="002945CE" w:rsidRDefault="002945CE">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0F30F" w14:textId="77777777" w:rsidR="0026393D" w:rsidRDefault="0026393D">
      <w:pPr>
        <w:spacing w:after="0" w:line="240" w:lineRule="auto"/>
      </w:pPr>
      <w:r>
        <w:separator/>
      </w:r>
    </w:p>
  </w:footnote>
  <w:footnote w:type="continuationSeparator" w:id="0">
    <w:p w14:paraId="522BCA91" w14:textId="77777777" w:rsidR="0026393D" w:rsidRDefault="002639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0"/>
    <w:multiLevelType w:val="hybridMultilevel"/>
    <w:tmpl w:val="5E7408A6"/>
    <w:lvl w:ilvl="0" w:tplc="1CC8AB50">
      <w:start w:val="1"/>
      <w:numFmt w:val="decimal"/>
      <w:lvlText w:val="%1."/>
      <w:lvlJc w:val="left"/>
      <w:pPr>
        <w:ind w:left="0" w:firstLine="0"/>
      </w:pPr>
      <w:rPr>
        <w:rFonts w:cs="Times New Roman"/>
        <w:b/>
        <w:bCs/>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2DE28E7"/>
    <w:multiLevelType w:val="hybridMultilevel"/>
    <w:tmpl w:val="D178A4F0"/>
    <w:lvl w:ilvl="0" w:tplc="3DC4D6BE">
      <w:start w:val="1"/>
      <w:numFmt w:val="decimal"/>
      <w:lvlText w:val="2.%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30D4243"/>
    <w:multiLevelType w:val="hybridMultilevel"/>
    <w:tmpl w:val="B014A3FC"/>
    <w:lvl w:ilvl="0" w:tplc="67E8984C">
      <w:start w:val="1"/>
      <w:numFmt w:val="decimal"/>
      <w:lvlText w:val="%1."/>
      <w:lvlJc w:val="left"/>
      <w:pPr>
        <w:ind w:left="2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1DCAEF0">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72A87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CD5491B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77EFA92">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D10FBB2">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5DA4DD9C">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DEA6F3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1B38A93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050E246B"/>
    <w:multiLevelType w:val="hybridMultilevel"/>
    <w:tmpl w:val="6E762A66"/>
    <w:lvl w:ilvl="0" w:tplc="CF0C8A4C">
      <w:start w:val="1"/>
      <w:numFmt w:val="lowerLetter"/>
      <w:lvlText w:val="%1)"/>
      <w:lvlJc w:val="left"/>
      <w:pPr>
        <w:ind w:left="360" w:hanging="360"/>
      </w:pPr>
      <w:rPr>
        <w:b w:val="0"/>
        <w:bCs w:val="0"/>
      </w:rPr>
    </w:lvl>
    <w:lvl w:ilvl="1" w:tplc="041B0019">
      <w:start w:val="1"/>
      <w:numFmt w:val="lowerLetter"/>
      <w:lvlText w:val="%2."/>
      <w:lvlJc w:val="left"/>
      <w:pPr>
        <w:ind w:left="1717" w:hanging="360"/>
      </w:pPr>
    </w:lvl>
    <w:lvl w:ilvl="2" w:tplc="041B001B" w:tentative="1">
      <w:start w:val="1"/>
      <w:numFmt w:val="lowerRoman"/>
      <w:lvlText w:val="%3."/>
      <w:lvlJc w:val="right"/>
      <w:pPr>
        <w:ind w:left="2437" w:hanging="180"/>
      </w:pPr>
    </w:lvl>
    <w:lvl w:ilvl="3" w:tplc="041B000F" w:tentative="1">
      <w:start w:val="1"/>
      <w:numFmt w:val="decimal"/>
      <w:lvlText w:val="%4."/>
      <w:lvlJc w:val="left"/>
      <w:pPr>
        <w:ind w:left="3157" w:hanging="360"/>
      </w:pPr>
    </w:lvl>
    <w:lvl w:ilvl="4" w:tplc="041B0019" w:tentative="1">
      <w:start w:val="1"/>
      <w:numFmt w:val="lowerLetter"/>
      <w:lvlText w:val="%5."/>
      <w:lvlJc w:val="left"/>
      <w:pPr>
        <w:ind w:left="3877" w:hanging="360"/>
      </w:pPr>
    </w:lvl>
    <w:lvl w:ilvl="5" w:tplc="041B001B" w:tentative="1">
      <w:start w:val="1"/>
      <w:numFmt w:val="lowerRoman"/>
      <w:lvlText w:val="%6."/>
      <w:lvlJc w:val="right"/>
      <w:pPr>
        <w:ind w:left="4597" w:hanging="180"/>
      </w:pPr>
    </w:lvl>
    <w:lvl w:ilvl="6" w:tplc="041B000F" w:tentative="1">
      <w:start w:val="1"/>
      <w:numFmt w:val="decimal"/>
      <w:lvlText w:val="%7."/>
      <w:lvlJc w:val="left"/>
      <w:pPr>
        <w:ind w:left="5317" w:hanging="360"/>
      </w:pPr>
    </w:lvl>
    <w:lvl w:ilvl="7" w:tplc="041B0019" w:tentative="1">
      <w:start w:val="1"/>
      <w:numFmt w:val="lowerLetter"/>
      <w:lvlText w:val="%8."/>
      <w:lvlJc w:val="left"/>
      <w:pPr>
        <w:ind w:left="6037" w:hanging="360"/>
      </w:pPr>
    </w:lvl>
    <w:lvl w:ilvl="8" w:tplc="041B001B" w:tentative="1">
      <w:start w:val="1"/>
      <w:numFmt w:val="lowerRoman"/>
      <w:lvlText w:val="%9."/>
      <w:lvlJc w:val="right"/>
      <w:pPr>
        <w:ind w:left="6757" w:hanging="180"/>
      </w:pPr>
    </w:lvl>
  </w:abstractNum>
  <w:abstractNum w:abstractNumId="4" w15:restartNumberingAfterBreak="0">
    <w:nsid w:val="069B20E7"/>
    <w:multiLevelType w:val="hybridMultilevel"/>
    <w:tmpl w:val="CDF83C58"/>
    <w:lvl w:ilvl="0" w:tplc="82EC27A2">
      <w:start w:val="1"/>
      <w:numFmt w:val="decimal"/>
      <w:lvlText w:val="%1."/>
      <w:lvlJc w:val="righ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075B6C4A"/>
    <w:multiLevelType w:val="hybridMultilevel"/>
    <w:tmpl w:val="CDF83C58"/>
    <w:lvl w:ilvl="0" w:tplc="82EC27A2">
      <w:start w:val="1"/>
      <w:numFmt w:val="decimal"/>
      <w:lvlText w:val="%1."/>
      <w:lvlJc w:val="righ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6" w15:restartNumberingAfterBreak="0">
    <w:nsid w:val="09801F5D"/>
    <w:multiLevelType w:val="hybridMultilevel"/>
    <w:tmpl w:val="E3FE0E16"/>
    <w:lvl w:ilvl="0" w:tplc="B130F97C">
      <w:start w:val="1"/>
      <w:numFmt w:val="bullet"/>
      <w:lvlText w:val=""/>
      <w:lvlJc w:val="left"/>
      <w:pPr>
        <w:ind w:left="720" w:hanging="360"/>
      </w:pPr>
      <w:rPr>
        <w:rFonts w:ascii="Symbol" w:hAnsi="Symbol" w:cs="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cs="Wingdings" w:hint="default"/>
      </w:rPr>
    </w:lvl>
    <w:lvl w:ilvl="3" w:tplc="041B0001">
      <w:start w:val="1"/>
      <w:numFmt w:val="bullet"/>
      <w:lvlText w:val=""/>
      <w:lvlJc w:val="left"/>
      <w:pPr>
        <w:ind w:left="2880" w:hanging="360"/>
      </w:pPr>
      <w:rPr>
        <w:rFonts w:ascii="Symbol" w:hAnsi="Symbol" w:cs="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cs="Wingdings" w:hint="default"/>
      </w:rPr>
    </w:lvl>
    <w:lvl w:ilvl="6" w:tplc="041B0001">
      <w:start w:val="1"/>
      <w:numFmt w:val="bullet"/>
      <w:lvlText w:val=""/>
      <w:lvlJc w:val="left"/>
      <w:pPr>
        <w:ind w:left="5040" w:hanging="360"/>
      </w:pPr>
      <w:rPr>
        <w:rFonts w:ascii="Symbol" w:hAnsi="Symbol" w:cs="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cs="Wingdings" w:hint="default"/>
      </w:rPr>
    </w:lvl>
  </w:abstractNum>
  <w:abstractNum w:abstractNumId="7" w15:restartNumberingAfterBreak="0">
    <w:nsid w:val="0FA25EEE"/>
    <w:multiLevelType w:val="hybridMultilevel"/>
    <w:tmpl w:val="3CCE1FB6"/>
    <w:lvl w:ilvl="0" w:tplc="9F82B564">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0FF31356"/>
    <w:multiLevelType w:val="hybridMultilevel"/>
    <w:tmpl w:val="B3C65DE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9" w15:restartNumberingAfterBreak="0">
    <w:nsid w:val="101B11D0"/>
    <w:multiLevelType w:val="hybridMultilevel"/>
    <w:tmpl w:val="915AA150"/>
    <w:lvl w:ilvl="0" w:tplc="0956ADC0">
      <w:start w:val="1"/>
      <w:numFmt w:val="decimal"/>
      <w:lvlText w:val="%1."/>
      <w:lvlJc w:val="center"/>
      <w:pPr>
        <w:ind w:left="849" w:hanging="360"/>
      </w:pPr>
      <w:rPr>
        <w:rFonts w:hint="default"/>
        <w:b/>
        <w:sz w:val="24"/>
      </w:rPr>
    </w:lvl>
    <w:lvl w:ilvl="1" w:tplc="041B0019" w:tentative="1">
      <w:start w:val="1"/>
      <w:numFmt w:val="lowerLetter"/>
      <w:lvlText w:val="%2."/>
      <w:lvlJc w:val="left"/>
      <w:pPr>
        <w:ind w:left="1569" w:hanging="360"/>
      </w:pPr>
    </w:lvl>
    <w:lvl w:ilvl="2" w:tplc="041B001B" w:tentative="1">
      <w:start w:val="1"/>
      <w:numFmt w:val="lowerRoman"/>
      <w:lvlText w:val="%3."/>
      <w:lvlJc w:val="right"/>
      <w:pPr>
        <w:ind w:left="2289" w:hanging="180"/>
      </w:pPr>
    </w:lvl>
    <w:lvl w:ilvl="3" w:tplc="041B000F" w:tentative="1">
      <w:start w:val="1"/>
      <w:numFmt w:val="decimal"/>
      <w:lvlText w:val="%4."/>
      <w:lvlJc w:val="left"/>
      <w:pPr>
        <w:ind w:left="3009" w:hanging="360"/>
      </w:pPr>
    </w:lvl>
    <w:lvl w:ilvl="4" w:tplc="041B0019" w:tentative="1">
      <w:start w:val="1"/>
      <w:numFmt w:val="lowerLetter"/>
      <w:lvlText w:val="%5."/>
      <w:lvlJc w:val="left"/>
      <w:pPr>
        <w:ind w:left="3729" w:hanging="360"/>
      </w:pPr>
    </w:lvl>
    <w:lvl w:ilvl="5" w:tplc="041B001B" w:tentative="1">
      <w:start w:val="1"/>
      <w:numFmt w:val="lowerRoman"/>
      <w:lvlText w:val="%6."/>
      <w:lvlJc w:val="right"/>
      <w:pPr>
        <w:ind w:left="4449" w:hanging="180"/>
      </w:pPr>
    </w:lvl>
    <w:lvl w:ilvl="6" w:tplc="041B000F" w:tentative="1">
      <w:start w:val="1"/>
      <w:numFmt w:val="decimal"/>
      <w:lvlText w:val="%7."/>
      <w:lvlJc w:val="left"/>
      <w:pPr>
        <w:ind w:left="5169" w:hanging="360"/>
      </w:pPr>
    </w:lvl>
    <w:lvl w:ilvl="7" w:tplc="041B0019" w:tentative="1">
      <w:start w:val="1"/>
      <w:numFmt w:val="lowerLetter"/>
      <w:lvlText w:val="%8."/>
      <w:lvlJc w:val="left"/>
      <w:pPr>
        <w:ind w:left="5889" w:hanging="360"/>
      </w:pPr>
    </w:lvl>
    <w:lvl w:ilvl="8" w:tplc="041B001B" w:tentative="1">
      <w:start w:val="1"/>
      <w:numFmt w:val="lowerRoman"/>
      <w:lvlText w:val="%9."/>
      <w:lvlJc w:val="right"/>
      <w:pPr>
        <w:ind w:left="6609" w:hanging="180"/>
      </w:pPr>
    </w:lvl>
  </w:abstractNum>
  <w:abstractNum w:abstractNumId="10" w15:restartNumberingAfterBreak="0">
    <w:nsid w:val="1267376B"/>
    <w:multiLevelType w:val="hybridMultilevel"/>
    <w:tmpl w:val="616AB23E"/>
    <w:lvl w:ilvl="0" w:tplc="041B0017">
      <w:start w:val="1"/>
      <w:numFmt w:val="lowerLetter"/>
      <w:lvlText w:val="%1)"/>
      <w:lvlJc w:val="left"/>
      <w:pPr>
        <w:ind w:left="72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5F767B6"/>
    <w:multiLevelType w:val="hybridMultilevel"/>
    <w:tmpl w:val="117C2920"/>
    <w:lvl w:ilvl="0" w:tplc="E0B052DC">
      <w:start w:val="1"/>
      <w:numFmt w:val="decimal"/>
      <w:lvlText w:val="%1."/>
      <w:lvlJc w:val="right"/>
      <w:pPr>
        <w:ind w:left="720" w:hanging="360"/>
      </w:pPr>
      <w:rPr>
        <w:rFonts w:hint="default"/>
        <w:b/>
        <w:sz w:val="24"/>
      </w:rPr>
    </w:lvl>
    <w:lvl w:ilvl="1" w:tplc="E04EB830">
      <w:start w:val="1"/>
      <w:numFmt w:val="decimal"/>
      <w:lvlText w:val="7.%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72239EC"/>
    <w:multiLevelType w:val="hybridMultilevel"/>
    <w:tmpl w:val="44FABDD0"/>
    <w:lvl w:ilvl="0" w:tplc="3C107F7E">
      <w:start w:val="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3" w15:restartNumberingAfterBreak="0">
    <w:nsid w:val="191568AF"/>
    <w:multiLevelType w:val="hybridMultilevel"/>
    <w:tmpl w:val="227C6CD8"/>
    <w:lvl w:ilvl="0" w:tplc="88A6B2A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1B542013"/>
    <w:multiLevelType w:val="hybridMultilevel"/>
    <w:tmpl w:val="493024FE"/>
    <w:lvl w:ilvl="0" w:tplc="A56240D2">
      <w:start w:val="1"/>
      <w:numFmt w:val="upperRoman"/>
      <w:pStyle w:val="Nadpis1"/>
      <w:lvlText w:val="%1."/>
      <w:lvlJc w:val="left"/>
      <w:pPr>
        <w:ind w:left="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tplc="4072CA9E">
      <w:start w:val="1"/>
      <w:numFmt w:val="lowerLetter"/>
      <w:lvlText w:val="%2"/>
      <w:lvlJc w:val="left"/>
      <w:pPr>
        <w:ind w:left="10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8D92A6A0">
      <w:start w:val="1"/>
      <w:numFmt w:val="lowerRoman"/>
      <w:lvlText w:val="%3"/>
      <w:lvlJc w:val="left"/>
      <w:pPr>
        <w:ind w:left="18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C9D444B2">
      <w:start w:val="1"/>
      <w:numFmt w:val="decimal"/>
      <w:lvlText w:val="%4"/>
      <w:lvlJc w:val="left"/>
      <w:pPr>
        <w:ind w:left="25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E29646E4">
      <w:start w:val="1"/>
      <w:numFmt w:val="lowerLetter"/>
      <w:lvlText w:val="%5"/>
      <w:lvlJc w:val="left"/>
      <w:pPr>
        <w:ind w:left="324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27B47004">
      <w:start w:val="1"/>
      <w:numFmt w:val="lowerRoman"/>
      <w:lvlText w:val="%6"/>
      <w:lvlJc w:val="left"/>
      <w:pPr>
        <w:ind w:left="396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EA7AF0D6">
      <w:start w:val="1"/>
      <w:numFmt w:val="decimal"/>
      <w:lvlText w:val="%7"/>
      <w:lvlJc w:val="left"/>
      <w:pPr>
        <w:ind w:left="46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F38273D4">
      <w:start w:val="1"/>
      <w:numFmt w:val="lowerLetter"/>
      <w:lvlText w:val="%8"/>
      <w:lvlJc w:val="left"/>
      <w:pPr>
        <w:ind w:left="54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130E705E">
      <w:start w:val="1"/>
      <w:numFmt w:val="lowerRoman"/>
      <w:lvlText w:val="%9"/>
      <w:lvlJc w:val="left"/>
      <w:pPr>
        <w:ind w:left="61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1B745930"/>
    <w:multiLevelType w:val="hybridMultilevel"/>
    <w:tmpl w:val="7AB2A5A8"/>
    <w:lvl w:ilvl="0" w:tplc="68DAE91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1F3448CB"/>
    <w:multiLevelType w:val="hybridMultilevel"/>
    <w:tmpl w:val="B3C65DE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7" w15:restartNumberingAfterBreak="0">
    <w:nsid w:val="20AB7B22"/>
    <w:multiLevelType w:val="hybridMultilevel"/>
    <w:tmpl w:val="102E16D0"/>
    <w:lvl w:ilvl="0" w:tplc="5B52CD28">
      <w:start w:val="1"/>
      <w:numFmt w:val="decimal"/>
      <w:lvlText w:val="%1."/>
      <w:lvlJc w:val="righ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8" w15:restartNumberingAfterBreak="0">
    <w:nsid w:val="21AB4FC9"/>
    <w:multiLevelType w:val="hybridMultilevel"/>
    <w:tmpl w:val="C45A6918"/>
    <w:lvl w:ilvl="0" w:tplc="1AF69760">
      <w:start w:val="1"/>
      <w:numFmt w:val="decimal"/>
      <w:lvlText w:val="%1."/>
      <w:lvlJc w:val="left"/>
      <w:pPr>
        <w:ind w:left="489" w:hanging="360"/>
      </w:pPr>
      <w:rPr>
        <w:rFonts w:ascii="Times New Roman" w:eastAsia="Times New Roman" w:hAnsi="Times New Roman" w:cs="Times New Roman" w:hint="default"/>
        <w:b/>
        <w:sz w:val="24"/>
      </w:rPr>
    </w:lvl>
    <w:lvl w:ilvl="1" w:tplc="041B0019" w:tentative="1">
      <w:start w:val="1"/>
      <w:numFmt w:val="lowerLetter"/>
      <w:lvlText w:val="%2."/>
      <w:lvlJc w:val="left"/>
      <w:pPr>
        <w:ind w:left="1209" w:hanging="360"/>
      </w:pPr>
    </w:lvl>
    <w:lvl w:ilvl="2" w:tplc="041B001B" w:tentative="1">
      <w:start w:val="1"/>
      <w:numFmt w:val="lowerRoman"/>
      <w:lvlText w:val="%3."/>
      <w:lvlJc w:val="right"/>
      <w:pPr>
        <w:ind w:left="1929" w:hanging="180"/>
      </w:pPr>
    </w:lvl>
    <w:lvl w:ilvl="3" w:tplc="041B000F" w:tentative="1">
      <w:start w:val="1"/>
      <w:numFmt w:val="decimal"/>
      <w:lvlText w:val="%4."/>
      <w:lvlJc w:val="left"/>
      <w:pPr>
        <w:ind w:left="2649" w:hanging="360"/>
      </w:pPr>
    </w:lvl>
    <w:lvl w:ilvl="4" w:tplc="041B0019" w:tentative="1">
      <w:start w:val="1"/>
      <w:numFmt w:val="lowerLetter"/>
      <w:lvlText w:val="%5."/>
      <w:lvlJc w:val="left"/>
      <w:pPr>
        <w:ind w:left="3369" w:hanging="360"/>
      </w:pPr>
    </w:lvl>
    <w:lvl w:ilvl="5" w:tplc="041B001B" w:tentative="1">
      <w:start w:val="1"/>
      <w:numFmt w:val="lowerRoman"/>
      <w:lvlText w:val="%6."/>
      <w:lvlJc w:val="right"/>
      <w:pPr>
        <w:ind w:left="4089" w:hanging="180"/>
      </w:pPr>
    </w:lvl>
    <w:lvl w:ilvl="6" w:tplc="041B000F" w:tentative="1">
      <w:start w:val="1"/>
      <w:numFmt w:val="decimal"/>
      <w:lvlText w:val="%7."/>
      <w:lvlJc w:val="left"/>
      <w:pPr>
        <w:ind w:left="4809" w:hanging="360"/>
      </w:pPr>
    </w:lvl>
    <w:lvl w:ilvl="7" w:tplc="041B0019" w:tentative="1">
      <w:start w:val="1"/>
      <w:numFmt w:val="lowerLetter"/>
      <w:lvlText w:val="%8."/>
      <w:lvlJc w:val="left"/>
      <w:pPr>
        <w:ind w:left="5529" w:hanging="360"/>
      </w:pPr>
    </w:lvl>
    <w:lvl w:ilvl="8" w:tplc="041B001B" w:tentative="1">
      <w:start w:val="1"/>
      <w:numFmt w:val="lowerRoman"/>
      <w:lvlText w:val="%9."/>
      <w:lvlJc w:val="right"/>
      <w:pPr>
        <w:ind w:left="6249" w:hanging="180"/>
      </w:pPr>
    </w:lvl>
  </w:abstractNum>
  <w:abstractNum w:abstractNumId="19" w15:restartNumberingAfterBreak="0">
    <w:nsid w:val="23787466"/>
    <w:multiLevelType w:val="hybridMultilevel"/>
    <w:tmpl w:val="8C341E2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24405469"/>
    <w:multiLevelType w:val="hybridMultilevel"/>
    <w:tmpl w:val="06E60C1E"/>
    <w:lvl w:ilvl="0" w:tplc="88A6B2A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27D01826"/>
    <w:multiLevelType w:val="hybridMultilevel"/>
    <w:tmpl w:val="B3C65DE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2" w15:restartNumberingAfterBreak="0">
    <w:nsid w:val="29F26488"/>
    <w:multiLevelType w:val="hybridMultilevel"/>
    <w:tmpl w:val="B5CE5440"/>
    <w:lvl w:ilvl="0" w:tplc="041B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2B3D7DAF"/>
    <w:multiLevelType w:val="hybridMultilevel"/>
    <w:tmpl w:val="CB2E2712"/>
    <w:lvl w:ilvl="0" w:tplc="C33442A2">
      <w:start w:val="1"/>
      <w:numFmt w:val="decimal"/>
      <w:lvlText w:val="%1."/>
      <w:lvlJc w:val="right"/>
      <w:pPr>
        <w:ind w:left="644"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4" w15:restartNumberingAfterBreak="0">
    <w:nsid w:val="2D80507B"/>
    <w:multiLevelType w:val="hybridMultilevel"/>
    <w:tmpl w:val="43AC9B6C"/>
    <w:lvl w:ilvl="0" w:tplc="063224F6">
      <w:start w:val="1"/>
      <w:numFmt w:val="decimal"/>
      <w:lvlText w:val="%1."/>
      <w:lvlJc w:val="center"/>
      <w:pPr>
        <w:ind w:left="1287" w:hanging="360"/>
      </w:pPr>
      <w:rPr>
        <w:rFonts w:hint="default"/>
        <w:b w:val="0"/>
        <w:sz w:val="24"/>
      </w:r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25" w15:restartNumberingAfterBreak="0">
    <w:nsid w:val="2D9F6E17"/>
    <w:multiLevelType w:val="hybridMultilevel"/>
    <w:tmpl w:val="927C1D78"/>
    <w:lvl w:ilvl="0" w:tplc="F58CB83A">
      <w:start w:val="1"/>
      <w:numFmt w:val="decimal"/>
      <w:lvlText w:val="%1."/>
      <w:lvlJc w:val="left"/>
      <w:pPr>
        <w:ind w:left="2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280CBE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D4D8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46C6DD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F1A412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9D4B4A0">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9C2615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16864FC">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834ED29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6" w15:restartNumberingAfterBreak="0">
    <w:nsid w:val="302529DD"/>
    <w:multiLevelType w:val="hybridMultilevel"/>
    <w:tmpl w:val="9D1A9FE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32325B93"/>
    <w:multiLevelType w:val="hybridMultilevel"/>
    <w:tmpl w:val="9FEE1B1A"/>
    <w:lvl w:ilvl="0" w:tplc="3174AD3A">
      <w:start w:val="1"/>
      <w:numFmt w:val="decimal"/>
      <w:lvlText w:val="%1."/>
      <w:lvlJc w:val="left"/>
      <w:pPr>
        <w:ind w:left="2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8803EB0">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E7E3BEC">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233E5D66">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9B5A4910">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E7EC78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9384D80A">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5FA4EC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F605BFC">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8" w15:restartNumberingAfterBreak="0">
    <w:nsid w:val="327036BC"/>
    <w:multiLevelType w:val="hybridMultilevel"/>
    <w:tmpl w:val="D76244D4"/>
    <w:lvl w:ilvl="0" w:tplc="2BE69944">
      <w:start w:val="2"/>
      <w:numFmt w:val="decimal"/>
      <w:lvlText w:val="%1."/>
      <w:lvlJc w:val="left"/>
      <w:pPr>
        <w:ind w:left="3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C684016">
      <w:start w:val="1"/>
      <w:numFmt w:val="lowerLetter"/>
      <w:lvlText w:val="%2)"/>
      <w:lvlJc w:val="left"/>
      <w:pPr>
        <w:ind w:left="862"/>
      </w:pPr>
      <w:rPr>
        <w:b w:val="0"/>
        <w:bCs w:val="0"/>
        <w:i w:val="0"/>
        <w:strike w:val="0"/>
        <w:dstrike w:val="0"/>
        <w:color w:val="auto"/>
        <w:sz w:val="24"/>
        <w:szCs w:val="24"/>
        <w:u w:val="none" w:color="000000"/>
        <w:bdr w:val="none" w:sz="0" w:space="0" w:color="auto"/>
        <w:shd w:val="clear" w:color="auto" w:fill="auto"/>
        <w:vertAlign w:val="baseline"/>
      </w:rPr>
    </w:lvl>
    <w:lvl w:ilvl="2" w:tplc="DFDC75C0">
      <w:start w:val="1"/>
      <w:numFmt w:val="bullet"/>
      <w:lvlText w:val="▪"/>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069010">
      <w:start w:val="1"/>
      <w:numFmt w:val="bullet"/>
      <w:lvlText w:val="•"/>
      <w:lvlJc w:val="left"/>
      <w:pPr>
        <w:ind w:left="2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0A1D1C">
      <w:start w:val="1"/>
      <w:numFmt w:val="bullet"/>
      <w:lvlText w:val="o"/>
      <w:lvlJc w:val="left"/>
      <w:pPr>
        <w:ind w:left="2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B212BC">
      <w:start w:val="1"/>
      <w:numFmt w:val="bullet"/>
      <w:lvlText w:val="▪"/>
      <w:lvlJc w:val="left"/>
      <w:pPr>
        <w:ind w:left="3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5C35A6">
      <w:start w:val="1"/>
      <w:numFmt w:val="bullet"/>
      <w:lvlText w:val="•"/>
      <w:lvlJc w:val="left"/>
      <w:pPr>
        <w:ind w:left="4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903064">
      <w:start w:val="1"/>
      <w:numFmt w:val="bullet"/>
      <w:lvlText w:val="o"/>
      <w:lvlJc w:val="left"/>
      <w:pPr>
        <w:ind w:left="5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B82DA2">
      <w:start w:val="1"/>
      <w:numFmt w:val="bullet"/>
      <w:lvlText w:val="▪"/>
      <w:lvlJc w:val="left"/>
      <w:pPr>
        <w:ind w:left="5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35774E1A"/>
    <w:multiLevelType w:val="hybridMultilevel"/>
    <w:tmpl w:val="E356F9A0"/>
    <w:lvl w:ilvl="0" w:tplc="041B0017">
      <w:start w:val="1"/>
      <w:numFmt w:val="lowerLetter"/>
      <w:lvlText w:val="%1)"/>
      <w:lvlJc w:val="left"/>
      <w:pPr>
        <w:ind w:left="72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378062AF"/>
    <w:multiLevelType w:val="hybridMultilevel"/>
    <w:tmpl w:val="5414F9D6"/>
    <w:lvl w:ilvl="0" w:tplc="3C107F7E">
      <w:start w:val="2"/>
      <w:numFmt w:val="bullet"/>
      <w:lvlText w:val="-"/>
      <w:lvlJc w:val="left"/>
      <w:pPr>
        <w:ind w:left="862" w:hanging="360"/>
      </w:pPr>
      <w:rPr>
        <w:rFonts w:ascii="Times New Roman" w:eastAsia="Times New Roman" w:hAnsi="Times New Roman" w:cs="Times New Roman"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1" w15:restartNumberingAfterBreak="0">
    <w:nsid w:val="3DD01C83"/>
    <w:multiLevelType w:val="hybridMultilevel"/>
    <w:tmpl w:val="21BEFF8E"/>
    <w:lvl w:ilvl="0" w:tplc="2BBC51EA">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3EF446F8"/>
    <w:multiLevelType w:val="hybridMultilevel"/>
    <w:tmpl w:val="CBC0345C"/>
    <w:lvl w:ilvl="0" w:tplc="D174E09E">
      <w:start w:val="1"/>
      <w:numFmt w:val="lowerLetter"/>
      <w:lvlText w:val="%1)"/>
      <w:lvlJc w:val="left"/>
      <w:pPr>
        <w:ind w:left="862"/>
      </w:pPr>
      <w:rPr>
        <w:b/>
        <w:i w:val="0"/>
        <w:strike w:val="0"/>
        <w:dstrike w:val="0"/>
        <w:color w:val="auto"/>
        <w:sz w:val="24"/>
        <w:szCs w:val="24"/>
        <w:u w:val="none" w:color="000000"/>
        <w:bdr w:val="none" w:sz="0" w:space="0" w:color="auto"/>
        <w:shd w:val="clear" w:color="auto" w:fill="auto"/>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3F776A8C"/>
    <w:multiLevelType w:val="hybridMultilevel"/>
    <w:tmpl w:val="40DC95D6"/>
    <w:lvl w:ilvl="0" w:tplc="3C107F7E">
      <w:start w:val="2"/>
      <w:numFmt w:val="bullet"/>
      <w:lvlText w:val="-"/>
      <w:lvlJc w:val="left"/>
      <w:pPr>
        <w:ind w:left="862" w:hanging="360"/>
      </w:pPr>
      <w:rPr>
        <w:rFonts w:ascii="Times New Roman" w:eastAsia="Times New Roman" w:hAnsi="Times New Roman" w:cs="Times New Roman" w:hint="default"/>
      </w:rPr>
    </w:lvl>
    <w:lvl w:ilvl="1" w:tplc="041B0003">
      <w:start w:val="1"/>
      <w:numFmt w:val="bullet"/>
      <w:lvlText w:val="o"/>
      <w:lvlJc w:val="left"/>
      <w:pPr>
        <w:ind w:left="1582" w:hanging="360"/>
      </w:pPr>
      <w:rPr>
        <w:rFonts w:ascii="Courier New" w:hAnsi="Courier New" w:cs="Courier New" w:hint="default"/>
      </w:rPr>
    </w:lvl>
    <w:lvl w:ilvl="2" w:tplc="041B0005">
      <w:start w:val="1"/>
      <w:numFmt w:val="bullet"/>
      <w:lvlText w:val=""/>
      <w:lvlJc w:val="left"/>
      <w:pPr>
        <w:ind w:left="2302" w:hanging="360"/>
      </w:pPr>
      <w:rPr>
        <w:rFonts w:ascii="Wingdings" w:hAnsi="Wingdings" w:hint="default"/>
      </w:rPr>
    </w:lvl>
    <w:lvl w:ilvl="3" w:tplc="041B0001">
      <w:start w:val="1"/>
      <w:numFmt w:val="bullet"/>
      <w:lvlText w:val=""/>
      <w:lvlJc w:val="left"/>
      <w:pPr>
        <w:ind w:left="3022" w:hanging="360"/>
      </w:pPr>
      <w:rPr>
        <w:rFonts w:ascii="Symbol" w:hAnsi="Symbol" w:hint="default"/>
      </w:rPr>
    </w:lvl>
    <w:lvl w:ilvl="4" w:tplc="041B0003">
      <w:start w:val="1"/>
      <w:numFmt w:val="bullet"/>
      <w:lvlText w:val="o"/>
      <w:lvlJc w:val="left"/>
      <w:pPr>
        <w:ind w:left="3742" w:hanging="360"/>
      </w:pPr>
      <w:rPr>
        <w:rFonts w:ascii="Courier New" w:hAnsi="Courier New" w:cs="Courier New" w:hint="default"/>
      </w:rPr>
    </w:lvl>
    <w:lvl w:ilvl="5" w:tplc="041B0005">
      <w:start w:val="1"/>
      <w:numFmt w:val="bullet"/>
      <w:lvlText w:val=""/>
      <w:lvlJc w:val="left"/>
      <w:pPr>
        <w:ind w:left="4462" w:hanging="360"/>
      </w:pPr>
      <w:rPr>
        <w:rFonts w:ascii="Wingdings" w:hAnsi="Wingdings" w:hint="default"/>
      </w:rPr>
    </w:lvl>
    <w:lvl w:ilvl="6" w:tplc="041B0001">
      <w:start w:val="1"/>
      <w:numFmt w:val="bullet"/>
      <w:lvlText w:val=""/>
      <w:lvlJc w:val="left"/>
      <w:pPr>
        <w:ind w:left="5182" w:hanging="360"/>
      </w:pPr>
      <w:rPr>
        <w:rFonts w:ascii="Symbol" w:hAnsi="Symbol" w:hint="default"/>
      </w:rPr>
    </w:lvl>
    <w:lvl w:ilvl="7" w:tplc="041B0003">
      <w:start w:val="1"/>
      <w:numFmt w:val="bullet"/>
      <w:lvlText w:val="o"/>
      <w:lvlJc w:val="left"/>
      <w:pPr>
        <w:ind w:left="5902" w:hanging="360"/>
      </w:pPr>
      <w:rPr>
        <w:rFonts w:ascii="Courier New" w:hAnsi="Courier New" w:cs="Courier New" w:hint="default"/>
      </w:rPr>
    </w:lvl>
    <w:lvl w:ilvl="8" w:tplc="041B0005">
      <w:start w:val="1"/>
      <w:numFmt w:val="bullet"/>
      <w:lvlText w:val=""/>
      <w:lvlJc w:val="left"/>
      <w:pPr>
        <w:ind w:left="6622" w:hanging="360"/>
      </w:pPr>
      <w:rPr>
        <w:rFonts w:ascii="Wingdings" w:hAnsi="Wingdings" w:hint="default"/>
      </w:rPr>
    </w:lvl>
  </w:abstractNum>
  <w:abstractNum w:abstractNumId="34" w15:restartNumberingAfterBreak="0">
    <w:nsid w:val="40D15BA3"/>
    <w:multiLevelType w:val="hybridMultilevel"/>
    <w:tmpl w:val="A64C404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5" w15:restartNumberingAfterBreak="0">
    <w:nsid w:val="44037C2F"/>
    <w:multiLevelType w:val="hybridMultilevel"/>
    <w:tmpl w:val="1A8A6076"/>
    <w:lvl w:ilvl="0" w:tplc="FC500EF2">
      <w:start w:val="1"/>
      <w:numFmt w:val="decimal"/>
      <w:lvlText w:val="%1."/>
      <w:lvlJc w:val="center"/>
      <w:pPr>
        <w:ind w:left="720" w:hanging="360"/>
      </w:pPr>
      <w:rPr>
        <w:rFonts w:hint="default"/>
        <w:b/>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44FE7A42"/>
    <w:multiLevelType w:val="hybridMultilevel"/>
    <w:tmpl w:val="031EE44A"/>
    <w:lvl w:ilvl="0" w:tplc="E78CA8EA">
      <w:start w:val="1"/>
      <w:numFmt w:val="decimal"/>
      <w:lvlText w:val="%1."/>
      <w:lvlJc w:val="right"/>
      <w:pPr>
        <w:ind w:left="72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47303BC6"/>
    <w:multiLevelType w:val="hybridMultilevel"/>
    <w:tmpl w:val="7C60D292"/>
    <w:lvl w:ilvl="0" w:tplc="E0B052DC">
      <w:start w:val="1"/>
      <w:numFmt w:val="decimal"/>
      <w:lvlText w:val="%1."/>
      <w:lvlJc w:val="right"/>
      <w:pPr>
        <w:ind w:left="720" w:hanging="360"/>
      </w:pPr>
      <w:rPr>
        <w:rFonts w:hint="default"/>
        <w:b/>
        <w:sz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49075A94"/>
    <w:multiLevelType w:val="hybridMultilevel"/>
    <w:tmpl w:val="2FCC28E2"/>
    <w:lvl w:ilvl="0" w:tplc="EF1490C4">
      <w:start w:val="1"/>
      <w:numFmt w:val="decimal"/>
      <w:lvlText w:val="%1."/>
      <w:lvlJc w:val="left"/>
      <w:pPr>
        <w:ind w:left="2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04C2970">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5CCA8E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EDA81A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F14831C">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702A59D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EB4C13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84A7C04">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81AD1F2">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9" w15:restartNumberingAfterBreak="0">
    <w:nsid w:val="4BD62412"/>
    <w:multiLevelType w:val="hybridMultilevel"/>
    <w:tmpl w:val="E3F24DEE"/>
    <w:lvl w:ilvl="0" w:tplc="2BE69944">
      <w:start w:val="2"/>
      <w:numFmt w:val="decimal"/>
      <w:lvlText w:val="%1."/>
      <w:lvlJc w:val="left"/>
      <w:pPr>
        <w:ind w:left="3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BBC51EA">
      <w:start w:val="1"/>
      <w:numFmt w:val="bullet"/>
      <w:lvlText w:val="-"/>
      <w:lvlJc w:val="left"/>
      <w:pPr>
        <w:ind w:left="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FDC75C0">
      <w:start w:val="1"/>
      <w:numFmt w:val="bullet"/>
      <w:lvlText w:val="▪"/>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069010">
      <w:start w:val="1"/>
      <w:numFmt w:val="bullet"/>
      <w:lvlText w:val="•"/>
      <w:lvlJc w:val="left"/>
      <w:pPr>
        <w:ind w:left="2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0A1D1C">
      <w:start w:val="1"/>
      <w:numFmt w:val="bullet"/>
      <w:lvlText w:val="o"/>
      <w:lvlJc w:val="left"/>
      <w:pPr>
        <w:ind w:left="2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B212BC">
      <w:start w:val="1"/>
      <w:numFmt w:val="bullet"/>
      <w:lvlText w:val="▪"/>
      <w:lvlJc w:val="left"/>
      <w:pPr>
        <w:ind w:left="3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5C35A6">
      <w:start w:val="1"/>
      <w:numFmt w:val="bullet"/>
      <w:lvlText w:val="•"/>
      <w:lvlJc w:val="left"/>
      <w:pPr>
        <w:ind w:left="4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903064">
      <w:start w:val="1"/>
      <w:numFmt w:val="bullet"/>
      <w:lvlText w:val="o"/>
      <w:lvlJc w:val="left"/>
      <w:pPr>
        <w:ind w:left="5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B82DA2">
      <w:start w:val="1"/>
      <w:numFmt w:val="bullet"/>
      <w:lvlText w:val="▪"/>
      <w:lvlJc w:val="left"/>
      <w:pPr>
        <w:ind w:left="5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DE33B06"/>
    <w:multiLevelType w:val="hybridMultilevel"/>
    <w:tmpl w:val="35929BB2"/>
    <w:lvl w:ilvl="0" w:tplc="B130F97C">
      <w:start w:val="1"/>
      <w:numFmt w:val="bullet"/>
      <w:lvlText w:val=""/>
      <w:lvlJc w:val="left"/>
      <w:pPr>
        <w:ind w:left="720" w:hanging="360"/>
      </w:pPr>
      <w:rPr>
        <w:rFonts w:ascii="Symbol" w:hAnsi="Symbol" w:cs="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cs="Wingdings" w:hint="default"/>
      </w:rPr>
    </w:lvl>
    <w:lvl w:ilvl="3" w:tplc="041B0001">
      <w:start w:val="1"/>
      <w:numFmt w:val="bullet"/>
      <w:lvlText w:val=""/>
      <w:lvlJc w:val="left"/>
      <w:pPr>
        <w:ind w:left="2880" w:hanging="360"/>
      </w:pPr>
      <w:rPr>
        <w:rFonts w:ascii="Symbol" w:hAnsi="Symbol" w:cs="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cs="Wingdings" w:hint="default"/>
      </w:rPr>
    </w:lvl>
    <w:lvl w:ilvl="6" w:tplc="041B0001">
      <w:start w:val="1"/>
      <w:numFmt w:val="bullet"/>
      <w:lvlText w:val=""/>
      <w:lvlJc w:val="left"/>
      <w:pPr>
        <w:ind w:left="5040" w:hanging="360"/>
      </w:pPr>
      <w:rPr>
        <w:rFonts w:ascii="Symbol" w:hAnsi="Symbol" w:cs="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cs="Wingdings" w:hint="default"/>
      </w:rPr>
    </w:lvl>
  </w:abstractNum>
  <w:abstractNum w:abstractNumId="41" w15:restartNumberingAfterBreak="0">
    <w:nsid w:val="4F8564A1"/>
    <w:multiLevelType w:val="hybridMultilevel"/>
    <w:tmpl w:val="2AEE48BC"/>
    <w:lvl w:ilvl="0" w:tplc="BB762036">
      <w:start w:val="10"/>
      <w:numFmt w:val="bullet"/>
      <w:lvlText w:val="-"/>
      <w:lvlJc w:val="left"/>
      <w:pPr>
        <w:ind w:left="720" w:hanging="360"/>
      </w:pPr>
      <w:rPr>
        <w:rFonts w:ascii="Arial Narrow" w:eastAsiaTheme="minorHAnsi" w:hAnsi="Arial Narrow" w:cstheme="minorBidi" w:hint="default"/>
        <w:color w:val="auto"/>
        <w:sz w:val="24"/>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2" w15:restartNumberingAfterBreak="0">
    <w:nsid w:val="53524357"/>
    <w:multiLevelType w:val="hybridMultilevel"/>
    <w:tmpl w:val="73700F12"/>
    <w:lvl w:ilvl="0" w:tplc="FFFFFFFF">
      <w:start w:val="1"/>
      <w:numFmt w:val="lowerLetter"/>
      <w:lvlText w:val="%1)"/>
      <w:lvlJc w:val="left"/>
      <w:pPr>
        <w:ind w:left="1146" w:hanging="360"/>
      </w:pPr>
    </w:lvl>
    <w:lvl w:ilvl="1" w:tplc="041B0017">
      <w:start w:val="1"/>
      <w:numFmt w:val="lowerLetter"/>
      <w:lvlText w:val="%2)"/>
      <w:lvlJc w:val="left"/>
      <w:pPr>
        <w:ind w:left="720"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43" w15:restartNumberingAfterBreak="0">
    <w:nsid w:val="59531341"/>
    <w:multiLevelType w:val="hybridMultilevel"/>
    <w:tmpl w:val="D2CED7EC"/>
    <w:lvl w:ilvl="0" w:tplc="2BBC51EA">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15:restartNumberingAfterBreak="0">
    <w:nsid w:val="5A70568C"/>
    <w:multiLevelType w:val="hybridMultilevel"/>
    <w:tmpl w:val="22300E0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5A8329F9"/>
    <w:multiLevelType w:val="multilevel"/>
    <w:tmpl w:val="BE2E68D6"/>
    <w:lvl w:ilvl="0">
      <w:start w:val="1"/>
      <w:numFmt w:val="decimal"/>
      <w:lvlText w:val="%1."/>
      <w:lvlJc w:val="left"/>
      <w:pPr>
        <w:ind w:left="2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35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207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79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51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423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95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67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6" w15:restartNumberingAfterBreak="0">
    <w:nsid w:val="5BA16DF6"/>
    <w:multiLevelType w:val="hybridMultilevel"/>
    <w:tmpl w:val="91260C42"/>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7" w15:restartNumberingAfterBreak="0">
    <w:nsid w:val="640D218F"/>
    <w:multiLevelType w:val="hybridMultilevel"/>
    <w:tmpl w:val="570A6F3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658F69EB"/>
    <w:multiLevelType w:val="hybridMultilevel"/>
    <w:tmpl w:val="46E63FE6"/>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9" w15:restartNumberingAfterBreak="0">
    <w:nsid w:val="690C2C5A"/>
    <w:multiLevelType w:val="hybridMultilevel"/>
    <w:tmpl w:val="63E26E36"/>
    <w:lvl w:ilvl="0" w:tplc="2BBC51EA">
      <w:start w:val="1"/>
      <w:numFmt w:val="bullet"/>
      <w:lvlText w:val="-"/>
      <w:lvlJc w:val="left"/>
      <w:pPr>
        <w:ind w:left="845"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B0003" w:tentative="1">
      <w:start w:val="1"/>
      <w:numFmt w:val="bullet"/>
      <w:lvlText w:val="o"/>
      <w:lvlJc w:val="left"/>
      <w:pPr>
        <w:ind w:left="1565" w:hanging="360"/>
      </w:pPr>
      <w:rPr>
        <w:rFonts w:ascii="Courier New" w:hAnsi="Courier New" w:cs="Courier New" w:hint="default"/>
      </w:rPr>
    </w:lvl>
    <w:lvl w:ilvl="2" w:tplc="041B0005" w:tentative="1">
      <w:start w:val="1"/>
      <w:numFmt w:val="bullet"/>
      <w:lvlText w:val=""/>
      <w:lvlJc w:val="left"/>
      <w:pPr>
        <w:ind w:left="2285" w:hanging="360"/>
      </w:pPr>
      <w:rPr>
        <w:rFonts w:ascii="Wingdings" w:hAnsi="Wingdings" w:hint="default"/>
      </w:rPr>
    </w:lvl>
    <w:lvl w:ilvl="3" w:tplc="041B0001" w:tentative="1">
      <w:start w:val="1"/>
      <w:numFmt w:val="bullet"/>
      <w:lvlText w:val=""/>
      <w:lvlJc w:val="left"/>
      <w:pPr>
        <w:ind w:left="3005" w:hanging="360"/>
      </w:pPr>
      <w:rPr>
        <w:rFonts w:ascii="Symbol" w:hAnsi="Symbol" w:hint="default"/>
      </w:rPr>
    </w:lvl>
    <w:lvl w:ilvl="4" w:tplc="041B0003" w:tentative="1">
      <w:start w:val="1"/>
      <w:numFmt w:val="bullet"/>
      <w:lvlText w:val="o"/>
      <w:lvlJc w:val="left"/>
      <w:pPr>
        <w:ind w:left="3725" w:hanging="360"/>
      </w:pPr>
      <w:rPr>
        <w:rFonts w:ascii="Courier New" w:hAnsi="Courier New" w:cs="Courier New" w:hint="default"/>
      </w:rPr>
    </w:lvl>
    <w:lvl w:ilvl="5" w:tplc="041B0005" w:tentative="1">
      <w:start w:val="1"/>
      <w:numFmt w:val="bullet"/>
      <w:lvlText w:val=""/>
      <w:lvlJc w:val="left"/>
      <w:pPr>
        <w:ind w:left="4445" w:hanging="360"/>
      </w:pPr>
      <w:rPr>
        <w:rFonts w:ascii="Wingdings" w:hAnsi="Wingdings" w:hint="default"/>
      </w:rPr>
    </w:lvl>
    <w:lvl w:ilvl="6" w:tplc="041B0001" w:tentative="1">
      <w:start w:val="1"/>
      <w:numFmt w:val="bullet"/>
      <w:lvlText w:val=""/>
      <w:lvlJc w:val="left"/>
      <w:pPr>
        <w:ind w:left="5165" w:hanging="360"/>
      </w:pPr>
      <w:rPr>
        <w:rFonts w:ascii="Symbol" w:hAnsi="Symbol" w:hint="default"/>
      </w:rPr>
    </w:lvl>
    <w:lvl w:ilvl="7" w:tplc="041B0003" w:tentative="1">
      <w:start w:val="1"/>
      <w:numFmt w:val="bullet"/>
      <w:lvlText w:val="o"/>
      <w:lvlJc w:val="left"/>
      <w:pPr>
        <w:ind w:left="5885" w:hanging="360"/>
      </w:pPr>
      <w:rPr>
        <w:rFonts w:ascii="Courier New" w:hAnsi="Courier New" w:cs="Courier New" w:hint="default"/>
      </w:rPr>
    </w:lvl>
    <w:lvl w:ilvl="8" w:tplc="041B0005" w:tentative="1">
      <w:start w:val="1"/>
      <w:numFmt w:val="bullet"/>
      <w:lvlText w:val=""/>
      <w:lvlJc w:val="left"/>
      <w:pPr>
        <w:ind w:left="6605" w:hanging="360"/>
      </w:pPr>
      <w:rPr>
        <w:rFonts w:ascii="Wingdings" w:hAnsi="Wingdings" w:hint="default"/>
      </w:rPr>
    </w:lvl>
  </w:abstractNum>
  <w:abstractNum w:abstractNumId="50" w15:restartNumberingAfterBreak="0">
    <w:nsid w:val="6ACE284C"/>
    <w:multiLevelType w:val="hybridMultilevel"/>
    <w:tmpl w:val="031EE44A"/>
    <w:lvl w:ilvl="0" w:tplc="FFFFFFFF">
      <w:start w:val="1"/>
      <w:numFmt w:val="decimal"/>
      <w:lvlText w:val="%1."/>
      <w:lvlJc w:val="righ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C8F03F6"/>
    <w:multiLevelType w:val="hybridMultilevel"/>
    <w:tmpl w:val="E5A8EC7E"/>
    <w:lvl w:ilvl="0" w:tplc="ED324D30">
      <w:start w:val="1"/>
      <w:numFmt w:val="decimal"/>
      <w:lvlText w:val="%1."/>
      <w:lvlJc w:val="center"/>
      <w:pPr>
        <w:ind w:left="720" w:hanging="360"/>
      </w:pPr>
      <w:rPr>
        <w:rFonts w:hint="default"/>
        <w:b/>
        <w:sz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2" w15:restartNumberingAfterBreak="0">
    <w:nsid w:val="723C2781"/>
    <w:multiLevelType w:val="hybridMultilevel"/>
    <w:tmpl w:val="E66C426C"/>
    <w:lvl w:ilvl="0" w:tplc="3C107F7E">
      <w:start w:val="2"/>
      <w:numFmt w:val="bullet"/>
      <w:lvlText w:val="-"/>
      <w:lvlJc w:val="left"/>
      <w:pPr>
        <w:ind w:left="862" w:hanging="360"/>
      </w:pPr>
      <w:rPr>
        <w:rFonts w:ascii="Times New Roman" w:eastAsia="Times New Roman" w:hAnsi="Times New Roman" w:cs="Times New Roman" w:hint="default"/>
      </w:rPr>
    </w:lvl>
    <w:lvl w:ilvl="1" w:tplc="041B0003">
      <w:start w:val="1"/>
      <w:numFmt w:val="bullet"/>
      <w:lvlText w:val="o"/>
      <w:lvlJc w:val="left"/>
      <w:pPr>
        <w:ind w:left="1582" w:hanging="360"/>
      </w:pPr>
      <w:rPr>
        <w:rFonts w:ascii="Courier New" w:hAnsi="Courier New" w:cs="Courier New" w:hint="default"/>
      </w:rPr>
    </w:lvl>
    <w:lvl w:ilvl="2" w:tplc="041B0005">
      <w:start w:val="1"/>
      <w:numFmt w:val="bullet"/>
      <w:lvlText w:val=""/>
      <w:lvlJc w:val="left"/>
      <w:pPr>
        <w:ind w:left="2302" w:hanging="360"/>
      </w:pPr>
      <w:rPr>
        <w:rFonts w:ascii="Wingdings" w:hAnsi="Wingdings" w:hint="default"/>
      </w:rPr>
    </w:lvl>
    <w:lvl w:ilvl="3" w:tplc="041B0001">
      <w:start w:val="1"/>
      <w:numFmt w:val="bullet"/>
      <w:lvlText w:val=""/>
      <w:lvlJc w:val="left"/>
      <w:pPr>
        <w:ind w:left="3022" w:hanging="360"/>
      </w:pPr>
      <w:rPr>
        <w:rFonts w:ascii="Symbol" w:hAnsi="Symbol" w:hint="default"/>
      </w:rPr>
    </w:lvl>
    <w:lvl w:ilvl="4" w:tplc="041B0003">
      <w:start w:val="1"/>
      <w:numFmt w:val="bullet"/>
      <w:lvlText w:val="o"/>
      <w:lvlJc w:val="left"/>
      <w:pPr>
        <w:ind w:left="3742" w:hanging="360"/>
      </w:pPr>
      <w:rPr>
        <w:rFonts w:ascii="Courier New" w:hAnsi="Courier New" w:cs="Courier New" w:hint="default"/>
      </w:rPr>
    </w:lvl>
    <w:lvl w:ilvl="5" w:tplc="041B0005">
      <w:start w:val="1"/>
      <w:numFmt w:val="bullet"/>
      <w:lvlText w:val=""/>
      <w:lvlJc w:val="left"/>
      <w:pPr>
        <w:ind w:left="4462" w:hanging="360"/>
      </w:pPr>
      <w:rPr>
        <w:rFonts w:ascii="Wingdings" w:hAnsi="Wingdings" w:hint="default"/>
      </w:rPr>
    </w:lvl>
    <w:lvl w:ilvl="6" w:tplc="041B0001">
      <w:start w:val="1"/>
      <w:numFmt w:val="bullet"/>
      <w:lvlText w:val=""/>
      <w:lvlJc w:val="left"/>
      <w:pPr>
        <w:ind w:left="5182" w:hanging="360"/>
      </w:pPr>
      <w:rPr>
        <w:rFonts w:ascii="Symbol" w:hAnsi="Symbol" w:hint="default"/>
      </w:rPr>
    </w:lvl>
    <w:lvl w:ilvl="7" w:tplc="041B0003">
      <w:start w:val="1"/>
      <w:numFmt w:val="bullet"/>
      <w:lvlText w:val="o"/>
      <w:lvlJc w:val="left"/>
      <w:pPr>
        <w:ind w:left="5902" w:hanging="360"/>
      </w:pPr>
      <w:rPr>
        <w:rFonts w:ascii="Courier New" w:hAnsi="Courier New" w:cs="Courier New" w:hint="default"/>
      </w:rPr>
    </w:lvl>
    <w:lvl w:ilvl="8" w:tplc="041B0005">
      <w:start w:val="1"/>
      <w:numFmt w:val="bullet"/>
      <w:lvlText w:val=""/>
      <w:lvlJc w:val="left"/>
      <w:pPr>
        <w:ind w:left="6622" w:hanging="360"/>
      </w:pPr>
      <w:rPr>
        <w:rFonts w:ascii="Wingdings" w:hAnsi="Wingdings" w:hint="default"/>
      </w:rPr>
    </w:lvl>
  </w:abstractNum>
  <w:abstractNum w:abstractNumId="53" w15:restartNumberingAfterBreak="0">
    <w:nsid w:val="738213F8"/>
    <w:multiLevelType w:val="hybridMultilevel"/>
    <w:tmpl w:val="87F0989A"/>
    <w:lvl w:ilvl="0" w:tplc="041B0017">
      <w:start w:val="1"/>
      <w:numFmt w:val="lowerLetter"/>
      <w:lvlText w:val="%1)"/>
      <w:lvlJc w:val="left"/>
      <w:pPr>
        <w:ind w:left="72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4" w15:restartNumberingAfterBreak="0">
    <w:nsid w:val="77746846"/>
    <w:multiLevelType w:val="hybridMultilevel"/>
    <w:tmpl w:val="150E38B0"/>
    <w:lvl w:ilvl="0" w:tplc="2FEE313C">
      <w:numFmt w:val="bullet"/>
      <w:lvlText w:val="-"/>
      <w:lvlJc w:val="left"/>
      <w:pPr>
        <w:ind w:left="720" w:hanging="360"/>
      </w:pPr>
      <w:rPr>
        <w:rFonts w:ascii="Calibri" w:eastAsia="Times New Roman" w:hAnsi="Calibri" w:cs="Times New Roman" w:hint="default"/>
        <w:i w:val="0"/>
      </w:rPr>
    </w:lvl>
    <w:lvl w:ilvl="1" w:tplc="041B0003">
      <w:start w:val="1"/>
      <w:numFmt w:val="bullet"/>
      <w:lvlText w:val="o"/>
      <w:lvlJc w:val="left"/>
      <w:pPr>
        <w:ind w:left="1440" w:hanging="360"/>
      </w:pPr>
      <w:rPr>
        <w:rFonts w:ascii="Courier New" w:hAnsi="Courier New" w:cs="Times New Roman"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Times New Roman"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Times New Roman" w:hint="default"/>
      </w:rPr>
    </w:lvl>
    <w:lvl w:ilvl="8" w:tplc="041B0005">
      <w:start w:val="1"/>
      <w:numFmt w:val="bullet"/>
      <w:lvlText w:val=""/>
      <w:lvlJc w:val="left"/>
      <w:pPr>
        <w:ind w:left="6480" w:hanging="360"/>
      </w:pPr>
      <w:rPr>
        <w:rFonts w:ascii="Wingdings" w:hAnsi="Wingdings" w:hint="default"/>
      </w:rPr>
    </w:lvl>
  </w:abstractNum>
  <w:abstractNum w:abstractNumId="55" w15:restartNumberingAfterBreak="0">
    <w:nsid w:val="77973D66"/>
    <w:multiLevelType w:val="hybridMultilevel"/>
    <w:tmpl w:val="4A423CFC"/>
    <w:lvl w:ilvl="0" w:tplc="041B0017">
      <w:start w:val="1"/>
      <w:numFmt w:val="lowerLetter"/>
      <w:lvlText w:val="%1)"/>
      <w:lvlJc w:val="left"/>
      <w:pPr>
        <w:ind w:left="1146" w:hanging="360"/>
      </w:pPr>
    </w:lvl>
    <w:lvl w:ilvl="1" w:tplc="041B0019">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56" w15:restartNumberingAfterBreak="0">
    <w:nsid w:val="77D20FEB"/>
    <w:multiLevelType w:val="hybridMultilevel"/>
    <w:tmpl w:val="A112A722"/>
    <w:lvl w:ilvl="0" w:tplc="B130F97C">
      <w:start w:val="1"/>
      <w:numFmt w:val="bullet"/>
      <w:lvlText w:val=""/>
      <w:lvlJc w:val="left"/>
      <w:pPr>
        <w:ind w:left="720" w:hanging="360"/>
      </w:pPr>
      <w:rPr>
        <w:rFonts w:ascii="Symbol" w:hAnsi="Symbol" w:cs="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cs="Wingdings" w:hint="default"/>
      </w:rPr>
    </w:lvl>
    <w:lvl w:ilvl="3" w:tplc="041B0001">
      <w:start w:val="1"/>
      <w:numFmt w:val="bullet"/>
      <w:lvlText w:val=""/>
      <w:lvlJc w:val="left"/>
      <w:pPr>
        <w:ind w:left="2880" w:hanging="360"/>
      </w:pPr>
      <w:rPr>
        <w:rFonts w:ascii="Symbol" w:hAnsi="Symbol" w:cs="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cs="Wingdings" w:hint="default"/>
      </w:rPr>
    </w:lvl>
    <w:lvl w:ilvl="6" w:tplc="041B0001">
      <w:start w:val="1"/>
      <w:numFmt w:val="bullet"/>
      <w:lvlText w:val=""/>
      <w:lvlJc w:val="left"/>
      <w:pPr>
        <w:ind w:left="5040" w:hanging="360"/>
      </w:pPr>
      <w:rPr>
        <w:rFonts w:ascii="Symbol" w:hAnsi="Symbol" w:cs="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cs="Wingdings" w:hint="default"/>
      </w:rPr>
    </w:lvl>
  </w:abstractNum>
  <w:abstractNum w:abstractNumId="57" w15:restartNumberingAfterBreak="0">
    <w:nsid w:val="77E568A5"/>
    <w:multiLevelType w:val="hybridMultilevel"/>
    <w:tmpl w:val="8E70EAFC"/>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8" w15:restartNumberingAfterBreak="0">
    <w:nsid w:val="7B0C5DFE"/>
    <w:multiLevelType w:val="hybridMultilevel"/>
    <w:tmpl w:val="B3C65DE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9" w15:restartNumberingAfterBreak="0">
    <w:nsid w:val="7D045E0D"/>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7DEA3CEF"/>
    <w:multiLevelType w:val="hybridMultilevel"/>
    <w:tmpl w:val="321E2C24"/>
    <w:lvl w:ilvl="0" w:tplc="B1F0BFF4">
      <w:start w:val="1"/>
      <w:numFmt w:val="decimal"/>
      <w:lvlText w:val="%1."/>
      <w:lvlJc w:val="right"/>
      <w:pPr>
        <w:ind w:left="720" w:hanging="360"/>
      </w:pPr>
      <w:rPr>
        <w:rFonts w:ascii="Arial Black" w:hAnsi="Arial Black" w:hint="default"/>
        <w:b/>
        <w:sz w:val="24"/>
      </w:rPr>
    </w:lvl>
    <w:lvl w:ilvl="1" w:tplc="9F68DF7C">
      <w:start w:val="1"/>
      <w:numFmt w:val="decimal"/>
      <w:lvlText w:val="4.%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447506058">
    <w:abstractNumId w:val="39"/>
  </w:num>
  <w:num w:numId="2" w16cid:durableId="1450514507">
    <w:abstractNumId w:val="2"/>
  </w:num>
  <w:num w:numId="3" w16cid:durableId="1648390678">
    <w:abstractNumId w:val="25"/>
  </w:num>
  <w:num w:numId="4" w16cid:durableId="283656141">
    <w:abstractNumId w:val="38"/>
  </w:num>
  <w:num w:numId="5" w16cid:durableId="884028421">
    <w:abstractNumId w:val="45"/>
  </w:num>
  <w:num w:numId="6" w16cid:durableId="345865644">
    <w:abstractNumId w:val="27"/>
  </w:num>
  <w:num w:numId="7" w16cid:durableId="76246487">
    <w:abstractNumId w:val="14"/>
  </w:num>
  <w:num w:numId="8" w16cid:durableId="533421922">
    <w:abstractNumId w:val="9"/>
  </w:num>
  <w:num w:numId="9" w16cid:durableId="358240183">
    <w:abstractNumId w:val="18"/>
  </w:num>
  <w:num w:numId="10" w16cid:durableId="171188646">
    <w:abstractNumId w:val="17"/>
  </w:num>
  <w:num w:numId="11" w16cid:durableId="1393574803">
    <w:abstractNumId w:val="4"/>
  </w:num>
  <w:num w:numId="12" w16cid:durableId="546064622">
    <w:abstractNumId w:val="58"/>
  </w:num>
  <w:num w:numId="13" w16cid:durableId="1279795191">
    <w:abstractNumId w:val="34"/>
  </w:num>
  <w:num w:numId="14" w16cid:durableId="2053260679">
    <w:abstractNumId w:val="48"/>
  </w:num>
  <w:num w:numId="15" w16cid:durableId="1978342137">
    <w:abstractNumId w:val="16"/>
  </w:num>
  <w:num w:numId="16" w16cid:durableId="2023432214">
    <w:abstractNumId w:val="59"/>
  </w:num>
  <w:num w:numId="17" w16cid:durableId="322779596">
    <w:abstractNumId w:val="21"/>
  </w:num>
  <w:num w:numId="18" w16cid:durableId="877202895">
    <w:abstractNumId w:val="5"/>
  </w:num>
  <w:num w:numId="19" w16cid:durableId="1555046699">
    <w:abstractNumId w:val="35"/>
  </w:num>
  <w:num w:numId="20" w16cid:durableId="862479792">
    <w:abstractNumId w:val="13"/>
  </w:num>
  <w:num w:numId="21" w16cid:durableId="900676182">
    <w:abstractNumId w:val="49"/>
  </w:num>
  <w:num w:numId="22" w16cid:durableId="1854563917">
    <w:abstractNumId w:val="54"/>
  </w:num>
  <w:num w:numId="23" w16cid:durableId="2104642054">
    <w:abstractNumId w:val="20"/>
  </w:num>
  <w:num w:numId="24" w16cid:durableId="1861701660">
    <w:abstractNumId w:val="0"/>
    <w:lvlOverride w:ilvl="0">
      <w:startOverride w:val="1"/>
    </w:lvlOverride>
    <w:lvlOverride w:ilvl="1"/>
    <w:lvlOverride w:ilvl="2"/>
    <w:lvlOverride w:ilvl="3"/>
    <w:lvlOverride w:ilvl="4"/>
    <w:lvlOverride w:ilvl="5"/>
    <w:lvlOverride w:ilvl="6"/>
    <w:lvlOverride w:ilvl="7"/>
    <w:lvlOverride w:ilvl="8"/>
  </w:num>
  <w:num w:numId="25" w16cid:durableId="960528094">
    <w:abstractNumId w:val="7"/>
  </w:num>
  <w:num w:numId="26" w16cid:durableId="1974096510">
    <w:abstractNumId w:val="52"/>
  </w:num>
  <w:num w:numId="27" w16cid:durableId="937905779">
    <w:abstractNumId w:val="33"/>
  </w:num>
  <w:num w:numId="28" w16cid:durableId="1533298921">
    <w:abstractNumId w:val="12"/>
  </w:num>
  <w:num w:numId="29" w16cid:durableId="1090352062">
    <w:abstractNumId w:val="43"/>
  </w:num>
  <w:num w:numId="30" w16cid:durableId="610671713">
    <w:abstractNumId w:val="31"/>
  </w:num>
  <w:num w:numId="31" w16cid:durableId="416288333">
    <w:abstractNumId w:val="10"/>
  </w:num>
  <w:num w:numId="32" w16cid:durableId="1952082863">
    <w:abstractNumId w:val="53"/>
  </w:num>
  <w:num w:numId="33" w16cid:durableId="1307591477">
    <w:abstractNumId w:val="46"/>
  </w:num>
  <w:num w:numId="34" w16cid:durableId="588317343">
    <w:abstractNumId w:val="28"/>
  </w:num>
  <w:num w:numId="35" w16cid:durableId="920331434">
    <w:abstractNumId w:val="29"/>
  </w:num>
  <w:num w:numId="36" w16cid:durableId="518927751">
    <w:abstractNumId w:val="3"/>
  </w:num>
  <w:num w:numId="37" w16cid:durableId="2071537635">
    <w:abstractNumId w:val="41"/>
  </w:num>
  <w:num w:numId="38" w16cid:durableId="970287679">
    <w:abstractNumId w:val="60"/>
  </w:num>
  <w:num w:numId="39" w16cid:durableId="2043749552">
    <w:abstractNumId w:val="15"/>
  </w:num>
  <w:num w:numId="40" w16cid:durableId="1803569714">
    <w:abstractNumId w:val="26"/>
  </w:num>
  <w:num w:numId="41" w16cid:durableId="1238787909">
    <w:abstractNumId w:val="51"/>
  </w:num>
  <w:num w:numId="42" w16cid:durableId="1436905980">
    <w:abstractNumId w:val="1"/>
  </w:num>
  <w:num w:numId="43" w16cid:durableId="2102215315">
    <w:abstractNumId w:val="37"/>
  </w:num>
  <w:num w:numId="44" w16cid:durableId="1895115185">
    <w:abstractNumId w:val="8"/>
  </w:num>
  <w:num w:numId="45" w16cid:durableId="760181948">
    <w:abstractNumId w:val="11"/>
  </w:num>
  <w:num w:numId="46" w16cid:durableId="1221940033">
    <w:abstractNumId w:val="24"/>
  </w:num>
  <w:num w:numId="47" w16cid:durableId="1209298724">
    <w:abstractNumId w:val="23"/>
  </w:num>
  <w:num w:numId="48" w16cid:durableId="747773853">
    <w:abstractNumId w:val="40"/>
  </w:num>
  <w:num w:numId="49" w16cid:durableId="1025518826">
    <w:abstractNumId w:val="6"/>
  </w:num>
  <w:num w:numId="50" w16cid:durableId="1606570042">
    <w:abstractNumId w:val="56"/>
  </w:num>
  <w:num w:numId="51" w16cid:durableId="674766453">
    <w:abstractNumId w:val="19"/>
  </w:num>
  <w:num w:numId="52" w16cid:durableId="1874151450">
    <w:abstractNumId w:val="36"/>
  </w:num>
  <w:num w:numId="53" w16cid:durableId="820078867">
    <w:abstractNumId w:val="50"/>
  </w:num>
  <w:num w:numId="54" w16cid:durableId="19940963">
    <w:abstractNumId w:val="57"/>
  </w:num>
  <w:num w:numId="55" w16cid:durableId="22482126">
    <w:abstractNumId w:val="22"/>
  </w:num>
  <w:num w:numId="56" w16cid:durableId="646132169">
    <w:abstractNumId w:val="30"/>
  </w:num>
  <w:num w:numId="57" w16cid:durableId="1924214306">
    <w:abstractNumId w:val="55"/>
  </w:num>
  <w:num w:numId="58" w16cid:durableId="997074157">
    <w:abstractNumId w:val="32"/>
  </w:num>
  <w:num w:numId="59" w16cid:durableId="870607357">
    <w:abstractNumId w:val="44"/>
  </w:num>
  <w:num w:numId="60" w16cid:durableId="265777185">
    <w:abstractNumId w:val="47"/>
  </w:num>
  <w:num w:numId="61" w16cid:durableId="47942393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54"/>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506"/>
    <w:rsid w:val="000039A1"/>
    <w:rsid w:val="000048EC"/>
    <w:rsid w:val="00006C69"/>
    <w:rsid w:val="000109D6"/>
    <w:rsid w:val="00010B3D"/>
    <w:rsid w:val="00015D55"/>
    <w:rsid w:val="00017225"/>
    <w:rsid w:val="00020666"/>
    <w:rsid w:val="0002107F"/>
    <w:rsid w:val="00032211"/>
    <w:rsid w:val="000412E0"/>
    <w:rsid w:val="000416BE"/>
    <w:rsid w:val="0004232A"/>
    <w:rsid w:val="000449AF"/>
    <w:rsid w:val="00047565"/>
    <w:rsid w:val="00047E87"/>
    <w:rsid w:val="0005693E"/>
    <w:rsid w:val="00062EDB"/>
    <w:rsid w:val="00063B63"/>
    <w:rsid w:val="00075427"/>
    <w:rsid w:val="00075B70"/>
    <w:rsid w:val="00094548"/>
    <w:rsid w:val="000B1992"/>
    <w:rsid w:val="000B5ABA"/>
    <w:rsid w:val="000B5CF3"/>
    <w:rsid w:val="000B5E89"/>
    <w:rsid w:val="000C6065"/>
    <w:rsid w:val="000D77CB"/>
    <w:rsid w:val="000E025F"/>
    <w:rsid w:val="000F6C37"/>
    <w:rsid w:val="00100005"/>
    <w:rsid w:val="00100571"/>
    <w:rsid w:val="001023AE"/>
    <w:rsid w:val="00120649"/>
    <w:rsid w:val="00120E04"/>
    <w:rsid w:val="00121AD5"/>
    <w:rsid w:val="00124361"/>
    <w:rsid w:val="00132211"/>
    <w:rsid w:val="00141BD8"/>
    <w:rsid w:val="00141DB5"/>
    <w:rsid w:val="00143CB4"/>
    <w:rsid w:val="001512E2"/>
    <w:rsid w:val="00151EF1"/>
    <w:rsid w:val="0016118D"/>
    <w:rsid w:val="00161926"/>
    <w:rsid w:val="001635E5"/>
    <w:rsid w:val="00164B23"/>
    <w:rsid w:val="00164BBD"/>
    <w:rsid w:val="00172729"/>
    <w:rsid w:val="001739E8"/>
    <w:rsid w:val="00182497"/>
    <w:rsid w:val="0018311D"/>
    <w:rsid w:val="0018378B"/>
    <w:rsid w:val="001932F6"/>
    <w:rsid w:val="00197CBF"/>
    <w:rsid w:val="001A4BB9"/>
    <w:rsid w:val="001B3DE4"/>
    <w:rsid w:val="001B6375"/>
    <w:rsid w:val="001B783E"/>
    <w:rsid w:val="001D1620"/>
    <w:rsid w:val="001E1C6D"/>
    <w:rsid w:val="001E3023"/>
    <w:rsid w:val="001E385B"/>
    <w:rsid w:val="001F5D4B"/>
    <w:rsid w:val="001F7184"/>
    <w:rsid w:val="001F7645"/>
    <w:rsid w:val="001F7BBC"/>
    <w:rsid w:val="001F7D9E"/>
    <w:rsid w:val="002031C6"/>
    <w:rsid w:val="00210418"/>
    <w:rsid w:val="00212623"/>
    <w:rsid w:val="002204B2"/>
    <w:rsid w:val="0023109E"/>
    <w:rsid w:val="00235EB9"/>
    <w:rsid w:val="00237A01"/>
    <w:rsid w:val="00242826"/>
    <w:rsid w:val="00254C9A"/>
    <w:rsid w:val="00257039"/>
    <w:rsid w:val="0026393D"/>
    <w:rsid w:val="0026492C"/>
    <w:rsid w:val="00271F4F"/>
    <w:rsid w:val="00272BCD"/>
    <w:rsid w:val="00292301"/>
    <w:rsid w:val="002945CE"/>
    <w:rsid w:val="00295A95"/>
    <w:rsid w:val="00297E51"/>
    <w:rsid w:val="002A1E51"/>
    <w:rsid w:val="002A4A20"/>
    <w:rsid w:val="002A6469"/>
    <w:rsid w:val="002B2134"/>
    <w:rsid w:val="002B319B"/>
    <w:rsid w:val="002C307C"/>
    <w:rsid w:val="002C3889"/>
    <w:rsid w:val="002C5BC8"/>
    <w:rsid w:val="002C6661"/>
    <w:rsid w:val="002D2127"/>
    <w:rsid w:val="002E20EB"/>
    <w:rsid w:val="002E4953"/>
    <w:rsid w:val="002E6737"/>
    <w:rsid w:val="002E6CFD"/>
    <w:rsid w:val="002F03F8"/>
    <w:rsid w:val="002F5BB6"/>
    <w:rsid w:val="002F7D37"/>
    <w:rsid w:val="0031265F"/>
    <w:rsid w:val="003168E2"/>
    <w:rsid w:val="003177E3"/>
    <w:rsid w:val="003220EE"/>
    <w:rsid w:val="00325506"/>
    <w:rsid w:val="003277AB"/>
    <w:rsid w:val="00327EA8"/>
    <w:rsid w:val="00332F48"/>
    <w:rsid w:val="003372F8"/>
    <w:rsid w:val="003449DA"/>
    <w:rsid w:val="00345898"/>
    <w:rsid w:val="003508F1"/>
    <w:rsid w:val="00360A77"/>
    <w:rsid w:val="003648F4"/>
    <w:rsid w:val="003674E3"/>
    <w:rsid w:val="00375822"/>
    <w:rsid w:val="00376733"/>
    <w:rsid w:val="00383AD2"/>
    <w:rsid w:val="003A535D"/>
    <w:rsid w:val="003A704E"/>
    <w:rsid w:val="003B0F1E"/>
    <w:rsid w:val="003B22B6"/>
    <w:rsid w:val="003B26D6"/>
    <w:rsid w:val="003B4FEC"/>
    <w:rsid w:val="003B66B1"/>
    <w:rsid w:val="003C0B38"/>
    <w:rsid w:val="003C2870"/>
    <w:rsid w:val="003C3AF7"/>
    <w:rsid w:val="003C3F19"/>
    <w:rsid w:val="003C57BB"/>
    <w:rsid w:val="003D5D61"/>
    <w:rsid w:val="003D632C"/>
    <w:rsid w:val="003E1FFA"/>
    <w:rsid w:val="003E389C"/>
    <w:rsid w:val="003E4563"/>
    <w:rsid w:val="003E492D"/>
    <w:rsid w:val="003E541E"/>
    <w:rsid w:val="003F2ABA"/>
    <w:rsid w:val="00400201"/>
    <w:rsid w:val="00402BBA"/>
    <w:rsid w:val="004201AD"/>
    <w:rsid w:val="00423905"/>
    <w:rsid w:val="00426B6B"/>
    <w:rsid w:val="00427595"/>
    <w:rsid w:val="00442F6A"/>
    <w:rsid w:val="004446FF"/>
    <w:rsid w:val="004468CF"/>
    <w:rsid w:val="0045320E"/>
    <w:rsid w:val="00453380"/>
    <w:rsid w:val="00453D88"/>
    <w:rsid w:val="004540EA"/>
    <w:rsid w:val="00457CB4"/>
    <w:rsid w:val="00457EFF"/>
    <w:rsid w:val="004640CC"/>
    <w:rsid w:val="004672AB"/>
    <w:rsid w:val="00471451"/>
    <w:rsid w:val="00483672"/>
    <w:rsid w:val="00491B33"/>
    <w:rsid w:val="0049533C"/>
    <w:rsid w:val="004A388D"/>
    <w:rsid w:val="004A3971"/>
    <w:rsid w:val="004C3C1F"/>
    <w:rsid w:val="004C5AD0"/>
    <w:rsid w:val="004C6159"/>
    <w:rsid w:val="004D3999"/>
    <w:rsid w:val="004F2715"/>
    <w:rsid w:val="00507170"/>
    <w:rsid w:val="00511DFD"/>
    <w:rsid w:val="00522AAD"/>
    <w:rsid w:val="0053301B"/>
    <w:rsid w:val="00537E52"/>
    <w:rsid w:val="005462E0"/>
    <w:rsid w:val="00547DE6"/>
    <w:rsid w:val="00552283"/>
    <w:rsid w:val="0056329B"/>
    <w:rsid w:val="00571850"/>
    <w:rsid w:val="00572232"/>
    <w:rsid w:val="00572D90"/>
    <w:rsid w:val="00574BF1"/>
    <w:rsid w:val="005838D4"/>
    <w:rsid w:val="0059321F"/>
    <w:rsid w:val="005A1575"/>
    <w:rsid w:val="005A2887"/>
    <w:rsid w:val="005A526A"/>
    <w:rsid w:val="005A62E5"/>
    <w:rsid w:val="005A77BB"/>
    <w:rsid w:val="005B61EC"/>
    <w:rsid w:val="005C0CF2"/>
    <w:rsid w:val="005C15D3"/>
    <w:rsid w:val="005C255F"/>
    <w:rsid w:val="005C280A"/>
    <w:rsid w:val="005D09C0"/>
    <w:rsid w:val="005D253D"/>
    <w:rsid w:val="005E68C6"/>
    <w:rsid w:val="005F0E1B"/>
    <w:rsid w:val="005F434C"/>
    <w:rsid w:val="005F4AE2"/>
    <w:rsid w:val="005F5E7B"/>
    <w:rsid w:val="005F77D4"/>
    <w:rsid w:val="00604679"/>
    <w:rsid w:val="00611ACD"/>
    <w:rsid w:val="00613520"/>
    <w:rsid w:val="006176DB"/>
    <w:rsid w:val="0063737C"/>
    <w:rsid w:val="006453BC"/>
    <w:rsid w:val="00646AA6"/>
    <w:rsid w:val="00655D8C"/>
    <w:rsid w:val="00664305"/>
    <w:rsid w:val="00667D6F"/>
    <w:rsid w:val="00674EA5"/>
    <w:rsid w:val="00675830"/>
    <w:rsid w:val="006759F7"/>
    <w:rsid w:val="00677D0A"/>
    <w:rsid w:val="0068759A"/>
    <w:rsid w:val="0069099A"/>
    <w:rsid w:val="00692C50"/>
    <w:rsid w:val="006A121F"/>
    <w:rsid w:val="006A5BD5"/>
    <w:rsid w:val="006B028E"/>
    <w:rsid w:val="006B3EAF"/>
    <w:rsid w:val="006B4E02"/>
    <w:rsid w:val="006C1D8D"/>
    <w:rsid w:val="006C5529"/>
    <w:rsid w:val="006C64F8"/>
    <w:rsid w:val="006D3F1B"/>
    <w:rsid w:val="006D6910"/>
    <w:rsid w:val="006D6991"/>
    <w:rsid w:val="006D69C1"/>
    <w:rsid w:val="006D6F4D"/>
    <w:rsid w:val="006D7E99"/>
    <w:rsid w:val="006E14B1"/>
    <w:rsid w:val="006E298D"/>
    <w:rsid w:val="006F1DC8"/>
    <w:rsid w:val="006F4213"/>
    <w:rsid w:val="006F6D22"/>
    <w:rsid w:val="007000FD"/>
    <w:rsid w:val="007034D5"/>
    <w:rsid w:val="00713A1B"/>
    <w:rsid w:val="0071665C"/>
    <w:rsid w:val="00721768"/>
    <w:rsid w:val="007233BC"/>
    <w:rsid w:val="00725286"/>
    <w:rsid w:val="00731168"/>
    <w:rsid w:val="00731740"/>
    <w:rsid w:val="00732DF4"/>
    <w:rsid w:val="00733338"/>
    <w:rsid w:val="007354FE"/>
    <w:rsid w:val="00735E65"/>
    <w:rsid w:val="00737099"/>
    <w:rsid w:val="007433EA"/>
    <w:rsid w:val="007558E9"/>
    <w:rsid w:val="00757FFC"/>
    <w:rsid w:val="0076560D"/>
    <w:rsid w:val="00765AA6"/>
    <w:rsid w:val="00766F81"/>
    <w:rsid w:val="00771908"/>
    <w:rsid w:val="00772A99"/>
    <w:rsid w:val="00774C3A"/>
    <w:rsid w:val="0078348A"/>
    <w:rsid w:val="00784345"/>
    <w:rsid w:val="007848AB"/>
    <w:rsid w:val="0078672A"/>
    <w:rsid w:val="0079575C"/>
    <w:rsid w:val="007A23B7"/>
    <w:rsid w:val="007A43A1"/>
    <w:rsid w:val="007A7D6A"/>
    <w:rsid w:val="007B2CE8"/>
    <w:rsid w:val="007C4F2F"/>
    <w:rsid w:val="007C510D"/>
    <w:rsid w:val="007D655B"/>
    <w:rsid w:val="007D6C49"/>
    <w:rsid w:val="007F300A"/>
    <w:rsid w:val="007F3F7A"/>
    <w:rsid w:val="007F5ABC"/>
    <w:rsid w:val="007F5B28"/>
    <w:rsid w:val="008059B1"/>
    <w:rsid w:val="008066FE"/>
    <w:rsid w:val="008078A8"/>
    <w:rsid w:val="0081112D"/>
    <w:rsid w:val="0081256A"/>
    <w:rsid w:val="00812888"/>
    <w:rsid w:val="008140F2"/>
    <w:rsid w:val="0082233C"/>
    <w:rsid w:val="00851E84"/>
    <w:rsid w:val="00851F2D"/>
    <w:rsid w:val="00853CD2"/>
    <w:rsid w:val="0086072A"/>
    <w:rsid w:val="00861113"/>
    <w:rsid w:val="00863A52"/>
    <w:rsid w:val="008646DE"/>
    <w:rsid w:val="00866599"/>
    <w:rsid w:val="00872C9E"/>
    <w:rsid w:val="00881255"/>
    <w:rsid w:val="00885710"/>
    <w:rsid w:val="008870D4"/>
    <w:rsid w:val="00894B00"/>
    <w:rsid w:val="008A73E9"/>
    <w:rsid w:val="008B4EA7"/>
    <w:rsid w:val="008D0E20"/>
    <w:rsid w:val="008D3A83"/>
    <w:rsid w:val="008E06DD"/>
    <w:rsid w:val="008E0C2C"/>
    <w:rsid w:val="008E0FC4"/>
    <w:rsid w:val="008E3674"/>
    <w:rsid w:val="008E7C6A"/>
    <w:rsid w:val="008E7FD4"/>
    <w:rsid w:val="008F50EA"/>
    <w:rsid w:val="008F530B"/>
    <w:rsid w:val="008F5415"/>
    <w:rsid w:val="008F560C"/>
    <w:rsid w:val="008F6B2B"/>
    <w:rsid w:val="009029FC"/>
    <w:rsid w:val="00912FEB"/>
    <w:rsid w:val="00916210"/>
    <w:rsid w:val="00925B7E"/>
    <w:rsid w:val="009806F3"/>
    <w:rsid w:val="00993F43"/>
    <w:rsid w:val="0099783C"/>
    <w:rsid w:val="009B1C6F"/>
    <w:rsid w:val="009E4FB0"/>
    <w:rsid w:val="009E67FD"/>
    <w:rsid w:val="009E759A"/>
    <w:rsid w:val="009F229E"/>
    <w:rsid w:val="009F572E"/>
    <w:rsid w:val="009F5D58"/>
    <w:rsid w:val="00A03A5E"/>
    <w:rsid w:val="00A03BBC"/>
    <w:rsid w:val="00A04D9C"/>
    <w:rsid w:val="00A212D0"/>
    <w:rsid w:val="00A31AA4"/>
    <w:rsid w:val="00A56A83"/>
    <w:rsid w:val="00A5751C"/>
    <w:rsid w:val="00A62DD6"/>
    <w:rsid w:val="00A71F29"/>
    <w:rsid w:val="00A801FD"/>
    <w:rsid w:val="00A81932"/>
    <w:rsid w:val="00A830DC"/>
    <w:rsid w:val="00A86D3C"/>
    <w:rsid w:val="00A9075E"/>
    <w:rsid w:val="00A9515E"/>
    <w:rsid w:val="00A96DD1"/>
    <w:rsid w:val="00AA2455"/>
    <w:rsid w:val="00AA49D3"/>
    <w:rsid w:val="00AA6ECC"/>
    <w:rsid w:val="00AC1050"/>
    <w:rsid w:val="00AC2166"/>
    <w:rsid w:val="00AD2C19"/>
    <w:rsid w:val="00AE6096"/>
    <w:rsid w:val="00AF4DD0"/>
    <w:rsid w:val="00B04320"/>
    <w:rsid w:val="00B10469"/>
    <w:rsid w:val="00B21D8E"/>
    <w:rsid w:val="00B2382E"/>
    <w:rsid w:val="00B33076"/>
    <w:rsid w:val="00B362E6"/>
    <w:rsid w:val="00B40158"/>
    <w:rsid w:val="00B52E4D"/>
    <w:rsid w:val="00B822EA"/>
    <w:rsid w:val="00B84ACD"/>
    <w:rsid w:val="00B85B82"/>
    <w:rsid w:val="00B91103"/>
    <w:rsid w:val="00BA1CEA"/>
    <w:rsid w:val="00BA2369"/>
    <w:rsid w:val="00BA5369"/>
    <w:rsid w:val="00BB01CB"/>
    <w:rsid w:val="00BB27A0"/>
    <w:rsid w:val="00BB6B80"/>
    <w:rsid w:val="00BC546B"/>
    <w:rsid w:val="00BD0660"/>
    <w:rsid w:val="00BD0868"/>
    <w:rsid w:val="00BD5BF5"/>
    <w:rsid w:val="00BD7665"/>
    <w:rsid w:val="00BE2D1D"/>
    <w:rsid w:val="00BE654A"/>
    <w:rsid w:val="00C05B51"/>
    <w:rsid w:val="00C0617F"/>
    <w:rsid w:val="00C1385A"/>
    <w:rsid w:val="00C20EB3"/>
    <w:rsid w:val="00C21B2C"/>
    <w:rsid w:val="00C23BB4"/>
    <w:rsid w:val="00C266A0"/>
    <w:rsid w:val="00C30B1E"/>
    <w:rsid w:val="00C30F23"/>
    <w:rsid w:val="00C41549"/>
    <w:rsid w:val="00C4732B"/>
    <w:rsid w:val="00C63B04"/>
    <w:rsid w:val="00C64080"/>
    <w:rsid w:val="00C64ECB"/>
    <w:rsid w:val="00C75621"/>
    <w:rsid w:val="00C93B35"/>
    <w:rsid w:val="00C95FFB"/>
    <w:rsid w:val="00CA71BC"/>
    <w:rsid w:val="00CB02BD"/>
    <w:rsid w:val="00CB0B31"/>
    <w:rsid w:val="00CB264E"/>
    <w:rsid w:val="00CB4312"/>
    <w:rsid w:val="00CB70AA"/>
    <w:rsid w:val="00CD066D"/>
    <w:rsid w:val="00CD7282"/>
    <w:rsid w:val="00CE114E"/>
    <w:rsid w:val="00CE529B"/>
    <w:rsid w:val="00CE5508"/>
    <w:rsid w:val="00CE797E"/>
    <w:rsid w:val="00CE7D6A"/>
    <w:rsid w:val="00CF1266"/>
    <w:rsid w:val="00CF19B0"/>
    <w:rsid w:val="00CF38C7"/>
    <w:rsid w:val="00CF634F"/>
    <w:rsid w:val="00D03AE5"/>
    <w:rsid w:val="00D11F8C"/>
    <w:rsid w:val="00D16B17"/>
    <w:rsid w:val="00D22083"/>
    <w:rsid w:val="00D24F5E"/>
    <w:rsid w:val="00D26CA5"/>
    <w:rsid w:val="00D27ACE"/>
    <w:rsid w:val="00D31D85"/>
    <w:rsid w:val="00D377C8"/>
    <w:rsid w:val="00D42D20"/>
    <w:rsid w:val="00D43074"/>
    <w:rsid w:val="00D73BDA"/>
    <w:rsid w:val="00D73EC1"/>
    <w:rsid w:val="00D753F0"/>
    <w:rsid w:val="00D778D4"/>
    <w:rsid w:val="00D85794"/>
    <w:rsid w:val="00D93D93"/>
    <w:rsid w:val="00D969F2"/>
    <w:rsid w:val="00DA2580"/>
    <w:rsid w:val="00DA66D2"/>
    <w:rsid w:val="00DA726A"/>
    <w:rsid w:val="00DB2096"/>
    <w:rsid w:val="00DB21A3"/>
    <w:rsid w:val="00DB23C6"/>
    <w:rsid w:val="00DB40F6"/>
    <w:rsid w:val="00DB56B0"/>
    <w:rsid w:val="00DC0C21"/>
    <w:rsid w:val="00DC494B"/>
    <w:rsid w:val="00DD442A"/>
    <w:rsid w:val="00DE4893"/>
    <w:rsid w:val="00DE4941"/>
    <w:rsid w:val="00DE785C"/>
    <w:rsid w:val="00DF31F7"/>
    <w:rsid w:val="00DF59A9"/>
    <w:rsid w:val="00DF7E19"/>
    <w:rsid w:val="00E02221"/>
    <w:rsid w:val="00E056AB"/>
    <w:rsid w:val="00E10799"/>
    <w:rsid w:val="00E10FF0"/>
    <w:rsid w:val="00E13840"/>
    <w:rsid w:val="00E13A93"/>
    <w:rsid w:val="00E21AD1"/>
    <w:rsid w:val="00E2370A"/>
    <w:rsid w:val="00E25821"/>
    <w:rsid w:val="00E30C94"/>
    <w:rsid w:val="00E31ABF"/>
    <w:rsid w:val="00E356D2"/>
    <w:rsid w:val="00E361C6"/>
    <w:rsid w:val="00E40E2F"/>
    <w:rsid w:val="00E410DE"/>
    <w:rsid w:val="00E4463B"/>
    <w:rsid w:val="00E45712"/>
    <w:rsid w:val="00E46A82"/>
    <w:rsid w:val="00E5009A"/>
    <w:rsid w:val="00E542EA"/>
    <w:rsid w:val="00E55DB4"/>
    <w:rsid w:val="00E611B6"/>
    <w:rsid w:val="00E62272"/>
    <w:rsid w:val="00E63A17"/>
    <w:rsid w:val="00E6401C"/>
    <w:rsid w:val="00E6401F"/>
    <w:rsid w:val="00E647ED"/>
    <w:rsid w:val="00E74EEE"/>
    <w:rsid w:val="00E75B71"/>
    <w:rsid w:val="00E8576B"/>
    <w:rsid w:val="00E93DF3"/>
    <w:rsid w:val="00E95F97"/>
    <w:rsid w:val="00E96DF9"/>
    <w:rsid w:val="00EA381E"/>
    <w:rsid w:val="00EA65F8"/>
    <w:rsid w:val="00EB12C3"/>
    <w:rsid w:val="00EB5E69"/>
    <w:rsid w:val="00EB77DE"/>
    <w:rsid w:val="00EC3256"/>
    <w:rsid w:val="00EC5748"/>
    <w:rsid w:val="00EE19BD"/>
    <w:rsid w:val="00EE1DB7"/>
    <w:rsid w:val="00EE2AB0"/>
    <w:rsid w:val="00F04518"/>
    <w:rsid w:val="00F05138"/>
    <w:rsid w:val="00F26040"/>
    <w:rsid w:val="00F37729"/>
    <w:rsid w:val="00F379CD"/>
    <w:rsid w:val="00F37D55"/>
    <w:rsid w:val="00F42EF6"/>
    <w:rsid w:val="00F45991"/>
    <w:rsid w:val="00F47B4E"/>
    <w:rsid w:val="00F550DA"/>
    <w:rsid w:val="00F5798C"/>
    <w:rsid w:val="00F601AC"/>
    <w:rsid w:val="00F61327"/>
    <w:rsid w:val="00F63974"/>
    <w:rsid w:val="00F66B59"/>
    <w:rsid w:val="00F71B94"/>
    <w:rsid w:val="00F721F3"/>
    <w:rsid w:val="00F765B9"/>
    <w:rsid w:val="00F80EA3"/>
    <w:rsid w:val="00F81267"/>
    <w:rsid w:val="00F83B5E"/>
    <w:rsid w:val="00F83F4E"/>
    <w:rsid w:val="00F844C3"/>
    <w:rsid w:val="00F93FD6"/>
    <w:rsid w:val="00FA2782"/>
    <w:rsid w:val="00FB2D4C"/>
    <w:rsid w:val="00FB4417"/>
    <w:rsid w:val="00FB5821"/>
    <w:rsid w:val="00FB7D60"/>
    <w:rsid w:val="00FB7F00"/>
    <w:rsid w:val="00FC06B8"/>
    <w:rsid w:val="00FC40C2"/>
    <w:rsid w:val="00FD1247"/>
    <w:rsid w:val="00FD6B81"/>
    <w:rsid w:val="00FE561F"/>
    <w:rsid w:val="00FF5D0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F1D72"/>
  <w15:docId w15:val="{CD35C2C6-F75E-476D-A930-7FA34342C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pPr>
      <w:spacing w:after="153" w:line="249" w:lineRule="auto"/>
      <w:ind w:left="294" w:hanging="294"/>
    </w:pPr>
    <w:rPr>
      <w:rFonts w:ascii="Arial" w:eastAsia="Arial" w:hAnsi="Arial" w:cs="Arial"/>
      <w:color w:val="000000"/>
      <w:sz w:val="23"/>
    </w:rPr>
  </w:style>
  <w:style w:type="paragraph" w:styleId="Nadpis1">
    <w:name w:val="heading 1"/>
    <w:next w:val="Normlny"/>
    <w:link w:val="Nadpis1Char"/>
    <w:uiPriority w:val="9"/>
    <w:unhideWhenUsed/>
    <w:qFormat/>
    <w:pPr>
      <w:keepNext/>
      <w:keepLines/>
      <w:numPr>
        <w:numId w:val="7"/>
      </w:numPr>
      <w:spacing w:after="39"/>
      <w:ind w:left="10" w:hanging="10"/>
      <w:outlineLvl w:val="0"/>
    </w:pPr>
    <w:rPr>
      <w:rFonts w:ascii="Arial" w:eastAsia="Arial" w:hAnsi="Arial" w:cs="Arial"/>
      <w:b/>
      <w:color w:val="000000"/>
      <w:sz w:val="2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rPr>
      <w:rFonts w:ascii="Arial" w:eastAsia="Arial" w:hAnsi="Arial" w:cs="Arial"/>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Odsekzoznamu">
    <w:name w:val="List Paragraph"/>
    <w:basedOn w:val="Normlny"/>
    <w:link w:val="OdsekzoznamuChar"/>
    <w:uiPriority w:val="34"/>
    <w:qFormat/>
    <w:rsid w:val="00713A1B"/>
    <w:pPr>
      <w:ind w:left="720"/>
      <w:contextualSpacing/>
    </w:pPr>
  </w:style>
  <w:style w:type="character" w:customStyle="1" w:styleId="OdsekzoznamuChar">
    <w:name w:val="Odsek zoznamu Char"/>
    <w:link w:val="Odsekzoznamu"/>
    <w:uiPriority w:val="34"/>
    <w:locked/>
    <w:rsid w:val="00DA726A"/>
    <w:rPr>
      <w:rFonts w:ascii="Arial" w:eastAsia="Arial" w:hAnsi="Arial" w:cs="Arial"/>
      <w:color w:val="000000"/>
      <w:sz w:val="23"/>
    </w:rPr>
  </w:style>
  <w:style w:type="paragraph" w:styleId="Hlavika">
    <w:name w:val="header"/>
    <w:basedOn w:val="Normlny"/>
    <w:link w:val="HlavikaChar"/>
    <w:uiPriority w:val="99"/>
    <w:rsid w:val="00F71B94"/>
    <w:pPr>
      <w:tabs>
        <w:tab w:val="center" w:pos="4536"/>
        <w:tab w:val="right" w:pos="9072"/>
      </w:tabs>
      <w:spacing w:after="0" w:line="240" w:lineRule="auto"/>
      <w:ind w:left="0" w:firstLine="0"/>
    </w:pPr>
    <w:rPr>
      <w:rFonts w:ascii="Calibri" w:eastAsia="Calibri" w:hAnsi="Calibri" w:cs="Calibri"/>
      <w:color w:val="auto"/>
      <w:sz w:val="22"/>
      <w:lang w:eastAsia="en-US"/>
    </w:rPr>
  </w:style>
  <w:style w:type="character" w:customStyle="1" w:styleId="HlavikaChar">
    <w:name w:val="Hlavička Char"/>
    <w:basedOn w:val="Predvolenpsmoodseku"/>
    <w:link w:val="Hlavika"/>
    <w:uiPriority w:val="99"/>
    <w:rsid w:val="00F71B94"/>
    <w:rPr>
      <w:rFonts w:ascii="Calibri" w:eastAsia="Calibri" w:hAnsi="Calibri" w:cs="Calibri"/>
      <w:lang w:eastAsia="en-US"/>
    </w:rPr>
  </w:style>
  <w:style w:type="paragraph" w:styleId="Pta">
    <w:name w:val="footer"/>
    <w:basedOn w:val="Normlny"/>
    <w:link w:val="PtaChar"/>
    <w:uiPriority w:val="99"/>
    <w:rsid w:val="00F71B94"/>
    <w:pPr>
      <w:tabs>
        <w:tab w:val="center" w:pos="4536"/>
        <w:tab w:val="right" w:pos="9072"/>
      </w:tabs>
      <w:spacing w:after="0" w:line="240" w:lineRule="auto"/>
      <w:ind w:left="0" w:firstLine="0"/>
    </w:pPr>
    <w:rPr>
      <w:rFonts w:ascii="Calibri" w:eastAsia="Calibri" w:hAnsi="Calibri" w:cs="Calibri"/>
      <w:color w:val="auto"/>
      <w:sz w:val="22"/>
      <w:lang w:eastAsia="en-US"/>
    </w:rPr>
  </w:style>
  <w:style w:type="character" w:customStyle="1" w:styleId="PtaChar">
    <w:name w:val="Päta Char"/>
    <w:basedOn w:val="Predvolenpsmoodseku"/>
    <w:link w:val="Pta"/>
    <w:uiPriority w:val="99"/>
    <w:rsid w:val="00F71B94"/>
    <w:rPr>
      <w:rFonts w:ascii="Calibri" w:eastAsia="Calibri" w:hAnsi="Calibri" w:cs="Calibri"/>
      <w:lang w:eastAsia="en-US"/>
    </w:rPr>
  </w:style>
  <w:style w:type="paragraph" w:styleId="Textbubliny">
    <w:name w:val="Balloon Text"/>
    <w:basedOn w:val="Normlny"/>
    <w:link w:val="TextbublinyChar"/>
    <w:uiPriority w:val="99"/>
    <w:semiHidden/>
    <w:rsid w:val="00F71B94"/>
    <w:pPr>
      <w:spacing w:after="0" w:line="240" w:lineRule="auto"/>
      <w:ind w:left="0" w:firstLine="0"/>
    </w:pPr>
    <w:rPr>
      <w:rFonts w:ascii="Segoe UI" w:eastAsia="Calibri" w:hAnsi="Segoe UI" w:cs="Segoe UI"/>
      <w:color w:val="auto"/>
      <w:sz w:val="18"/>
      <w:szCs w:val="18"/>
      <w:lang w:eastAsia="en-US"/>
    </w:rPr>
  </w:style>
  <w:style w:type="character" w:customStyle="1" w:styleId="TextbublinyChar">
    <w:name w:val="Text bubliny Char"/>
    <w:basedOn w:val="Predvolenpsmoodseku"/>
    <w:link w:val="Textbubliny"/>
    <w:uiPriority w:val="99"/>
    <w:semiHidden/>
    <w:rsid w:val="00F71B94"/>
    <w:rPr>
      <w:rFonts w:ascii="Segoe UI" w:eastAsia="Calibri" w:hAnsi="Segoe UI" w:cs="Segoe UI"/>
      <w:sz w:val="18"/>
      <w:szCs w:val="18"/>
      <w:lang w:eastAsia="en-US"/>
    </w:rPr>
  </w:style>
  <w:style w:type="character" w:styleId="Hypertextovprepojenie">
    <w:name w:val="Hyperlink"/>
    <w:basedOn w:val="Predvolenpsmoodseku"/>
    <w:uiPriority w:val="99"/>
    <w:unhideWhenUsed/>
    <w:rsid w:val="00F71B94"/>
    <w:rPr>
      <w:color w:val="0563C1" w:themeColor="hyperlink"/>
      <w:u w:val="single"/>
    </w:rPr>
  </w:style>
  <w:style w:type="paragraph" w:styleId="Zarkazkladnhotextu">
    <w:name w:val="Body Text Indent"/>
    <w:basedOn w:val="Normlny"/>
    <w:link w:val="ZarkazkladnhotextuChar"/>
    <w:uiPriority w:val="99"/>
    <w:semiHidden/>
    <w:unhideWhenUsed/>
    <w:rsid w:val="00574BF1"/>
    <w:pPr>
      <w:spacing w:after="120" w:line="256" w:lineRule="auto"/>
      <w:ind w:left="283" w:firstLine="0"/>
    </w:pPr>
    <w:rPr>
      <w:rFonts w:asciiTheme="minorHAnsi" w:eastAsiaTheme="minorEastAsia" w:hAnsiTheme="minorHAnsi" w:cs="Times New Roman"/>
      <w:color w:val="auto"/>
      <w:sz w:val="22"/>
    </w:rPr>
  </w:style>
  <w:style w:type="character" w:customStyle="1" w:styleId="ZarkazkladnhotextuChar">
    <w:name w:val="Zarážka základného textu Char"/>
    <w:basedOn w:val="Predvolenpsmoodseku"/>
    <w:link w:val="Zarkazkladnhotextu"/>
    <w:uiPriority w:val="99"/>
    <w:semiHidden/>
    <w:rsid w:val="00574BF1"/>
    <w:rPr>
      <w:rFonts w:cs="Times New Roman"/>
    </w:rPr>
  </w:style>
  <w:style w:type="paragraph" w:styleId="Bezriadkovania">
    <w:name w:val="No Spacing"/>
    <w:uiPriority w:val="1"/>
    <w:qFormat/>
    <w:rsid w:val="00574BF1"/>
    <w:pPr>
      <w:spacing w:after="0" w:line="240" w:lineRule="auto"/>
    </w:pPr>
    <w:rPr>
      <w:rFonts w:cs="Times New Roman"/>
    </w:rPr>
  </w:style>
  <w:style w:type="paragraph" w:customStyle="1" w:styleId="Default">
    <w:name w:val="Default"/>
    <w:rsid w:val="00574BF1"/>
    <w:pPr>
      <w:widowControl w:val="0"/>
      <w:autoSpaceDE w:val="0"/>
      <w:autoSpaceDN w:val="0"/>
      <w:adjustRightInd w:val="0"/>
      <w:spacing w:after="0" w:line="240" w:lineRule="auto"/>
    </w:pPr>
    <w:rPr>
      <w:rFonts w:ascii="Tahoma" w:hAnsi="Tahoma" w:cs="Tahoma"/>
      <w:color w:val="000000"/>
      <w:sz w:val="24"/>
      <w:szCs w:val="24"/>
    </w:rPr>
  </w:style>
  <w:style w:type="character" w:styleId="Odkaznakomentr">
    <w:name w:val="annotation reference"/>
    <w:basedOn w:val="Predvolenpsmoodseku"/>
    <w:uiPriority w:val="99"/>
    <w:semiHidden/>
    <w:unhideWhenUsed/>
    <w:rsid w:val="000B1992"/>
    <w:rPr>
      <w:sz w:val="16"/>
      <w:szCs w:val="16"/>
    </w:rPr>
  </w:style>
  <w:style w:type="paragraph" w:styleId="Textkomentra">
    <w:name w:val="annotation text"/>
    <w:basedOn w:val="Normlny"/>
    <w:link w:val="TextkomentraChar"/>
    <w:uiPriority w:val="99"/>
    <w:unhideWhenUsed/>
    <w:rsid w:val="000B1992"/>
    <w:pPr>
      <w:spacing w:line="240" w:lineRule="auto"/>
    </w:pPr>
    <w:rPr>
      <w:sz w:val="20"/>
      <w:szCs w:val="20"/>
    </w:rPr>
  </w:style>
  <w:style w:type="character" w:customStyle="1" w:styleId="TextkomentraChar">
    <w:name w:val="Text komentára Char"/>
    <w:basedOn w:val="Predvolenpsmoodseku"/>
    <w:link w:val="Textkomentra"/>
    <w:uiPriority w:val="99"/>
    <w:rsid w:val="000B1992"/>
    <w:rPr>
      <w:rFonts w:ascii="Arial" w:eastAsia="Arial" w:hAnsi="Arial" w:cs="Arial"/>
      <w:color w:val="000000"/>
      <w:sz w:val="20"/>
      <w:szCs w:val="20"/>
    </w:rPr>
  </w:style>
  <w:style w:type="paragraph" w:styleId="Predmetkomentra">
    <w:name w:val="annotation subject"/>
    <w:basedOn w:val="Textkomentra"/>
    <w:next w:val="Textkomentra"/>
    <w:link w:val="PredmetkomentraChar"/>
    <w:uiPriority w:val="99"/>
    <w:semiHidden/>
    <w:unhideWhenUsed/>
    <w:rsid w:val="000B1992"/>
    <w:rPr>
      <w:b/>
      <w:bCs/>
    </w:rPr>
  </w:style>
  <w:style w:type="character" w:customStyle="1" w:styleId="PredmetkomentraChar">
    <w:name w:val="Predmet komentára Char"/>
    <w:basedOn w:val="TextkomentraChar"/>
    <w:link w:val="Predmetkomentra"/>
    <w:uiPriority w:val="99"/>
    <w:semiHidden/>
    <w:rsid w:val="000B1992"/>
    <w:rPr>
      <w:rFonts w:ascii="Arial" w:eastAsia="Arial" w:hAnsi="Arial" w:cs="Arial"/>
      <w:b/>
      <w:bCs/>
      <w:color w:val="000000"/>
      <w:sz w:val="20"/>
      <w:szCs w:val="20"/>
    </w:rPr>
  </w:style>
  <w:style w:type="numbering" w:customStyle="1" w:styleId="Bezzoznamu1">
    <w:name w:val="Bez zoznamu1"/>
    <w:next w:val="Bezzoznamu"/>
    <w:uiPriority w:val="99"/>
    <w:semiHidden/>
    <w:unhideWhenUsed/>
    <w:rsid w:val="00DC0C21"/>
  </w:style>
  <w:style w:type="table" w:styleId="Mriekatabuky">
    <w:name w:val="Table Grid"/>
    <w:basedOn w:val="Normlnatabuka"/>
    <w:uiPriority w:val="39"/>
    <w:rsid w:val="00DC0C2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yajntext">
    <w:name w:val="Plain Text"/>
    <w:basedOn w:val="Normlny"/>
    <w:link w:val="ObyajntextChar"/>
    <w:uiPriority w:val="99"/>
    <w:unhideWhenUsed/>
    <w:rsid w:val="00DC0C21"/>
    <w:pPr>
      <w:spacing w:after="0" w:line="240" w:lineRule="auto"/>
      <w:ind w:left="0" w:firstLine="0"/>
    </w:pPr>
    <w:rPr>
      <w:rFonts w:ascii="Calibri" w:eastAsia="Times New Roman" w:hAnsi="Calibri" w:cs="Times New Roman"/>
      <w:color w:val="auto"/>
      <w:sz w:val="22"/>
      <w:szCs w:val="21"/>
      <w:lang w:eastAsia="en-US"/>
    </w:rPr>
  </w:style>
  <w:style w:type="character" w:customStyle="1" w:styleId="ObyajntextChar">
    <w:name w:val="Obyčajný text Char"/>
    <w:basedOn w:val="Predvolenpsmoodseku"/>
    <w:link w:val="Obyajntext"/>
    <w:uiPriority w:val="99"/>
    <w:rsid w:val="00DC0C21"/>
    <w:rPr>
      <w:rFonts w:ascii="Calibri" w:eastAsia="Times New Roman" w:hAnsi="Calibri" w:cs="Times New Roman"/>
      <w:szCs w:val="21"/>
      <w:lang w:eastAsia="en-US"/>
    </w:rPr>
  </w:style>
  <w:style w:type="table" w:customStyle="1" w:styleId="Mriekatabuky1">
    <w:name w:val="Mriežka tabuľky1"/>
    <w:basedOn w:val="Normlnatabuka"/>
    <w:next w:val="Mriekatabuky"/>
    <w:uiPriority w:val="39"/>
    <w:rsid w:val="00457EF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vyrieenzmienka">
    <w:name w:val="Unresolved Mention"/>
    <w:basedOn w:val="Predvolenpsmoodseku"/>
    <w:uiPriority w:val="99"/>
    <w:semiHidden/>
    <w:unhideWhenUsed/>
    <w:rsid w:val="003C0B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70265">
      <w:bodyDiv w:val="1"/>
      <w:marLeft w:val="0"/>
      <w:marRight w:val="0"/>
      <w:marTop w:val="0"/>
      <w:marBottom w:val="0"/>
      <w:divBdr>
        <w:top w:val="none" w:sz="0" w:space="0" w:color="auto"/>
        <w:left w:val="none" w:sz="0" w:space="0" w:color="auto"/>
        <w:bottom w:val="none" w:sz="0" w:space="0" w:color="auto"/>
        <w:right w:val="none" w:sz="0" w:space="0" w:color="auto"/>
      </w:divBdr>
    </w:div>
    <w:div w:id="260141925">
      <w:bodyDiv w:val="1"/>
      <w:marLeft w:val="0"/>
      <w:marRight w:val="0"/>
      <w:marTop w:val="0"/>
      <w:marBottom w:val="0"/>
      <w:divBdr>
        <w:top w:val="none" w:sz="0" w:space="0" w:color="auto"/>
        <w:left w:val="none" w:sz="0" w:space="0" w:color="auto"/>
        <w:bottom w:val="none" w:sz="0" w:space="0" w:color="auto"/>
        <w:right w:val="none" w:sz="0" w:space="0" w:color="auto"/>
      </w:divBdr>
    </w:div>
    <w:div w:id="355350992">
      <w:bodyDiv w:val="1"/>
      <w:marLeft w:val="0"/>
      <w:marRight w:val="0"/>
      <w:marTop w:val="0"/>
      <w:marBottom w:val="0"/>
      <w:divBdr>
        <w:top w:val="none" w:sz="0" w:space="0" w:color="auto"/>
        <w:left w:val="none" w:sz="0" w:space="0" w:color="auto"/>
        <w:bottom w:val="none" w:sz="0" w:space="0" w:color="auto"/>
        <w:right w:val="none" w:sz="0" w:space="0" w:color="auto"/>
      </w:divBdr>
    </w:div>
    <w:div w:id="386492958">
      <w:bodyDiv w:val="1"/>
      <w:marLeft w:val="0"/>
      <w:marRight w:val="0"/>
      <w:marTop w:val="0"/>
      <w:marBottom w:val="0"/>
      <w:divBdr>
        <w:top w:val="none" w:sz="0" w:space="0" w:color="auto"/>
        <w:left w:val="none" w:sz="0" w:space="0" w:color="auto"/>
        <w:bottom w:val="none" w:sz="0" w:space="0" w:color="auto"/>
        <w:right w:val="none" w:sz="0" w:space="0" w:color="auto"/>
      </w:divBdr>
      <w:divsChild>
        <w:div w:id="1019771814">
          <w:marLeft w:val="0"/>
          <w:marRight w:val="0"/>
          <w:marTop w:val="100"/>
          <w:marBottom w:val="100"/>
          <w:divBdr>
            <w:top w:val="none" w:sz="0" w:space="0" w:color="auto"/>
            <w:left w:val="none" w:sz="0" w:space="0" w:color="auto"/>
            <w:bottom w:val="none" w:sz="0" w:space="0" w:color="auto"/>
            <w:right w:val="none" w:sz="0" w:space="0" w:color="auto"/>
          </w:divBdr>
        </w:div>
        <w:div w:id="1188176986">
          <w:marLeft w:val="0"/>
          <w:marRight w:val="0"/>
          <w:marTop w:val="0"/>
          <w:marBottom w:val="300"/>
          <w:divBdr>
            <w:top w:val="none" w:sz="0" w:space="0" w:color="auto"/>
            <w:left w:val="none" w:sz="0" w:space="0" w:color="auto"/>
            <w:bottom w:val="single" w:sz="6" w:space="8" w:color="EFEFEF"/>
            <w:right w:val="none" w:sz="0" w:space="0" w:color="auto"/>
          </w:divBdr>
        </w:div>
      </w:divsChild>
    </w:div>
    <w:div w:id="962659039">
      <w:bodyDiv w:val="1"/>
      <w:marLeft w:val="0"/>
      <w:marRight w:val="0"/>
      <w:marTop w:val="0"/>
      <w:marBottom w:val="0"/>
      <w:divBdr>
        <w:top w:val="none" w:sz="0" w:space="0" w:color="auto"/>
        <w:left w:val="none" w:sz="0" w:space="0" w:color="auto"/>
        <w:bottom w:val="none" w:sz="0" w:space="0" w:color="auto"/>
        <w:right w:val="none" w:sz="0" w:space="0" w:color="auto"/>
      </w:divBdr>
    </w:div>
    <w:div w:id="1200387727">
      <w:bodyDiv w:val="1"/>
      <w:marLeft w:val="0"/>
      <w:marRight w:val="0"/>
      <w:marTop w:val="0"/>
      <w:marBottom w:val="0"/>
      <w:divBdr>
        <w:top w:val="none" w:sz="0" w:space="0" w:color="auto"/>
        <w:left w:val="none" w:sz="0" w:space="0" w:color="auto"/>
        <w:bottom w:val="none" w:sz="0" w:space="0" w:color="auto"/>
        <w:right w:val="none" w:sz="0" w:space="0" w:color="auto"/>
      </w:divBdr>
    </w:div>
    <w:div w:id="1207986384">
      <w:bodyDiv w:val="1"/>
      <w:marLeft w:val="0"/>
      <w:marRight w:val="0"/>
      <w:marTop w:val="0"/>
      <w:marBottom w:val="0"/>
      <w:divBdr>
        <w:top w:val="none" w:sz="0" w:space="0" w:color="auto"/>
        <w:left w:val="none" w:sz="0" w:space="0" w:color="auto"/>
        <w:bottom w:val="none" w:sz="0" w:space="0" w:color="auto"/>
        <w:right w:val="none" w:sz="0" w:space="0" w:color="auto"/>
      </w:divBdr>
    </w:div>
    <w:div w:id="1280722073">
      <w:bodyDiv w:val="1"/>
      <w:marLeft w:val="0"/>
      <w:marRight w:val="0"/>
      <w:marTop w:val="0"/>
      <w:marBottom w:val="0"/>
      <w:divBdr>
        <w:top w:val="none" w:sz="0" w:space="0" w:color="auto"/>
        <w:left w:val="none" w:sz="0" w:space="0" w:color="auto"/>
        <w:bottom w:val="none" w:sz="0" w:space="0" w:color="auto"/>
        <w:right w:val="none" w:sz="0" w:space="0" w:color="auto"/>
      </w:divBdr>
    </w:div>
    <w:div w:id="1384409670">
      <w:bodyDiv w:val="1"/>
      <w:marLeft w:val="0"/>
      <w:marRight w:val="0"/>
      <w:marTop w:val="0"/>
      <w:marBottom w:val="0"/>
      <w:divBdr>
        <w:top w:val="none" w:sz="0" w:space="0" w:color="auto"/>
        <w:left w:val="none" w:sz="0" w:space="0" w:color="auto"/>
        <w:bottom w:val="none" w:sz="0" w:space="0" w:color="auto"/>
        <w:right w:val="none" w:sz="0" w:space="0" w:color="auto"/>
      </w:divBdr>
    </w:div>
    <w:div w:id="1443331995">
      <w:bodyDiv w:val="1"/>
      <w:marLeft w:val="0"/>
      <w:marRight w:val="0"/>
      <w:marTop w:val="0"/>
      <w:marBottom w:val="0"/>
      <w:divBdr>
        <w:top w:val="none" w:sz="0" w:space="0" w:color="auto"/>
        <w:left w:val="none" w:sz="0" w:space="0" w:color="auto"/>
        <w:bottom w:val="none" w:sz="0" w:space="0" w:color="auto"/>
        <w:right w:val="none" w:sz="0" w:space="0" w:color="auto"/>
      </w:divBdr>
    </w:div>
    <w:div w:id="1457211549">
      <w:bodyDiv w:val="1"/>
      <w:marLeft w:val="0"/>
      <w:marRight w:val="0"/>
      <w:marTop w:val="0"/>
      <w:marBottom w:val="0"/>
      <w:divBdr>
        <w:top w:val="none" w:sz="0" w:space="0" w:color="auto"/>
        <w:left w:val="none" w:sz="0" w:space="0" w:color="auto"/>
        <w:bottom w:val="none" w:sz="0" w:space="0" w:color="auto"/>
        <w:right w:val="none" w:sz="0" w:space="0" w:color="auto"/>
      </w:divBdr>
    </w:div>
    <w:div w:id="1592425613">
      <w:bodyDiv w:val="1"/>
      <w:marLeft w:val="0"/>
      <w:marRight w:val="0"/>
      <w:marTop w:val="0"/>
      <w:marBottom w:val="0"/>
      <w:divBdr>
        <w:top w:val="none" w:sz="0" w:space="0" w:color="auto"/>
        <w:left w:val="none" w:sz="0" w:space="0" w:color="auto"/>
        <w:bottom w:val="none" w:sz="0" w:space="0" w:color="auto"/>
        <w:right w:val="none" w:sz="0" w:space="0" w:color="auto"/>
      </w:divBdr>
    </w:div>
    <w:div w:id="1626541366">
      <w:bodyDiv w:val="1"/>
      <w:marLeft w:val="0"/>
      <w:marRight w:val="0"/>
      <w:marTop w:val="0"/>
      <w:marBottom w:val="0"/>
      <w:divBdr>
        <w:top w:val="none" w:sz="0" w:space="0" w:color="auto"/>
        <w:left w:val="none" w:sz="0" w:space="0" w:color="auto"/>
        <w:bottom w:val="none" w:sz="0" w:space="0" w:color="auto"/>
        <w:right w:val="none" w:sz="0" w:space="0" w:color="auto"/>
      </w:divBdr>
    </w:div>
    <w:div w:id="1772965457">
      <w:bodyDiv w:val="1"/>
      <w:marLeft w:val="0"/>
      <w:marRight w:val="0"/>
      <w:marTop w:val="0"/>
      <w:marBottom w:val="0"/>
      <w:divBdr>
        <w:top w:val="none" w:sz="0" w:space="0" w:color="auto"/>
        <w:left w:val="none" w:sz="0" w:space="0" w:color="auto"/>
        <w:bottom w:val="none" w:sz="0" w:space="0" w:color="auto"/>
        <w:right w:val="none" w:sz="0" w:space="0" w:color="auto"/>
      </w:divBdr>
    </w:div>
    <w:div w:id="1929345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a.baraniova@aos.sk"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d.gov.sk/subory-na-stiahnutie-a-kontakty"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mailto:jaroslav.juda@aos.s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vlasta.pastierova@aos.sk" TargetMode="External"/><Relationship Id="rId14" Type="http://schemas.openxmlformats.org/officeDocument/2006/relationships/footer" Target="footer3.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79E83-7ED5-4784-B045-3B49FFE49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4206</Words>
  <Characters>23977</Characters>
  <Application>Microsoft Office Word</Application>
  <DocSecurity>0</DocSecurity>
  <Lines>199</Lines>
  <Paragraphs>56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Jančušková, Júlia</dc:creator>
  <cp:keywords/>
  <dc:description/>
  <cp:lastModifiedBy>Jančušková, Júlia</cp:lastModifiedBy>
  <cp:revision>1</cp:revision>
  <cp:lastPrinted>2025-05-15T05:00:00Z</cp:lastPrinted>
  <dcterms:created xsi:type="dcterms:W3CDTF">2026-05-05T11:42:00Z</dcterms:created>
  <dcterms:modified xsi:type="dcterms:W3CDTF">2026-05-05T11:52:00Z</dcterms:modified>
</cp:coreProperties>
</file>