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FC161" w14:textId="77898E1B" w:rsidR="00C52DD5" w:rsidRPr="00FF1C70" w:rsidRDefault="00C52DD5" w:rsidP="00FF1C70">
      <w:pPr>
        <w:tabs>
          <w:tab w:val="left" w:pos="3544"/>
        </w:tabs>
        <w:jc w:val="center"/>
        <w:rPr>
          <w:b/>
          <w:sz w:val="28"/>
          <w:szCs w:val="28"/>
        </w:rPr>
      </w:pPr>
      <w:r w:rsidRPr="00255994">
        <w:rPr>
          <w:b/>
          <w:sz w:val="28"/>
          <w:szCs w:val="28"/>
        </w:rPr>
        <w:t>N</w:t>
      </w:r>
      <w:r w:rsidR="00255994">
        <w:rPr>
          <w:b/>
          <w:sz w:val="28"/>
          <w:szCs w:val="28"/>
        </w:rPr>
        <w:t>ávrh na plnenie kritérií</w:t>
      </w:r>
      <w:r w:rsidR="00477910">
        <w:rPr>
          <w:b/>
          <w:sz w:val="28"/>
          <w:szCs w:val="28"/>
        </w:rPr>
        <w:t xml:space="preserve"> a čestné vyhláseni</w:t>
      </w:r>
      <w:r w:rsidR="0095548E">
        <w:rPr>
          <w:b/>
          <w:sz w:val="28"/>
          <w:szCs w:val="28"/>
        </w:rPr>
        <w:t>e</w:t>
      </w:r>
    </w:p>
    <w:p w14:paraId="20BA7B83" w14:textId="77777777" w:rsidR="00C52DD5" w:rsidRPr="00255994" w:rsidRDefault="00C52DD5" w:rsidP="00C52DD5">
      <w:pPr>
        <w:rPr>
          <w:b/>
          <w:sz w:val="24"/>
          <w:szCs w:val="24"/>
        </w:rPr>
      </w:pPr>
    </w:p>
    <w:p w14:paraId="2D210FD5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  <w:lang w:eastAsia="sk-SK"/>
        </w:rPr>
      </w:pPr>
      <w:r w:rsidRPr="00255994">
        <w:rPr>
          <w:b/>
          <w:sz w:val="24"/>
          <w:szCs w:val="24"/>
          <w:u w:val="single"/>
          <w:lang w:eastAsia="sk-SK"/>
        </w:rPr>
        <w:t xml:space="preserve">Identifikácia verejného obstarávateľa: </w:t>
      </w:r>
    </w:p>
    <w:p w14:paraId="68691D8B" w14:textId="77777777" w:rsidR="003E4CF3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Názov: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Akadémia ozbrojených síl generála Milana Rastislava Štefánika</w:t>
      </w:r>
    </w:p>
    <w:p w14:paraId="239F3C0F" w14:textId="77777777" w:rsidR="00255994" w:rsidRPr="00255994" w:rsidRDefault="003E4CF3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Sídlo</w:t>
      </w:r>
      <w:r w:rsidR="00255994" w:rsidRPr="00255994">
        <w:rPr>
          <w:bCs/>
          <w:color w:val="000000"/>
          <w:sz w:val="24"/>
          <w:szCs w:val="24"/>
          <w:lang w:eastAsia="sk-SK"/>
        </w:rPr>
        <w:t>:</w:t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  <w:t>Demänová 393, 031 01 Liptovský Mikuláš</w:t>
      </w:r>
    </w:p>
    <w:p w14:paraId="2ECFC7C5" w14:textId="77777777" w:rsidR="00255994" w:rsidRPr="00255994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IČO: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37</w:t>
      </w:r>
      <w:r w:rsidR="00477910">
        <w:rPr>
          <w:bCs/>
          <w:color w:val="000000"/>
          <w:sz w:val="24"/>
          <w:szCs w:val="24"/>
          <w:lang w:eastAsia="sk-SK"/>
        </w:rPr>
        <w:t> </w:t>
      </w:r>
      <w:r w:rsidRPr="00255994">
        <w:rPr>
          <w:bCs/>
          <w:color w:val="000000"/>
          <w:sz w:val="24"/>
          <w:szCs w:val="24"/>
          <w:lang w:eastAsia="sk-SK"/>
        </w:rPr>
        <w:t>910</w:t>
      </w:r>
      <w:r w:rsidR="00477910">
        <w:rPr>
          <w:bCs/>
          <w:color w:val="000000"/>
          <w:sz w:val="24"/>
          <w:szCs w:val="24"/>
          <w:lang w:eastAsia="sk-SK"/>
        </w:rPr>
        <w:t xml:space="preserve"> </w:t>
      </w:r>
      <w:r w:rsidRPr="00255994">
        <w:rPr>
          <w:bCs/>
          <w:color w:val="000000"/>
          <w:sz w:val="24"/>
          <w:szCs w:val="24"/>
          <w:lang w:eastAsia="sk-SK"/>
        </w:rPr>
        <w:t>337</w:t>
      </w:r>
    </w:p>
    <w:p w14:paraId="742F8C82" w14:textId="77777777" w:rsidR="00477910" w:rsidRDefault="00477910" w:rsidP="00477910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E</w:t>
      </w:r>
      <w:r w:rsidR="003E4CF3">
        <w:rPr>
          <w:bCs/>
          <w:color w:val="000000"/>
          <w:sz w:val="24"/>
          <w:szCs w:val="24"/>
          <w:lang w:eastAsia="sk-SK"/>
        </w:rPr>
        <w:t>-</w:t>
      </w:r>
      <w:r>
        <w:rPr>
          <w:bCs/>
          <w:color w:val="000000"/>
          <w:sz w:val="24"/>
          <w:szCs w:val="24"/>
          <w:lang w:eastAsia="sk-SK"/>
        </w:rPr>
        <w:t>mail: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hyperlink r:id="rId5" w:history="1">
        <w:r w:rsidR="00255994" w:rsidRPr="003E4CF3">
          <w:rPr>
            <w:rStyle w:val="Hypertextovprepojenie"/>
            <w:bCs/>
            <w:color w:val="auto"/>
            <w:sz w:val="24"/>
            <w:szCs w:val="24"/>
            <w:lang w:eastAsia="sk-SK"/>
          </w:rPr>
          <w:t>obstaravanie@aos.sk</w:t>
        </w:r>
      </w:hyperlink>
    </w:p>
    <w:p w14:paraId="5F2E3D0D" w14:textId="4B641A90" w:rsidR="00255994" w:rsidRPr="00255994" w:rsidRDefault="00477910" w:rsidP="003E4CF3">
      <w:pPr>
        <w:suppressAutoHyphens/>
        <w:spacing w:after="240"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T</w:t>
      </w:r>
      <w:r w:rsidR="003E4CF3" w:rsidRPr="003E4CF3">
        <w:rPr>
          <w:bCs/>
          <w:color w:val="000000"/>
          <w:sz w:val="24"/>
          <w:szCs w:val="24"/>
          <w:lang w:eastAsia="sk-SK"/>
        </w:rPr>
        <w:t xml:space="preserve">el.: 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 w:rsidR="00C22A37" w:rsidRPr="003E4CF3">
        <w:rPr>
          <w:bCs/>
          <w:color w:val="000000"/>
          <w:sz w:val="24"/>
          <w:szCs w:val="24"/>
          <w:lang w:eastAsia="sk-SK"/>
        </w:rPr>
        <w:t>0960 423 </w:t>
      </w:r>
      <w:r w:rsidR="00A01F91">
        <w:rPr>
          <w:bCs/>
          <w:color w:val="000000"/>
          <w:sz w:val="24"/>
          <w:szCs w:val="24"/>
          <w:lang w:eastAsia="sk-SK"/>
        </w:rPr>
        <w:t>015</w:t>
      </w:r>
    </w:p>
    <w:p w14:paraId="14A8134A" w14:textId="77777777" w:rsidR="00DC264D" w:rsidRDefault="00C52DD5" w:rsidP="00255994">
      <w:pPr>
        <w:spacing w:after="240"/>
        <w:rPr>
          <w:b/>
          <w:sz w:val="24"/>
          <w:szCs w:val="24"/>
        </w:rPr>
      </w:pPr>
      <w:r w:rsidRPr="00255994">
        <w:rPr>
          <w:b/>
          <w:sz w:val="24"/>
          <w:szCs w:val="24"/>
          <w:u w:val="single"/>
        </w:rPr>
        <w:t>Predmet zákazky:</w:t>
      </w:r>
      <w:r w:rsidR="00255994" w:rsidRPr="00255994">
        <w:rPr>
          <w:b/>
          <w:sz w:val="24"/>
          <w:szCs w:val="24"/>
        </w:rPr>
        <w:t xml:space="preserve"> </w:t>
      </w:r>
    </w:p>
    <w:p w14:paraId="5A031334" w14:textId="77777777" w:rsidR="00F34DC9" w:rsidRDefault="00F34DC9" w:rsidP="00255994">
      <w:pPr>
        <w:spacing w:after="240"/>
        <w:rPr>
          <w:bCs/>
          <w:sz w:val="24"/>
          <w:szCs w:val="24"/>
        </w:rPr>
      </w:pPr>
      <w:r w:rsidRPr="00F34DC9">
        <w:rPr>
          <w:bCs/>
          <w:sz w:val="24"/>
          <w:szCs w:val="24"/>
        </w:rPr>
        <w:t>„Revízia, údržba výťahov a externý dozorca výťahov“</w:t>
      </w:r>
    </w:p>
    <w:p w14:paraId="03650345" w14:textId="0A3979D2" w:rsidR="00C52DD5" w:rsidRPr="00255994" w:rsidRDefault="00255994" w:rsidP="00255994">
      <w:pPr>
        <w:spacing w:after="240"/>
        <w:rPr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Základné údaje uchádzača/</w:t>
      </w:r>
      <w:r w:rsidR="00C52DD5" w:rsidRPr="00255994">
        <w:rPr>
          <w:b/>
          <w:sz w:val="24"/>
          <w:szCs w:val="24"/>
          <w:u w:val="single"/>
        </w:rPr>
        <w:t>skupiny dodávateľov:</w:t>
      </w:r>
      <w:r w:rsidR="00C52DD5" w:rsidRPr="003E4CF3">
        <w:rPr>
          <w:sz w:val="24"/>
          <w:szCs w:val="24"/>
        </w:rPr>
        <w:t xml:space="preserve"> </w:t>
      </w:r>
    </w:p>
    <w:p w14:paraId="553B1FD1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Obchodné meno:</w:t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58408624" w14:textId="77777777" w:rsidR="00255994" w:rsidRPr="00255994" w:rsidRDefault="00477910" w:rsidP="00C52DD5">
      <w:pPr>
        <w:rPr>
          <w:sz w:val="24"/>
          <w:szCs w:val="24"/>
        </w:rPr>
      </w:pPr>
      <w:r>
        <w:rPr>
          <w:sz w:val="24"/>
          <w:szCs w:val="24"/>
        </w:rPr>
        <w:t>Sídlo/Miesto podnikania</w:t>
      </w:r>
      <w:r w:rsidR="00C52DD5" w:rsidRPr="00255994">
        <w:rPr>
          <w:sz w:val="24"/>
          <w:szCs w:val="24"/>
        </w:rPr>
        <w:t>:</w:t>
      </w:r>
      <w:r w:rsidR="00255994" w:rsidRPr="00255994">
        <w:rPr>
          <w:sz w:val="24"/>
          <w:szCs w:val="24"/>
        </w:rPr>
        <w:tab/>
        <w:t xml:space="preserve">...................................................................................... </w:t>
      </w:r>
      <w:r w:rsidR="00C52DD5" w:rsidRPr="00255994">
        <w:rPr>
          <w:sz w:val="24"/>
          <w:szCs w:val="24"/>
        </w:rPr>
        <w:t xml:space="preserve"> </w:t>
      </w:r>
    </w:p>
    <w:p w14:paraId="3E66FE87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Štatutárny zástupca:</w:t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 xml:space="preserve">......................................................................................  </w:t>
      </w:r>
    </w:p>
    <w:p w14:paraId="103F46A8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IČO: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668644B0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DIČ: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  <w:r w:rsidR="00255994" w:rsidRPr="00255994">
        <w:rPr>
          <w:sz w:val="24"/>
          <w:szCs w:val="24"/>
        </w:rPr>
        <w:tab/>
      </w:r>
    </w:p>
    <w:p w14:paraId="480613D7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 DPH: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>......................................................................................</w:t>
      </w:r>
    </w:p>
    <w:p w14:paraId="2C33FB45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Telefón: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A827F7E" w14:textId="77777777" w:rsidR="00C52DD5" w:rsidRDefault="00255994" w:rsidP="00255994">
      <w:pPr>
        <w:rPr>
          <w:sz w:val="24"/>
          <w:szCs w:val="24"/>
        </w:rPr>
      </w:pPr>
      <w:r w:rsidRPr="00255994">
        <w:rPr>
          <w:sz w:val="24"/>
          <w:szCs w:val="24"/>
        </w:rPr>
        <w:t>E-mail: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B61DE9D" w14:textId="77777777" w:rsidR="00477910" w:rsidRPr="00255994" w:rsidRDefault="00477910" w:rsidP="00255994">
      <w:pPr>
        <w:rPr>
          <w:sz w:val="24"/>
          <w:szCs w:val="24"/>
        </w:rPr>
      </w:pPr>
      <w:r>
        <w:rPr>
          <w:sz w:val="24"/>
          <w:szCs w:val="24"/>
        </w:rPr>
        <w:t>Zapísaný v (register, číslo...):</w:t>
      </w:r>
      <w:r w:rsidRPr="00477910">
        <w:t xml:space="preserve"> </w:t>
      </w:r>
      <w:r w:rsidRPr="00255994">
        <w:rPr>
          <w:sz w:val="24"/>
          <w:szCs w:val="24"/>
        </w:rPr>
        <w:t>.....................................................................................</w:t>
      </w:r>
    </w:p>
    <w:p w14:paraId="34A5FEB5" w14:textId="77777777" w:rsidR="00C52DD5" w:rsidRPr="00255994" w:rsidRDefault="00477910" w:rsidP="00C52D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5F293F24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Návrh na plnenie kritérií:</w:t>
      </w:r>
      <w:r w:rsidR="00477910">
        <w:rPr>
          <w:b/>
          <w:sz w:val="24"/>
          <w:szCs w:val="24"/>
        </w:rPr>
        <w:t xml:space="preserve"> </w:t>
      </w: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3114"/>
        <w:gridCol w:w="2410"/>
        <w:gridCol w:w="1984"/>
        <w:gridCol w:w="1989"/>
      </w:tblGrid>
      <w:tr w:rsidR="00F036FB" w:rsidRPr="00F036FB" w14:paraId="264BA2A6" w14:textId="77777777" w:rsidTr="00B37C6F">
        <w:trPr>
          <w:trHeight w:val="576"/>
          <w:jc w:val="center"/>
        </w:trPr>
        <w:tc>
          <w:tcPr>
            <w:tcW w:w="3114" w:type="dxa"/>
            <w:vAlign w:val="center"/>
          </w:tcPr>
          <w:p w14:paraId="4D89338B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94" w:hanging="294"/>
              <w:jc w:val="center"/>
              <w:rPr>
                <w:rFonts w:ascii="Arial Narrow" w:eastAsia="Arial" w:hAnsi="Arial Narrow" w:cs="Arial Narrow"/>
                <w:b/>
                <w:bCs/>
                <w:color w:val="000000" w:themeColor="text1"/>
                <w:lang w:eastAsia="sk-SK"/>
              </w:rPr>
            </w:pPr>
            <w:r w:rsidRPr="00F036FB">
              <w:rPr>
                <w:rFonts w:ascii="Arial Narrow" w:eastAsia="Arial" w:hAnsi="Arial Narrow" w:cs="Arial Narrow"/>
                <w:b/>
                <w:bCs/>
                <w:color w:val="000000" w:themeColor="text1"/>
                <w:lang w:eastAsia="sk-SK"/>
              </w:rPr>
              <w:t>Opis práce</w:t>
            </w:r>
          </w:p>
        </w:tc>
        <w:tc>
          <w:tcPr>
            <w:tcW w:w="2410" w:type="dxa"/>
            <w:vAlign w:val="center"/>
          </w:tcPr>
          <w:p w14:paraId="238B4BBE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94" w:hanging="294"/>
              <w:jc w:val="center"/>
              <w:rPr>
                <w:rFonts w:ascii="Arial Narrow" w:eastAsia="Arial" w:hAnsi="Arial Narrow" w:cs="Arial Narrow"/>
                <w:b/>
                <w:bCs/>
                <w:color w:val="000000" w:themeColor="text1"/>
                <w:lang w:eastAsia="sk-SK"/>
              </w:rPr>
            </w:pPr>
            <w:r w:rsidRPr="00F036FB">
              <w:rPr>
                <w:rFonts w:ascii="Arial Narrow" w:eastAsia="Arial" w:hAnsi="Arial Narrow" w:cs="Arial Narrow"/>
                <w:b/>
                <w:bCs/>
                <w:color w:val="000000" w:themeColor="text1"/>
                <w:lang w:eastAsia="sk-SK"/>
              </w:rPr>
              <w:t>Časová požiadavka</w:t>
            </w:r>
          </w:p>
        </w:tc>
        <w:tc>
          <w:tcPr>
            <w:tcW w:w="1984" w:type="dxa"/>
            <w:vAlign w:val="center"/>
          </w:tcPr>
          <w:p w14:paraId="31E56F3F" w14:textId="5B41F9E5" w:rsidR="00F036FB" w:rsidRPr="00F036FB" w:rsidRDefault="00F036FB" w:rsidP="00F036FB">
            <w:pPr>
              <w:autoSpaceDE w:val="0"/>
              <w:autoSpaceDN w:val="0"/>
              <w:adjustRightInd w:val="0"/>
              <w:jc w:val="center"/>
              <w:rPr>
                <w:rFonts w:eastAsia="Arial"/>
                <w:b/>
                <w:bCs/>
                <w:color w:val="000000" w:themeColor="text1"/>
                <w:lang w:eastAsia="sk-SK"/>
              </w:rPr>
            </w:pPr>
            <w:r w:rsidRPr="00F036FB">
              <w:rPr>
                <w:rFonts w:eastAsia="Arial"/>
                <w:b/>
                <w:bCs/>
                <w:color w:val="000000" w:themeColor="text1"/>
                <w:lang w:eastAsia="sk-SK"/>
              </w:rPr>
              <w:t>Cena</w:t>
            </w:r>
          </w:p>
          <w:p w14:paraId="49E998B5" w14:textId="77777777" w:rsidR="00F036FB" w:rsidRPr="00F036FB" w:rsidRDefault="00F036FB" w:rsidP="00F036FB">
            <w:pPr>
              <w:autoSpaceDE w:val="0"/>
              <w:autoSpaceDN w:val="0"/>
              <w:adjustRightInd w:val="0"/>
              <w:jc w:val="center"/>
              <w:rPr>
                <w:rFonts w:eastAsia="Arial"/>
                <w:b/>
                <w:bCs/>
                <w:color w:val="000000" w:themeColor="text1"/>
                <w:lang w:eastAsia="sk-SK"/>
              </w:rPr>
            </w:pPr>
            <w:r w:rsidRPr="00F036FB">
              <w:rPr>
                <w:rFonts w:eastAsia="Arial"/>
                <w:b/>
                <w:bCs/>
                <w:color w:val="000000" w:themeColor="text1"/>
                <w:lang w:eastAsia="sk-SK"/>
              </w:rPr>
              <w:t>v EUR bez DPH</w:t>
            </w:r>
          </w:p>
        </w:tc>
        <w:tc>
          <w:tcPr>
            <w:tcW w:w="1989" w:type="dxa"/>
            <w:vAlign w:val="center"/>
          </w:tcPr>
          <w:p w14:paraId="219422E9" w14:textId="3B8B2580" w:rsidR="00F036FB" w:rsidRPr="00F036FB" w:rsidRDefault="00F036FB" w:rsidP="00F036FB">
            <w:pPr>
              <w:autoSpaceDE w:val="0"/>
              <w:autoSpaceDN w:val="0"/>
              <w:adjustRightInd w:val="0"/>
              <w:jc w:val="center"/>
              <w:rPr>
                <w:rFonts w:eastAsia="Arial"/>
                <w:b/>
                <w:bCs/>
                <w:color w:val="000000" w:themeColor="text1"/>
                <w:lang w:eastAsia="sk-SK"/>
              </w:rPr>
            </w:pPr>
            <w:r w:rsidRPr="00F036FB">
              <w:rPr>
                <w:rFonts w:eastAsia="Arial"/>
                <w:b/>
                <w:bCs/>
                <w:color w:val="000000" w:themeColor="text1"/>
                <w:lang w:eastAsia="sk-SK"/>
              </w:rPr>
              <w:t xml:space="preserve">Cena </w:t>
            </w:r>
          </w:p>
          <w:p w14:paraId="4B0BFF3D" w14:textId="77777777" w:rsidR="00F036FB" w:rsidRPr="00F036FB" w:rsidRDefault="00F036FB" w:rsidP="00F036FB">
            <w:pPr>
              <w:autoSpaceDE w:val="0"/>
              <w:autoSpaceDN w:val="0"/>
              <w:adjustRightInd w:val="0"/>
              <w:jc w:val="center"/>
              <w:rPr>
                <w:rFonts w:eastAsia="Arial"/>
                <w:b/>
                <w:bCs/>
                <w:color w:val="000000" w:themeColor="text1"/>
                <w:lang w:eastAsia="sk-SK"/>
              </w:rPr>
            </w:pPr>
            <w:r w:rsidRPr="00F036FB">
              <w:rPr>
                <w:rFonts w:eastAsia="Arial"/>
                <w:b/>
                <w:bCs/>
                <w:color w:val="000000" w:themeColor="text1"/>
                <w:lang w:eastAsia="sk-SK"/>
              </w:rPr>
              <w:t>v EUR s DPH</w:t>
            </w:r>
          </w:p>
        </w:tc>
      </w:tr>
      <w:tr w:rsidR="00F036FB" w:rsidRPr="00F036FB" w14:paraId="14CE44A6" w14:textId="77777777" w:rsidTr="00B37C6F">
        <w:trPr>
          <w:trHeight w:val="926"/>
          <w:jc w:val="center"/>
        </w:trPr>
        <w:tc>
          <w:tcPr>
            <w:tcW w:w="3114" w:type="dxa"/>
            <w:vAlign w:val="center"/>
          </w:tcPr>
          <w:p w14:paraId="3EAB8BD4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2" w:hanging="22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>Odborné prehliadky (revízie) osobných a </w:t>
            </w:r>
            <w:proofErr w:type="spellStart"/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>nákl</w:t>
            </w:r>
            <w:proofErr w:type="spellEnd"/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 xml:space="preserve">. Výťahov </w:t>
            </w:r>
            <w:r w:rsidRPr="00F036FB"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eastAsia="sk-SK"/>
              </w:rPr>
              <w:t>/OP/</w:t>
            </w:r>
          </w:p>
          <w:p w14:paraId="56200F78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2" w:hanging="22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>viď. Príloha č. 1  Tabuľka č.1</w:t>
            </w:r>
          </w:p>
        </w:tc>
        <w:tc>
          <w:tcPr>
            <w:tcW w:w="2410" w:type="dxa"/>
            <w:vAlign w:val="center"/>
          </w:tcPr>
          <w:p w14:paraId="26FE4510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94" w:hanging="294"/>
              <w:jc w:val="center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>1 x za  ¼ roka 9 výťahov</w:t>
            </w: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br/>
              <w:t xml:space="preserve">Za zmluvné obdobie </w:t>
            </w: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br/>
            </w:r>
            <w:r w:rsidRPr="00F036FB"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eastAsia="sk-SK"/>
              </w:rPr>
              <w:t>Spolu 36 x OP</w:t>
            </w: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14:paraId="03AC41D2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94" w:hanging="294"/>
              <w:jc w:val="center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  <w:vAlign w:val="bottom"/>
          </w:tcPr>
          <w:p w14:paraId="0265C1F3" w14:textId="77777777" w:rsidR="00F036FB" w:rsidRPr="00F036FB" w:rsidRDefault="00F036FB" w:rsidP="00F036FB">
            <w:pPr>
              <w:ind w:left="294" w:hanging="294"/>
              <w:rPr>
                <w:rFonts w:ascii="Arial Narrow" w:eastAsia="Arial" w:hAnsi="Arial Narrow" w:cs="Arial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F036FB" w:rsidRPr="00F036FB" w14:paraId="4CDAC394" w14:textId="77777777" w:rsidTr="00B37C6F">
        <w:trPr>
          <w:trHeight w:val="397"/>
          <w:jc w:val="center"/>
        </w:trPr>
        <w:tc>
          <w:tcPr>
            <w:tcW w:w="3114" w:type="dxa"/>
            <w:vAlign w:val="center"/>
          </w:tcPr>
          <w:p w14:paraId="482C3EB7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2" w:hanging="22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 xml:space="preserve">Preventívna  údržba </w:t>
            </w:r>
            <w:r w:rsidRPr="00F036FB"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eastAsia="sk-SK"/>
              </w:rPr>
              <w:t>/PÚ/</w:t>
            </w: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br/>
              <w:t>viď. Príloha č. 1  Tabuľka č.2</w:t>
            </w:r>
          </w:p>
        </w:tc>
        <w:tc>
          <w:tcPr>
            <w:tcW w:w="2410" w:type="dxa"/>
            <w:vAlign w:val="center"/>
          </w:tcPr>
          <w:p w14:paraId="646EDBFA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94" w:hanging="294"/>
              <w:jc w:val="center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>1 x za  ¼ roka 9 výťahov</w:t>
            </w: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br/>
              <w:t>Za zmluvné obdobie</w:t>
            </w: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br/>
            </w:r>
            <w:r w:rsidRPr="00F036FB"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eastAsia="sk-SK"/>
              </w:rPr>
              <w:t>Spolu 36 x PÚ</w:t>
            </w:r>
          </w:p>
        </w:tc>
        <w:tc>
          <w:tcPr>
            <w:tcW w:w="1984" w:type="dxa"/>
            <w:vAlign w:val="bottom"/>
          </w:tcPr>
          <w:p w14:paraId="0BF9FC6F" w14:textId="77777777" w:rsidR="00F036FB" w:rsidRPr="00F036FB" w:rsidRDefault="00F036FB" w:rsidP="00F036FB">
            <w:pPr>
              <w:ind w:left="294" w:hanging="294"/>
              <w:jc w:val="center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</w:p>
        </w:tc>
        <w:tc>
          <w:tcPr>
            <w:tcW w:w="1989" w:type="dxa"/>
            <w:vAlign w:val="bottom"/>
          </w:tcPr>
          <w:p w14:paraId="1055F669" w14:textId="77777777" w:rsidR="00F036FB" w:rsidRPr="00F036FB" w:rsidRDefault="00F036FB" w:rsidP="00F036FB">
            <w:pPr>
              <w:ind w:left="294" w:hanging="294"/>
              <w:rPr>
                <w:rFonts w:ascii="Arial Narrow" w:eastAsia="Arial" w:hAnsi="Arial Narrow" w:cs="Arial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F036FB" w:rsidRPr="00F036FB" w14:paraId="15C26073" w14:textId="77777777" w:rsidTr="00B37C6F">
        <w:trPr>
          <w:trHeight w:val="397"/>
          <w:jc w:val="center"/>
        </w:trPr>
        <w:tc>
          <w:tcPr>
            <w:tcW w:w="3114" w:type="dxa"/>
            <w:vAlign w:val="center"/>
          </w:tcPr>
          <w:p w14:paraId="7F8DEFC2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2" w:hanging="22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 xml:space="preserve">Dozorca výťahu (externý dozorca výťahu) </w:t>
            </w:r>
            <w:r w:rsidRPr="00F036FB"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eastAsia="sk-SK"/>
              </w:rPr>
              <w:t>/DV/</w:t>
            </w:r>
          </w:p>
          <w:p w14:paraId="0333F45E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2" w:hanging="22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>viď. Príloha č. 1  Tabuľka č.2</w:t>
            </w:r>
          </w:p>
        </w:tc>
        <w:tc>
          <w:tcPr>
            <w:tcW w:w="2410" w:type="dxa"/>
            <w:vAlign w:val="center"/>
          </w:tcPr>
          <w:p w14:paraId="7B327C9B" w14:textId="77777777" w:rsidR="00F036FB" w:rsidRPr="00F036FB" w:rsidRDefault="00F036FB" w:rsidP="00F036FB">
            <w:pPr>
              <w:autoSpaceDE w:val="0"/>
              <w:autoSpaceDN w:val="0"/>
              <w:adjustRightInd w:val="0"/>
              <w:ind w:left="294" w:hanging="294"/>
              <w:jc w:val="center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t>1 x týždenne 12 výťahov</w:t>
            </w: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br/>
              <w:t>Za zmluvné obdobie</w:t>
            </w: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br/>
              <w:t xml:space="preserve">(52 kalendárnych týž., 12 výťah.) </w:t>
            </w:r>
            <w:r w:rsidRPr="00F036FB"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  <w:br/>
            </w:r>
            <w:r w:rsidRPr="00F036FB"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eastAsia="sk-SK"/>
              </w:rPr>
              <w:t>Spolu 624 x DV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14:paraId="5AE34AEF" w14:textId="77777777" w:rsidR="00F036FB" w:rsidRPr="00F036FB" w:rsidRDefault="00F036FB" w:rsidP="00F036FB">
            <w:pPr>
              <w:ind w:left="294" w:hanging="294"/>
              <w:jc w:val="center"/>
              <w:rPr>
                <w:rFonts w:eastAsia="Arial"/>
                <w:color w:val="000000" w:themeColor="text1"/>
                <w:sz w:val="22"/>
                <w:szCs w:val="22"/>
                <w:lang w:eastAsia="sk-SK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  <w:vAlign w:val="bottom"/>
          </w:tcPr>
          <w:p w14:paraId="5CBE90B5" w14:textId="77777777" w:rsidR="00F036FB" w:rsidRPr="00F036FB" w:rsidRDefault="00F036FB" w:rsidP="00F036FB">
            <w:pPr>
              <w:ind w:left="294" w:hanging="294"/>
              <w:rPr>
                <w:rFonts w:ascii="Arial Narrow" w:eastAsia="Arial" w:hAnsi="Arial Narrow" w:cs="Arial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F036FB" w:rsidRPr="00F036FB" w14:paraId="0F6B6D31" w14:textId="77777777" w:rsidTr="00B37C6F">
        <w:trPr>
          <w:trHeight w:val="770"/>
          <w:jc w:val="center"/>
        </w:trPr>
        <w:tc>
          <w:tcPr>
            <w:tcW w:w="3114" w:type="dxa"/>
            <w:vAlign w:val="center"/>
          </w:tcPr>
          <w:p w14:paraId="5CFAD672" w14:textId="77777777" w:rsidR="00F036FB" w:rsidRPr="00F036FB" w:rsidRDefault="00F036FB" w:rsidP="00F036FB">
            <w:pPr>
              <w:autoSpaceDE w:val="0"/>
              <w:autoSpaceDN w:val="0"/>
              <w:adjustRightInd w:val="0"/>
              <w:spacing w:before="240"/>
              <w:rPr>
                <w:rFonts w:eastAsia="Arial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F036FB">
              <w:rPr>
                <w:rFonts w:eastAsia="Arial"/>
                <w:b/>
                <w:color w:val="000000" w:themeColor="text1"/>
                <w:sz w:val="22"/>
                <w:szCs w:val="22"/>
                <w:lang w:eastAsia="sk-SK"/>
              </w:rPr>
              <w:t>SPOLU všetky služby (</w:t>
            </w:r>
            <w:r w:rsidRPr="00F036FB">
              <w:rPr>
                <w:rFonts w:eastAsia="Arial"/>
                <w:bCs/>
                <w:i/>
                <w:iCs/>
                <w:color w:val="000000" w:themeColor="text1"/>
                <w:sz w:val="22"/>
                <w:szCs w:val="22"/>
                <w:lang w:eastAsia="sk-SK"/>
              </w:rPr>
              <w:t>4Q = 12 mesiacov = 52 kal. týždňov</w:t>
            </w:r>
            <w:r w:rsidRPr="00F036FB">
              <w:rPr>
                <w:rFonts w:eastAsia="Arial"/>
                <w:b/>
                <w:color w:val="000000" w:themeColor="text1"/>
                <w:sz w:val="22"/>
                <w:szCs w:val="22"/>
                <w:lang w:eastAsia="sk-SK"/>
              </w:rPr>
              <w:t>)</w:t>
            </w:r>
          </w:p>
        </w:tc>
        <w:tc>
          <w:tcPr>
            <w:tcW w:w="2410" w:type="dxa"/>
            <w:vAlign w:val="center"/>
          </w:tcPr>
          <w:p w14:paraId="1E01B5DF" w14:textId="77777777" w:rsidR="00F036FB" w:rsidRPr="00F036FB" w:rsidRDefault="00F036FB" w:rsidP="00F036FB">
            <w:pPr>
              <w:autoSpaceDE w:val="0"/>
              <w:autoSpaceDN w:val="0"/>
              <w:adjustRightInd w:val="0"/>
              <w:spacing w:before="240"/>
              <w:ind w:left="294" w:hanging="294"/>
              <w:jc w:val="center"/>
              <w:rPr>
                <w:rFonts w:eastAsia="Arial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F036FB">
              <w:rPr>
                <w:rFonts w:eastAsia="Arial"/>
                <w:b/>
                <w:color w:val="000000" w:themeColor="text1"/>
                <w:sz w:val="22"/>
                <w:szCs w:val="22"/>
                <w:lang w:eastAsia="sk-SK"/>
              </w:rPr>
              <w:t>6/2026 – 5/2027</w:t>
            </w:r>
          </w:p>
        </w:tc>
        <w:tc>
          <w:tcPr>
            <w:tcW w:w="1984" w:type="dxa"/>
            <w:vAlign w:val="center"/>
          </w:tcPr>
          <w:p w14:paraId="42AAF96A" w14:textId="77777777" w:rsidR="00F036FB" w:rsidRPr="00F036FB" w:rsidRDefault="00F036FB" w:rsidP="00F036FB">
            <w:pPr>
              <w:autoSpaceDE w:val="0"/>
              <w:autoSpaceDN w:val="0"/>
              <w:adjustRightInd w:val="0"/>
              <w:spacing w:before="240"/>
              <w:ind w:left="294" w:hanging="294"/>
              <w:jc w:val="center"/>
              <w:rPr>
                <w:rFonts w:eastAsia="Arial"/>
                <w:b/>
                <w:color w:val="000000" w:themeColor="text1"/>
                <w:sz w:val="22"/>
                <w:szCs w:val="22"/>
                <w:lang w:eastAsia="sk-SK"/>
              </w:rPr>
            </w:pPr>
          </w:p>
        </w:tc>
        <w:tc>
          <w:tcPr>
            <w:tcW w:w="1989" w:type="dxa"/>
            <w:vAlign w:val="center"/>
          </w:tcPr>
          <w:p w14:paraId="342F2356" w14:textId="77777777" w:rsidR="00F036FB" w:rsidRPr="00F036FB" w:rsidRDefault="00F036FB" w:rsidP="00F036FB">
            <w:pPr>
              <w:autoSpaceDE w:val="0"/>
              <w:autoSpaceDN w:val="0"/>
              <w:adjustRightInd w:val="0"/>
              <w:spacing w:before="240"/>
              <w:ind w:left="294" w:hanging="294"/>
              <w:jc w:val="center"/>
              <w:rPr>
                <w:rFonts w:ascii="Arial Narrow" w:eastAsia="Arial" w:hAnsi="Arial Narrow" w:cs="Arial Narrow"/>
                <w:b/>
                <w:color w:val="000000" w:themeColor="text1"/>
                <w:sz w:val="24"/>
                <w:szCs w:val="24"/>
                <w:lang w:eastAsia="sk-SK"/>
              </w:rPr>
            </w:pPr>
          </w:p>
        </w:tc>
      </w:tr>
    </w:tbl>
    <w:p w14:paraId="25C81A43" w14:textId="77777777" w:rsidR="00C52DD5" w:rsidRPr="00255994" w:rsidRDefault="00C52DD5" w:rsidP="00C52DD5">
      <w:pPr>
        <w:rPr>
          <w:sz w:val="24"/>
          <w:szCs w:val="24"/>
        </w:rPr>
      </w:pPr>
    </w:p>
    <w:p w14:paraId="1EC6012F" w14:textId="77777777" w:rsidR="004F537E" w:rsidRDefault="00477910" w:rsidP="004F537E">
      <w:pPr>
        <w:pStyle w:val="Zarkazkladnhotextu"/>
        <w:spacing w:after="240"/>
        <w:outlineLvl w:val="0"/>
        <w:rPr>
          <w:b/>
          <w:szCs w:val="24"/>
        </w:rPr>
      </w:pPr>
      <w:r>
        <w:rPr>
          <w:szCs w:val="24"/>
          <w:lang w:val="sk-SK"/>
        </w:rPr>
        <w:t xml:space="preserve">Požaduje sa cena zaokrúhlená na maximálne dve desatinné miesta, v ktorej budú zahrnuté náklady na dopravu. Cena musí byť stanovená v súlade so zákonom Národnej rady Slovenskej republiky č. 18/1996 Z. z. o cenách v znení neskorších predpisov a vyhláškou Ministerstva financií Slovenskej republiky č. 87/1996 Z. z., ktorou sa vykonáva zákon Národnej rady Slovenskej republiky č. 18/1996 Z. z. o cenách v znení neskorších predpisov. </w:t>
      </w:r>
      <w:r>
        <w:rPr>
          <w:szCs w:val="24"/>
        </w:rPr>
        <w:t xml:space="preserve">Uchádzač, ktorý nie je platcom DPH, túto skutočnosť uvedie v samostatnej vete pod </w:t>
      </w:r>
      <w:r>
        <w:rPr>
          <w:szCs w:val="24"/>
          <w:lang w:val="sk-SK"/>
        </w:rPr>
        <w:t xml:space="preserve">vyššie uvedenú </w:t>
      </w:r>
      <w:r>
        <w:rPr>
          <w:szCs w:val="24"/>
        </w:rPr>
        <w:t>tabuľku.</w:t>
      </w:r>
      <w:r w:rsidRPr="00477910">
        <w:rPr>
          <w:szCs w:val="24"/>
        </w:rPr>
        <w:t xml:space="preserve"> </w:t>
      </w:r>
      <w:r w:rsidRPr="00CA2D7A">
        <w:rPr>
          <w:szCs w:val="24"/>
        </w:rPr>
        <w:t>Vyhodnocovať sa bude</w:t>
      </w:r>
      <w:r w:rsidRPr="00255994">
        <w:rPr>
          <w:szCs w:val="24"/>
        </w:rPr>
        <w:t xml:space="preserve"> </w:t>
      </w:r>
      <w:r w:rsidRPr="00CA2D7A">
        <w:rPr>
          <w:szCs w:val="24"/>
          <w:u w:val="single"/>
        </w:rPr>
        <w:t xml:space="preserve">cena za  </w:t>
      </w:r>
      <w:r w:rsidRPr="00CA2D7A">
        <w:rPr>
          <w:szCs w:val="24"/>
          <w:u w:val="single"/>
          <w:lang w:val="sk-SK"/>
        </w:rPr>
        <w:t xml:space="preserve">predmet zákazky </w:t>
      </w:r>
      <w:r w:rsidRPr="00CA2D7A">
        <w:rPr>
          <w:szCs w:val="24"/>
          <w:u w:val="single"/>
        </w:rPr>
        <w:t>s DPH</w:t>
      </w:r>
      <w:r>
        <w:rPr>
          <w:szCs w:val="24"/>
        </w:rPr>
        <w:t xml:space="preserve"> </w:t>
      </w:r>
      <w:r w:rsidRPr="00CA2D7A">
        <w:rPr>
          <w:szCs w:val="24"/>
          <w:u w:val="single"/>
          <w:lang w:val="sk-SK"/>
        </w:rPr>
        <w:t>celkom</w:t>
      </w:r>
      <w:r>
        <w:rPr>
          <w:b/>
          <w:szCs w:val="24"/>
        </w:rPr>
        <w:t>.</w:t>
      </w:r>
    </w:p>
    <w:p w14:paraId="1F6923FA" w14:textId="79ED46E7" w:rsidR="00477910" w:rsidRPr="00477910" w:rsidRDefault="005F3C92" w:rsidP="004F537E">
      <w:pPr>
        <w:pStyle w:val="Zarkazkladnhotextu"/>
        <w:spacing w:after="240"/>
        <w:outlineLvl w:val="0"/>
        <w:rPr>
          <w:b/>
          <w:szCs w:val="24"/>
        </w:rPr>
      </w:pPr>
      <w:r>
        <w:rPr>
          <w:b/>
          <w:szCs w:val="24"/>
          <w:u w:val="single"/>
        </w:rPr>
        <w:lastRenderedPageBreak/>
        <w:t>Čestné vyhláseni</w:t>
      </w:r>
      <w:r w:rsidR="0095548E">
        <w:rPr>
          <w:b/>
          <w:szCs w:val="24"/>
          <w:u w:val="single"/>
        </w:rPr>
        <w:t>e</w:t>
      </w:r>
      <w:r w:rsidR="00477910">
        <w:rPr>
          <w:b/>
          <w:szCs w:val="24"/>
          <w:u w:val="single"/>
        </w:rPr>
        <w:t>:</w:t>
      </w:r>
    </w:p>
    <w:p w14:paraId="1F95F53B" w14:textId="77777777" w:rsidR="00477910" w:rsidRDefault="00477910" w:rsidP="00477910">
      <w:pPr>
        <w:ind w:left="4956" w:hanging="4956"/>
        <w:rPr>
          <w:b/>
          <w:sz w:val="24"/>
          <w:szCs w:val="24"/>
          <w:u w:val="single"/>
        </w:rPr>
      </w:pPr>
    </w:p>
    <w:p w14:paraId="651C4588" w14:textId="28796CA5" w:rsidR="00AA6186" w:rsidRDefault="00C557F7" w:rsidP="00EB77BD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Dolupodpísaný </w:t>
      </w:r>
      <w:r w:rsidR="00477910" w:rsidRPr="00477910">
        <w:rPr>
          <w:rFonts w:eastAsiaTheme="minorHAnsi"/>
          <w:sz w:val="24"/>
          <w:szCs w:val="24"/>
          <w:lang w:eastAsia="en-US"/>
        </w:rPr>
        <w:t>(obchodné meno/názov, sídlo/miesto podnikania</w:t>
      </w:r>
      <w:r>
        <w:rPr>
          <w:rFonts w:eastAsiaTheme="minorHAnsi"/>
          <w:sz w:val="24"/>
          <w:szCs w:val="24"/>
          <w:lang w:eastAsia="en-US"/>
        </w:rPr>
        <w:t xml:space="preserve">, IČO)................................................ </w:t>
      </w:r>
      <w:r w:rsidR="00477910" w:rsidRPr="00477910">
        <w:rPr>
          <w:rFonts w:eastAsiaTheme="minorHAnsi"/>
          <w:sz w:val="24"/>
          <w:szCs w:val="24"/>
          <w:lang w:eastAsia="en-US"/>
        </w:rPr>
        <w:t xml:space="preserve">..............................................................................................................................................................., týmto </w:t>
      </w:r>
      <w:r w:rsidR="00477910" w:rsidRPr="00477910">
        <w:rPr>
          <w:rFonts w:eastAsiaTheme="minorHAnsi"/>
          <w:b/>
          <w:sz w:val="24"/>
          <w:szCs w:val="24"/>
          <w:lang w:eastAsia="en-US"/>
        </w:rPr>
        <w:t>čestne vyhlasujem, že*:</w:t>
      </w:r>
      <w:bookmarkStart w:id="0" w:name="_Hlk179203369"/>
    </w:p>
    <w:p w14:paraId="075F6F40" w14:textId="77777777" w:rsidR="00EB77BD" w:rsidRPr="00EB77BD" w:rsidRDefault="00EB77BD" w:rsidP="00EB77BD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bookmarkEnd w:id="0"/>
    <w:p w14:paraId="08A46A98" w14:textId="77777777" w:rsidR="005F3C92" w:rsidRPr="00A77856" w:rsidRDefault="00000000" w:rsidP="005F3C92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id w:val="-5772889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6186" w:rsidRPr="00A7785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AA6186" w:rsidRPr="00A77856">
        <w:rPr>
          <w:sz w:val="24"/>
          <w:szCs w:val="24"/>
        </w:rPr>
        <w:tab/>
      </w:r>
      <w:bookmarkStart w:id="1" w:name="_Hlk181700092"/>
      <w:r w:rsidR="00AA6186" w:rsidRPr="00A77856">
        <w:rPr>
          <w:sz w:val="24"/>
          <w:szCs w:val="24"/>
        </w:rPr>
        <w:t>nemám uložený zákaz účasti vo verejnom obstarávaní p</w:t>
      </w:r>
      <w:r w:rsidR="005F3C92" w:rsidRPr="00A77856">
        <w:rPr>
          <w:sz w:val="24"/>
          <w:szCs w:val="24"/>
        </w:rPr>
        <w:t>otvrdený konečným rozhodnutím v</w:t>
      </w:r>
    </w:p>
    <w:p w14:paraId="269A0A2F" w14:textId="301FE366" w:rsidR="00AA6186" w:rsidRPr="00A77856" w:rsidRDefault="00AA6186" w:rsidP="005F3C9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A77856">
        <w:rPr>
          <w:sz w:val="24"/>
          <w:szCs w:val="24"/>
        </w:rPr>
        <w:t>Slovenskej republiky a v štáte sídla, miesta podnikania alebo obvyklého pobytu</w:t>
      </w:r>
      <w:r w:rsidR="00E66899">
        <w:rPr>
          <w:sz w:val="24"/>
          <w:szCs w:val="24"/>
        </w:rPr>
        <w:t>.</w:t>
      </w:r>
    </w:p>
    <w:p w14:paraId="7E85730E" w14:textId="6B5E51C9" w:rsidR="00AA6186" w:rsidRPr="00967EE0" w:rsidRDefault="00AA6186" w:rsidP="00AA6186">
      <w:pPr>
        <w:autoSpaceDE w:val="0"/>
        <w:autoSpaceDN w:val="0"/>
        <w:adjustRightInd w:val="0"/>
        <w:spacing w:after="160" w:line="276" w:lineRule="auto"/>
        <w:jc w:val="both"/>
        <w:rPr>
          <w:sz w:val="24"/>
          <w:szCs w:val="24"/>
        </w:rPr>
      </w:pPr>
    </w:p>
    <w:p w14:paraId="609BD2F3" w14:textId="54E9321C" w:rsidR="00477910" w:rsidRPr="00477910" w:rsidRDefault="00D06B77" w:rsidP="00477910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* </w:t>
      </w:r>
      <w:proofErr w:type="spellStart"/>
      <w:r w:rsidR="00DC264D">
        <w:rPr>
          <w:rFonts w:eastAsiaTheme="minorHAnsi"/>
          <w:sz w:val="24"/>
          <w:szCs w:val="24"/>
          <w:lang w:eastAsia="en-US"/>
        </w:rPr>
        <w:t>Hodiace</w:t>
      </w:r>
      <w:proofErr w:type="spellEnd"/>
      <w:r w:rsidR="00DC264D">
        <w:rPr>
          <w:rFonts w:eastAsiaTheme="minorHAnsi"/>
          <w:sz w:val="24"/>
          <w:szCs w:val="24"/>
          <w:lang w:eastAsia="en-US"/>
        </w:rPr>
        <w:t xml:space="preserve"> sa označte krížikom</w:t>
      </w:r>
      <w:r w:rsidR="00477910" w:rsidRPr="00477910">
        <w:rPr>
          <w:rFonts w:eastAsiaTheme="minorHAnsi"/>
          <w:sz w:val="24"/>
          <w:szCs w:val="24"/>
          <w:lang w:eastAsia="en-US"/>
        </w:rPr>
        <w:t>.</w:t>
      </w:r>
    </w:p>
    <w:bookmarkEnd w:id="1"/>
    <w:p w14:paraId="54F89FA6" w14:textId="77777777" w:rsidR="00477910" w:rsidRPr="00477910" w:rsidRDefault="00477910" w:rsidP="00477910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477910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</w:t>
      </w:r>
    </w:p>
    <w:p w14:paraId="6111884E" w14:textId="77777777" w:rsidR="00477910" w:rsidRDefault="00477910" w:rsidP="001F4C69">
      <w:pPr>
        <w:jc w:val="both"/>
        <w:rPr>
          <w:sz w:val="24"/>
          <w:szCs w:val="24"/>
        </w:rPr>
      </w:pPr>
    </w:p>
    <w:p w14:paraId="78A712D7" w14:textId="77777777" w:rsidR="00477910" w:rsidRDefault="00477910" w:rsidP="001F4C69">
      <w:pPr>
        <w:jc w:val="both"/>
        <w:rPr>
          <w:sz w:val="24"/>
          <w:szCs w:val="24"/>
        </w:rPr>
      </w:pPr>
    </w:p>
    <w:p w14:paraId="3C8AC1A2" w14:textId="77777777" w:rsidR="00C52DD5" w:rsidRDefault="00C52DD5" w:rsidP="001F4C69">
      <w:pPr>
        <w:jc w:val="both"/>
        <w:rPr>
          <w:sz w:val="24"/>
          <w:szCs w:val="24"/>
        </w:rPr>
      </w:pPr>
      <w:r>
        <w:rPr>
          <w:sz w:val="24"/>
          <w:szCs w:val="24"/>
        </w:rPr>
        <w:t>V .........</w:t>
      </w:r>
      <w:r w:rsidR="00FF1C70">
        <w:rPr>
          <w:sz w:val="24"/>
          <w:szCs w:val="24"/>
        </w:rPr>
        <w:t>........................</w:t>
      </w:r>
      <w:r w:rsidR="001F4C69">
        <w:rPr>
          <w:sz w:val="24"/>
          <w:szCs w:val="24"/>
        </w:rPr>
        <w:t>... dňa.................</w:t>
      </w:r>
      <w:r w:rsidR="00407EBA">
        <w:rPr>
          <w:sz w:val="24"/>
          <w:szCs w:val="24"/>
        </w:rPr>
        <w:t xml:space="preserve"> </w:t>
      </w:r>
    </w:p>
    <w:p w14:paraId="323343B0" w14:textId="77777777" w:rsidR="003E4CF3" w:rsidRDefault="003E4CF3" w:rsidP="001F4C69">
      <w:pPr>
        <w:jc w:val="both"/>
        <w:rPr>
          <w:sz w:val="24"/>
          <w:szCs w:val="24"/>
        </w:rPr>
      </w:pPr>
    </w:p>
    <w:p w14:paraId="73B876A0" w14:textId="77777777" w:rsidR="003E4CF3" w:rsidRDefault="003E4CF3" w:rsidP="001F4C69">
      <w:pPr>
        <w:jc w:val="both"/>
        <w:rPr>
          <w:sz w:val="24"/>
          <w:szCs w:val="24"/>
        </w:rPr>
      </w:pPr>
    </w:p>
    <w:p w14:paraId="06ABC11A" w14:textId="77777777" w:rsidR="00C52DD5" w:rsidRPr="003E4CF3" w:rsidRDefault="00FF1C70" w:rsidP="00FF1C70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</w:t>
      </w:r>
      <w:r w:rsidR="00C52DD5">
        <w:rPr>
          <w:sz w:val="24"/>
          <w:szCs w:val="24"/>
        </w:rPr>
        <w:t>.................................................</w:t>
      </w:r>
      <w:r w:rsidR="00C52DD5" w:rsidRPr="00C52DD5">
        <w:rPr>
          <w:i/>
          <w:color w:val="FF0000"/>
          <w:sz w:val="24"/>
          <w:szCs w:val="24"/>
        </w:rPr>
        <w:t xml:space="preserve">                                 </w:t>
      </w:r>
      <w:r>
        <w:rPr>
          <w:i/>
          <w:color w:val="FF0000"/>
          <w:sz w:val="24"/>
          <w:szCs w:val="24"/>
        </w:rPr>
        <w:t xml:space="preserve">                             </w:t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 w:rsidRPr="003E4CF3">
        <w:rPr>
          <w:b/>
          <w:sz w:val="24"/>
          <w:szCs w:val="24"/>
        </w:rPr>
        <w:t>Titul, meno a</w:t>
      </w:r>
      <w:r w:rsidR="00C52DD5" w:rsidRPr="003E4CF3">
        <w:rPr>
          <w:b/>
          <w:sz w:val="24"/>
          <w:szCs w:val="24"/>
        </w:rPr>
        <w:t xml:space="preserve"> priezvisko </w:t>
      </w:r>
    </w:p>
    <w:p w14:paraId="061BC85B" w14:textId="77777777" w:rsidR="001F4C69" w:rsidRPr="003E4CF3" w:rsidRDefault="001F4C69" w:rsidP="001F4C69">
      <w:pPr>
        <w:ind w:left="4248" w:firstLine="708"/>
        <w:jc w:val="both"/>
        <w:rPr>
          <w:sz w:val="24"/>
          <w:szCs w:val="24"/>
        </w:rPr>
      </w:pPr>
      <w:r w:rsidRPr="003E4CF3">
        <w:rPr>
          <w:sz w:val="24"/>
          <w:szCs w:val="24"/>
        </w:rPr>
        <w:t xml:space="preserve">štatutárneho zástupcu uchádzača alebo </w:t>
      </w:r>
    </w:p>
    <w:p w14:paraId="72E21097" w14:textId="77777777" w:rsidR="00FF1C70" w:rsidRPr="003E4CF3" w:rsidRDefault="00C52DD5" w:rsidP="001F4C69">
      <w:pPr>
        <w:ind w:left="4248" w:firstLine="708"/>
        <w:jc w:val="both"/>
        <w:rPr>
          <w:sz w:val="24"/>
          <w:szCs w:val="24"/>
        </w:rPr>
      </w:pPr>
      <w:r w:rsidRPr="003E4CF3">
        <w:rPr>
          <w:sz w:val="24"/>
          <w:szCs w:val="24"/>
        </w:rPr>
        <w:t>oso</w:t>
      </w:r>
      <w:r w:rsidR="00FF1C70" w:rsidRPr="003E4CF3">
        <w:rPr>
          <w:sz w:val="24"/>
          <w:szCs w:val="24"/>
        </w:rPr>
        <w:t xml:space="preserve">by oprávnenej konať za uchádzača </w:t>
      </w:r>
    </w:p>
    <w:p w14:paraId="65A36046" w14:textId="77777777" w:rsidR="00286D5F" w:rsidRPr="003E4CF3" w:rsidRDefault="00FF1C70" w:rsidP="00FF1C70">
      <w:pPr>
        <w:ind w:left="4956"/>
        <w:jc w:val="both"/>
        <w:rPr>
          <w:sz w:val="24"/>
          <w:szCs w:val="24"/>
        </w:rPr>
      </w:pPr>
      <w:r w:rsidRPr="003E4CF3">
        <w:rPr>
          <w:sz w:val="24"/>
          <w:szCs w:val="24"/>
        </w:rPr>
        <w:t xml:space="preserve">  vrátane funkcie, podpisu a</w:t>
      </w:r>
      <w:r w:rsidR="003E4CF3" w:rsidRPr="003E4CF3">
        <w:rPr>
          <w:sz w:val="24"/>
          <w:szCs w:val="24"/>
        </w:rPr>
        <w:t> </w:t>
      </w:r>
      <w:r w:rsidRPr="003E4CF3">
        <w:rPr>
          <w:sz w:val="24"/>
          <w:szCs w:val="24"/>
        </w:rPr>
        <w:t>pečiatky</w:t>
      </w:r>
      <w:r w:rsidR="003E4CF3" w:rsidRPr="003E4CF3">
        <w:rPr>
          <w:sz w:val="24"/>
          <w:szCs w:val="24"/>
        </w:rPr>
        <w:t xml:space="preserve"> *</w:t>
      </w:r>
    </w:p>
    <w:p w14:paraId="47B13B2A" w14:textId="77777777" w:rsidR="00477910" w:rsidRPr="003E4CF3" w:rsidRDefault="00477910">
      <w:pPr>
        <w:ind w:left="4956" w:hanging="4956"/>
      </w:pPr>
    </w:p>
    <w:sectPr w:rsidR="00477910" w:rsidRPr="003E4CF3" w:rsidSect="00FF1C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37993"/>
    <w:multiLevelType w:val="hybridMultilevel"/>
    <w:tmpl w:val="134A54F6"/>
    <w:lvl w:ilvl="0" w:tplc="F488B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7036BC"/>
    <w:multiLevelType w:val="hybridMultilevel"/>
    <w:tmpl w:val="FCB8C19E"/>
    <w:lvl w:ilvl="0" w:tplc="2BE69944">
      <w:start w:val="2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7">
      <w:start w:val="1"/>
      <w:numFmt w:val="lowerLetter"/>
      <w:lvlText w:val="%2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DC75C0">
      <w:start w:val="1"/>
      <w:numFmt w:val="bullet"/>
      <w:lvlText w:val="▪"/>
      <w:lvlJc w:val="left"/>
      <w:pPr>
        <w:ind w:left="1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069010">
      <w:start w:val="1"/>
      <w:numFmt w:val="bullet"/>
      <w:lvlText w:val="•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0A1D1C">
      <w:start w:val="1"/>
      <w:numFmt w:val="bullet"/>
      <w:lvlText w:val="o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212BC">
      <w:start w:val="1"/>
      <w:numFmt w:val="bullet"/>
      <w:lvlText w:val="▪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5C35A6">
      <w:start w:val="1"/>
      <w:numFmt w:val="bullet"/>
      <w:lvlText w:val="•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03064">
      <w:start w:val="1"/>
      <w:numFmt w:val="bullet"/>
      <w:lvlText w:val="o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B82DA2">
      <w:start w:val="1"/>
      <w:numFmt w:val="bullet"/>
      <w:lvlText w:val="▪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01713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250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D5"/>
    <w:rsid w:val="00072C59"/>
    <w:rsid w:val="000B147B"/>
    <w:rsid w:val="000B3AA3"/>
    <w:rsid w:val="000F115C"/>
    <w:rsid w:val="00142D1D"/>
    <w:rsid w:val="001C50ED"/>
    <w:rsid w:val="001F3BBD"/>
    <w:rsid w:val="001F4C69"/>
    <w:rsid w:val="00235F37"/>
    <w:rsid w:val="00255994"/>
    <w:rsid w:val="002749F0"/>
    <w:rsid w:val="00280451"/>
    <w:rsid w:val="00286D5F"/>
    <w:rsid w:val="00320E72"/>
    <w:rsid w:val="00382B81"/>
    <w:rsid w:val="003E4CF3"/>
    <w:rsid w:val="00407EBA"/>
    <w:rsid w:val="00456E41"/>
    <w:rsid w:val="00477910"/>
    <w:rsid w:val="004D370F"/>
    <w:rsid w:val="004F537E"/>
    <w:rsid w:val="005633E5"/>
    <w:rsid w:val="005F3C92"/>
    <w:rsid w:val="00714CCF"/>
    <w:rsid w:val="00751784"/>
    <w:rsid w:val="0075314F"/>
    <w:rsid w:val="00851E84"/>
    <w:rsid w:val="00907A33"/>
    <w:rsid w:val="0095548E"/>
    <w:rsid w:val="00967EE0"/>
    <w:rsid w:val="009B1042"/>
    <w:rsid w:val="009C2383"/>
    <w:rsid w:val="00A009FF"/>
    <w:rsid w:val="00A01F91"/>
    <w:rsid w:val="00A6008B"/>
    <w:rsid w:val="00A77856"/>
    <w:rsid w:val="00AA6186"/>
    <w:rsid w:val="00B37C6F"/>
    <w:rsid w:val="00B74FA6"/>
    <w:rsid w:val="00C066D0"/>
    <w:rsid w:val="00C11045"/>
    <w:rsid w:val="00C22A37"/>
    <w:rsid w:val="00C301A9"/>
    <w:rsid w:val="00C52DD5"/>
    <w:rsid w:val="00C557F7"/>
    <w:rsid w:val="00CA2D7A"/>
    <w:rsid w:val="00D06B77"/>
    <w:rsid w:val="00D1017E"/>
    <w:rsid w:val="00D31C01"/>
    <w:rsid w:val="00DC264D"/>
    <w:rsid w:val="00DF14AB"/>
    <w:rsid w:val="00E17A82"/>
    <w:rsid w:val="00E268D0"/>
    <w:rsid w:val="00E66899"/>
    <w:rsid w:val="00EB77BD"/>
    <w:rsid w:val="00ED1112"/>
    <w:rsid w:val="00F036FB"/>
    <w:rsid w:val="00F22949"/>
    <w:rsid w:val="00F34DC9"/>
    <w:rsid w:val="00F47A01"/>
    <w:rsid w:val="00F52C22"/>
    <w:rsid w:val="00FF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8292"/>
  <w15:chartTrackingRefBased/>
  <w15:docId w15:val="{0CAE99E9-4AA7-440D-98F5-8C437F86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F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rsid w:val="00C52DD5"/>
    <w:pPr>
      <w:jc w:val="both"/>
    </w:pPr>
    <w:rPr>
      <w:sz w:val="24"/>
      <w:lang w:val="x-none"/>
    </w:rPr>
  </w:style>
  <w:style w:type="character" w:customStyle="1" w:styleId="ZarkazkladnhotextuChar">
    <w:name w:val="Zarážka základného textu Char"/>
    <w:basedOn w:val="Predvolenpsmoodseku"/>
    <w:link w:val="Zarkazkladnhotextu"/>
    <w:rsid w:val="00C52DD5"/>
    <w:rPr>
      <w:rFonts w:ascii="Times New Roman" w:eastAsia="Times New Roman" w:hAnsi="Times New Roman" w:cs="Times New Roman"/>
      <w:sz w:val="24"/>
      <w:szCs w:val="20"/>
      <w:lang w:val="x-none" w:eastAsia="cs-CZ"/>
    </w:rPr>
  </w:style>
  <w:style w:type="paragraph" w:styleId="Zkladntext">
    <w:name w:val="Body Text"/>
    <w:basedOn w:val="Normlny"/>
    <w:link w:val="ZkladntextChar"/>
    <w:uiPriority w:val="99"/>
    <w:rsid w:val="00C52DD5"/>
    <w:pPr>
      <w:jc w:val="both"/>
    </w:pPr>
    <w:rPr>
      <w:b/>
      <w:sz w:val="24"/>
      <w:lang w:val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C52DD5"/>
    <w:rPr>
      <w:rFonts w:ascii="Times New Roman" w:eastAsia="Times New Roman" w:hAnsi="Times New Roman" w:cs="Times New Roman"/>
      <w:b/>
      <w:sz w:val="24"/>
      <w:szCs w:val="20"/>
      <w:lang w:val="x-none" w:eastAsia="cs-CZ"/>
    </w:rPr>
  </w:style>
  <w:style w:type="paragraph" w:customStyle="1" w:styleId="Default">
    <w:name w:val="Default"/>
    <w:rsid w:val="00C52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55994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9B104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F4C6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F4C6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F4C6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F4C6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F4C6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4C6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4C6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staravanie@aos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AOS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Oravcová, Nicole</dc:creator>
  <cp:keywords/>
  <dc:description/>
  <cp:lastModifiedBy>Jančušková, Júlia</cp:lastModifiedBy>
  <cp:revision>6</cp:revision>
  <dcterms:created xsi:type="dcterms:W3CDTF">2026-05-05T07:43:00Z</dcterms:created>
  <dcterms:modified xsi:type="dcterms:W3CDTF">2026-05-05T08:22:00Z</dcterms:modified>
</cp:coreProperties>
</file>