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186AF" w14:textId="77777777" w:rsidR="005561BD" w:rsidRPr="0070210A" w:rsidRDefault="00000000">
      <w:pPr>
        <w:autoSpaceDE w:val="0"/>
        <w:spacing w:after="480" w:line="240" w:lineRule="auto"/>
        <w:ind w:left="295" w:hanging="295"/>
        <w:jc w:val="center"/>
        <w:rPr>
          <w:rFonts w:ascii="Times New Roman" w:hAnsi="Times New Roman" w:cs="Times New Roman"/>
          <w:b/>
          <w:bCs/>
          <w:sz w:val="24"/>
          <w:szCs w:val="24"/>
        </w:rPr>
      </w:pPr>
      <w:r w:rsidRPr="0070210A">
        <w:rPr>
          <w:rFonts w:ascii="Times New Roman" w:hAnsi="Times New Roman" w:cs="Times New Roman"/>
          <w:b/>
          <w:bCs/>
          <w:sz w:val="24"/>
          <w:szCs w:val="24"/>
        </w:rPr>
        <w:t>Akadémia ozbrojených síl generála Milana Rastislava Štefánika</w:t>
      </w:r>
      <w:r w:rsidRPr="0070210A">
        <w:rPr>
          <w:rFonts w:ascii="Times New Roman" w:hAnsi="Times New Roman" w:cs="Times New Roman"/>
          <w:b/>
          <w:bCs/>
          <w:sz w:val="24"/>
          <w:szCs w:val="24"/>
        </w:rPr>
        <w:br/>
        <w:t>Demänová 393, 031 01 Liptovský Mikuláš</w:t>
      </w:r>
    </w:p>
    <w:p w14:paraId="1F233B5E" w14:textId="77777777" w:rsidR="002200AE" w:rsidRDefault="00000000">
      <w:pPr>
        <w:spacing w:before="120" w:after="120" w:line="240" w:lineRule="auto"/>
        <w:ind w:left="153" w:right="6" w:hanging="11"/>
        <w:jc w:val="center"/>
        <w:rPr>
          <w:rFonts w:ascii="Times New Roman" w:eastAsia="Times New Roman" w:hAnsi="Times New Roman" w:cs="Times New Roman"/>
          <w:b/>
          <w:color w:val="auto"/>
          <w:sz w:val="24"/>
          <w:szCs w:val="24"/>
        </w:rPr>
      </w:pPr>
      <w:r w:rsidRPr="0070210A">
        <w:rPr>
          <w:rFonts w:ascii="Times New Roman" w:eastAsia="Times New Roman" w:hAnsi="Times New Roman" w:cs="Times New Roman"/>
          <w:b/>
          <w:color w:val="auto"/>
          <w:sz w:val="24"/>
          <w:szCs w:val="24"/>
        </w:rPr>
        <w:t>VÝZVA NA PREDLOŽENIE CENOVEJ PONUKY NA ZAKÁZKU</w:t>
      </w:r>
    </w:p>
    <w:p w14:paraId="0928AED6" w14:textId="4C562055" w:rsidR="005561BD" w:rsidRPr="0070210A" w:rsidRDefault="00000000">
      <w:pPr>
        <w:spacing w:before="120" w:after="120" w:line="240" w:lineRule="auto"/>
        <w:ind w:left="153" w:right="6" w:hanging="11"/>
        <w:jc w:val="center"/>
        <w:rPr>
          <w:rFonts w:ascii="Times New Roman" w:hAnsi="Times New Roman" w:cs="Times New Roman"/>
        </w:rPr>
      </w:pPr>
      <w:r w:rsidRPr="0070210A">
        <w:rPr>
          <w:rFonts w:ascii="Times New Roman" w:eastAsia="Times New Roman" w:hAnsi="Times New Roman" w:cs="Times New Roman"/>
          <w:b/>
          <w:color w:val="auto"/>
          <w:sz w:val="24"/>
          <w:szCs w:val="24"/>
        </w:rPr>
        <w:t xml:space="preserve"> </w:t>
      </w:r>
    </w:p>
    <w:p w14:paraId="78C7F140" w14:textId="77777777" w:rsidR="005561BD" w:rsidRPr="0070210A" w:rsidRDefault="00000000">
      <w:pPr>
        <w:spacing w:after="0" w:line="240" w:lineRule="auto"/>
        <w:ind w:left="0" w:firstLine="0"/>
        <w:jc w:val="center"/>
        <w:rPr>
          <w:rFonts w:ascii="Times New Roman" w:eastAsia="Times New Roman" w:hAnsi="Times New Roman" w:cs="Times New Roman"/>
          <w:color w:val="auto"/>
          <w:sz w:val="24"/>
          <w:szCs w:val="24"/>
        </w:rPr>
      </w:pPr>
      <w:r w:rsidRPr="0070210A">
        <w:rPr>
          <w:rFonts w:ascii="Times New Roman" w:eastAsia="Times New Roman" w:hAnsi="Times New Roman" w:cs="Times New Roman"/>
          <w:color w:val="auto"/>
          <w:sz w:val="24"/>
          <w:szCs w:val="24"/>
        </w:rPr>
        <w:t xml:space="preserve">Zákazka malého rozsahu podľa § 1 ods. 14 zákona č. 343/2015 Z. z. o verejnom obstarávaní a o zmene a doplnení niektorých zákonov v znení neskorších predpisov (ďalej len „zákon </w:t>
      </w:r>
      <w:r w:rsidRPr="0070210A">
        <w:rPr>
          <w:rFonts w:ascii="Times New Roman" w:hAnsi="Times New Roman" w:cs="Times New Roman"/>
          <w:sz w:val="24"/>
          <w:szCs w:val="24"/>
        </w:rPr>
        <w:t>o verejnom obstarávaní</w:t>
      </w:r>
      <w:r w:rsidRPr="0070210A">
        <w:rPr>
          <w:rFonts w:ascii="Times New Roman" w:eastAsia="Times New Roman" w:hAnsi="Times New Roman" w:cs="Times New Roman"/>
          <w:color w:val="auto"/>
          <w:sz w:val="24"/>
          <w:szCs w:val="24"/>
        </w:rPr>
        <w:t xml:space="preserve"> “).</w:t>
      </w:r>
    </w:p>
    <w:p w14:paraId="323876A5" w14:textId="77777777" w:rsidR="007E418D" w:rsidRPr="0070210A" w:rsidRDefault="007E418D">
      <w:pPr>
        <w:spacing w:after="0" w:line="240" w:lineRule="auto"/>
        <w:ind w:left="0" w:firstLine="0"/>
        <w:jc w:val="center"/>
        <w:rPr>
          <w:rFonts w:ascii="Times New Roman" w:hAnsi="Times New Roman" w:cs="Times New Roman"/>
        </w:rPr>
      </w:pPr>
    </w:p>
    <w:p w14:paraId="3057ABC1" w14:textId="77777777" w:rsidR="00524083" w:rsidRDefault="00524083">
      <w:pPr>
        <w:spacing w:before="240" w:after="0" w:line="240" w:lineRule="auto"/>
        <w:ind w:left="125" w:right="5386" w:firstLine="0"/>
        <w:jc w:val="both"/>
        <w:rPr>
          <w:rFonts w:ascii="Times New Roman" w:eastAsia="Times New Roman" w:hAnsi="Times New Roman" w:cs="Times New Roman"/>
          <w:b/>
          <w:color w:val="auto"/>
          <w:sz w:val="24"/>
          <w:szCs w:val="24"/>
          <w:u w:val="single"/>
        </w:rPr>
      </w:pPr>
    </w:p>
    <w:p w14:paraId="297F1638" w14:textId="2E55E5A5" w:rsidR="005561BD" w:rsidRPr="0070210A" w:rsidRDefault="00000000">
      <w:pPr>
        <w:spacing w:before="240" w:after="0" w:line="240" w:lineRule="auto"/>
        <w:ind w:left="125" w:right="5386" w:firstLine="0"/>
        <w:jc w:val="both"/>
        <w:rPr>
          <w:rFonts w:ascii="Times New Roman" w:hAnsi="Times New Roman" w:cs="Times New Roman"/>
        </w:rPr>
      </w:pPr>
      <w:r w:rsidRPr="0070210A">
        <w:rPr>
          <w:rFonts w:ascii="Times New Roman" w:eastAsia="Times New Roman" w:hAnsi="Times New Roman" w:cs="Times New Roman"/>
          <w:b/>
          <w:color w:val="auto"/>
          <w:sz w:val="24"/>
          <w:szCs w:val="24"/>
          <w:u w:val="single"/>
        </w:rPr>
        <w:t xml:space="preserve">Identifikácia verejného obstarávateľa: </w:t>
      </w:r>
      <w:r w:rsidRPr="0070210A">
        <w:rPr>
          <w:rFonts w:ascii="Times New Roman" w:eastAsia="Times New Roman" w:hAnsi="Times New Roman" w:cs="Times New Roman"/>
          <w:color w:val="auto"/>
          <w:sz w:val="24"/>
          <w:szCs w:val="24"/>
          <w:u w:val="single"/>
        </w:rPr>
        <w:t xml:space="preserve"> </w:t>
      </w:r>
    </w:p>
    <w:p w14:paraId="0B842076" w14:textId="78B1010F" w:rsidR="005561BD" w:rsidRPr="0070210A" w:rsidRDefault="00000000">
      <w:pPr>
        <w:spacing w:after="5" w:line="240" w:lineRule="auto"/>
        <w:ind w:left="137" w:hanging="10"/>
        <w:jc w:val="both"/>
        <w:rPr>
          <w:rFonts w:ascii="Times New Roman" w:hAnsi="Times New Roman" w:cs="Times New Roman"/>
        </w:rPr>
      </w:pPr>
      <w:r w:rsidRPr="0070210A">
        <w:rPr>
          <w:rFonts w:ascii="Times New Roman" w:eastAsia="Times New Roman" w:hAnsi="Times New Roman" w:cs="Times New Roman"/>
          <w:b/>
          <w:color w:val="auto"/>
          <w:sz w:val="24"/>
          <w:szCs w:val="24"/>
        </w:rPr>
        <w:t>Názov organizácie:</w:t>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color w:val="auto"/>
          <w:sz w:val="24"/>
          <w:szCs w:val="24"/>
        </w:rPr>
        <w:t>Akadémia ozbrojených síl generála Milana Rastislava Štefánika</w:t>
      </w:r>
    </w:p>
    <w:p w14:paraId="66DE1898" w14:textId="77777777" w:rsidR="005561BD" w:rsidRPr="0070210A" w:rsidRDefault="00000000">
      <w:pPr>
        <w:spacing w:after="5" w:line="240" w:lineRule="auto"/>
        <w:ind w:left="137" w:hanging="10"/>
        <w:jc w:val="both"/>
        <w:rPr>
          <w:rFonts w:ascii="Times New Roman" w:hAnsi="Times New Roman" w:cs="Times New Roman"/>
        </w:rPr>
      </w:pPr>
      <w:r w:rsidRPr="0070210A">
        <w:rPr>
          <w:rFonts w:ascii="Times New Roman" w:eastAsia="Times New Roman" w:hAnsi="Times New Roman" w:cs="Times New Roman"/>
          <w:b/>
          <w:color w:val="auto"/>
          <w:sz w:val="24"/>
          <w:szCs w:val="24"/>
        </w:rPr>
        <w:t xml:space="preserve">Sídlo organizácie: </w:t>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color w:val="auto"/>
          <w:sz w:val="24"/>
          <w:szCs w:val="24"/>
        </w:rPr>
        <w:t>Demänová 393, 031 01 Liptovský Mikuláš</w:t>
      </w:r>
    </w:p>
    <w:p w14:paraId="7162753A" w14:textId="77777777" w:rsidR="005561BD" w:rsidRPr="0070210A" w:rsidRDefault="00000000">
      <w:pPr>
        <w:spacing w:after="5" w:line="240" w:lineRule="auto"/>
        <w:ind w:left="137" w:hanging="10"/>
        <w:jc w:val="both"/>
        <w:rPr>
          <w:rFonts w:ascii="Times New Roman" w:hAnsi="Times New Roman" w:cs="Times New Roman"/>
        </w:rPr>
      </w:pPr>
      <w:r w:rsidRPr="0070210A">
        <w:rPr>
          <w:rFonts w:ascii="Times New Roman" w:eastAsia="Times New Roman" w:hAnsi="Times New Roman" w:cs="Times New Roman"/>
          <w:b/>
          <w:color w:val="auto"/>
          <w:sz w:val="24"/>
          <w:szCs w:val="24"/>
        </w:rPr>
        <w:t xml:space="preserve">Krajina: </w:t>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color w:val="auto"/>
          <w:sz w:val="24"/>
          <w:szCs w:val="24"/>
        </w:rPr>
        <w:t>Slovenská republika</w:t>
      </w:r>
    </w:p>
    <w:p w14:paraId="6938357E" w14:textId="3982916A" w:rsidR="005561BD" w:rsidRPr="0070210A" w:rsidRDefault="00000000">
      <w:pPr>
        <w:spacing w:after="5" w:line="240" w:lineRule="auto"/>
        <w:ind w:left="137" w:hanging="10"/>
        <w:jc w:val="both"/>
        <w:rPr>
          <w:rFonts w:ascii="Times New Roman" w:hAnsi="Times New Roman" w:cs="Times New Roman"/>
        </w:rPr>
      </w:pPr>
      <w:r w:rsidRPr="0070210A">
        <w:rPr>
          <w:rFonts w:ascii="Times New Roman" w:eastAsia="Times New Roman" w:hAnsi="Times New Roman" w:cs="Times New Roman"/>
          <w:b/>
          <w:color w:val="auto"/>
          <w:sz w:val="24"/>
          <w:szCs w:val="24"/>
        </w:rPr>
        <w:t xml:space="preserve">IČO: </w:t>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b/>
          <w:color w:val="auto"/>
          <w:sz w:val="24"/>
          <w:szCs w:val="24"/>
        </w:rPr>
        <w:tab/>
      </w:r>
      <w:r w:rsidRPr="0070210A">
        <w:rPr>
          <w:rFonts w:ascii="Times New Roman" w:eastAsia="Times New Roman" w:hAnsi="Times New Roman" w:cs="Times New Roman"/>
          <w:color w:val="auto"/>
          <w:sz w:val="24"/>
          <w:szCs w:val="24"/>
        </w:rPr>
        <w:t>37910337</w:t>
      </w:r>
    </w:p>
    <w:p w14:paraId="2C6913B1" w14:textId="77777777" w:rsidR="005561BD" w:rsidRPr="0070210A" w:rsidRDefault="005561BD">
      <w:pPr>
        <w:pStyle w:val="Zarkazkladnhotextu"/>
        <w:spacing w:after="0" w:line="240" w:lineRule="auto"/>
        <w:ind w:left="0" w:firstLine="708"/>
        <w:jc w:val="both"/>
        <w:rPr>
          <w:rFonts w:ascii="Times New Roman" w:hAnsi="Times New Roman"/>
          <w:b/>
          <w:bCs/>
          <w:sz w:val="24"/>
          <w:szCs w:val="24"/>
        </w:rPr>
      </w:pPr>
    </w:p>
    <w:p w14:paraId="56253CE0" w14:textId="77777777"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Základná identifikácia predmetu zákazky:</w:t>
      </w:r>
    </w:p>
    <w:p w14:paraId="6D9D3377" w14:textId="77777777" w:rsidR="005561BD" w:rsidRPr="0070210A" w:rsidRDefault="00000000">
      <w:pPr>
        <w:pStyle w:val="Bezriadkovania"/>
        <w:tabs>
          <w:tab w:val="left" w:pos="284"/>
          <w:tab w:val="left" w:pos="851"/>
        </w:tabs>
        <w:rPr>
          <w:rFonts w:ascii="Times New Roman" w:hAnsi="Times New Roman"/>
          <w:b/>
          <w:sz w:val="24"/>
          <w:szCs w:val="24"/>
        </w:rPr>
      </w:pPr>
      <w:r w:rsidRPr="0070210A">
        <w:rPr>
          <w:rFonts w:ascii="Times New Roman" w:hAnsi="Times New Roman"/>
          <w:b/>
          <w:sz w:val="24"/>
          <w:szCs w:val="24"/>
        </w:rPr>
        <w:tab/>
        <w:t>Názov zákazky:</w:t>
      </w:r>
    </w:p>
    <w:p w14:paraId="42CC511E" w14:textId="3ED41EC9" w:rsidR="005561BD" w:rsidRPr="0070210A" w:rsidRDefault="00000000">
      <w:pPr>
        <w:spacing w:after="0" w:line="240" w:lineRule="auto"/>
        <w:ind w:left="125" w:firstLine="0"/>
        <w:jc w:val="center"/>
        <w:rPr>
          <w:rFonts w:ascii="Times New Roman" w:hAnsi="Times New Roman" w:cs="Times New Roman"/>
          <w:b/>
          <w:bCs/>
          <w:sz w:val="24"/>
          <w:szCs w:val="24"/>
        </w:rPr>
      </w:pPr>
      <w:r w:rsidRPr="0070210A">
        <w:rPr>
          <w:rFonts w:ascii="Times New Roman" w:eastAsia="Times New Roman" w:hAnsi="Times New Roman" w:cs="Times New Roman"/>
          <w:b/>
          <w:bCs/>
          <w:color w:val="auto"/>
          <w:sz w:val="24"/>
          <w:szCs w:val="24"/>
        </w:rPr>
        <w:t>„</w:t>
      </w:r>
      <w:r w:rsidR="0070210A" w:rsidRPr="0070210A">
        <w:rPr>
          <w:rFonts w:ascii="Times New Roman" w:hAnsi="Times New Roman" w:cs="Times New Roman"/>
          <w:b/>
          <w:bCs/>
          <w:sz w:val="24"/>
          <w:szCs w:val="24"/>
        </w:rPr>
        <w:t>Ročná kontrola hasiacich prístrojov a hydrantov s vykonaním tlakových skúšok hasiacich prístrojov a požiarnych hadíc</w:t>
      </w:r>
      <w:r w:rsidRPr="0070210A">
        <w:rPr>
          <w:rFonts w:ascii="Times New Roman" w:eastAsia="Times New Roman" w:hAnsi="Times New Roman" w:cs="Times New Roman"/>
          <w:b/>
          <w:bCs/>
          <w:color w:val="auto"/>
          <w:sz w:val="24"/>
          <w:szCs w:val="24"/>
        </w:rPr>
        <w:t>“</w:t>
      </w:r>
    </w:p>
    <w:p w14:paraId="7162AB43" w14:textId="77777777" w:rsidR="0070210A" w:rsidRDefault="0070210A">
      <w:pPr>
        <w:spacing w:before="120" w:after="0" w:line="240" w:lineRule="auto"/>
        <w:ind w:left="125" w:right="709" w:firstLine="0"/>
        <w:rPr>
          <w:rFonts w:ascii="Times New Roman" w:eastAsia="Times New Roman" w:hAnsi="Times New Roman" w:cs="Times New Roman"/>
          <w:b/>
          <w:color w:val="auto"/>
          <w:sz w:val="24"/>
          <w:szCs w:val="24"/>
        </w:rPr>
      </w:pPr>
    </w:p>
    <w:p w14:paraId="3ECF9D89" w14:textId="611157D0" w:rsidR="005561BD" w:rsidRPr="0070210A" w:rsidRDefault="00000000">
      <w:pPr>
        <w:spacing w:before="120" w:after="0" w:line="240" w:lineRule="auto"/>
        <w:ind w:left="125" w:right="709" w:firstLine="0"/>
        <w:rPr>
          <w:rFonts w:ascii="Times New Roman" w:hAnsi="Times New Roman" w:cs="Times New Roman"/>
        </w:rPr>
      </w:pPr>
      <w:r w:rsidRPr="0070210A">
        <w:rPr>
          <w:rFonts w:ascii="Times New Roman" w:eastAsia="Times New Roman" w:hAnsi="Times New Roman" w:cs="Times New Roman"/>
          <w:b/>
          <w:color w:val="auto"/>
          <w:sz w:val="24"/>
          <w:szCs w:val="24"/>
        </w:rPr>
        <w:t>Spoločný slovník obstarávania (CPV):</w:t>
      </w:r>
    </w:p>
    <w:p w14:paraId="68F6EB36" w14:textId="3B14462F" w:rsidR="00741252" w:rsidRDefault="00741252" w:rsidP="00741252">
      <w:pPr>
        <w:pStyle w:val="Odsekzoznamu"/>
        <w:spacing w:before="120" w:after="0" w:line="240" w:lineRule="auto"/>
        <w:ind w:left="142" w:firstLine="0"/>
        <w:jc w:val="both"/>
        <w:rPr>
          <w:rFonts w:ascii="Times New Roman" w:hAnsi="Times New Roman" w:cs="Times New Roman"/>
          <w:sz w:val="24"/>
          <w:szCs w:val="24"/>
        </w:rPr>
      </w:pPr>
      <w:r w:rsidRPr="0070210A">
        <w:rPr>
          <w:rFonts w:ascii="Times New Roman" w:hAnsi="Times New Roman" w:cs="Times New Roman"/>
          <w:sz w:val="24"/>
          <w:szCs w:val="24"/>
        </w:rPr>
        <w:t>50413200-5 Oprava a údržba protipožiarnych zariadení</w:t>
      </w:r>
    </w:p>
    <w:p w14:paraId="7AA3E3A0" w14:textId="77777777" w:rsidR="0070210A" w:rsidRPr="0070210A" w:rsidRDefault="0070210A" w:rsidP="00741252">
      <w:pPr>
        <w:pStyle w:val="Odsekzoznamu"/>
        <w:spacing w:before="120" w:after="0" w:line="240" w:lineRule="auto"/>
        <w:ind w:left="142" w:firstLine="0"/>
        <w:jc w:val="both"/>
        <w:rPr>
          <w:rFonts w:ascii="Times New Roman" w:hAnsi="Times New Roman" w:cs="Times New Roman"/>
          <w:sz w:val="24"/>
          <w:szCs w:val="24"/>
        </w:rPr>
      </w:pPr>
    </w:p>
    <w:p w14:paraId="26DD659A" w14:textId="77777777" w:rsidR="005561BD" w:rsidRPr="0070210A" w:rsidRDefault="00000000">
      <w:pPr>
        <w:spacing w:before="120" w:after="120" w:line="240" w:lineRule="auto"/>
        <w:ind w:left="137" w:hanging="10"/>
        <w:jc w:val="both"/>
        <w:rPr>
          <w:rFonts w:ascii="Times New Roman" w:hAnsi="Times New Roman" w:cs="Times New Roman"/>
        </w:rPr>
      </w:pPr>
      <w:r w:rsidRPr="0070210A">
        <w:rPr>
          <w:rFonts w:ascii="Times New Roman" w:eastAsia="Times New Roman" w:hAnsi="Times New Roman" w:cs="Times New Roman"/>
          <w:b/>
          <w:color w:val="auto"/>
          <w:sz w:val="24"/>
          <w:szCs w:val="24"/>
        </w:rPr>
        <w:t xml:space="preserve">Druh zákazky: </w:t>
      </w:r>
      <w:r w:rsidRPr="0070210A">
        <w:rPr>
          <w:rFonts w:ascii="Times New Roman" w:eastAsia="Times New Roman" w:hAnsi="Times New Roman" w:cs="Times New Roman"/>
          <w:color w:val="auto"/>
          <w:sz w:val="24"/>
          <w:szCs w:val="24"/>
        </w:rPr>
        <w:t>služba</w:t>
      </w:r>
    </w:p>
    <w:p w14:paraId="168F94E6" w14:textId="77777777"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 xml:space="preserve">Podrobná špecifikácia predmetu zákazky: </w:t>
      </w:r>
    </w:p>
    <w:p w14:paraId="1D4FE7C4" w14:textId="77777777" w:rsidR="005561BD" w:rsidRPr="0070210A" w:rsidRDefault="00000000">
      <w:pPr>
        <w:spacing w:after="0" w:line="240" w:lineRule="auto"/>
        <w:ind w:left="125" w:right="709" w:firstLine="0"/>
        <w:rPr>
          <w:rFonts w:ascii="Times New Roman" w:hAnsi="Times New Roman" w:cs="Times New Roman"/>
        </w:rPr>
      </w:pPr>
      <w:r w:rsidRPr="0070210A">
        <w:rPr>
          <w:rFonts w:ascii="Times New Roman" w:eastAsia="Times New Roman" w:hAnsi="Times New Roman" w:cs="Times New Roman"/>
          <w:b/>
          <w:color w:val="auto"/>
          <w:sz w:val="24"/>
          <w:szCs w:val="24"/>
        </w:rPr>
        <w:t xml:space="preserve">Opis zákazky: </w:t>
      </w:r>
    </w:p>
    <w:p w14:paraId="1D7B0420" w14:textId="77777777" w:rsidR="005561BD" w:rsidRPr="0070210A" w:rsidRDefault="00000000" w:rsidP="00EB037C">
      <w:pPr>
        <w:pStyle w:val="Odsekzoznamu"/>
        <w:numPr>
          <w:ilvl w:val="0"/>
          <w:numId w:val="13"/>
        </w:numPr>
        <w:spacing w:after="0" w:line="240" w:lineRule="auto"/>
        <w:jc w:val="both"/>
        <w:rPr>
          <w:rFonts w:ascii="Times New Roman" w:hAnsi="Times New Roman" w:cs="Times New Roman"/>
        </w:rPr>
      </w:pPr>
      <w:r w:rsidRPr="0070210A">
        <w:rPr>
          <w:rFonts w:ascii="Times New Roman" w:eastAsia="Times New Roman" w:hAnsi="Times New Roman" w:cs="Times New Roman"/>
          <w:color w:val="auto"/>
          <w:sz w:val="24"/>
          <w:szCs w:val="24"/>
        </w:rPr>
        <w:t xml:space="preserve">Vypracovanie cenovej ponuky podľa </w:t>
      </w:r>
      <w:bookmarkStart w:id="0" w:name="_Hlk182379001"/>
      <w:r w:rsidRPr="0070210A">
        <w:rPr>
          <w:rFonts w:ascii="Times New Roman" w:eastAsia="Times New Roman" w:hAnsi="Times New Roman" w:cs="Times New Roman"/>
          <w:color w:val="auto"/>
          <w:sz w:val="24"/>
          <w:szCs w:val="24"/>
        </w:rPr>
        <w:t xml:space="preserve">Prílohy č.1 </w:t>
      </w:r>
      <w:bookmarkEnd w:id="0"/>
    </w:p>
    <w:p w14:paraId="135A02C4" w14:textId="464A601C" w:rsidR="005561BD" w:rsidRPr="00EB037C" w:rsidRDefault="00EB037C" w:rsidP="00EB037C">
      <w:pPr>
        <w:pStyle w:val="Odsekzoznamu"/>
        <w:numPr>
          <w:ilvl w:val="0"/>
          <w:numId w:val="13"/>
        </w:numPr>
        <w:spacing w:line="240" w:lineRule="auto"/>
        <w:jc w:val="both"/>
        <w:rPr>
          <w:rFonts w:ascii="Times New Roman" w:eastAsia="Times New Roman" w:hAnsi="Times New Roman" w:cs="Times New Roman"/>
          <w:color w:val="auto"/>
          <w:sz w:val="24"/>
          <w:szCs w:val="24"/>
        </w:rPr>
      </w:pPr>
      <w:bookmarkStart w:id="1" w:name="_Hlk181698523"/>
      <w:r w:rsidRPr="00EB037C">
        <w:rPr>
          <w:rFonts w:ascii="Times New Roman" w:eastAsia="Times New Roman" w:hAnsi="Times New Roman" w:cs="Times New Roman"/>
          <w:color w:val="auto"/>
          <w:sz w:val="24"/>
          <w:szCs w:val="24"/>
        </w:rPr>
        <w:t xml:space="preserve">Predmetom zákazky je v požadovanom termíne plnenia (bod 3 písm. c) tejto </w:t>
      </w:r>
      <w:r w:rsidR="00957788">
        <w:rPr>
          <w:rFonts w:ascii="Times New Roman" w:eastAsia="Times New Roman" w:hAnsi="Times New Roman" w:cs="Times New Roman"/>
          <w:color w:val="auto"/>
          <w:sz w:val="24"/>
          <w:szCs w:val="24"/>
        </w:rPr>
        <w:t>V</w:t>
      </w:r>
      <w:r w:rsidRPr="00EB037C">
        <w:rPr>
          <w:rFonts w:ascii="Times New Roman" w:eastAsia="Times New Roman" w:hAnsi="Times New Roman" w:cs="Times New Roman"/>
          <w:color w:val="auto"/>
          <w:sz w:val="24"/>
          <w:szCs w:val="24"/>
        </w:rPr>
        <w:t xml:space="preserve">ýzvy </w:t>
      </w:r>
      <w:r w:rsidRPr="00EB037C">
        <w:rPr>
          <w:rFonts w:ascii="Times New Roman" w:eastAsia="Times New Roman" w:hAnsi="Times New Roman" w:cs="Times New Roman"/>
          <w:b/>
          <w:bCs/>
          <w:color w:val="auto"/>
          <w:sz w:val="24"/>
          <w:szCs w:val="24"/>
        </w:rPr>
        <w:t xml:space="preserve">vykonať </w:t>
      </w:r>
      <w:r w:rsidR="00741252" w:rsidRPr="0070210A">
        <w:rPr>
          <w:rFonts w:ascii="Times New Roman" w:eastAsia="Times New Roman" w:hAnsi="Times New Roman" w:cs="Times New Roman"/>
          <w:b/>
          <w:bCs/>
          <w:color w:val="auto"/>
          <w:sz w:val="24"/>
          <w:szCs w:val="24"/>
        </w:rPr>
        <w:t xml:space="preserve"> ročn</w:t>
      </w:r>
      <w:r>
        <w:rPr>
          <w:rFonts w:ascii="Times New Roman" w:eastAsia="Times New Roman" w:hAnsi="Times New Roman" w:cs="Times New Roman"/>
          <w:b/>
          <w:bCs/>
          <w:color w:val="auto"/>
          <w:sz w:val="24"/>
          <w:szCs w:val="24"/>
        </w:rPr>
        <w:t>é</w:t>
      </w:r>
      <w:r w:rsidR="00741252" w:rsidRPr="0070210A">
        <w:rPr>
          <w:rFonts w:ascii="Times New Roman" w:eastAsia="Times New Roman" w:hAnsi="Times New Roman" w:cs="Times New Roman"/>
          <w:color w:val="auto"/>
          <w:sz w:val="24"/>
          <w:szCs w:val="24"/>
        </w:rPr>
        <w:t xml:space="preserve"> </w:t>
      </w:r>
      <w:r w:rsidR="00741252" w:rsidRPr="0070210A">
        <w:rPr>
          <w:rFonts w:ascii="Times New Roman" w:hAnsi="Times New Roman" w:cs="Times New Roman"/>
          <w:b/>
          <w:bCs/>
          <w:sz w:val="24"/>
          <w:szCs w:val="24"/>
        </w:rPr>
        <w:t>kontrol</w:t>
      </w:r>
      <w:r>
        <w:rPr>
          <w:rFonts w:ascii="Times New Roman" w:hAnsi="Times New Roman" w:cs="Times New Roman"/>
          <w:b/>
          <w:bCs/>
          <w:sz w:val="24"/>
          <w:szCs w:val="24"/>
        </w:rPr>
        <w:t>y</w:t>
      </w:r>
      <w:r w:rsidR="00741252" w:rsidRPr="0070210A">
        <w:rPr>
          <w:rFonts w:ascii="Times New Roman" w:hAnsi="Times New Roman" w:cs="Times New Roman"/>
          <w:b/>
          <w:bCs/>
          <w:sz w:val="24"/>
          <w:szCs w:val="24"/>
        </w:rPr>
        <w:t xml:space="preserve"> </w:t>
      </w:r>
      <w:r w:rsidR="0070210A" w:rsidRPr="0070210A">
        <w:rPr>
          <w:rFonts w:ascii="Times New Roman" w:hAnsi="Times New Roman" w:cs="Times New Roman"/>
          <w:b/>
          <w:bCs/>
          <w:sz w:val="24"/>
          <w:szCs w:val="24"/>
        </w:rPr>
        <w:t>hasiacich prístrojov a hydrantov s vykonaním tlakových skúšok hasiacich prístrojov a požiarnych hadíc, odstránenie zistených nedostatkov</w:t>
      </w:r>
      <w:r w:rsidR="0070210A" w:rsidRPr="0070210A">
        <w:rPr>
          <w:rFonts w:ascii="Times New Roman" w:hAnsi="Times New Roman" w:cs="Times New Roman"/>
          <w:bCs/>
          <w:sz w:val="24"/>
          <w:szCs w:val="24"/>
        </w:rPr>
        <w:t xml:space="preserve"> </w:t>
      </w:r>
      <w:r w:rsidRPr="0070210A">
        <w:rPr>
          <w:rFonts w:ascii="Times New Roman" w:hAnsi="Times New Roman" w:cs="Times New Roman"/>
          <w:bCs/>
          <w:sz w:val="24"/>
          <w:szCs w:val="24"/>
        </w:rPr>
        <w:t xml:space="preserve">podľa </w:t>
      </w:r>
      <w:r w:rsidRPr="0070210A">
        <w:rPr>
          <w:rFonts w:ascii="Times New Roman" w:eastAsia="Times New Roman" w:hAnsi="Times New Roman" w:cs="Times New Roman"/>
          <w:bCs/>
          <w:color w:val="auto"/>
          <w:sz w:val="24"/>
          <w:szCs w:val="24"/>
        </w:rPr>
        <w:t>P</w:t>
      </w:r>
      <w:r w:rsidRPr="0070210A">
        <w:rPr>
          <w:rFonts w:ascii="Times New Roman" w:eastAsia="Times New Roman" w:hAnsi="Times New Roman" w:cs="Times New Roman"/>
          <w:color w:val="auto"/>
          <w:sz w:val="24"/>
          <w:szCs w:val="24"/>
        </w:rPr>
        <w:t>rílohy č.</w:t>
      </w:r>
      <w:r w:rsidR="00524083">
        <w:rPr>
          <w:rFonts w:ascii="Times New Roman" w:eastAsia="Times New Roman" w:hAnsi="Times New Roman" w:cs="Times New Roman"/>
          <w:color w:val="auto"/>
          <w:sz w:val="24"/>
          <w:szCs w:val="24"/>
        </w:rPr>
        <w:t xml:space="preserve"> </w:t>
      </w:r>
      <w:r w:rsidRPr="00524083">
        <w:rPr>
          <w:rFonts w:ascii="Times New Roman" w:eastAsia="Times New Roman" w:hAnsi="Times New Roman" w:cs="Times New Roman"/>
          <w:color w:val="auto"/>
          <w:sz w:val="24"/>
          <w:szCs w:val="24"/>
        </w:rPr>
        <w:t>1</w:t>
      </w:r>
      <w:r w:rsidR="002200AE" w:rsidRPr="00524083">
        <w:rPr>
          <w:rFonts w:ascii="Times New Roman" w:eastAsia="Times New Roman" w:hAnsi="Times New Roman" w:cs="Times New Roman"/>
          <w:color w:val="auto"/>
          <w:sz w:val="24"/>
          <w:szCs w:val="24"/>
        </w:rPr>
        <w:t>.</w:t>
      </w:r>
      <w:r w:rsidRPr="00524083">
        <w:rPr>
          <w:rFonts w:ascii="Times New Roman" w:eastAsia="Times New Roman" w:hAnsi="Times New Roman" w:cs="Times New Roman"/>
          <w:color w:val="auto"/>
          <w:sz w:val="24"/>
          <w:szCs w:val="24"/>
        </w:rPr>
        <w:t xml:space="preserve">  </w:t>
      </w:r>
    </w:p>
    <w:bookmarkEnd w:id="1"/>
    <w:p w14:paraId="7F28C316" w14:textId="6E8D753A" w:rsidR="005561BD" w:rsidRPr="002200AE" w:rsidRDefault="00000000" w:rsidP="007E418D">
      <w:pPr>
        <w:pStyle w:val="Odsekzoznamu"/>
        <w:numPr>
          <w:ilvl w:val="0"/>
          <w:numId w:val="13"/>
        </w:numPr>
        <w:spacing w:after="0" w:line="240" w:lineRule="auto"/>
        <w:rPr>
          <w:rFonts w:ascii="Times New Roman" w:hAnsi="Times New Roman" w:cs="Times New Roman"/>
          <w:color w:val="auto"/>
        </w:rPr>
      </w:pPr>
      <w:r w:rsidRPr="002200AE">
        <w:rPr>
          <w:rFonts w:ascii="Times New Roman" w:eastAsia="Times New Roman" w:hAnsi="Times New Roman" w:cs="Times New Roman"/>
          <w:color w:val="auto"/>
          <w:sz w:val="24"/>
          <w:szCs w:val="24"/>
        </w:rPr>
        <w:t xml:space="preserve">Predpokladaná hodnota zákazky: </w:t>
      </w:r>
      <w:r w:rsidR="002200AE" w:rsidRPr="002200AE">
        <w:rPr>
          <w:rFonts w:ascii="Times New Roman" w:eastAsia="Times New Roman" w:hAnsi="Times New Roman" w:cs="Times New Roman"/>
          <w:color w:val="auto"/>
          <w:sz w:val="24"/>
          <w:szCs w:val="24"/>
        </w:rPr>
        <w:t>4</w:t>
      </w:r>
      <w:r w:rsidR="0070210A" w:rsidRPr="002200AE">
        <w:rPr>
          <w:rFonts w:ascii="Times New Roman" w:eastAsia="Times New Roman" w:hAnsi="Times New Roman" w:cs="Times New Roman"/>
          <w:color w:val="auto"/>
          <w:sz w:val="24"/>
          <w:szCs w:val="24"/>
        </w:rPr>
        <w:t xml:space="preserve"> 000,00 EUR bez DPH</w:t>
      </w:r>
      <w:r w:rsidR="00622461" w:rsidRPr="002200AE">
        <w:rPr>
          <w:rFonts w:ascii="Times New Roman" w:eastAsia="Times New Roman" w:hAnsi="Times New Roman" w:cs="Times New Roman"/>
          <w:color w:val="auto"/>
          <w:sz w:val="24"/>
          <w:szCs w:val="24"/>
        </w:rPr>
        <w:t xml:space="preserve"> </w:t>
      </w:r>
    </w:p>
    <w:p w14:paraId="3ABCD5AE" w14:textId="77777777" w:rsidR="007E418D" w:rsidRPr="0070210A" w:rsidRDefault="007E418D" w:rsidP="007E418D">
      <w:pPr>
        <w:pStyle w:val="Odsekzoznamu"/>
        <w:spacing w:after="0" w:line="240" w:lineRule="auto"/>
        <w:ind w:firstLine="0"/>
        <w:rPr>
          <w:rFonts w:ascii="Times New Roman" w:hAnsi="Times New Roman" w:cs="Times New Roman"/>
        </w:rPr>
      </w:pPr>
    </w:p>
    <w:p w14:paraId="59D1116F" w14:textId="77777777"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 xml:space="preserve">Miesto a termín dodávky:  </w:t>
      </w:r>
    </w:p>
    <w:p w14:paraId="4496C5A3" w14:textId="77777777" w:rsidR="005561BD" w:rsidRPr="0070210A" w:rsidRDefault="00000000" w:rsidP="007E418D">
      <w:pPr>
        <w:pStyle w:val="Odsekzoznamu"/>
        <w:numPr>
          <w:ilvl w:val="0"/>
          <w:numId w:val="14"/>
        </w:numPr>
        <w:spacing w:after="5" w:line="240" w:lineRule="auto"/>
        <w:rPr>
          <w:rFonts w:ascii="Times New Roman" w:hAnsi="Times New Roman" w:cs="Times New Roman"/>
        </w:rPr>
      </w:pPr>
      <w:r w:rsidRPr="0070210A">
        <w:rPr>
          <w:rFonts w:ascii="Times New Roman" w:hAnsi="Times New Roman" w:cs="Times New Roman"/>
          <w:sz w:val="24"/>
          <w:szCs w:val="24"/>
        </w:rPr>
        <w:t xml:space="preserve">Adresa miesta, kde má byť predmet zákazky realizovaný: </w:t>
      </w:r>
      <w:r w:rsidRPr="0070210A">
        <w:rPr>
          <w:rFonts w:ascii="Times New Roman" w:hAnsi="Times New Roman" w:cs="Times New Roman"/>
          <w:sz w:val="24"/>
          <w:szCs w:val="24"/>
        </w:rPr>
        <w:br/>
      </w:r>
      <w:r w:rsidRPr="0070210A">
        <w:rPr>
          <w:rFonts w:ascii="Times New Roman" w:eastAsia="Times New Roman" w:hAnsi="Times New Roman" w:cs="Times New Roman"/>
          <w:color w:val="auto"/>
          <w:sz w:val="24"/>
          <w:szCs w:val="24"/>
        </w:rPr>
        <w:t>Akadémia ozbrojených síl generála Milana Rastislava Štefánika, Demänová 393,</w:t>
      </w:r>
      <w:r w:rsidRPr="0070210A">
        <w:rPr>
          <w:rFonts w:ascii="Times New Roman" w:eastAsia="Times New Roman" w:hAnsi="Times New Roman" w:cs="Times New Roman"/>
          <w:color w:val="auto"/>
          <w:sz w:val="24"/>
          <w:szCs w:val="24"/>
        </w:rPr>
        <w:br/>
        <w:t>031 01 Liptovský Mikuláš</w:t>
      </w:r>
    </w:p>
    <w:p w14:paraId="07CC2730" w14:textId="77777777" w:rsidR="002200AE" w:rsidRPr="002200AE" w:rsidRDefault="00000000" w:rsidP="007E418D">
      <w:pPr>
        <w:numPr>
          <w:ilvl w:val="0"/>
          <w:numId w:val="14"/>
        </w:numPr>
        <w:spacing w:after="0" w:line="240" w:lineRule="auto"/>
        <w:rPr>
          <w:rFonts w:ascii="Times New Roman" w:hAnsi="Times New Roman" w:cs="Times New Roman"/>
          <w:color w:val="auto"/>
        </w:rPr>
      </w:pPr>
      <w:r w:rsidRPr="002200AE">
        <w:rPr>
          <w:rFonts w:ascii="Times New Roman" w:hAnsi="Times New Roman" w:cs="Times New Roman"/>
          <w:color w:val="auto"/>
          <w:sz w:val="24"/>
          <w:szCs w:val="24"/>
        </w:rPr>
        <w:t>zodpovedný zamestnanec za prevzatie predmetu zákazky:</w:t>
      </w:r>
      <w:r w:rsidRPr="002200AE">
        <w:rPr>
          <w:rFonts w:ascii="Times New Roman" w:hAnsi="Times New Roman" w:cs="Times New Roman"/>
          <w:color w:val="auto"/>
          <w:sz w:val="24"/>
          <w:szCs w:val="24"/>
        </w:rPr>
        <w:br/>
        <w:t xml:space="preserve">Ing. Natália Gejdošová, tel.: 0960 422 480, </w:t>
      </w:r>
      <w:r w:rsidR="00AA6DC7" w:rsidRPr="002200AE">
        <w:rPr>
          <w:rFonts w:ascii="Times New Roman" w:hAnsi="Times New Roman" w:cs="Times New Roman"/>
          <w:color w:val="auto"/>
          <w:sz w:val="24"/>
          <w:szCs w:val="24"/>
        </w:rPr>
        <w:t>0903 824</w:t>
      </w:r>
      <w:r w:rsidR="002200AE" w:rsidRPr="002200AE">
        <w:rPr>
          <w:rFonts w:ascii="Times New Roman" w:hAnsi="Times New Roman" w:cs="Times New Roman"/>
          <w:color w:val="auto"/>
          <w:sz w:val="24"/>
          <w:szCs w:val="24"/>
        </w:rPr>
        <w:t> </w:t>
      </w:r>
      <w:r w:rsidR="00AA6DC7" w:rsidRPr="002200AE">
        <w:rPr>
          <w:rFonts w:ascii="Times New Roman" w:hAnsi="Times New Roman" w:cs="Times New Roman"/>
          <w:color w:val="auto"/>
          <w:sz w:val="24"/>
          <w:szCs w:val="24"/>
        </w:rPr>
        <w:t xml:space="preserve">708 </w:t>
      </w:r>
    </w:p>
    <w:p w14:paraId="6728D0C9" w14:textId="17F0B13D" w:rsidR="005561BD" w:rsidRPr="002200AE" w:rsidRDefault="00000000" w:rsidP="002200AE">
      <w:pPr>
        <w:spacing w:after="0" w:line="240" w:lineRule="auto"/>
        <w:ind w:left="720" w:firstLine="0"/>
        <w:rPr>
          <w:rStyle w:val="Hypertextovprepojenie"/>
          <w:rFonts w:ascii="Times New Roman" w:hAnsi="Times New Roman" w:cs="Times New Roman"/>
          <w:color w:val="0070C0"/>
          <w:u w:val="none"/>
        </w:rPr>
      </w:pPr>
      <w:r w:rsidRPr="0070210A">
        <w:rPr>
          <w:rFonts w:ascii="Times New Roman" w:hAnsi="Times New Roman" w:cs="Times New Roman"/>
          <w:sz w:val="24"/>
          <w:szCs w:val="24"/>
        </w:rPr>
        <w:t xml:space="preserve">e-mail: </w:t>
      </w:r>
      <w:hyperlink r:id="rId7" w:tooltip="natalia.gejdosova@aos.sk" w:history="1">
        <w:r w:rsidR="005561BD" w:rsidRPr="002200AE">
          <w:rPr>
            <w:rStyle w:val="Hypertextovprepojenie"/>
            <w:rFonts w:ascii="Times New Roman" w:hAnsi="Times New Roman" w:cs="Times New Roman"/>
            <w:color w:val="0070C0"/>
          </w:rPr>
          <w:t>natalia.gejdosova@aos.sk</w:t>
        </w:r>
      </w:hyperlink>
      <w:r w:rsidRPr="002200AE">
        <w:rPr>
          <w:rStyle w:val="Hypertextovprepojenie"/>
          <w:rFonts w:ascii="Times New Roman" w:hAnsi="Times New Roman" w:cs="Times New Roman"/>
          <w:color w:val="0070C0"/>
          <w:sz w:val="24"/>
          <w:szCs w:val="24"/>
        </w:rPr>
        <w:t xml:space="preserve"> </w:t>
      </w:r>
    </w:p>
    <w:p w14:paraId="23DE8F4E" w14:textId="720CCFB3" w:rsidR="005561BD" w:rsidRPr="002200AE" w:rsidRDefault="00000000" w:rsidP="002200AE">
      <w:pPr>
        <w:numPr>
          <w:ilvl w:val="0"/>
          <w:numId w:val="14"/>
        </w:numPr>
        <w:spacing w:after="0" w:line="240" w:lineRule="auto"/>
        <w:rPr>
          <w:rFonts w:ascii="Times New Roman" w:hAnsi="Times New Roman" w:cs="Times New Roman"/>
        </w:rPr>
      </w:pPr>
      <w:r w:rsidRPr="002200AE">
        <w:rPr>
          <w:rFonts w:ascii="Times New Roman" w:hAnsi="Times New Roman" w:cs="Times New Roman"/>
          <w:color w:val="auto"/>
          <w:sz w:val="24"/>
          <w:szCs w:val="24"/>
        </w:rPr>
        <w:t xml:space="preserve">požadovaný termín plnenia: </w:t>
      </w:r>
      <w:r w:rsidR="002200AE" w:rsidRPr="002200AE">
        <w:rPr>
          <w:rFonts w:ascii="Times New Roman" w:hAnsi="Times New Roman" w:cs="Times New Roman"/>
          <w:color w:val="auto"/>
          <w:sz w:val="24"/>
          <w:szCs w:val="24"/>
        </w:rPr>
        <w:t>dokonca októbra</w:t>
      </w:r>
      <w:r w:rsidRPr="002200AE">
        <w:rPr>
          <w:rFonts w:ascii="Times New Roman" w:hAnsi="Times New Roman" w:cs="Times New Roman"/>
          <w:color w:val="auto"/>
          <w:sz w:val="24"/>
          <w:szCs w:val="24"/>
        </w:rPr>
        <w:t xml:space="preserve"> v objeme podľa Prílohy č. 1 tejto </w:t>
      </w:r>
      <w:r w:rsidR="00B857B6" w:rsidRPr="002200AE">
        <w:rPr>
          <w:rFonts w:ascii="Times New Roman" w:hAnsi="Times New Roman" w:cs="Times New Roman"/>
          <w:color w:val="auto"/>
          <w:sz w:val="24"/>
          <w:szCs w:val="24"/>
        </w:rPr>
        <w:t>V</w:t>
      </w:r>
      <w:r w:rsidRPr="002200AE">
        <w:rPr>
          <w:rFonts w:ascii="Times New Roman" w:hAnsi="Times New Roman" w:cs="Times New Roman"/>
          <w:color w:val="auto"/>
          <w:sz w:val="24"/>
          <w:szCs w:val="24"/>
        </w:rPr>
        <w:t>ýzvy</w:t>
      </w:r>
      <w:r w:rsidRPr="002200AE">
        <w:rPr>
          <w:rFonts w:ascii="Times New Roman" w:hAnsi="Times New Roman" w:cs="Times New Roman"/>
          <w:sz w:val="24"/>
          <w:szCs w:val="24"/>
        </w:rPr>
        <w:t>.</w:t>
      </w:r>
      <w:r w:rsidR="00741252" w:rsidRPr="002200AE">
        <w:rPr>
          <w:rFonts w:ascii="Times New Roman" w:hAnsi="Times New Roman" w:cs="Times New Roman"/>
          <w:sz w:val="24"/>
          <w:szCs w:val="24"/>
        </w:rPr>
        <w:t xml:space="preserve"> </w:t>
      </w:r>
    </w:p>
    <w:p w14:paraId="0203419E" w14:textId="77777777" w:rsidR="002200AE" w:rsidRPr="002200AE" w:rsidRDefault="002200AE" w:rsidP="002200AE">
      <w:pPr>
        <w:spacing w:after="0" w:line="240" w:lineRule="auto"/>
        <w:ind w:left="720" w:firstLine="0"/>
        <w:rPr>
          <w:rFonts w:ascii="Times New Roman" w:hAnsi="Times New Roman" w:cs="Times New Roman"/>
        </w:rPr>
      </w:pPr>
    </w:p>
    <w:p w14:paraId="2C2C6679" w14:textId="418EF316"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lastRenderedPageBreak/>
        <w:t>Požiadavky na cenovú ponuku:</w:t>
      </w:r>
    </w:p>
    <w:p w14:paraId="3E640035" w14:textId="77777777"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Celková cena predmetu zákazky za jednotlivé položky obsahuje všetky náklady dodávateľa spojené s plnením predmetu zákazky. </w:t>
      </w:r>
    </w:p>
    <w:p w14:paraId="1D68B956" w14:textId="77777777"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5D2B2F66" w14:textId="77777777" w:rsidR="00EB037C" w:rsidRPr="00EB037C" w:rsidRDefault="00000000" w:rsidP="00EB037C">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w:t>
      </w:r>
      <w:r w:rsidR="0070210A">
        <w:rPr>
          <w:rFonts w:ascii="Times New Roman" w:hAnsi="Times New Roman" w:cs="Times New Roman"/>
          <w:sz w:val="24"/>
          <w:szCs w:val="24"/>
        </w:rPr>
        <w:t xml:space="preserve">objednávateľom vyhotovenej objednávky, </w:t>
      </w:r>
      <w:r w:rsidRPr="0070210A">
        <w:rPr>
          <w:rFonts w:ascii="Times New Roman" w:hAnsi="Times New Roman" w:cs="Times New Roman"/>
          <w:sz w:val="24"/>
          <w:szCs w:val="24"/>
        </w:rPr>
        <w:t xml:space="preserve">dodávateľom vyhotovenej a objednávateľovi doručenej faktúry. </w:t>
      </w:r>
      <w:r w:rsidR="00EB037C" w:rsidRPr="00EB037C">
        <w:rPr>
          <w:rFonts w:ascii="Times New Roman" w:hAnsi="Times New Roman" w:cs="Times New Roman"/>
          <w:sz w:val="24"/>
          <w:szCs w:val="24"/>
        </w:rPr>
        <w:t xml:space="preserve">V prípade, ak dodávateľ ku dňu predloženia cenovej ponuky nie je platcom DPH, avšak po predložení cenovej ponuky sa ním stane, nemá nárok na zvýšenie ceny za poskytovanie služieb o hodnotu DPH. </w:t>
      </w:r>
    </w:p>
    <w:p w14:paraId="58B162D7" w14:textId="77777777"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Splatnosť faktúr je najneskôr do 30 dní odo dňa ich doručenia do podateľne objednávateľa. </w:t>
      </w:r>
    </w:p>
    <w:p w14:paraId="2829A966" w14:textId="49C562AA"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rPr>
      </w:pPr>
      <w:r w:rsidRPr="0070210A">
        <w:rPr>
          <w:rFonts w:ascii="Times New Roman" w:hAnsi="Times New Roman" w:cs="Times New Roman"/>
          <w:sz w:val="24"/>
          <w:szCs w:val="24"/>
        </w:rPr>
        <w:t>Dodávateľ sa zaväzuje poslať vyhotovené faktúry listinne poštou a súčasne aj v textovo čitateľnom súbore vo formáte PDF elektronicky, na e-mailovú adresu objednávateľa</w:t>
      </w:r>
      <w:r w:rsidR="00E0769F" w:rsidRPr="0070210A">
        <w:rPr>
          <w:rFonts w:ascii="Times New Roman" w:hAnsi="Times New Roman" w:cs="Times New Roman"/>
          <w:sz w:val="24"/>
          <w:szCs w:val="24"/>
        </w:rPr>
        <w:t xml:space="preserve"> </w:t>
      </w:r>
      <w:r w:rsidR="00E0769F" w:rsidRPr="0070210A">
        <w:rPr>
          <w:rFonts w:ascii="Times New Roman" w:hAnsi="Times New Roman" w:cs="Times New Roman"/>
          <w:color w:val="215E99" w:themeColor="text2" w:themeTint="BF"/>
          <w:sz w:val="24"/>
          <w:szCs w:val="24"/>
          <w:u w:val="single"/>
        </w:rPr>
        <w:t>vlasta.pastierova@aos.sk</w:t>
      </w:r>
      <w:r w:rsidR="00E0769F" w:rsidRPr="0070210A">
        <w:rPr>
          <w:rFonts w:ascii="Times New Roman" w:hAnsi="Times New Roman" w:cs="Times New Roman"/>
          <w:sz w:val="24"/>
          <w:szCs w:val="24"/>
        </w:rPr>
        <w:t xml:space="preserve">; </w:t>
      </w:r>
      <w:r w:rsidR="00E0769F" w:rsidRPr="0070210A">
        <w:rPr>
          <w:rFonts w:ascii="Times New Roman" w:hAnsi="Times New Roman" w:cs="Times New Roman"/>
          <w:color w:val="215E99" w:themeColor="text2" w:themeTint="BF"/>
          <w:sz w:val="24"/>
          <w:szCs w:val="24"/>
          <w:u w:val="single"/>
        </w:rPr>
        <w:t>natalia.gejdosova@aos.sk</w:t>
      </w:r>
      <w:r w:rsidR="00E0769F" w:rsidRPr="0070210A">
        <w:rPr>
          <w:rFonts w:ascii="Times New Roman" w:hAnsi="Times New Roman" w:cs="Times New Roman"/>
          <w:sz w:val="24"/>
          <w:szCs w:val="24"/>
        </w:rPr>
        <w:t>,</w:t>
      </w:r>
      <w:r w:rsidRPr="0070210A">
        <w:rPr>
          <w:rFonts w:ascii="Times New Roman" w:hAnsi="Times New Roman" w:cs="Times New Roman"/>
          <w:sz w:val="24"/>
          <w:szCs w:val="24"/>
        </w:rPr>
        <w:t xml:space="preserve"> a to bezodkladne po ich vystavení. Dodávateľ vyhlasuje, že obsah faktúry poslanej poštou sa bude zhodovať s faktúrou poslanou v elektronickej podobe na e-mailovú adresu objednávateľa. </w:t>
      </w:r>
    </w:p>
    <w:p w14:paraId="615478FB" w14:textId="107363F6"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Miesto doručenia faktúr v listinnej forme je sídlo objednávateľa. E-mailová adresa, na ktorú dodávateľ zašle faktúry elektronicky je uvedená v ods. 4 pod písmenom </w:t>
      </w:r>
      <w:r w:rsidR="00EB037C">
        <w:rPr>
          <w:rFonts w:ascii="Times New Roman" w:hAnsi="Times New Roman" w:cs="Times New Roman"/>
          <w:sz w:val="24"/>
          <w:szCs w:val="24"/>
        </w:rPr>
        <w:t>e</w:t>
      </w:r>
      <w:r w:rsidRPr="0070210A">
        <w:rPr>
          <w:rFonts w:ascii="Times New Roman" w:hAnsi="Times New Roman" w:cs="Times New Roman"/>
          <w:sz w:val="24"/>
          <w:szCs w:val="24"/>
        </w:rPr>
        <w:t>).</w:t>
      </w:r>
    </w:p>
    <w:p w14:paraId="00B2279A" w14:textId="56FAF343"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Dodávateľom vystavená faktúra ako daňový doklad musí byť vyhotovená v súlade s ustanoveniami zákona č.</w:t>
      </w:r>
      <w:r w:rsidR="00D149AA" w:rsidRPr="0070210A">
        <w:rPr>
          <w:rFonts w:ascii="Times New Roman" w:hAnsi="Times New Roman" w:cs="Times New Roman"/>
          <w:sz w:val="24"/>
          <w:szCs w:val="24"/>
        </w:rPr>
        <w:t xml:space="preserve"> </w:t>
      </w:r>
      <w:r w:rsidRPr="0070210A">
        <w:rPr>
          <w:rFonts w:ascii="Times New Roman" w:hAnsi="Times New Roman" w:cs="Times New Roman"/>
          <w:sz w:val="24"/>
          <w:szCs w:val="24"/>
        </w:rPr>
        <w:t>222/2004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lehotou splatnosti. Dodávateľ je zároveň povinný bezodkladne poslať opravenú alebo novú faktúru znovu poštou aj v elektronickej podobe</w:t>
      </w:r>
      <w:r w:rsidR="00264048" w:rsidRPr="0070210A">
        <w:rPr>
          <w:rFonts w:ascii="Times New Roman" w:hAnsi="Times New Roman" w:cs="Times New Roman"/>
          <w:sz w:val="24"/>
          <w:szCs w:val="24"/>
        </w:rPr>
        <w:t>.</w:t>
      </w:r>
    </w:p>
    <w:p w14:paraId="4DA6006F" w14:textId="3705513B" w:rsidR="005561BD" w:rsidRPr="0070210A" w:rsidRDefault="00000000">
      <w:pPr>
        <w:pStyle w:val="Odsekzoznamu"/>
        <w:numPr>
          <w:ilvl w:val="0"/>
          <w:numId w:val="4"/>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podľa zákona č. 222/2004 </w:t>
      </w:r>
      <w:proofErr w:type="spellStart"/>
      <w:r w:rsidRPr="0070210A">
        <w:rPr>
          <w:rFonts w:ascii="Times New Roman" w:hAnsi="Times New Roman" w:cs="Times New Roman"/>
          <w:sz w:val="24"/>
          <w:szCs w:val="24"/>
        </w:rPr>
        <w:t>Z.z</w:t>
      </w:r>
      <w:proofErr w:type="spellEnd"/>
      <w:r w:rsidRPr="0070210A">
        <w:rPr>
          <w:rFonts w:ascii="Times New Roman" w:hAnsi="Times New Roman" w:cs="Times New Roman"/>
          <w:sz w:val="24"/>
          <w:szCs w:val="24"/>
        </w:rPr>
        <w:t xml:space="preserve">. a cenu vrátane DPH. Objednávateľ v tomto prípade bude registrovaný pre DPH podľa § 7 a/alebo § 7a zákona č. 222/2004 </w:t>
      </w:r>
      <w:proofErr w:type="spellStart"/>
      <w:r w:rsidRPr="0070210A">
        <w:rPr>
          <w:rFonts w:ascii="Times New Roman" w:hAnsi="Times New Roman" w:cs="Times New Roman"/>
          <w:sz w:val="24"/>
          <w:szCs w:val="24"/>
        </w:rPr>
        <w:t>Z.z</w:t>
      </w:r>
      <w:proofErr w:type="spellEnd"/>
      <w:r w:rsidRPr="0070210A">
        <w:rPr>
          <w:rFonts w:ascii="Times New Roman" w:hAnsi="Times New Roman" w:cs="Times New Roman"/>
          <w:sz w:val="24"/>
          <w:szCs w:val="24"/>
        </w:rPr>
        <w:t xml:space="preserve">. a bude povinný odviesť DPH v SR podľa zákona č. 222/2004 </w:t>
      </w:r>
      <w:proofErr w:type="spellStart"/>
      <w:r w:rsidRPr="0070210A">
        <w:rPr>
          <w:rFonts w:ascii="Times New Roman" w:hAnsi="Times New Roman" w:cs="Times New Roman"/>
          <w:sz w:val="24"/>
          <w:szCs w:val="24"/>
        </w:rPr>
        <w:t>Z.z</w:t>
      </w:r>
      <w:proofErr w:type="spellEnd"/>
      <w:r w:rsidRPr="0070210A">
        <w:rPr>
          <w:rFonts w:ascii="Times New Roman" w:hAnsi="Times New Roman" w:cs="Times New Roman"/>
          <w:sz w:val="24"/>
          <w:szCs w:val="24"/>
        </w:rPr>
        <w:t>.</w:t>
      </w:r>
      <w:r w:rsidR="00264048" w:rsidRPr="0070210A">
        <w:rPr>
          <w:rFonts w:ascii="Times New Roman" w:hAnsi="Times New Roman" w:cs="Times New Roman"/>
          <w:sz w:val="24"/>
          <w:szCs w:val="24"/>
        </w:rPr>
        <w:t>.</w:t>
      </w:r>
    </w:p>
    <w:p w14:paraId="746B72B8" w14:textId="77777777" w:rsidR="005561BD" w:rsidRPr="0070210A" w:rsidRDefault="005561BD">
      <w:pPr>
        <w:pStyle w:val="Odsekzoznamu"/>
        <w:spacing w:before="80" w:after="80" w:line="240" w:lineRule="auto"/>
        <w:ind w:firstLine="0"/>
        <w:contextualSpacing w:val="0"/>
        <w:jc w:val="both"/>
        <w:rPr>
          <w:rFonts w:ascii="Times New Roman" w:hAnsi="Times New Roman" w:cs="Times New Roman"/>
          <w:sz w:val="24"/>
          <w:szCs w:val="24"/>
        </w:rPr>
      </w:pPr>
    </w:p>
    <w:p w14:paraId="591D04B0" w14:textId="77777777"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 xml:space="preserve">Kritérium hodnotenia ponuky: </w:t>
      </w:r>
    </w:p>
    <w:p w14:paraId="4949B9EA" w14:textId="4C85BC4F" w:rsidR="005561BD" w:rsidRDefault="00000000">
      <w:pPr>
        <w:spacing w:after="120" w:line="240" w:lineRule="auto"/>
        <w:ind w:left="357" w:firstLine="0"/>
        <w:jc w:val="both"/>
        <w:rPr>
          <w:rFonts w:ascii="Times New Roman" w:hAnsi="Times New Roman" w:cs="Times New Roman"/>
          <w:sz w:val="24"/>
          <w:szCs w:val="24"/>
        </w:rPr>
      </w:pPr>
      <w:r w:rsidRPr="002B0EE7">
        <w:rPr>
          <w:rFonts w:ascii="Times New Roman" w:hAnsi="Times New Roman" w:cs="Times New Roman"/>
          <w:b/>
          <w:bCs/>
          <w:color w:val="EE0000"/>
          <w:sz w:val="24"/>
          <w:szCs w:val="24"/>
        </w:rPr>
        <w:t xml:space="preserve">Kritériom na vyhodnotenie ponúk </w:t>
      </w:r>
      <w:r w:rsidR="002B0EE7" w:rsidRPr="002B0EE7">
        <w:rPr>
          <w:rFonts w:ascii="Times New Roman" w:hAnsi="Times New Roman" w:cs="Times New Roman"/>
          <w:b/>
          <w:bCs/>
          <w:color w:val="EE0000"/>
          <w:sz w:val="24"/>
          <w:szCs w:val="24"/>
        </w:rPr>
        <w:t>je</w:t>
      </w:r>
      <w:r w:rsidRPr="002B0EE7">
        <w:rPr>
          <w:rFonts w:ascii="Times New Roman" w:hAnsi="Times New Roman" w:cs="Times New Roman"/>
          <w:b/>
          <w:bCs/>
          <w:color w:val="EE0000"/>
          <w:sz w:val="24"/>
          <w:szCs w:val="24"/>
        </w:rPr>
        <w:t xml:space="preserve"> najnižšia </w:t>
      </w:r>
      <w:r w:rsidR="002B0EE7" w:rsidRPr="002B0EE7">
        <w:rPr>
          <w:rFonts w:ascii="Times New Roman" w:hAnsi="Times New Roman" w:cs="Times New Roman"/>
          <w:b/>
          <w:bCs/>
          <w:color w:val="EE0000"/>
          <w:sz w:val="24"/>
          <w:szCs w:val="24"/>
        </w:rPr>
        <w:t xml:space="preserve">cena </w:t>
      </w:r>
      <w:r w:rsidRPr="002B0EE7">
        <w:rPr>
          <w:rFonts w:ascii="Times New Roman" w:hAnsi="Times New Roman" w:cs="Times New Roman"/>
          <w:b/>
          <w:bCs/>
          <w:color w:val="EE0000"/>
          <w:sz w:val="24"/>
          <w:szCs w:val="24"/>
        </w:rPr>
        <w:t>celko</w:t>
      </w:r>
      <w:r w:rsidR="002B0EE7" w:rsidRPr="002B0EE7">
        <w:rPr>
          <w:rFonts w:ascii="Times New Roman" w:hAnsi="Times New Roman" w:cs="Times New Roman"/>
          <w:b/>
          <w:bCs/>
          <w:color w:val="EE0000"/>
          <w:sz w:val="24"/>
          <w:szCs w:val="24"/>
        </w:rPr>
        <w:t>m za</w:t>
      </w:r>
      <w:r w:rsidRPr="002B0EE7">
        <w:rPr>
          <w:rFonts w:ascii="Times New Roman" w:hAnsi="Times New Roman" w:cs="Times New Roman"/>
          <w:b/>
          <w:bCs/>
          <w:color w:val="EE0000"/>
          <w:sz w:val="24"/>
          <w:szCs w:val="24"/>
        </w:rPr>
        <w:t xml:space="preserve"> celý predmet zákazky </w:t>
      </w:r>
      <w:r w:rsidR="00741252" w:rsidRPr="002B0EE7">
        <w:rPr>
          <w:rFonts w:ascii="Times New Roman" w:hAnsi="Times New Roman" w:cs="Times New Roman"/>
          <w:b/>
          <w:bCs/>
          <w:color w:val="EE0000"/>
          <w:sz w:val="24"/>
          <w:szCs w:val="24"/>
        </w:rPr>
        <w:t>–</w:t>
      </w:r>
      <w:r w:rsidR="0070210A" w:rsidRPr="002B0EE7">
        <w:rPr>
          <w:rFonts w:ascii="Times New Roman" w:hAnsi="Times New Roman" w:cs="Times New Roman"/>
          <w:b/>
          <w:bCs/>
          <w:color w:val="EE0000"/>
          <w:sz w:val="24"/>
          <w:szCs w:val="24"/>
        </w:rPr>
        <w:t xml:space="preserve"> </w:t>
      </w:r>
      <w:r w:rsidR="00741252" w:rsidRPr="002B0EE7">
        <w:rPr>
          <w:rFonts w:ascii="Times New Roman" w:hAnsi="Times New Roman" w:cs="Times New Roman"/>
          <w:b/>
          <w:bCs/>
          <w:color w:val="EE0000"/>
          <w:sz w:val="24"/>
          <w:szCs w:val="24"/>
        </w:rPr>
        <w:t>(</w:t>
      </w:r>
      <w:r w:rsidR="002B0EE7" w:rsidRPr="002B0EE7">
        <w:rPr>
          <w:rFonts w:ascii="Times New Roman" w:hAnsi="Times New Roman" w:cs="Times New Roman"/>
          <w:b/>
          <w:bCs/>
          <w:color w:val="EE0000"/>
          <w:sz w:val="24"/>
          <w:szCs w:val="24"/>
        </w:rPr>
        <w:t xml:space="preserve">MJ - </w:t>
      </w:r>
      <w:r w:rsidR="0070210A" w:rsidRPr="002B0EE7">
        <w:rPr>
          <w:rFonts w:ascii="Times New Roman" w:hAnsi="Times New Roman" w:cs="Times New Roman"/>
          <w:b/>
          <w:bCs/>
          <w:color w:val="EE0000"/>
          <w:sz w:val="24"/>
          <w:szCs w:val="24"/>
        </w:rPr>
        <w:t>kus</w:t>
      </w:r>
      <w:r w:rsidR="00741252" w:rsidRPr="002B0EE7">
        <w:rPr>
          <w:rFonts w:ascii="Times New Roman" w:hAnsi="Times New Roman" w:cs="Times New Roman"/>
          <w:b/>
          <w:bCs/>
          <w:color w:val="EE0000"/>
          <w:sz w:val="24"/>
          <w:szCs w:val="24"/>
        </w:rPr>
        <w:t xml:space="preserve">) </w:t>
      </w:r>
      <w:r w:rsidRPr="002B0EE7">
        <w:rPr>
          <w:rFonts w:ascii="Times New Roman" w:hAnsi="Times New Roman" w:cs="Times New Roman"/>
          <w:b/>
          <w:bCs/>
          <w:color w:val="EE0000"/>
          <w:sz w:val="24"/>
          <w:szCs w:val="24"/>
        </w:rPr>
        <w:t xml:space="preserve">vyjadrená v EUR s DPH, resp. celkom v EUR (v prípade uchádzača, ktorý nie je platcom DPH). </w:t>
      </w:r>
      <w:r w:rsidRPr="0070210A">
        <w:rPr>
          <w:rFonts w:ascii="Times New Roman" w:hAnsi="Times New Roman" w:cs="Times New Roman"/>
          <w:sz w:val="24"/>
          <w:szCs w:val="24"/>
        </w:rPr>
        <w:t xml:space="preserve">Úspešným uchádzačom sa stane uchádzač, ktorého celková cena v EUR </w:t>
      </w:r>
      <w:r w:rsidRPr="002B0EE7">
        <w:rPr>
          <w:rFonts w:ascii="Times New Roman" w:hAnsi="Times New Roman" w:cs="Times New Roman"/>
          <w:color w:val="auto"/>
          <w:sz w:val="24"/>
          <w:szCs w:val="24"/>
        </w:rPr>
        <w:t xml:space="preserve">za predmet zákazky </w:t>
      </w:r>
      <w:r w:rsidRPr="0070210A">
        <w:rPr>
          <w:rFonts w:ascii="Times New Roman" w:hAnsi="Times New Roman" w:cs="Times New Roman"/>
          <w:sz w:val="24"/>
          <w:szCs w:val="24"/>
        </w:rPr>
        <w:t xml:space="preserve">bude zo všetkých predložených ponúk najnižšia. V prípade rovnosti cien u dvoch alebo viacerých záujemcov/uchádzačov o poradí záujemcov/uchádzačov v prospech lepšieho umiestnenia rozhoduje čas doručenia ponuky. </w:t>
      </w:r>
    </w:p>
    <w:p w14:paraId="705F8E6C" w14:textId="77777777" w:rsidR="00524083" w:rsidRDefault="00524083">
      <w:pPr>
        <w:spacing w:after="120" w:line="240" w:lineRule="auto"/>
        <w:ind w:left="357" w:firstLine="0"/>
        <w:jc w:val="both"/>
        <w:rPr>
          <w:rFonts w:ascii="Times New Roman" w:hAnsi="Times New Roman" w:cs="Times New Roman"/>
        </w:rPr>
      </w:pPr>
    </w:p>
    <w:p w14:paraId="7F4F70E1" w14:textId="77777777" w:rsidR="00524083" w:rsidRPr="0070210A" w:rsidRDefault="00524083">
      <w:pPr>
        <w:spacing w:after="120" w:line="240" w:lineRule="auto"/>
        <w:ind w:left="357" w:firstLine="0"/>
        <w:jc w:val="both"/>
        <w:rPr>
          <w:rFonts w:ascii="Times New Roman" w:hAnsi="Times New Roman" w:cs="Times New Roman"/>
        </w:rPr>
      </w:pPr>
    </w:p>
    <w:p w14:paraId="2C6E2804" w14:textId="2CB15493" w:rsidR="005561BD" w:rsidRDefault="00000000">
      <w:pPr>
        <w:autoSpaceDE w:val="0"/>
        <w:spacing w:after="120" w:line="240" w:lineRule="auto"/>
        <w:ind w:left="357" w:firstLine="0"/>
        <w:jc w:val="both"/>
        <w:rPr>
          <w:rFonts w:ascii="Times New Roman" w:eastAsia="Aptos" w:hAnsi="Times New Roman" w:cs="Times New Roman"/>
          <w:color w:val="auto"/>
          <w:sz w:val="24"/>
          <w:szCs w:val="24"/>
          <w:lang w:eastAsia="en-US"/>
        </w:rPr>
      </w:pPr>
      <w:r w:rsidRPr="008936C6">
        <w:rPr>
          <w:rFonts w:ascii="Times New Roman" w:eastAsia="Aptos" w:hAnsi="Times New Roman" w:cs="Times New Roman"/>
          <w:color w:val="auto"/>
          <w:sz w:val="24"/>
          <w:szCs w:val="24"/>
          <w:lang w:eastAsia="en-US"/>
        </w:rPr>
        <w:lastRenderedPageBreak/>
        <w:t xml:space="preserve">Uchádzač predloží ponuku na celý predmet zákazky v zmysle </w:t>
      </w:r>
      <w:r w:rsidR="009379B5" w:rsidRPr="008936C6">
        <w:rPr>
          <w:rFonts w:ascii="Times New Roman" w:eastAsia="Aptos" w:hAnsi="Times New Roman" w:cs="Times New Roman"/>
          <w:color w:val="auto"/>
          <w:sz w:val="24"/>
          <w:szCs w:val="24"/>
          <w:lang w:eastAsia="en-US"/>
        </w:rPr>
        <w:t>bodu</w:t>
      </w:r>
      <w:r w:rsidRPr="008936C6">
        <w:rPr>
          <w:rFonts w:ascii="Times New Roman" w:eastAsia="Aptos" w:hAnsi="Times New Roman" w:cs="Times New Roman"/>
          <w:color w:val="auto"/>
          <w:sz w:val="24"/>
          <w:szCs w:val="24"/>
          <w:lang w:eastAsia="en-US"/>
        </w:rPr>
        <w:t xml:space="preserve"> </w:t>
      </w:r>
      <w:r w:rsidR="00B857B6" w:rsidRPr="008936C6">
        <w:rPr>
          <w:rFonts w:ascii="Times New Roman" w:eastAsia="Aptos" w:hAnsi="Times New Roman" w:cs="Times New Roman"/>
          <w:color w:val="auto"/>
          <w:sz w:val="24"/>
          <w:szCs w:val="24"/>
          <w:lang w:eastAsia="en-US"/>
        </w:rPr>
        <w:t>7</w:t>
      </w:r>
      <w:r w:rsidRPr="008936C6">
        <w:rPr>
          <w:rFonts w:ascii="Times New Roman" w:eastAsia="Aptos" w:hAnsi="Times New Roman" w:cs="Times New Roman"/>
          <w:color w:val="auto"/>
          <w:sz w:val="24"/>
          <w:szCs w:val="24"/>
          <w:lang w:eastAsia="en-US"/>
        </w:rPr>
        <w:t xml:space="preserve"> tejto </w:t>
      </w:r>
      <w:r w:rsidR="00B857B6" w:rsidRPr="008936C6">
        <w:rPr>
          <w:rFonts w:ascii="Times New Roman" w:eastAsia="Aptos" w:hAnsi="Times New Roman" w:cs="Times New Roman"/>
          <w:color w:val="auto"/>
          <w:sz w:val="24"/>
          <w:szCs w:val="24"/>
          <w:lang w:eastAsia="en-US"/>
        </w:rPr>
        <w:t>V</w:t>
      </w:r>
      <w:r w:rsidRPr="008936C6">
        <w:rPr>
          <w:rFonts w:ascii="Times New Roman" w:eastAsia="Aptos" w:hAnsi="Times New Roman" w:cs="Times New Roman"/>
          <w:color w:val="auto"/>
          <w:sz w:val="24"/>
          <w:szCs w:val="24"/>
          <w:lang w:eastAsia="en-US"/>
        </w:rPr>
        <w:t xml:space="preserve">ýzvy a opisu zákazky </w:t>
      </w:r>
      <w:r w:rsidR="009379B5" w:rsidRPr="008936C6">
        <w:rPr>
          <w:rFonts w:ascii="Times New Roman" w:eastAsia="Aptos" w:hAnsi="Times New Roman" w:cs="Times New Roman"/>
          <w:color w:val="auto"/>
          <w:sz w:val="24"/>
          <w:szCs w:val="24"/>
          <w:lang w:eastAsia="en-US"/>
        </w:rPr>
        <w:t xml:space="preserve">podľa bodu 2 tejto </w:t>
      </w:r>
      <w:r w:rsidR="00B857B6" w:rsidRPr="008936C6">
        <w:rPr>
          <w:rFonts w:ascii="Times New Roman" w:eastAsia="Aptos" w:hAnsi="Times New Roman" w:cs="Times New Roman"/>
          <w:color w:val="auto"/>
          <w:sz w:val="24"/>
          <w:szCs w:val="24"/>
          <w:lang w:eastAsia="en-US"/>
        </w:rPr>
        <w:t>V</w:t>
      </w:r>
      <w:r w:rsidR="009379B5" w:rsidRPr="008936C6">
        <w:rPr>
          <w:rFonts w:ascii="Times New Roman" w:eastAsia="Aptos" w:hAnsi="Times New Roman" w:cs="Times New Roman"/>
          <w:color w:val="auto"/>
          <w:sz w:val="24"/>
          <w:szCs w:val="24"/>
          <w:lang w:eastAsia="en-US"/>
        </w:rPr>
        <w:t>ýzvy</w:t>
      </w:r>
      <w:r w:rsidRPr="008936C6">
        <w:rPr>
          <w:rFonts w:ascii="Times New Roman" w:eastAsia="Aptos" w:hAnsi="Times New Roman" w:cs="Times New Roman"/>
          <w:color w:val="auto"/>
          <w:sz w:val="24"/>
          <w:szCs w:val="24"/>
          <w:lang w:eastAsia="en-US"/>
        </w:rPr>
        <w:t xml:space="preserve"> </w:t>
      </w:r>
    </w:p>
    <w:p w14:paraId="17A9E01F" w14:textId="77777777" w:rsidR="00524083" w:rsidRPr="008936C6" w:rsidRDefault="00524083">
      <w:pPr>
        <w:autoSpaceDE w:val="0"/>
        <w:spacing w:after="120" w:line="240" w:lineRule="auto"/>
        <w:ind w:left="357" w:firstLine="0"/>
        <w:jc w:val="both"/>
        <w:rPr>
          <w:rFonts w:ascii="Times New Roman" w:eastAsia="Aptos" w:hAnsi="Times New Roman" w:cs="Times New Roman"/>
          <w:color w:val="auto"/>
          <w:sz w:val="24"/>
          <w:szCs w:val="24"/>
          <w:lang w:eastAsia="en-US"/>
        </w:rPr>
      </w:pPr>
    </w:p>
    <w:tbl>
      <w:tblPr>
        <w:tblW w:w="9639" w:type="dxa"/>
        <w:tblInd w:w="421" w:type="dxa"/>
        <w:tblLayout w:type="fixed"/>
        <w:tblCellMar>
          <w:left w:w="10" w:type="dxa"/>
          <w:right w:w="10" w:type="dxa"/>
        </w:tblCellMar>
        <w:tblLook w:val="0000" w:firstRow="0" w:lastRow="0" w:firstColumn="0" w:lastColumn="0" w:noHBand="0" w:noVBand="0"/>
      </w:tblPr>
      <w:tblGrid>
        <w:gridCol w:w="3213"/>
        <w:gridCol w:w="3213"/>
        <w:gridCol w:w="3213"/>
      </w:tblGrid>
      <w:tr w:rsidR="005561BD" w:rsidRPr="0070210A" w14:paraId="47285127" w14:textId="77777777">
        <w:trPr>
          <w:trHeight w:val="157"/>
        </w:trPr>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1EB69"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Kritérium hodnotenia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0D955"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Vzorec pre výpočet</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E88F1"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Váha kritéria - body</w:t>
            </w:r>
          </w:p>
        </w:tc>
      </w:tr>
      <w:tr w:rsidR="005561BD" w:rsidRPr="0070210A" w14:paraId="09CE731B" w14:textId="77777777">
        <w:trPr>
          <w:trHeight w:val="157"/>
        </w:trPr>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E2992"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Kritérium cena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DAF2A"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A Nižšia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5B21B" w14:textId="77777777" w:rsidR="005561BD" w:rsidRPr="0070210A" w:rsidRDefault="00000000">
            <w:pPr>
              <w:autoSpaceDE w:val="0"/>
              <w:spacing w:after="0" w:line="240" w:lineRule="auto"/>
              <w:ind w:left="360" w:firstLine="0"/>
              <w:jc w:val="both"/>
              <w:rPr>
                <w:rFonts w:ascii="Times New Roman" w:eastAsia="Aptos" w:hAnsi="Times New Roman" w:cs="Times New Roman"/>
                <w:sz w:val="24"/>
                <w:szCs w:val="24"/>
                <w:lang w:eastAsia="en-US"/>
              </w:rPr>
            </w:pPr>
            <w:r w:rsidRPr="0070210A">
              <w:rPr>
                <w:rFonts w:ascii="Times New Roman" w:eastAsia="Aptos" w:hAnsi="Times New Roman" w:cs="Times New Roman"/>
                <w:sz w:val="24"/>
                <w:szCs w:val="24"/>
                <w:lang w:eastAsia="en-US"/>
              </w:rPr>
              <w:t>100</w:t>
            </w:r>
          </w:p>
        </w:tc>
      </w:tr>
    </w:tbl>
    <w:p w14:paraId="50227640" w14:textId="77777777" w:rsidR="005561BD" w:rsidRPr="0070210A" w:rsidRDefault="00000000">
      <w:pPr>
        <w:autoSpaceDE w:val="0"/>
        <w:spacing w:before="240" w:after="120" w:line="240" w:lineRule="auto"/>
        <w:ind w:left="357" w:firstLine="0"/>
        <w:jc w:val="both"/>
        <w:rPr>
          <w:rFonts w:ascii="Times New Roman" w:eastAsia="Aptos" w:hAnsi="Times New Roman" w:cs="Times New Roman"/>
          <w:b/>
          <w:bCs/>
          <w:sz w:val="24"/>
          <w:szCs w:val="24"/>
          <w:lang w:eastAsia="en-US"/>
        </w:rPr>
      </w:pPr>
      <w:r w:rsidRPr="0070210A">
        <w:rPr>
          <w:rFonts w:ascii="Times New Roman" w:eastAsia="Aptos" w:hAnsi="Times New Roman" w:cs="Times New Roman"/>
          <w:b/>
          <w:bCs/>
          <w:sz w:val="24"/>
          <w:szCs w:val="24"/>
          <w:lang w:eastAsia="en-US"/>
        </w:rPr>
        <w:t xml:space="preserve">Vzorec A (lepšia Hodnota je nižšia) </w:t>
      </w:r>
    </w:p>
    <w:p w14:paraId="551F4BDE" w14:textId="77777777" w:rsidR="005561BD" w:rsidRDefault="00000000">
      <w:pPr>
        <w:autoSpaceDE w:val="0"/>
        <w:spacing w:after="0" w:line="240" w:lineRule="auto"/>
        <w:ind w:left="360" w:firstLine="0"/>
        <w:jc w:val="both"/>
        <w:rPr>
          <w:rFonts w:ascii="Times New Roman" w:eastAsia="Aptos" w:hAnsi="Times New Roman" w:cs="Times New Roman"/>
          <w:sz w:val="24"/>
          <w:szCs w:val="24"/>
          <w:lang w:eastAsia="en-US"/>
        </w:rPr>
      </w:pPr>
      <w:proofErr w:type="spellStart"/>
      <w:r w:rsidRPr="0070210A">
        <w:rPr>
          <w:rFonts w:ascii="Times New Roman" w:eastAsia="Aptos" w:hAnsi="Times New Roman" w:cs="Times New Roman"/>
          <w:sz w:val="24"/>
          <w:szCs w:val="24"/>
          <w:lang w:eastAsia="en-US"/>
        </w:rPr>
        <w:t>Body</w:t>
      </w:r>
      <w:r w:rsidRPr="0070210A">
        <w:rPr>
          <w:rFonts w:ascii="Times New Roman" w:eastAsia="Aptos" w:hAnsi="Times New Roman" w:cs="Times New Roman"/>
          <w:sz w:val="24"/>
          <w:szCs w:val="24"/>
          <w:vertAlign w:val="subscript"/>
          <w:lang w:eastAsia="en-US"/>
        </w:rPr>
        <w:t>kritérium</w:t>
      </w:r>
      <w:proofErr w:type="spellEnd"/>
      <w:r w:rsidRPr="0070210A">
        <w:rPr>
          <w:rFonts w:ascii="Times New Roman" w:eastAsia="Aptos" w:hAnsi="Times New Roman" w:cs="Times New Roman"/>
          <w:sz w:val="24"/>
          <w:szCs w:val="24"/>
          <w:vertAlign w:val="subscript"/>
          <w:lang w:eastAsia="en-US"/>
        </w:rPr>
        <w:t xml:space="preserve"> x </w:t>
      </w:r>
      <w:r w:rsidRPr="0070210A">
        <w:rPr>
          <w:rFonts w:ascii="Times New Roman" w:eastAsia="Aptos" w:hAnsi="Times New Roman" w:cs="Times New Roman"/>
          <w:sz w:val="24"/>
          <w:szCs w:val="24"/>
          <w:lang w:eastAsia="en-US"/>
        </w:rPr>
        <w:t>= (</w:t>
      </w:r>
      <w:proofErr w:type="spellStart"/>
      <w:r w:rsidRPr="0070210A">
        <w:rPr>
          <w:rFonts w:ascii="Times New Roman" w:eastAsia="Aptos" w:hAnsi="Times New Roman" w:cs="Times New Roman"/>
          <w:sz w:val="24"/>
          <w:szCs w:val="24"/>
          <w:lang w:eastAsia="en-US"/>
        </w:rPr>
        <w:t>Hodnota</w:t>
      </w:r>
      <w:r w:rsidRPr="0070210A">
        <w:rPr>
          <w:rFonts w:ascii="Times New Roman" w:eastAsia="Aptos" w:hAnsi="Times New Roman" w:cs="Times New Roman"/>
          <w:sz w:val="24"/>
          <w:szCs w:val="24"/>
          <w:vertAlign w:val="subscript"/>
          <w:lang w:eastAsia="en-US"/>
        </w:rPr>
        <w:t>najlepšia</w:t>
      </w:r>
      <w:proofErr w:type="spellEnd"/>
      <w:r w:rsidRPr="0070210A">
        <w:rPr>
          <w:rFonts w:ascii="Times New Roman" w:eastAsia="Aptos" w:hAnsi="Times New Roman" w:cs="Times New Roman"/>
          <w:sz w:val="24"/>
          <w:szCs w:val="24"/>
          <w:vertAlign w:val="subscript"/>
          <w:lang w:eastAsia="en-US"/>
        </w:rPr>
        <w:t xml:space="preserve"> </w:t>
      </w:r>
      <w:r w:rsidRPr="0070210A">
        <w:rPr>
          <w:rFonts w:ascii="Times New Roman" w:eastAsia="Aptos" w:hAnsi="Times New Roman" w:cs="Times New Roman"/>
          <w:sz w:val="24"/>
          <w:szCs w:val="24"/>
          <w:lang w:eastAsia="en-US"/>
        </w:rPr>
        <w:t xml:space="preserve">/ </w:t>
      </w:r>
      <w:proofErr w:type="spellStart"/>
      <w:r w:rsidRPr="0070210A">
        <w:rPr>
          <w:rFonts w:ascii="Times New Roman" w:eastAsia="Aptos" w:hAnsi="Times New Roman" w:cs="Times New Roman"/>
          <w:sz w:val="24"/>
          <w:szCs w:val="24"/>
          <w:lang w:eastAsia="en-US"/>
        </w:rPr>
        <w:t>Hodnota</w:t>
      </w:r>
      <w:r w:rsidRPr="0070210A">
        <w:rPr>
          <w:rFonts w:ascii="Times New Roman" w:eastAsia="Aptos" w:hAnsi="Times New Roman" w:cs="Times New Roman"/>
          <w:sz w:val="24"/>
          <w:szCs w:val="24"/>
          <w:vertAlign w:val="subscript"/>
          <w:lang w:eastAsia="en-US"/>
        </w:rPr>
        <w:t>návrh</w:t>
      </w:r>
      <w:proofErr w:type="spellEnd"/>
      <w:r w:rsidRPr="0070210A">
        <w:rPr>
          <w:rFonts w:ascii="Times New Roman" w:eastAsia="Aptos" w:hAnsi="Times New Roman" w:cs="Times New Roman"/>
          <w:sz w:val="24"/>
          <w:szCs w:val="24"/>
          <w:vertAlign w:val="subscript"/>
          <w:lang w:eastAsia="en-US"/>
        </w:rPr>
        <w:t xml:space="preserve"> uchádzača</w:t>
      </w:r>
      <w:r w:rsidRPr="0070210A">
        <w:rPr>
          <w:rFonts w:ascii="Times New Roman" w:eastAsia="Aptos" w:hAnsi="Times New Roman" w:cs="Times New Roman"/>
          <w:sz w:val="24"/>
          <w:szCs w:val="24"/>
          <w:lang w:eastAsia="en-US"/>
        </w:rPr>
        <w:t>) *(</w:t>
      </w:r>
      <w:proofErr w:type="spellStart"/>
      <w:r w:rsidRPr="0070210A">
        <w:rPr>
          <w:rFonts w:ascii="Times New Roman" w:eastAsia="Aptos" w:hAnsi="Times New Roman" w:cs="Times New Roman"/>
          <w:sz w:val="24"/>
          <w:szCs w:val="24"/>
          <w:lang w:eastAsia="en-US"/>
        </w:rPr>
        <w:t>Body</w:t>
      </w:r>
      <w:r w:rsidRPr="0070210A">
        <w:rPr>
          <w:rFonts w:ascii="Times New Roman" w:eastAsia="Aptos" w:hAnsi="Times New Roman" w:cs="Times New Roman"/>
          <w:sz w:val="24"/>
          <w:szCs w:val="24"/>
          <w:vertAlign w:val="subscript"/>
          <w:lang w:eastAsia="en-US"/>
        </w:rPr>
        <w:t>max</w:t>
      </w:r>
      <w:proofErr w:type="spellEnd"/>
      <w:r w:rsidRPr="0070210A">
        <w:rPr>
          <w:rFonts w:ascii="Times New Roman" w:eastAsia="Aptos" w:hAnsi="Times New Roman" w:cs="Times New Roman"/>
          <w:sz w:val="24"/>
          <w:szCs w:val="24"/>
          <w:lang w:eastAsia="en-US"/>
        </w:rPr>
        <w:t xml:space="preserve">) </w:t>
      </w:r>
    </w:p>
    <w:p w14:paraId="251CF508" w14:textId="77777777" w:rsidR="00524083" w:rsidRPr="0070210A" w:rsidRDefault="00524083">
      <w:pPr>
        <w:autoSpaceDE w:val="0"/>
        <w:spacing w:after="0" w:line="240" w:lineRule="auto"/>
        <w:ind w:left="360" w:firstLine="0"/>
        <w:jc w:val="both"/>
        <w:rPr>
          <w:rFonts w:ascii="Times New Roman" w:hAnsi="Times New Roman" w:cs="Times New Roman"/>
        </w:rPr>
      </w:pPr>
    </w:p>
    <w:p w14:paraId="2CAE5C97" w14:textId="77777777" w:rsidR="005561BD" w:rsidRPr="0070210A" w:rsidRDefault="00000000" w:rsidP="00524083">
      <w:pPr>
        <w:autoSpaceDE w:val="0"/>
        <w:spacing w:after="0" w:line="240" w:lineRule="auto"/>
        <w:ind w:left="357" w:firstLine="0"/>
        <w:jc w:val="both"/>
        <w:rPr>
          <w:rFonts w:ascii="Times New Roman" w:eastAsia="Aptos" w:hAnsi="Times New Roman" w:cs="Times New Roman"/>
          <w:b/>
          <w:bCs/>
          <w:sz w:val="24"/>
          <w:szCs w:val="24"/>
          <w:lang w:eastAsia="en-US"/>
        </w:rPr>
      </w:pPr>
      <w:r w:rsidRPr="0070210A">
        <w:rPr>
          <w:rFonts w:ascii="Times New Roman" w:eastAsia="Aptos" w:hAnsi="Times New Roman" w:cs="Times New Roman"/>
          <w:b/>
          <w:bCs/>
          <w:sz w:val="24"/>
          <w:szCs w:val="24"/>
          <w:lang w:eastAsia="en-US"/>
        </w:rPr>
        <w:t xml:space="preserve">Vysvetlivky </w:t>
      </w:r>
    </w:p>
    <w:p w14:paraId="3822D7A2" w14:textId="77777777" w:rsidR="005561BD" w:rsidRPr="0070210A" w:rsidRDefault="00000000" w:rsidP="00524083">
      <w:pPr>
        <w:autoSpaceDE w:val="0"/>
        <w:spacing w:after="0" w:line="240" w:lineRule="auto"/>
        <w:ind w:left="360" w:firstLine="0"/>
        <w:jc w:val="both"/>
        <w:rPr>
          <w:rFonts w:ascii="Times New Roman" w:hAnsi="Times New Roman" w:cs="Times New Roman"/>
        </w:rPr>
      </w:pPr>
      <w:proofErr w:type="spellStart"/>
      <w:r w:rsidRPr="0070210A">
        <w:rPr>
          <w:rFonts w:ascii="Times New Roman" w:eastAsia="Aptos" w:hAnsi="Times New Roman" w:cs="Times New Roman"/>
          <w:sz w:val="24"/>
          <w:szCs w:val="24"/>
          <w:lang w:eastAsia="en-US"/>
        </w:rPr>
        <w:t>Body</w:t>
      </w:r>
      <w:r w:rsidRPr="0070210A">
        <w:rPr>
          <w:rFonts w:ascii="Times New Roman" w:eastAsia="Aptos" w:hAnsi="Times New Roman" w:cs="Times New Roman"/>
          <w:sz w:val="24"/>
          <w:szCs w:val="24"/>
          <w:vertAlign w:val="subscript"/>
          <w:lang w:eastAsia="en-US"/>
        </w:rPr>
        <w:t>kritérium</w:t>
      </w:r>
      <w:proofErr w:type="spellEnd"/>
      <w:r w:rsidRPr="0070210A">
        <w:rPr>
          <w:rFonts w:ascii="Times New Roman" w:eastAsia="Aptos" w:hAnsi="Times New Roman" w:cs="Times New Roman"/>
          <w:sz w:val="24"/>
          <w:szCs w:val="24"/>
          <w:vertAlign w:val="subscript"/>
          <w:lang w:eastAsia="en-US"/>
        </w:rPr>
        <w:t xml:space="preserve"> x </w:t>
      </w:r>
      <w:r w:rsidRPr="0070210A">
        <w:rPr>
          <w:rFonts w:ascii="Times New Roman" w:eastAsia="Aptos" w:hAnsi="Times New Roman" w:cs="Times New Roman"/>
          <w:sz w:val="24"/>
          <w:szCs w:val="24"/>
          <w:lang w:eastAsia="en-US"/>
        </w:rPr>
        <w:tab/>
      </w:r>
      <w:r w:rsidRPr="0070210A">
        <w:rPr>
          <w:rFonts w:ascii="Times New Roman" w:eastAsia="Aptos" w:hAnsi="Times New Roman" w:cs="Times New Roman"/>
          <w:sz w:val="24"/>
          <w:szCs w:val="24"/>
          <w:lang w:eastAsia="en-US"/>
        </w:rPr>
        <w:tab/>
        <w:t xml:space="preserve">- počet bodov získaných uchádzačom za kritérium </w:t>
      </w:r>
    </w:p>
    <w:p w14:paraId="2BB74655" w14:textId="77777777" w:rsidR="005561BD" w:rsidRPr="0070210A" w:rsidRDefault="00000000" w:rsidP="00524083">
      <w:pPr>
        <w:autoSpaceDE w:val="0"/>
        <w:spacing w:after="0" w:line="240" w:lineRule="auto"/>
        <w:ind w:left="360" w:firstLine="0"/>
        <w:jc w:val="both"/>
        <w:rPr>
          <w:rFonts w:ascii="Times New Roman" w:hAnsi="Times New Roman" w:cs="Times New Roman"/>
        </w:rPr>
      </w:pPr>
      <w:proofErr w:type="spellStart"/>
      <w:r w:rsidRPr="0070210A">
        <w:rPr>
          <w:rFonts w:ascii="Times New Roman" w:eastAsia="Aptos" w:hAnsi="Times New Roman" w:cs="Times New Roman"/>
          <w:sz w:val="24"/>
          <w:szCs w:val="24"/>
          <w:lang w:eastAsia="en-US"/>
        </w:rPr>
        <w:t>Hodnota</w:t>
      </w:r>
      <w:r w:rsidRPr="0070210A">
        <w:rPr>
          <w:rFonts w:ascii="Times New Roman" w:eastAsia="Aptos" w:hAnsi="Times New Roman" w:cs="Times New Roman"/>
          <w:sz w:val="24"/>
          <w:szCs w:val="24"/>
          <w:vertAlign w:val="subscript"/>
          <w:lang w:eastAsia="en-US"/>
        </w:rPr>
        <w:t>najlepšia</w:t>
      </w:r>
      <w:proofErr w:type="spellEnd"/>
      <w:r w:rsidRPr="0070210A">
        <w:rPr>
          <w:rFonts w:ascii="Times New Roman" w:eastAsia="Aptos" w:hAnsi="Times New Roman" w:cs="Times New Roman"/>
          <w:sz w:val="24"/>
          <w:szCs w:val="24"/>
          <w:vertAlign w:val="subscript"/>
          <w:lang w:eastAsia="en-US"/>
        </w:rPr>
        <w:t xml:space="preserve"> </w:t>
      </w:r>
      <w:r w:rsidRPr="0070210A">
        <w:rPr>
          <w:rFonts w:ascii="Times New Roman" w:eastAsia="Aptos" w:hAnsi="Times New Roman" w:cs="Times New Roman"/>
          <w:sz w:val="24"/>
          <w:szCs w:val="24"/>
          <w:lang w:eastAsia="en-US"/>
        </w:rPr>
        <w:tab/>
      </w:r>
      <w:r w:rsidRPr="0070210A">
        <w:rPr>
          <w:rFonts w:ascii="Times New Roman" w:eastAsia="Aptos" w:hAnsi="Times New Roman" w:cs="Times New Roman"/>
          <w:sz w:val="24"/>
          <w:szCs w:val="24"/>
          <w:lang w:eastAsia="en-US"/>
        </w:rPr>
        <w:tab/>
        <w:t xml:space="preserve">- najlepšia posudzovaná ponuková hodnota </w:t>
      </w:r>
    </w:p>
    <w:p w14:paraId="3111F49C" w14:textId="77777777" w:rsidR="005561BD" w:rsidRPr="0070210A" w:rsidRDefault="00000000" w:rsidP="00524083">
      <w:pPr>
        <w:autoSpaceDE w:val="0"/>
        <w:spacing w:after="0" w:line="240" w:lineRule="auto"/>
        <w:ind w:left="360" w:firstLine="0"/>
        <w:jc w:val="both"/>
        <w:rPr>
          <w:rFonts w:ascii="Times New Roman" w:hAnsi="Times New Roman" w:cs="Times New Roman"/>
        </w:rPr>
      </w:pPr>
      <w:proofErr w:type="spellStart"/>
      <w:r w:rsidRPr="0070210A">
        <w:rPr>
          <w:rFonts w:ascii="Times New Roman" w:eastAsia="Aptos" w:hAnsi="Times New Roman" w:cs="Times New Roman"/>
          <w:sz w:val="24"/>
          <w:szCs w:val="24"/>
          <w:lang w:eastAsia="en-US"/>
        </w:rPr>
        <w:t>Hodnota</w:t>
      </w:r>
      <w:r w:rsidRPr="0070210A">
        <w:rPr>
          <w:rFonts w:ascii="Times New Roman" w:eastAsia="Aptos" w:hAnsi="Times New Roman" w:cs="Times New Roman"/>
          <w:sz w:val="24"/>
          <w:szCs w:val="24"/>
          <w:vertAlign w:val="subscript"/>
          <w:lang w:eastAsia="en-US"/>
        </w:rPr>
        <w:t>návrh</w:t>
      </w:r>
      <w:proofErr w:type="spellEnd"/>
      <w:r w:rsidRPr="0070210A">
        <w:rPr>
          <w:rFonts w:ascii="Times New Roman" w:eastAsia="Aptos" w:hAnsi="Times New Roman" w:cs="Times New Roman"/>
          <w:sz w:val="24"/>
          <w:szCs w:val="24"/>
          <w:vertAlign w:val="subscript"/>
          <w:lang w:eastAsia="en-US"/>
        </w:rPr>
        <w:t xml:space="preserve"> uchádzača </w:t>
      </w:r>
      <w:r w:rsidRPr="0070210A">
        <w:rPr>
          <w:rFonts w:ascii="Times New Roman" w:eastAsia="Aptos" w:hAnsi="Times New Roman" w:cs="Times New Roman"/>
          <w:sz w:val="24"/>
          <w:szCs w:val="24"/>
          <w:lang w:eastAsia="en-US"/>
        </w:rPr>
        <w:tab/>
        <w:t xml:space="preserve">- príslušná posudzovaná ponuková hodnota uchádzača </w:t>
      </w:r>
    </w:p>
    <w:p w14:paraId="18E1D453" w14:textId="77777777" w:rsidR="005561BD" w:rsidRPr="0070210A" w:rsidRDefault="00000000" w:rsidP="00524083">
      <w:pPr>
        <w:autoSpaceDE w:val="0"/>
        <w:spacing w:after="0" w:line="240" w:lineRule="auto"/>
        <w:ind w:left="360" w:firstLine="0"/>
        <w:jc w:val="both"/>
        <w:rPr>
          <w:rFonts w:ascii="Times New Roman" w:hAnsi="Times New Roman" w:cs="Times New Roman"/>
        </w:rPr>
      </w:pPr>
      <w:proofErr w:type="spellStart"/>
      <w:r w:rsidRPr="0070210A">
        <w:rPr>
          <w:rFonts w:ascii="Times New Roman" w:eastAsia="Aptos" w:hAnsi="Times New Roman" w:cs="Times New Roman"/>
          <w:sz w:val="24"/>
          <w:szCs w:val="24"/>
          <w:lang w:eastAsia="en-US"/>
        </w:rPr>
        <w:t>Body</w:t>
      </w:r>
      <w:r w:rsidRPr="0070210A">
        <w:rPr>
          <w:rFonts w:ascii="Times New Roman" w:eastAsia="Aptos" w:hAnsi="Times New Roman" w:cs="Times New Roman"/>
          <w:sz w:val="24"/>
          <w:szCs w:val="24"/>
          <w:vertAlign w:val="subscript"/>
          <w:lang w:eastAsia="en-US"/>
        </w:rPr>
        <w:t>max</w:t>
      </w:r>
      <w:proofErr w:type="spellEnd"/>
      <w:r w:rsidRPr="0070210A">
        <w:rPr>
          <w:rFonts w:ascii="Times New Roman" w:eastAsia="Aptos" w:hAnsi="Times New Roman" w:cs="Times New Roman"/>
          <w:sz w:val="24"/>
          <w:szCs w:val="24"/>
          <w:lang w:eastAsia="en-US"/>
        </w:rPr>
        <w:tab/>
      </w:r>
      <w:r w:rsidRPr="0070210A">
        <w:rPr>
          <w:rFonts w:ascii="Times New Roman" w:eastAsia="Aptos" w:hAnsi="Times New Roman" w:cs="Times New Roman"/>
          <w:sz w:val="24"/>
          <w:szCs w:val="24"/>
          <w:lang w:eastAsia="en-US"/>
        </w:rPr>
        <w:tab/>
      </w:r>
      <w:r w:rsidRPr="0070210A">
        <w:rPr>
          <w:rFonts w:ascii="Times New Roman" w:eastAsia="Aptos" w:hAnsi="Times New Roman" w:cs="Times New Roman"/>
          <w:sz w:val="24"/>
          <w:szCs w:val="24"/>
          <w:lang w:eastAsia="en-US"/>
        </w:rPr>
        <w:tab/>
        <w:t xml:space="preserve">- maximálny počet bodov prideľovaný pre kritérium </w:t>
      </w:r>
    </w:p>
    <w:p w14:paraId="2A9B2ADA" w14:textId="277ADE20" w:rsidR="005561BD" w:rsidRPr="0070210A" w:rsidRDefault="00000000" w:rsidP="00524083">
      <w:pPr>
        <w:spacing w:after="0" w:line="240" w:lineRule="auto"/>
        <w:ind w:left="360" w:firstLine="0"/>
        <w:jc w:val="both"/>
        <w:rPr>
          <w:rFonts w:ascii="Times New Roman" w:hAnsi="Times New Roman" w:cs="Times New Roman"/>
        </w:rPr>
      </w:pPr>
      <w:r w:rsidRPr="0070210A">
        <w:rPr>
          <w:rFonts w:ascii="Times New Roman" w:hAnsi="Times New Roman" w:cs="Times New Roman"/>
          <w:sz w:val="24"/>
          <w:szCs w:val="24"/>
          <w:lang w:eastAsia="cs-CZ"/>
        </w:rPr>
        <w:t xml:space="preserve">Body </w:t>
      </w:r>
      <w:r w:rsidRPr="0070210A">
        <w:rPr>
          <w:rFonts w:ascii="Times New Roman" w:hAnsi="Times New Roman" w:cs="Times New Roman"/>
          <w:sz w:val="24"/>
          <w:szCs w:val="24"/>
          <w:vertAlign w:val="subscript"/>
          <w:lang w:eastAsia="cs-CZ"/>
        </w:rPr>
        <w:t>najlepšia hodnota</w:t>
      </w:r>
      <w:r w:rsidR="00622461">
        <w:rPr>
          <w:rFonts w:ascii="Times New Roman" w:hAnsi="Times New Roman" w:cs="Times New Roman"/>
          <w:sz w:val="24"/>
          <w:szCs w:val="24"/>
          <w:vertAlign w:val="subscript"/>
          <w:lang w:eastAsia="cs-CZ"/>
        </w:rPr>
        <w:t xml:space="preserve">   </w:t>
      </w:r>
      <w:r w:rsidRPr="0070210A">
        <w:rPr>
          <w:rFonts w:ascii="Times New Roman" w:hAnsi="Times New Roman" w:cs="Times New Roman"/>
          <w:sz w:val="24"/>
          <w:szCs w:val="24"/>
          <w:vertAlign w:val="subscript"/>
          <w:lang w:eastAsia="cs-CZ"/>
        </w:rPr>
        <w:t xml:space="preserve"> </w:t>
      </w:r>
      <w:r w:rsidRPr="0070210A">
        <w:rPr>
          <w:rFonts w:ascii="Times New Roman" w:hAnsi="Times New Roman" w:cs="Times New Roman"/>
          <w:sz w:val="24"/>
          <w:szCs w:val="24"/>
          <w:lang w:eastAsia="cs-CZ"/>
        </w:rPr>
        <w:tab/>
        <w:t>- najlepšia vypočítaná hodnota</w:t>
      </w:r>
    </w:p>
    <w:p w14:paraId="1DC7B79A" w14:textId="77777777" w:rsidR="005561BD" w:rsidRPr="0070210A" w:rsidRDefault="00000000">
      <w:pPr>
        <w:pStyle w:val="Default"/>
        <w:spacing w:before="240" w:after="120"/>
        <w:ind w:left="357"/>
        <w:rPr>
          <w:rFonts w:ascii="Times New Roman" w:hAnsi="Times New Roman" w:cs="Times New Roman"/>
        </w:rPr>
      </w:pPr>
      <w:r w:rsidRPr="0070210A">
        <w:rPr>
          <w:rFonts w:ascii="Times New Roman" w:hAnsi="Times New Roman" w:cs="Times New Roman"/>
          <w:b/>
          <w:color w:val="auto"/>
        </w:rPr>
        <w:t>Vyhodnotenie cenových ponúk</w:t>
      </w:r>
      <w:r w:rsidRPr="0070210A">
        <w:rPr>
          <w:rFonts w:ascii="Times New Roman" w:hAnsi="Times New Roman" w:cs="Times New Roman"/>
          <w:color w:val="auto"/>
        </w:rPr>
        <w:t>: najnižšia cena</w:t>
      </w:r>
      <w:r w:rsidRPr="0070210A">
        <w:rPr>
          <w:rFonts w:ascii="Times New Roman" w:hAnsi="Times New Roman" w:cs="Times New Roman"/>
          <w:color w:val="EE0000"/>
        </w:rPr>
        <w:t xml:space="preserve"> </w:t>
      </w:r>
      <w:r w:rsidRPr="00ED3FAB">
        <w:rPr>
          <w:rFonts w:ascii="Times New Roman" w:hAnsi="Times New Roman" w:cs="Times New Roman"/>
          <w:color w:val="auto"/>
        </w:rPr>
        <w:t>celkom</w:t>
      </w:r>
      <w:r w:rsidRPr="0070210A">
        <w:rPr>
          <w:rFonts w:ascii="Times New Roman" w:hAnsi="Times New Roman" w:cs="Times New Roman"/>
          <w:color w:val="EE0000"/>
        </w:rPr>
        <w:t xml:space="preserve"> </w:t>
      </w:r>
      <w:r w:rsidRPr="0070210A">
        <w:rPr>
          <w:rFonts w:ascii="Times New Roman" w:hAnsi="Times New Roman" w:cs="Times New Roman"/>
          <w:color w:val="auto"/>
        </w:rPr>
        <w:t>s DPH ako súčet rozpočtovej ceny podľa  Prílohy č. 1 vrátane dopravy.</w:t>
      </w:r>
    </w:p>
    <w:p w14:paraId="11DB5096" w14:textId="77777777" w:rsidR="005561BD" w:rsidRPr="0070210A" w:rsidRDefault="00000000">
      <w:pPr>
        <w:pStyle w:val="Odsekzoznamu"/>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Ďalšie požiadavky súvisiace s predmetom zákazky:</w:t>
      </w:r>
    </w:p>
    <w:p w14:paraId="25AF4277" w14:textId="77777777" w:rsidR="005561BD" w:rsidRPr="0070210A" w:rsidRDefault="00000000">
      <w:pPr>
        <w:pStyle w:val="Odsekzoznamu"/>
        <w:numPr>
          <w:ilvl w:val="0"/>
          <w:numId w:val="5"/>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Dodávateľ je povinný dohodnúť si presný termín výkonu činností so zodpovedným zamestnancom objednávateľa a po príchode na miesto plnenia sa bezpodmienečne ohlásiť u tohto zodpovedného zamestnanca pred výkonom činností. V opačnom prípade realizovaný výkon činností nebude objednávateľom dodávateľovi uznaný. </w:t>
      </w:r>
    </w:p>
    <w:p w14:paraId="4F959D01" w14:textId="77777777" w:rsidR="005561BD" w:rsidRPr="0070210A" w:rsidRDefault="00000000">
      <w:pPr>
        <w:pStyle w:val="Odsekzoznamu"/>
        <w:numPr>
          <w:ilvl w:val="0"/>
          <w:numId w:val="5"/>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Dodávateľ je povinný predložiť objednávateľovi na potvrdenie súpis vykonaných služieb. Prílohou súpisu budú správy z odborných kontrol.</w:t>
      </w:r>
    </w:p>
    <w:p w14:paraId="1A77BB19" w14:textId="708DB565" w:rsidR="009379B5" w:rsidRPr="00524083" w:rsidRDefault="00000000" w:rsidP="009379B5">
      <w:pPr>
        <w:pStyle w:val="Odsekzoznamu"/>
        <w:numPr>
          <w:ilvl w:val="0"/>
          <w:numId w:val="5"/>
        </w:numPr>
        <w:spacing w:before="80" w:after="80" w:line="240" w:lineRule="auto"/>
        <w:contextualSpacing w:val="0"/>
        <w:jc w:val="both"/>
        <w:rPr>
          <w:rFonts w:ascii="Times New Roman" w:hAnsi="Times New Roman" w:cs="Times New Roman"/>
          <w:color w:val="auto"/>
          <w:sz w:val="24"/>
          <w:szCs w:val="24"/>
        </w:rPr>
      </w:pPr>
      <w:r w:rsidRPr="0070210A">
        <w:rPr>
          <w:rFonts w:ascii="Times New Roman" w:hAnsi="Times New Roman" w:cs="Times New Roman"/>
          <w:sz w:val="24"/>
          <w:szCs w:val="24"/>
        </w:rPr>
        <w:t>Dodávateľ vyhotoví správu z odborných kontrol</w:t>
      </w:r>
      <w:r w:rsidR="009379B5">
        <w:rPr>
          <w:rFonts w:ascii="Times New Roman" w:hAnsi="Times New Roman" w:cs="Times New Roman"/>
          <w:sz w:val="24"/>
          <w:szCs w:val="24"/>
        </w:rPr>
        <w:t>, tlakových skúšok a opráv</w:t>
      </w:r>
      <w:r w:rsidRPr="0070210A">
        <w:rPr>
          <w:rFonts w:ascii="Times New Roman" w:hAnsi="Times New Roman" w:cs="Times New Roman"/>
          <w:sz w:val="24"/>
          <w:szCs w:val="24"/>
        </w:rPr>
        <w:t xml:space="preserve">. V písomnej papierovej podobe a aj v elektronickej podobe vo formáte </w:t>
      </w:r>
      <w:r w:rsidRPr="0070210A">
        <w:rPr>
          <w:rFonts w:ascii="Times New Roman" w:hAnsi="Times New Roman" w:cs="Times New Roman"/>
          <w:b/>
          <w:sz w:val="24"/>
          <w:szCs w:val="24"/>
        </w:rPr>
        <w:t>.</w:t>
      </w:r>
      <w:proofErr w:type="spellStart"/>
      <w:r w:rsidRPr="0070210A">
        <w:rPr>
          <w:rFonts w:ascii="Times New Roman" w:hAnsi="Times New Roman" w:cs="Times New Roman"/>
          <w:b/>
          <w:sz w:val="24"/>
          <w:szCs w:val="24"/>
        </w:rPr>
        <w:t>doc</w:t>
      </w:r>
      <w:proofErr w:type="spellEnd"/>
      <w:r w:rsidRPr="0070210A">
        <w:rPr>
          <w:rFonts w:ascii="Times New Roman" w:hAnsi="Times New Roman" w:cs="Times New Roman"/>
          <w:b/>
          <w:sz w:val="24"/>
          <w:szCs w:val="24"/>
        </w:rPr>
        <w:t>, .</w:t>
      </w:r>
      <w:proofErr w:type="spellStart"/>
      <w:r w:rsidRPr="0070210A">
        <w:rPr>
          <w:rFonts w:ascii="Times New Roman" w:hAnsi="Times New Roman" w:cs="Times New Roman"/>
          <w:b/>
          <w:sz w:val="24"/>
          <w:szCs w:val="24"/>
        </w:rPr>
        <w:t>docx</w:t>
      </w:r>
      <w:proofErr w:type="spellEnd"/>
      <w:r w:rsidRPr="0070210A">
        <w:rPr>
          <w:rFonts w:ascii="Times New Roman" w:hAnsi="Times New Roman" w:cs="Times New Roman"/>
          <w:b/>
          <w:sz w:val="24"/>
          <w:szCs w:val="24"/>
        </w:rPr>
        <w:t xml:space="preserve"> alebo .</w:t>
      </w:r>
      <w:proofErr w:type="spellStart"/>
      <w:r w:rsidRPr="0070210A">
        <w:rPr>
          <w:rFonts w:ascii="Times New Roman" w:hAnsi="Times New Roman" w:cs="Times New Roman"/>
          <w:b/>
          <w:sz w:val="24"/>
          <w:szCs w:val="24"/>
        </w:rPr>
        <w:t>pdf</w:t>
      </w:r>
      <w:proofErr w:type="spellEnd"/>
      <w:r w:rsidRPr="0070210A">
        <w:rPr>
          <w:rFonts w:ascii="Times New Roman" w:hAnsi="Times New Roman" w:cs="Times New Roman"/>
          <w:sz w:val="24"/>
          <w:szCs w:val="24"/>
        </w:rPr>
        <w:t xml:space="preserve"> na hmotnom nosiči informácií. </w:t>
      </w:r>
      <w:r w:rsidR="009379B5">
        <w:rPr>
          <w:rFonts w:ascii="Times New Roman" w:hAnsi="Times New Roman" w:cs="Times New Roman"/>
          <w:sz w:val="24"/>
          <w:szCs w:val="24"/>
        </w:rPr>
        <w:t>V</w:t>
      </w:r>
      <w:r w:rsidRPr="0070210A">
        <w:rPr>
          <w:rFonts w:ascii="Times New Roman" w:hAnsi="Times New Roman" w:cs="Times New Roman"/>
          <w:sz w:val="24"/>
          <w:szCs w:val="24"/>
        </w:rPr>
        <w:t>yhotovenia zasiela dodávateľ objednávateľovi poštou spolu s faktúrou a ďalšími v špecifikácii uvedenými dokladmi, respektíve elektronický formát správy z kontrol môže objednávateľovi zaslať na kontaktnú e-mailovú adresu objednávateľa</w:t>
      </w:r>
      <w:r w:rsidR="009379B5">
        <w:rPr>
          <w:rFonts w:ascii="Times New Roman" w:hAnsi="Times New Roman" w:cs="Times New Roman"/>
          <w:sz w:val="24"/>
          <w:szCs w:val="24"/>
        </w:rPr>
        <w:t xml:space="preserve"> </w:t>
      </w:r>
      <w:r w:rsidR="002200AE">
        <w:rPr>
          <w:rFonts w:ascii="Times New Roman" w:hAnsi="Times New Roman" w:cs="Times New Roman"/>
          <w:sz w:val="24"/>
          <w:szCs w:val="24"/>
        </w:rPr>
        <w:t xml:space="preserve">podľa bodu 3 </w:t>
      </w:r>
      <w:r w:rsidR="002200AE" w:rsidRPr="00524083">
        <w:rPr>
          <w:rFonts w:ascii="Times New Roman" w:hAnsi="Times New Roman" w:cs="Times New Roman"/>
          <w:color w:val="auto"/>
          <w:sz w:val="24"/>
          <w:szCs w:val="24"/>
        </w:rPr>
        <w:t xml:space="preserve">Výzvy </w:t>
      </w:r>
      <w:r w:rsidR="009379B5" w:rsidRPr="00524083">
        <w:rPr>
          <w:rFonts w:ascii="Times New Roman" w:hAnsi="Times New Roman" w:cs="Times New Roman"/>
          <w:color w:val="auto"/>
          <w:sz w:val="24"/>
          <w:szCs w:val="24"/>
        </w:rPr>
        <w:t xml:space="preserve">do </w:t>
      </w:r>
      <w:r w:rsidR="002200AE" w:rsidRPr="00524083">
        <w:rPr>
          <w:rFonts w:ascii="Times New Roman" w:hAnsi="Times New Roman" w:cs="Times New Roman"/>
          <w:color w:val="auto"/>
          <w:sz w:val="24"/>
          <w:szCs w:val="24"/>
        </w:rPr>
        <w:t>štrnástich (14)</w:t>
      </w:r>
      <w:r w:rsidR="009379B5" w:rsidRPr="00524083">
        <w:rPr>
          <w:rFonts w:ascii="Times New Roman" w:hAnsi="Times New Roman" w:cs="Times New Roman"/>
          <w:color w:val="auto"/>
          <w:sz w:val="24"/>
          <w:szCs w:val="24"/>
        </w:rPr>
        <w:t xml:space="preserve"> pracovných dní po vykonaní služby. </w:t>
      </w:r>
    </w:p>
    <w:p w14:paraId="744DFD9B" w14:textId="77777777" w:rsidR="005561BD" w:rsidRPr="0070210A" w:rsidRDefault="00000000">
      <w:pPr>
        <w:pStyle w:val="Odsekzoznamu"/>
        <w:numPr>
          <w:ilvl w:val="0"/>
          <w:numId w:val="5"/>
        </w:numPr>
        <w:spacing w:before="80" w:after="8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6F07284E" w14:textId="77777777" w:rsidR="005561BD" w:rsidRPr="0070210A" w:rsidRDefault="00000000">
      <w:pPr>
        <w:pStyle w:val="Odsekzoznamu"/>
        <w:numPr>
          <w:ilvl w:val="0"/>
          <w:numId w:val="5"/>
        </w:numPr>
        <w:spacing w:before="80" w:after="80" w:line="240" w:lineRule="auto"/>
        <w:contextualSpacing w:val="0"/>
        <w:jc w:val="both"/>
        <w:rPr>
          <w:rFonts w:ascii="Times New Roman" w:hAnsi="Times New Roman" w:cs="Times New Roman"/>
        </w:rPr>
      </w:pPr>
      <w:r w:rsidRPr="0070210A">
        <w:rPr>
          <w:rFonts w:ascii="Times New Roman" w:hAnsi="Times New Roman" w:cs="Times New Roman"/>
          <w:sz w:val="24"/>
          <w:szCs w:val="24"/>
        </w:rPr>
        <w:t>Všetky doklady a dokumenty musia byť predložené v štátnom jazyku. Ak je doklad alebo dokument vyhotovený v cudzom jazyku, predkladá sa spolu s jeho úradným prekladom do štátneho jazyka, to neplatí pre návrhy, doklady a dokumenty vyhotovené v českom jazyku.</w:t>
      </w:r>
    </w:p>
    <w:p w14:paraId="00A22210" w14:textId="77777777" w:rsidR="005561BD" w:rsidRPr="0070210A"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Obsah ponuky:</w:t>
      </w:r>
    </w:p>
    <w:p w14:paraId="67017EAD" w14:textId="77777777" w:rsidR="005561BD" w:rsidRPr="0070210A" w:rsidRDefault="00000000">
      <w:pPr>
        <w:spacing w:after="0" w:line="240" w:lineRule="auto"/>
        <w:rPr>
          <w:rFonts w:ascii="Times New Roman" w:hAnsi="Times New Roman" w:cs="Times New Roman"/>
          <w:sz w:val="24"/>
          <w:szCs w:val="24"/>
        </w:rPr>
      </w:pPr>
      <w:r w:rsidRPr="0070210A">
        <w:rPr>
          <w:rFonts w:ascii="Times New Roman" w:hAnsi="Times New Roman" w:cs="Times New Roman"/>
          <w:sz w:val="24"/>
          <w:szCs w:val="24"/>
        </w:rPr>
        <w:t>Ponuka musí obsahovať :</w:t>
      </w:r>
    </w:p>
    <w:p w14:paraId="4DF5D00A" w14:textId="716EB119" w:rsidR="00782ECC" w:rsidRPr="00782ECC" w:rsidRDefault="00000000" w:rsidP="00782ECC">
      <w:pPr>
        <w:numPr>
          <w:ilvl w:val="0"/>
          <w:numId w:val="6"/>
        </w:numPr>
        <w:tabs>
          <w:tab w:val="left" w:pos="1560"/>
        </w:tabs>
        <w:spacing w:after="0" w:line="240" w:lineRule="auto"/>
        <w:ind w:left="709" w:hanging="373"/>
        <w:jc w:val="both"/>
        <w:rPr>
          <w:rFonts w:ascii="Times New Roman" w:hAnsi="Times New Roman" w:cs="Times New Roman"/>
          <w:color w:val="auto"/>
          <w:sz w:val="24"/>
          <w:szCs w:val="24"/>
        </w:rPr>
      </w:pPr>
      <w:r w:rsidRPr="00782ECC">
        <w:rPr>
          <w:rFonts w:ascii="Times New Roman" w:hAnsi="Times New Roman" w:cs="Times New Roman"/>
          <w:b/>
          <w:bCs/>
          <w:color w:val="auto"/>
          <w:sz w:val="24"/>
          <w:szCs w:val="24"/>
        </w:rPr>
        <w:t>Rozpočet</w:t>
      </w:r>
      <w:r w:rsidRPr="00782ECC">
        <w:rPr>
          <w:rFonts w:ascii="Times New Roman" w:hAnsi="Times New Roman" w:cs="Times New Roman"/>
          <w:color w:val="auto"/>
          <w:sz w:val="24"/>
          <w:szCs w:val="24"/>
        </w:rPr>
        <w:t xml:space="preserve"> - cenovú ponuku, ktorú vypracuje uchádzač na základe</w:t>
      </w:r>
      <w:r w:rsidR="00432935" w:rsidRPr="00782ECC">
        <w:rPr>
          <w:rFonts w:ascii="Times New Roman" w:hAnsi="Times New Roman" w:cs="Times New Roman"/>
          <w:color w:val="auto"/>
          <w:sz w:val="24"/>
          <w:szCs w:val="24"/>
        </w:rPr>
        <w:t xml:space="preserve"> vyplnenia</w:t>
      </w:r>
      <w:r w:rsidRPr="00782ECC">
        <w:rPr>
          <w:rFonts w:ascii="Times New Roman" w:hAnsi="Times New Roman" w:cs="Times New Roman"/>
          <w:color w:val="auto"/>
          <w:sz w:val="24"/>
          <w:szCs w:val="24"/>
        </w:rPr>
        <w:t xml:space="preserve"> </w:t>
      </w:r>
      <w:r w:rsidR="00782ECC" w:rsidRPr="00782ECC">
        <w:rPr>
          <w:rFonts w:ascii="Times New Roman" w:hAnsi="Times New Roman" w:cs="Times New Roman"/>
          <w:color w:val="auto"/>
          <w:sz w:val="24"/>
          <w:szCs w:val="24"/>
        </w:rPr>
        <w:t>„</w:t>
      </w:r>
      <w:r w:rsidR="00782ECC" w:rsidRPr="00782ECC">
        <w:rPr>
          <w:rFonts w:ascii="Times New Roman" w:hAnsi="Times New Roman" w:cs="Times New Roman"/>
          <w:b/>
          <w:bCs/>
          <w:color w:val="auto"/>
          <w:sz w:val="24"/>
          <w:szCs w:val="24"/>
        </w:rPr>
        <w:t>Návrh na plnenie kritérií</w:t>
      </w:r>
      <w:r w:rsidR="00782ECC" w:rsidRPr="00782ECC">
        <w:rPr>
          <w:rFonts w:ascii="Times New Roman" w:hAnsi="Times New Roman" w:cs="Times New Roman"/>
          <w:color w:val="auto"/>
          <w:sz w:val="24"/>
          <w:szCs w:val="24"/>
        </w:rPr>
        <w:t>“</w:t>
      </w:r>
      <w:r w:rsidR="00B857B6">
        <w:rPr>
          <w:rFonts w:ascii="Times New Roman" w:hAnsi="Times New Roman" w:cs="Times New Roman"/>
          <w:color w:val="auto"/>
          <w:sz w:val="24"/>
          <w:szCs w:val="24"/>
        </w:rPr>
        <w:t xml:space="preserve"> Príloha č. 1 Výzvy.</w:t>
      </w:r>
    </w:p>
    <w:p w14:paraId="381A9ED2" w14:textId="174B5CFE" w:rsidR="005561BD" w:rsidRPr="00782ECC" w:rsidRDefault="00782ECC" w:rsidP="00782ECC">
      <w:pPr>
        <w:numPr>
          <w:ilvl w:val="0"/>
          <w:numId w:val="6"/>
        </w:numPr>
        <w:tabs>
          <w:tab w:val="left" w:pos="1560"/>
        </w:tabs>
        <w:spacing w:after="0" w:line="240" w:lineRule="auto"/>
        <w:ind w:left="709" w:hanging="373"/>
        <w:jc w:val="both"/>
        <w:rPr>
          <w:rFonts w:ascii="Times New Roman" w:hAnsi="Times New Roman" w:cs="Times New Roman"/>
          <w:color w:val="47D459" w:themeColor="accent3" w:themeTint="99"/>
          <w:sz w:val="24"/>
          <w:szCs w:val="24"/>
        </w:rPr>
      </w:pPr>
      <w:proofErr w:type="spellStart"/>
      <w:r w:rsidRPr="00ED3FAB">
        <w:rPr>
          <w:rFonts w:ascii="Times New Roman" w:hAnsi="Times New Roman" w:cs="Times New Roman"/>
          <w:b/>
          <w:bCs/>
          <w:color w:val="auto"/>
          <w:sz w:val="24"/>
          <w:szCs w:val="24"/>
        </w:rPr>
        <w:t>scan</w:t>
      </w:r>
      <w:proofErr w:type="spellEnd"/>
      <w:r w:rsidRPr="00ED3FAB">
        <w:rPr>
          <w:rFonts w:ascii="Times New Roman" w:hAnsi="Times New Roman" w:cs="Times New Roman"/>
          <w:b/>
          <w:bCs/>
          <w:color w:val="auto"/>
          <w:sz w:val="24"/>
          <w:szCs w:val="24"/>
        </w:rPr>
        <w:t xml:space="preserve"> platného </w:t>
      </w:r>
      <w:r w:rsidRPr="00782ECC">
        <w:rPr>
          <w:rFonts w:ascii="Times New Roman" w:hAnsi="Times New Roman" w:cs="Times New Roman"/>
          <w:sz w:val="24"/>
          <w:szCs w:val="24"/>
        </w:rPr>
        <w:t xml:space="preserve">osobitného oprávnenia podľa § 11c ods. 1 a 3 zákona NR SR č. 314/2001 Z. z. o ochrane pred požiarmi v znení neskorších právnych predpisov, na kontrolovanie hasiacich prístrojov a na vykonanie opráv a plnenia hasiacich prístrojov </w:t>
      </w:r>
      <w:r w:rsidR="005B0209">
        <w:rPr>
          <w:rFonts w:ascii="Times New Roman" w:hAnsi="Times New Roman" w:cs="Times New Roman"/>
          <w:sz w:val="24"/>
          <w:szCs w:val="24"/>
        </w:rPr>
        <w:t>podľa bodu 9 b) Výzvy</w:t>
      </w:r>
    </w:p>
    <w:p w14:paraId="23BB5D79" w14:textId="0B8F4949" w:rsidR="005561BD" w:rsidRPr="0070210A" w:rsidRDefault="00F979E1">
      <w:pPr>
        <w:numPr>
          <w:ilvl w:val="0"/>
          <w:numId w:val="6"/>
        </w:numPr>
        <w:tabs>
          <w:tab w:val="left" w:pos="1560"/>
        </w:tabs>
        <w:spacing w:after="0" w:line="240" w:lineRule="auto"/>
        <w:ind w:left="709" w:hanging="373"/>
        <w:jc w:val="both"/>
        <w:rPr>
          <w:rFonts w:ascii="Times New Roman" w:hAnsi="Times New Roman" w:cs="Times New Roman"/>
          <w:sz w:val="24"/>
          <w:szCs w:val="24"/>
        </w:rPr>
      </w:pPr>
      <w:r w:rsidRPr="0070210A">
        <w:rPr>
          <w:rFonts w:ascii="Times New Roman" w:hAnsi="Times New Roman" w:cs="Times New Roman"/>
          <w:b/>
          <w:bCs/>
          <w:sz w:val="24"/>
          <w:szCs w:val="24"/>
        </w:rPr>
        <w:t>Krycí list ponuky</w:t>
      </w:r>
      <w:r w:rsidR="00432935" w:rsidRPr="0070210A">
        <w:rPr>
          <w:rFonts w:ascii="Times New Roman" w:hAnsi="Times New Roman" w:cs="Times New Roman"/>
          <w:sz w:val="24"/>
          <w:szCs w:val="24"/>
        </w:rPr>
        <w:t xml:space="preserve"> generovaný systémom </w:t>
      </w:r>
      <w:proofErr w:type="spellStart"/>
      <w:r w:rsidR="00432935" w:rsidRPr="0070210A">
        <w:rPr>
          <w:rFonts w:ascii="Times New Roman" w:eastAsia="Aptos" w:hAnsi="Times New Roman" w:cs="Times New Roman"/>
          <w:color w:val="0070C0"/>
          <w:sz w:val="24"/>
          <w:szCs w:val="24"/>
          <w:lang w:eastAsia="en-US"/>
        </w:rPr>
        <w:t>ezakazky</w:t>
      </w:r>
      <w:proofErr w:type="spellEnd"/>
      <w:r w:rsidR="00432935" w:rsidRPr="0070210A">
        <w:rPr>
          <w:rFonts w:ascii="Times New Roman" w:eastAsia="Aptos" w:hAnsi="Times New Roman" w:cs="Times New Roman"/>
          <w:color w:val="0070C0"/>
          <w:sz w:val="24"/>
          <w:szCs w:val="24"/>
          <w:lang w:eastAsia="en-US"/>
        </w:rPr>
        <w:t>.</w:t>
      </w:r>
    </w:p>
    <w:p w14:paraId="50883968" w14:textId="3B9BB524" w:rsidR="005561BD" w:rsidRPr="0070210A" w:rsidRDefault="00000000">
      <w:pPr>
        <w:pStyle w:val="Odsekzoznamu"/>
        <w:numPr>
          <w:ilvl w:val="0"/>
          <w:numId w:val="1"/>
        </w:numPr>
        <w:tabs>
          <w:tab w:val="left" w:pos="1560"/>
        </w:tabs>
        <w:spacing w:after="0" w:line="240" w:lineRule="auto"/>
        <w:ind w:left="426"/>
        <w:jc w:val="both"/>
        <w:rPr>
          <w:rFonts w:ascii="Times New Roman" w:hAnsi="Times New Roman" w:cs="Times New Roman"/>
        </w:rPr>
      </w:pPr>
      <w:r w:rsidRPr="0070210A">
        <w:rPr>
          <w:rFonts w:ascii="Times New Roman" w:eastAsia="Aptos" w:hAnsi="Times New Roman" w:cs="Times New Roman"/>
          <w:b/>
          <w:color w:val="auto"/>
          <w:sz w:val="24"/>
          <w:szCs w:val="24"/>
          <w:u w:val="single"/>
          <w:lang w:eastAsia="en-US"/>
        </w:rPr>
        <w:lastRenderedPageBreak/>
        <w:t>Komunikácia medzi verejným obstarávateľom a</w:t>
      </w:r>
      <w:r w:rsidR="00782ECC">
        <w:rPr>
          <w:rFonts w:ascii="Times New Roman" w:eastAsia="Aptos" w:hAnsi="Times New Roman" w:cs="Times New Roman"/>
          <w:b/>
          <w:color w:val="auto"/>
          <w:sz w:val="24"/>
          <w:szCs w:val="24"/>
          <w:u w:val="single"/>
          <w:lang w:eastAsia="en-US"/>
        </w:rPr>
        <w:t> </w:t>
      </w:r>
      <w:r w:rsidRPr="0070210A">
        <w:rPr>
          <w:rFonts w:ascii="Times New Roman" w:eastAsia="Aptos" w:hAnsi="Times New Roman" w:cs="Times New Roman"/>
          <w:b/>
          <w:color w:val="auto"/>
          <w:sz w:val="24"/>
          <w:szCs w:val="24"/>
          <w:u w:val="single"/>
          <w:lang w:eastAsia="en-US"/>
        </w:rPr>
        <w:t>uchádzačmi</w:t>
      </w:r>
      <w:r w:rsidR="00782ECC">
        <w:rPr>
          <w:rFonts w:ascii="Times New Roman" w:eastAsia="Aptos" w:hAnsi="Times New Roman" w:cs="Times New Roman"/>
          <w:b/>
          <w:color w:val="auto"/>
          <w:sz w:val="24"/>
          <w:szCs w:val="24"/>
          <w:u w:val="single"/>
          <w:lang w:eastAsia="en-US"/>
        </w:rPr>
        <w:t>/</w:t>
      </w:r>
      <w:r w:rsidRPr="0070210A">
        <w:rPr>
          <w:rFonts w:ascii="Times New Roman" w:eastAsia="Aptos" w:hAnsi="Times New Roman" w:cs="Times New Roman"/>
          <w:b/>
          <w:color w:val="auto"/>
          <w:sz w:val="24"/>
          <w:szCs w:val="24"/>
          <w:u w:val="single"/>
          <w:lang w:eastAsia="en-US"/>
        </w:rPr>
        <w:t>záujemcami:</w:t>
      </w:r>
    </w:p>
    <w:p w14:paraId="572CDF94"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Komunikácia sa bude uskutočňovať elektronicky spôsobom určeným funkcionalitou elektronického nástroja </w:t>
      </w:r>
      <w:proofErr w:type="spellStart"/>
      <w:r w:rsidRPr="00782ECC">
        <w:rPr>
          <w:rFonts w:ascii="Times New Roman" w:eastAsiaTheme="minorHAnsi" w:hAnsi="Times New Roman" w:cs="Times New Roman"/>
          <w:color w:val="0070C0"/>
          <w:sz w:val="24"/>
          <w:szCs w:val="24"/>
          <w:lang w:eastAsia="en-US"/>
        </w:rPr>
        <w:t>eZakazky</w:t>
      </w:r>
      <w:proofErr w:type="spellEnd"/>
      <w:r w:rsidRPr="00782ECC">
        <w:rPr>
          <w:rFonts w:ascii="Times New Roman" w:eastAsiaTheme="minorHAnsi" w:hAnsi="Times New Roman" w:cs="Times New Roman"/>
          <w:color w:val="auto"/>
          <w:sz w:val="24"/>
          <w:szCs w:val="24"/>
          <w:lang w:eastAsia="en-US"/>
        </w:rPr>
        <w:t xml:space="preserve"> na portáli </w:t>
      </w:r>
      <w:hyperlink r:id="rId8" w:history="1">
        <w:r w:rsidRPr="00782ECC">
          <w:rPr>
            <w:rStyle w:val="Hypertextovprepojenie"/>
            <w:rFonts w:ascii="Times New Roman" w:eastAsiaTheme="minorHAnsi" w:hAnsi="Times New Roman" w:cs="Times New Roman"/>
            <w:color w:val="0070C0"/>
            <w:sz w:val="24"/>
            <w:szCs w:val="24"/>
            <w:u w:val="none"/>
            <w:lang w:eastAsia="en-US"/>
          </w:rPr>
          <w:t>www.ezakazky.sk</w:t>
        </w:r>
      </w:hyperlink>
      <w:r w:rsidRPr="00782ECC">
        <w:rPr>
          <w:rFonts w:ascii="Times New Roman" w:eastAsiaTheme="minorHAnsi" w:hAnsi="Times New Roman" w:cs="Times New Roman"/>
          <w:color w:val="auto"/>
          <w:sz w:val="24"/>
          <w:szCs w:val="24"/>
          <w:lang w:eastAsia="en-US"/>
        </w:rPr>
        <w:t>.</w:t>
      </w:r>
    </w:p>
    <w:p w14:paraId="6F8A0E59"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Verejný obstarávateľ určuje prostriedky elektronickej komunikácie vrátane doručovania tak, aby boli všeobecne dostupné, nediskriminačné a prepojiteľné so všeobecne používanými produktmi informačných a komunikačných technológií a zároveň tak, aby nedošlo k obmedzeniu možnosti záujemcov/uchádzačov zúčastniť sa zákazky. </w:t>
      </w:r>
    </w:p>
    <w:p w14:paraId="1E556784"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Za doručenie žiadosti o súťažné podklady/žiadosti o účasť (prejav vôle záujemcu sa zúčastniť  zákazky) sa považuje vyžiadanie súťažných podkladov prostredníctvom elektronického nástroja </w:t>
      </w:r>
      <w:proofErr w:type="spellStart"/>
      <w:r w:rsidRPr="00782ECC">
        <w:rPr>
          <w:rFonts w:ascii="Times New Roman" w:eastAsiaTheme="minorHAnsi" w:hAnsi="Times New Roman" w:cs="Times New Roman"/>
          <w:color w:val="auto"/>
          <w:sz w:val="24"/>
          <w:szCs w:val="24"/>
          <w:lang w:eastAsia="en-US"/>
        </w:rPr>
        <w:t>eZakazky</w:t>
      </w:r>
      <w:proofErr w:type="spellEnd"/>
      <w:r w:rsidRPr="00782ECC">
        <w:rPr>
          <w:rFonts w:ascii="Times New Roman" w:eastAsiaTheme="minorHAnsi" w:hAnsi="Times New Roman" w:cs="Times New Roman"/>
          <w:color w:val="auto"/>
          <w:sz w:val="24"/>
          <w:szCs w:val="24"/>
          <w:lang w:eastAsia="en-US"/>
        </w:rPr>
        <w:t xml:space="preserve"> na portáli </w:t>
      </w:r>
      <w:hyperlink r:id="rId9" w:history="1">
        <w:r w:rsidRPr="00782ECC">
          <w:rPr>
            <w:rStyle w:val="Hypertextovprepojenie"/>
            <w:rFonts w:ascii="Times New Roman" w:eastAsiaTheme="minorHAnsi" w:hAnsi="Times New Roman" w:cs="Times New Roman"/>
            <w:color w:val="0070C0"/>
            <w:sz w:val="24"/>
            <w:szCs w:val="24"/>
            <w:u w:val="none"/>
            <w:lang w:eastAsia="en-US"/>
          </w:rPr>
          <w:t>www.ezakazky.sk</w:t>
        </w:r>
      </w:hyperlink>
      <w:r w:rsidRPr="00782ECC">
        <w:rPr>
          <w:rFonts w:ascii="Times New Roman" w:eastAsiaTheme="minorHAnsi" w:hAnsi="Times New Roman" w:cs="Times New Roman"/>
          <w:color w:val="0070C0"/>
          <w:sz w:val="24"/>
          <w:szCs w:val="24"/>
          <w:lang w:eastAsia="en-US"/>
        </w:rPr>
        <w:t xml:space="preserve"> </w:t>
      </w:r>
      <w:r w:rsidRPr="00782ECC">
        <w:rPr>
          <w:rFonts w:ascii="Times New Roman" w:eastAsiaTheme="minorHAnsi" w:hAnsi="Times New Roman" w:cs="Times New Roman"/>
          <w:color w:val="auto"/>
          <w:sz w:val="24"/>
          <w:szCs w:val="24"/>
          <w:lang w:eastAsia="en-US"/>
        </w:rPr>
        <w:t>v konkrétnej zákazke.</w:t>
      </w:r>
    </w:p>
    <w:p w14:paraId="4D70FE1B"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V prípade zaslania žiadosti o vysvetlenie informácií potrebných na vypracovanie ponuky zo strany záujemcu/uchádzača musí byť žiadosť doručená verejnému  obstarávateľovi prostredníctvom elektronického nástroja </w:t>
      </w:r>
      <w:proofErr w:type="spellStart"/>
      <w:r w:rsidRPr="00782ECC">
        <w:rPr>
          <w:rFonts w:ascii="Times New Roman" w:eastAsiaTheme="minorHAnsi" w:hAnsi="Times New Roman" w:cs="Times New Roman"/>
          <w:color w:val="auto"/>
          <w:sz w:val="24"/>
          <w:szCs w:val="24"/>
          <w:lang w:eastAsia="en-US"/>
        </w:rPr>
        <w:t>eZakazky</w:t>
      </w:r>
      <w:proofErr w:type="spellEnd"/>
      <w:r w:rsidRPr="00782ECC">
        <w:rPr>
          <w:rFonts w:ascii="Times New Roman" w:eastAsiaTheme="minorHAnsi" w:hAnsi="Times New Roman" w:cs="Times New Roman"/>
          <w:color w:val="auto"/>
          <w:sz w:val="24"/>
          <w:szCs w:val="24"/>
          <w:lang w:eastAsia="en-US"/>
        </w:rPr>
        <w:t xml:space="preserve"> na portáli </w:t>
      </w:r>
      <w:hyperlink r:id="rId10" w:history="1">
        <w:r w:rsidRPr="00782ECC">
          <w:rPr>
            <w:rStyle w:val="Hypertextovprepojenie"/>
            <w:rFonts w:ascii="Times New Roman" w:eastAsiaTheme="minorHAnsi" w:hAnsi="Times New Roman" w:cs="Times New Roman"/>
            <w:color w:val="0070C0"/>
            <w:sz w:val="24"/>
            <w:szCs w:val="24"/>
            <w:u w:val="none"/>
            <w:lang w:eastAsia="en-US"/>
          </w:rPr>
          <w:t>www.ezakazky.sk</w:t>
        </w:r>
      </w:hyperlink>
      <w:r w:rsidRPr="00782ECC">
        <w:rPr>
          <w:rFonts w:ascii="Times New Roman" w:eastAsiaTheme="minorHAnsi" w:hAnsi="Times New Roman" w:cs="Times New Roman"/>
          <w:color w:val="0070C0"/>
          <w:sz w:val="24"/>
          <w:szCs w:val="24"/>
          <w:lang w:eastAsia="en-US"/>
        </w:rPr>
        <w:t>.</w:t>
      </w:r>
      <w:r w:rsidRPr="00782ECC">
        <w:rPr>
          <w:rFonts w:ascii="Times New Roman" w:eastAsiaTheme="minorHAnsi" w:hAnsi="Times New Roman" w:cs="Times New Roman"/>
          <w:color w:val="auto"/>
          <w:sz w:val="24"/>
          <w:szCs w:val="24"/>
          <w:lang w:eastAsia="en-US"/>
        </w:rPr>
        <w:t xml:space="preserve"> </w:t>
      </w:r>
    </w:p>
    <w:p w14:paraId="02D132C5"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Vybavenie žiadosti bude verejný obstarávateľ odosielať/doručovať do elektronického konta  záujemcu (záujemcov)/uchádzača (uchádzačov) na portáli </w:t>
      </w:r>
      <w:hyperlink r:id="rId11" w:history="1">
        <w:r w:rsidRPr="00782ECC">
          <w:rPr>
            <w:rStyle w:val="Hypertextovprepojenie"/>
            <w:rFonts w:ascii="Times New Roman" w:eastAsiaTheme="minorHAnsi" w:hAnsi="Times New Roman" w:cs="Times New Roman"/>
            <w:color w:val="0070C0"/>
            <w:sz w:val="24"/>
            <w:szCs w:val="24"/>
            <w:u w:val="none"/>
            <w:lang w:eastAsia="en-US"/>
          </w:rPr>
          <w:t>www.ezakazky.sk</w:t>
        </w:r>
      </w:hyperlink>
      <w:r w:rsidRPr="00782ECC">
        <w:rPr>
          <w:rFonts w:ascii="Times New Roman" w:eastAsiaTheme="minorHAnsi" w:hAnsi="Times New Roman" w:cs="Times New Roman"/>
          <w:color w:val="0070C0"/>
          <w:sz w:val="24"/>
          <w:szCs w:val="24"/>
          <w:lang w:eastAsia="en-US"/>
        </w:rPr>
        <w:t>.</w:t>
      </w:r>
      <w:r w:rsidRPr="00782ECC">
        <w:rPr>
          <w:rFonts w:ascii="Times New Roman" w:eastAsiaTheme="minorHAnsi" w:hAnsi="Times New Roman" w:cs="Times New Roman"/>
          <w:color w:val="auto"/>
          <w:sz w:val="24"/>
          <w:szCs w:val="24"/>
          <w:lang w:eastAsia="en-US"/>
        </w:rPr>
        <w:t xml:space="preserve">  </w:t>
      </w:r>
    </w:p>
    <w:p w14:paraId="2E9564B1" w14:textId="77777777" w:rsidR="00782ECC" w:rsidRPr="00782ECC" w:rsidRDefault="00782ECC" w:rsidP="00782ECC">
      <w:pPr>
        <w:keepNext/>
        <w:spacing w:before="120" w:after="120" w:line="240" w:lineRule="auto"/>
        <w:ind w:left="426" w:right="6" w:firstLine="0"/>
        <w:jc w:val="both"/>
        <w:rPr>
          <w:rFonts w:ascii="Times New Roman" w:eastAsiaTheme="minorHAnsi" w:hAnsi="Times New Roman" w:cs="Times New Roman"/>
          <w:color w:val="auto"/>
          <w:sz w:val="24"/>
          <w:szCs w:val="24"/>
          <w:lang w:eastAsia="en-US"/>
        </w:rPr>
      </w:pPr>
      <w:r w:rsidRPr="00782ECC">
        <w:rPr>
          <w:rFonts w:ascii="Times New Roman" w:eastAsiaTheme="minorHAnsi" w:hAnsi="Times New Roman" w:cs="Times New Roman"/>
          <w:color w:val="auto"/>
          <w:sz w:val="24"/>
          <w:szCs w:val="24"/>
          <w:lang w:eastAsia="en-US"/>
        </w:rPr>
        <w:t xml:space="preserve">Momentom doručenia akéhokoľvek dokumentu (vrátane oznámenia o výsledku, vylúčenia uchádzača pre nesplnenie podmienok účasti alebo vylúčenia ponuky), resp. informácie pre účely elektronickej komunikácie, sa rozumie moment odoslania dokumentu, resp. informácie prostredníctvom elektronického nástroja </w:t>
      </w:r>
      <w:proofErr w:type="spellStart"/>
      <w:r w:rsidRPr="00782ECC">
        <w:rPr>
          <w:rFonts w:ascii="Times New Roman" w:eastAsiaTheme="minorHAnsi" w:hAnsi="Times New Roman" w:cs="Times New Roman"/>
          <w:color w:val="auto"/>
          <w:sz w:val="24"/>
          <w:szCs w:val="24"/>
          <w:lang w:eastAsia="en-US"/>
        </w:rPr>
        <w:t>eZakazky</w:t>
      </w:r>
      <w:proofErr w:type="spellEnd"/>
      <w:r w:rsidRPr="00782ECC">
        <w:rPr>
          <w:rFonts w:ascii="Times New Roman" w:eastAsiaTheme="minorHAnsi" w:hAnsi="Times New Roman" w:cs="Times New Roman"/>
          <w:color w:val="auto"/>
          <w:sz w:val="24"/>
          <w:szCs w:val="24"/>
          <w:lang w:eastAsia="en-US"/>
        </w:rPr>
        <w:t xml:space="preserve"> na portáli </w:t>
      </w:r>
      <w:hyperlink r:id="rId12" w:history="1">
        <w:r w:rsidRPr="00782ECC">
          <w:rPr>
            <w:rStyle w:val="Hypertextovprepojenie"/>
            <w:rFonts w:ascii="Times New Roman" w:eastAsiaTheme="minorHAnsi" w:hAnsi="Times New Roman" w:cs="Times New Roman"/>
            <w:color w:val="0070C0"/>
            <w:sz w:val="24"/>
            <w:szCs w:val="24"/>
            <w:u w:val="none"/>
            <w:lang w:eastAsia="en-US"/>
          </w:rPr>
          <w:t>www.ezakazky.sk</w:t>
        </w:r>
      </w:hyperlink>
      <w:r w:rsidRPr="00782ECC">
        <w:rPr>
          <w:rFonts w:ascii="Times New Roman" w:eastAsiaTheme="minorHAnsi" w:hAnsi="Times New Roman" w:cs="Times New Roman"/>
          <w:color w:val="auto"/>
          <w:sz w:val="24"/>
          <w:szCs w:val="24"/>
          <w:lang w:eastAsia="en-US"/>
        </w:rPr>
        <w:t xml:space="preserve">, predmetné informácie sa tak okamžite nachádzajú v dispozičnej sfére verejného obstarávateľa alebo záujemcu/uchádzača. </w:t>
      </w:r>
    </w:p>
    <w:p w14:paraId="3444ABD3" w14:textId="77777777" w:rsidR="00782ECC" w:rsidRPr="00782ECC" w:rsidRDefault="00782ECC" w:rsidP="00782ECC">
      <w:pPr>
        <w:keepNext/>
        <w:spacing w:before="120" w:after="120" w:line="240" w:lineRule="auto"/>
        <w:ind w:left="426" w:right="6" w:firstLine="0"/>
        <w:jc w:val="both"/>
        <w:rPr>
          <w:rFonts w:ascii="Arial Narrow" w:eastAsiaTheme="minorHAnsi" w:hAnsi="Arial Narrow" w:cstheme="minorBidi"/>
          <w:color w:val="auto"/>
          <w:sz w:val="24"/>
          <w:szCs w:val="24"/>
          <w:lang w:eastAsia="en-US"/>
        </w:rPr>
      </w:pPr>
      <w:r w:rsidRPr="00782ECC">
        <w:rPr>
          <w:rFonts w:ascii="Times New Roman" w:eastAsiaTheme="minorHAnsi" w:hAnsi="Times New Roman" w:cs="Times New Roman"/>
          <w:color w:val="auto"/>
          <w:sz w:val="24"/>
          <w:szCs w:val="24"/>
          <w:lang w:eastAsia="en-US"/>
        </w:rPr>
        <w:t>Jazykom dorozumievania v tomto postupe zadávania zákazky je štátny jazyk Slovenskej  republiky, t. j. slovenský jazyk</w:t>
      </w:r>
      <w:r w:rsidRPr="00782ECC">
        <w:rPr>
          <w:rFonts w:ascii="Arial Narrow" w:eastAsiaTheme="minorHAnsi" w:hAnsi="Arial Narrow" w:cstheme="minorBidi"/>
          <w:color w:val="auto"/>
          <w:sz w:val="24"/>
          <w:szCs w:val="24"/>
          <w:lang w:eastAsia="en-US"/>
        </w:rPr>
        <w:t>.</w:t>
      </w:r>
    </w:p>
    <w:p w14:paraId="79578E8E" w14:textId="77777777" w:rsidR="005561BD" w:rsidRPr="0070210A" w:rsidRDefault="00000000">
      <w:pPr>
        <w:pStyle w:val="Odsekzoznamu"/>
        <w:keepNext/>
        <w:numPr>
          <w:ilvl w:val="0"/>
          <w:numId w:val="1"/>
        </w:numPr>
        <w:spacing w:before="240" w:after="120" w:line="240" w:lineRule="auto"/>
        <w:ind w:left="425" w:hanging="35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Podmienky účasti:</w:t>
      </w:r>
    </w:p>
    <w:p w14:paraId="2F04CFB4" w14:textId="77777777" w:rsidR="005561BD" w:rsidRPr="005B0209" w:rsidRDefault="00000000">
      <w:pPr>
        <w:spacing w:before="60" w:after="60" w:line="240" w:lineRule="auto"/>
        <w:ind w:left="360" w:firstLine="0"/>
        <w:jc w:val="both"/>
        <w:rPr>
          <w:rFonts w:ascii="Times New Roman" w:hAnsi="Times New Roman" w:cs="Times New Roman"/>
          <w:color w:val="auto"/>
          <w:sz w:val="24"/>
          <w:szCs w:val="24"/>
        </w:rPr>
      </w:pPr>
      <w:r w:rsidRPr="005B0209">
        <w:rPr>
          <w:rFonts w:ascii="Times New Roman" w:hAnsi="Times New Roman" w:cs="Times New Roman"/>
          <w:color w:val="auto"/>
          <w:sz w:val="24"/>
          <w:szCs w:val="24"/>
        </w:rPr>
        <w:t xml:space="preserve">Verejného obstarávania sa môže zúčastniť uchádzač, ktorý spĺňa tieto podmienky účasti:  </w:t>
      </w:r>
    </w:p>
    <w:p w14:paraId="34884053" w14:textId="1B22ED80" w:rsidR="005B0209" w:rsidRPr="005B0209" w:rsidRDefault="00861A64" w:rsidP="00861A64">
      <w:pPr>
        <w:pStyle w:val="Odsekzoznamu"/>
        <w:numPr>
          <w:ilvl w:val="0"/>
          <w:numId w:val="24"/>
        </w:numPr>
        <w:suppressAutoHyphens w:val="0"/>
        <w:autoSpaceDN/>
        <w:spacing w:after="0" w:line="240" w:lineRule="auto"/>
        <w:jc w:val="both"/>
        <w:rPr>
          <w:rFonts w:ascii="Times New Roman" w:hAnsi="Times New Roman" w:cs="Times New Roman"/>
          <w:color w:val="auto"/>
          <w:sz w:val="24"/>
          <w:szCs w:val="24"/>
        </w:rPr>
      </w:pPr>
      <w:r w:rsidRPr="00861A64">
        <w:rPr>
          <w:rFonts w:ascii="Times New Roman" w:hAnsi="Times New Roman" w:cs="Times New Roman"/>
          <w:bCs/>
          <w:color w:val="auto"/>
          <w:sz w:val="24"/>
          <w:szCs w:val="24"/>
        </w:rPr>
        <w:t>O</w:t>
      </w:r>
      <w:r w:rsidR="005B0209" w:rsidRPr="00861A64">
        <w:rPr>
          <w:rFonts w:ascii="Times New Roman" w:hAnsi="Times New Roman" w:cs="Times New Roman"/>
          <w:bCs/>
          <w:color w:val="auto"/>
          <w:sz w:val="24"/>
          <w:szCs w:val="24"/>
        </w:rPr>
        <w:t>právnenie podnikať - dodávať predmetnú službu (nie</w:t>
      </w:r>
      <w:r w:rsidR="005B0209" w:rsidRPr="005B0209">
        <w:rPr>
          <w:rFonts w:ascii="Times New Roman" w:hAnsi="Times New Roman" w:cs="Times New Roman"/>
          <w:color w:val="auto"/>
          <w:sz w:val="24"/>
          <w:szCs w:val="24"/>
        </w:rPr>
        <w:t xml:space="preserve"> je potrebné predkladať verejnému obstarávateľovi, a to z dôvodu použitia údajov z informačných systémov verejnej správy),</w:t>
      </w:r>
    </w:p>
    <w:p w14:paraId="5BA18941" w14:textId="29D23E41" w:rsidR="00622461" w:rsidRPr="00524083" w:rsidRDefault="00622461" w:rsidP="00861A64">
      <w:pPr>
        <w:pStyle w:val="Odsekzoznamu"/>
        <w:numPr>
          <w:ilvl w:val="0"/>
          <w:numId w:val="24"/>
        </w:numPr>
        <w:suppressAutoHyphens w:val="0"/>
        <w:autoSpaceDN/>
        <w:spacing w:after="240" w:line="259" w:lineRule="auto"/>
        <w:jc w:val="both"/>
        <w:rPr>
          <w:rFonts w:ascii="Times New Roman" w:hAnsi="Times New Roman" w:cs="Times New Roman"/>
          <w:color w:val="auto"/>
          <w:sz w:val="24"/>
          <w:szCs w:val="24"/>
        </w:rPr>
      </w:pPr>
      <w:r w:rsidRPr="00524083">
        <w:rPr>
          <w:rFonts w:ascii="Times New Roman" w:hAnsi="Times New Roman" w:cs="Times New Roman"/>
          <w:color w:val="auto"/>
          <w:sz w:val="24"/>
          <w:szCs w:val="24"/>
        </w:rPr>
        <w:t xml:space="preserve">Dodávateľ sa zaväzuje plniť predmet </w:t>
      </w:r>
      <w:r w:rsidR="00861A64" w:rsidRPr="00524083">
        <w:rPr>
          <w:rFonts w:ascii="Times New Roman" w:hAnsi="Times New Roman" w:cs="Times New Roman"/>
          <w:color w:val="auto"/>
          <w:sz w:val="24"/>
          <w:szCs w:val="24"/>
        </w:rPr>
        <w:t>zákazky</w:t>
      </w:r>
      <w:r w:rsidRPr="00524083">
        <w:rPr>
          <w:rFonts w:ascii="Times New Roman" w:hAnsi="Times New Roman" w:cs="Times New Roman"/>
          <w:color w:val="auto"/>
          <w:sz w:val="24"/>
          <w:szCs w:val="24"/>
        </w:rPr>
        <w:t xml:space="preserve"> v súlade s podmienkami zmluvy a v súlade so zákonom NR SR č. 314/2001 Z. z. o ochrane pred požiarmi v znení neskorších právnych predpisov, vyhláškou Ministerstva vnútra Slovenskej republiky č. 121/2002 Z. z. o požiarnej prevencii v znení neskorších predpisov, vyhláškou Ministerstva vnútra Slovenskej republiky č. 699/2004 Z. z. o zabezpečení stavieb vodou na hasenie požiarov v znení neskorších predpisov, vyhláškou Ministerstva vnútra Slovenskej republiky </w:t>
      </w:r>
      <w:r w:rsidR="00861A64" w:rsidRPr="00524083">
        <w:rPr>
          <w:rFonts w:ascii="Times New Roman" w:hAnsi="Times New Roman" w:cs="Times New Roman"/>
          <w:color w:val="auto"/>
          <w:sz w:val="24"/>
          <w:szCs w:val="24"/>
        </w:rPr>
        <w:t xml:space="preserve"> </w:t>
      </w:r>
      <w:r w:rsidRPr="00524083">
        <w:rPr>
          <w:rFonts w:ascii="Times New Roman" w:hAnsi="Times New Roman" w:cs="Times New Roman"/>
          <w:color w:val="auto"/>
          <w:sz w:val="24"/>
          <w:szCs w:val="24"/>
        </w:rPr>
        <w:t xml:space="preserve">č. 347/2022 Z. z. o vlastnostiach a o podmienkach prevádzkovania, označovania </w:t>
      </w:r>
      <w:r w:rsidR="00861A64" w:rsidRPr="00524083">
        <w:rPr>
          <w:rFonts w:ascii="Times New Roman" w:hAnsi="Times New Roman" w:cs="Times New Roman"/>
          <w:color w:val="auto"/>
          <w:sz w:val="24"/>
          <w:szCs w:val="24"/>
        </w:rPr>
        <w:t xml:space="preserve"> </w:t>
      </w:r>
      <w:r w:rsidRPr="00524083">
        <w:rPr>
          <w:rFonts w:ascii="Times New Roman" w:hAnsi="Times New Roman" w:cs="Times New Roman"/>
          <w:color w:val="auto"/>
          <w:sz w:val="24"/>
          <w:szCs w:val="24"/>
        </w:rPr>
        <w:t xml:space="preserve">a zabezpečenia pravidelnej kontroly hasiacich prístrojov a ostatných príslušných právnych predpisov. </w:t>
      </w:r>
    </w:p>
    <w:p w14:paraId="49F14CE3" w14:textId="7B1C0961" w:rsidR="00622461" w:rsidRPr="00524083" w:rsidRDefault="00622461" w:rsidP="00622461">
      <w:pPr>
        <w:suppressAutoHyphens w:val="0"/>
        <w:autoSpaceDN/>
        <w:spacing w:after="240" w:line="259" w:lineRule="auto"/>
        <w:ind w:left="709" w:firstLine="0"/>
        <w:jc w:val="both"/>
        <w:rPr>
          <w:rFonts w:ascii="Times New Roman" w:hAnsi="Times New Roman" w:cs="Times New Roman"/>
          <w:color w:val="auto"/>
          <w:sz w:val="24"/>
          <w:szCs w:val="24"/>
        </w:rPr>
      </w:pPr>
      <w:r w:rsidRPr="00524083">
        <w:rPr>
          <w:rFonts w:ascii="Times New Roman" w:hAnsi="Times New Roman" w:cs="Times New Roman"/>
          <w:color w:val="auto"/>
          <w:sz w:val="24"/>
          <w:szCs w:val="24"/>
        </w:rPr>
        <w:t xml:space="preserve">Dodávateľ sa zaväzuje plniť predmet zmluvy fyzickou osobou (osobami), ktorá má platné osobitné oprávnenie podľa § 11c ods. 1 a 3 zákona NR SR č. 314/2001 Z. z. o ochrane pred požiarmi v znení neskorších právnych predpisov, na kontrolovanie hasiacich prístrojov a na vykonanie opráv a plnenia hasiacich prístrojov </w:t>
      </w:r>
      <w:r w:rsidR="00D22B30" w:rsidRPr="00524083">
        <w:rPr>
          <w:rFonts w:ascii="Times New Roman" w:hAnsi="Times New Roman" w:cs="Times New Roman"/>
          <w:color w:val="auto"/>
          <w:sz w:val="24"/>
          <w:szCs w:val="24"/>
        </w:rPr>
        <w:t>výrobcov</w:t>
      </w:r>
      <w:r w:rsidR="00524083" w:rsidRPr="00524083">
        <w:rPr>
          <w:rFonts w:ascii="Times New Roman" w:hAnsi="Times New Roman" w:cs="Times New Roman"/>
          <w:color w:val="auto"/>
          <w:sz w:val="24"/>
          <w:szCs w:val="24"/>
        </w:rPr>
        <w:t>.</w:t>
      </w:r>
    </w:p>
    <w:p w14:paraId="10BB1EDD" w14:textId="77081147" w:rsidR="00622461" w:rsidRPr="00622461" w:rsidRDefault="00622461" w:rsidP="00622461">
      <w:pPr>
        <w:suppressAutoHyphens w:val="0"/>
        <w:autoSpaceDN/>
        <w:spacing w:after="240" w:line="259" w:lineRule="auto"/>
        <w:ind w:left="709" w:firstLine="0"/>
        <w:jc w:val="both"/>
        <w:rPr>
          <w:rFonts w:ascii="Times New Roman" w:hAnsi="Times New Roman" w:cs="Times New Roman"/>
          <w:color w:val="EE0000"/>
          <w:sz w:val="24"/>
          <w:szCs w:val="24"/>
        </w:rPr>
      </w:pPr>
      <w:r w:rsidRPr="00622461">
        <w:rPr>
          <w:rFonts w:ascii="Times New Roman" w:hAnsi="Times New Roman" w:cs="Times New Roman"/>
          <w:sz w:val="24"/>
          <w:szCs w:val="24"/>
        </w:rPr>
        <w:t xml:space="preserve">V cenách za vykonanie pravidelnej kontroly uvedených v prílohe č. </w:t>
      </w:r>
      <w:r w:rsidRPr="00CA04E4">
        <w:rPr>
          <w:rFonts w:ascii="Times New Roman" w:hAnsi="Times New Roman" w:cs="Times New Roman"/>
          <w:color w:val="auto"/>
          <w:sz w:val="24"/>
          <w:szCs w:val="24"/>
        </w:rPr>
        <w:t>1</w:t>
      </w:r>
      <w:r w:rsidRPr="00622461">
        <w:rPr>
          <w:rFonts w:ascii="Times New Roman" w:hAnsi="Times New Roman" w:cs="Times New Roman"/>
          <w:color w:val="EE0000"/>
          <w:sz w:val="24"/>
          <w:szCs w:val="24"/>
        </w:rPr>
        <w:t xml:space="preserve"> </w:t>
      </w:r>
      <w:r w:rsidRPr="00622461">
        <w:rPr>
          <w:rFonts w:ascii="Times New Roman" w:hAnsi="Times New Roman" w:cs="Times New Roman"/>
          <w:sz w:val="24"/>
          <w:szCs w:val="24"/>
        </w:rPr>
        <w:t xml:space="preserve">tejto </w:t>
      </w:r>
      <w:r w:rsidR="00957788">
        <w:rPr>
          <w:rFonts w:ascii="Times New Roman" w:hAnsi="Times New Roman" w:cs="Times New Roman"/>
          <w:sz w:val="24"/>
          <w:szCs w:val="24"/>
        </w:rPr>
        <w:t>V</w:t>
      </w:r>
      <w:r w:rsidR="00861A64">
        <w:rPr>
          <w:rFonts w:ascii="Times New Roman" w:hAnsi="Times New Roman" w:cs="Times New Roman"/>
          <w:sz w:val="24"/>
          <w:szCs w:val="24"/>
        </w:rPr>
        <w:t>ýzvy</w:t>
      </w:r>
      <w:r w:rsidRPr="00622461">
        <w:rPr>
          <w:rFonts w:ascii="Times New Roman" w:hAnsi="Times New Roman" w:cs="Times New Roman"/>
          <w:sz w:val="24"/>
          <w:szCs w:val="24"/>
        </w:rPr>
        <w:t xml:space="preserve">, sú zahrnuté všetky náklady, ktoré poskytovateľovi vzniknú v súvislosti s poskytovaním pravidelnej kontroly, </w:t>
      </w:r>
      <w:r w:rsidR="00957788">
        <w:rPr>
          <w:rFonts w:ascii="Times New Roman" w:hAnsi="Times New Roman" w:cs="Times New Roman"/>
          <w:sz w:val="24"/>
          <w:szCs w:val="24"/>
        </w:rPr>
        <w:t xml:space="preserve">služby, </w:t>
      </w:r>
      <w:r w:rsidRPr="00622461">
        <w:rPr>
          <w:rFonts w:ascii="Times New Roman" w:hAnsi="Times New Roman" w:cs="Times New Roman"/>
          <w:sz w:val="24"/>
          <w:szCs w:val="24"/>
        </w:rPr>
        <w:t>vrátane nákladov na dopravu.</w:t>
      </w:r>
    </w:p>
    <w:p w14:paraId="50597796" w14:textId="77777777" w:rsidR="005561BD" w:rsidRPr="0070210A" w:rsidRDefault="00000000">
      <w:pPr>
        <w:pStyle w:val="Odsekzoznamu"/>
        <w:numPr>
          <w:ilvl w:val="0"/>
          <w:numId w:val="1"/>
        </w:numPr>
        <w:spacing w:before="240" w:after="120" w:line="240" w:lineRule="auto"/>
        <w:ind w:left="567"/>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lastRenderedPageBreak/>
        <w:t xml:space="preserve">Predkladanie ponuky: </w:t>
      </w:r>
    </w:p>
    <w:p w14:paraId="24521ACA" w14:textId="0D32E45F" w:rsidR="005B0209" w:rsidRPr="00524083" w:rsidRDefault="00000000" w:rsidP="005B0209">
      <w:pPr>
        <w:spacing w:before="240" w:after="120" w:line="240" w:lineRule="auto"/>
        <w:ind w:left="567"/>
        <w:jc w:val="both"/>
        <w:rPr>
          <w:rFonts w:ascii="Times New Roman" w:hAnsi="Times New Roman" w:cs="Times New Roman"/>
          <w:b/>
          <w:color w:val="EE0000"/>
          <w:sz w:val="24"/>
          <w:szCs w:val="24"/>
          <w:u w:val="single"/>
        </w:rPr>
      </w:pPr>
      <w:r w:rsidRPr="0070210A">
        <w:rPr>
          <w:rFonts w:ascii="Times New Roman" w:hAnsi="Times New Roman" w:cs="Times New Roman"/>
          <w:bCs/>
          <w:color w:val="EE0000"/>
          <w:sz w:val="24"/>
          <w:szCs w:val="24"/>
        </w:rPr>
        <w:t xml:space="preserve">     Lehota na predkladanie ponúk je stanovená do: </w:t>
      </w:r>
      <w:r w:rsidR="00524083" w:rsidRPr="00524083">
        <w:rPr>
          <w:rFonts w:ascii="Times New Roman" w:hAnsi="Times New Roman" w:cs="Times New Roman"/>
          <w:b/>
          <w:color w:val="EE0000"/>
          <w:sz w:val="24"/>
          <w:szCs w:val="24"/>
          <w:u w:val="single"/>
        </w:rPr>
        <w:t>20</w:t>
      </w:r>
      <w:r w:rsidRPr="00524083">
        <w:rPr>
          <w:rFonts w:ascii="Times New Roman" w:hAnsi="Times New Roman" w:cs="Times New Roman"/>
          <w:b/>
          <w:color w:val="EE0000"/>
          <w:sz w:val="24"/>
          <w:szCs w:val="24"/>
          <w:u w:val="single"/>
        </w:rPr>
        <w:t>.</w:t>
      </w:r>
      <w:r w:rsidR="00524083" w:rsidRPr="00524083">
        <w:rPr>
          <w:rFonts w:ascii="Times New Roman" w:hAnsi="Times New Roman" w:cs="Times New Roman"/>
          <w:b/>
          <w:color w:val="EE0000"/>
          <w:sz w:val="24"/>
          <w:szCs w:val="24"/>
          <w:u w:val="single"/>
        </w:rPr>
        <w:t xml:space="preserve"> </w:t>
      </w:r>
      <w:r w:rsidR="00524083">
        <w:rPr>
          <w:rFonts w:ascii="Times New Roman" w:hAnsi="Times New Roman" w:cs="Times New Roman"/>
          <w:b/>
          <w:color w:val="EE0000"/>
          <w:sz w:val="24"/>
          <w:szCs w:val="24"/>
          <w:u w:val="single"/>
        </w:rPr>
        <w:t xml:space="preserve">10. </w:t>
      </w:r>
      <w:r w:rsidRPr="00524083">
        <w:rPr>
          <w:rFonts w:ascii="Times New Roman" w:hAnsi="Times New Roman" w:cs="Times New Roman"/>
          <w:b/>
          <w:color w:val="EE0000"/>
          <w:sz w:val="24"/>
          <w:szCs w:val="24"/>
          <w:u w:val="single"/>
        </w:rPr>
        <w:t>202</w:t>
      </w:r>
      <w:r w:rsidR="005D6AE1" w:rsidRPr="00524083">
        <w:rPr>
          <w:rFonts w:ascii="Times New Roman" w:hAnsi="Times New Roman" w:cs="Times New Roman"/>
          <w:b/>
          <w:color w:val="EE0000"/>
          <w:sz w:val="24"/>
          <w:szCs w:val="24"/>
          <w:u w:val="single"/>
        </w:rPr>
        <w:t>6</w:t>
      </w:r>
      <w:r w:rsidRPr="00524083">
        <w:rPr>
          <w:rFonts w:ascii="Times New Roman" w:hAnsi="Times New Roman" w:cs="Times New Roman"/>
          <w:b/>
          <w:color w:val="EE0000"/>
          <w:sz w:val="24"/>
          <w:szCs w:val="24"/>
          <w:u w:val="single"/>
        </w:rPr>
        <w:t xml:space="preserve"> do </w:t>
      </w:r>
      <w:r w:rsidR="00524083">
        <w:rPr>
          <w:rFonts w:ascii="Times New Roman" w:hAnsi="Times New Roman" w:cs="Times New Roman"/>
          <w:b/>
          <w:color w:val="EE0000"/>
          <w:sz w:val="24"/>
          <w:szCs w:val="24"/>
          <w:u w:val="single"/>
        </w:rPr>
        <w:t>0</w:t>
      </w:r>
      <w:r w:rsidR="005B0209" w:rsidRPr="00524083">
        <w:rPr>
          <w:rFonts w:ascii="Times New Roman" w:hAnsi="Times New Roman" w:cs="Times New Roman"/>
          <w:b/>
          <w:color w:val="EE0000"/>
          <w:sz w:val="24"/>
          <w:szCs w:val="24"/>
          <w:u w:val="single"/>
        </w:rPr>
        <w:t>8</w:t>
      </w:r>
      <w:r w:rsidRPr="00524083">
        <w:rPr>
          <w:rFonts w:ascii="Times New Roman" w:hAnsi="Times New Roman" w:cs="Times New Roman"/>
          <w:b/>
          <w:color w:val="EE0000"/>
          <w:sz w:val="24"/>
          <w:szCs w:val="24"/>
          <w:u w:val="single"/>
        </w:rPr>
        <w:t xml:space="preserve">:00 hod. </w:t>
      </w:r>
    </w:p>
    <w:p w14:paraId="2C3F0664" w14:textId="0493F8A6" w:rsidR="005B0209" w:rsidRPr="005B0209" w:rsidRDefault="005B0209" w:rsidP="005B0209">
      <w:pPr>
        <w:spacing w:before="240" w:after="120" w:line="240" w:lineRule="auto"/>
        <w:ind w:left="567"/>
        <w:jc w:val="both"/>
        <w:rPr>
          <w:rFonts w:ascii="Times New Roman" w:hAnsi="Times New Roman" w:cs="Times New Roman"/>
          <w:bCs/>
          <w:color w:val="auto"/>
          <w:sz w:val="24"/>
          <w:szCs w:val="24"/>
        </w:rPr>
      </w:pPr>
      <w:r>
        <w:rPr>
          <w:rFonts w:ascii="Times New Roman" w:hAnsi="Times New Roman" w:cs="Times New Roman"/>
          <w:bCs/>
          <w:color w:val="EE0000"/>
          <w:sz w:val="24"/>
          <w:szCs w:val="24"/>
        </w:rPr>
        <w:t xml:space="preserve">     </w:t>
      </w:r>
      <w:r w:rsidRPr="005B0209">
        <w:rPr>
          <w:rFonts w:ascii="Times New Roman" w:hAnsi="Times New Roman" w:cs="Times New Roman"/>
          <w:bCs/>
          <w:color w:val="auto"/>
          <w:sz w:val="24"/>
          <w:szCs w:val="24"/>
        </w:rPr>
        <w:t>P</w:t>
      </w:r>
      <w:r w:rsidRPr="00284DA3">
        <w:rPr>
          <w:rFonts w:ascii="Times New Roman" w:hAnsi="Times New Roman" w:cs="Times New Roman"/>
          <w:bCs/>
          <w:color w:val="auto"/>
          <w:sz w:val="24"/>
          <w:szCs w:val="24"/>
        </w:rPr>
        <w:t xml:space="preserve">onuku doručte v lehote na predkladanie ponúk do elektronického systému www.ezakazky.sk do zákazky </w:t>
      </w:r>
      <w:r w:rsidR="00284DA3" w:rsidRPr="0070210A">
        <w:rPr>
          <w:rFonts w:ascii="Times New Roman" w:eastAsia="Times New Roman" w:hAnsi="Times New Roman" w:cs="Times New Roman"/>
          <w:b/>
          <w:bCs/>
          <w:color w:val="auto"/>
          <w:sz w:val="24"/>
          <w:szCs w:val="24"/>
        </w:rPr>
        <w:t>„</w:t>
      </w:r>
      <w:r w:rsidR="00284DA3" w:rsidRPr="0070210A">
        <w:rPr>
          <w:rFonts w:ascii="Times New Roman" w:hAnsi="Times New Roman" w:cs="Times New Roman"/>
          <w:b/>
          <w:bCs/>
          <w:sz w:val="24"/>
          <w:szCs w:val="24"/>
        </w:rPr>
        <w:t>Ročná kontrola hasiacich prístrojov a hydrantov s vykonaním tlakových skúšok hasiacich prístrojov a požiarnych hadíc, odstránenie zistených nedostatkov</w:t>
      </w:r>
      <w:r w:rsidR="00284DA3" w:rsidRPr="00284DA3">
        <w:rPr>
          <w:rFonts w:ascii="Times New Roman" w:eastAsia="Times New Roman" w:hAnsi="Times New Roman" w:cs="Times New Roman"/>
          <w:b/>
          <w:bCs/>
          <w:color w:val="auto"/>
          <w:sz w:val="24"/>
          <w:szCs w:val="24"/>
        </w:rPr>
        <w:t>“</w:t>
      </w:r>
      <w:r w:rsidRPr="00284DA3">
        <w:rPr>
          <w:rFonts w:ascii="Times New Roman" w:hAnsi="Times New Roman" w:cs="Times New Roman"/>
          <w:bCs/>
          <w:color w:val="auto"/>
          <w:sz w:val="24"/>
          <w:szCs w:val="24"/>
        </w:rPr>
        <w:t xml:space="preserve">. Dokumenty k ponuke a Návrh na plnenie kritérií vložte do systému v záložke </w:t>
      </w:r>
      <w:r w:rsidRPr="005B0209">
        <w:rPr>
          <w:rFonts w:ascii="Times New Roman" w:hAnsi="Times New Roman" w:cs="Times New Roman"/>
          <w:bCs/>
          <w:color w:val="auto"/>
          <w:sz w:val="24"/>
          <w:szCs w:val="24"/>
        </w:rPr>
        <w:t xml:space="preserve">„Ponuka“ a pre odoslanie kliknite na „Odoslať ponuku“. </w:t>
      </w:r>
    </w:p>
    <w:p w14:paraId="08E4E7C6" w14:textId="26B309D5" w:rsidR="005B0209" w:rsidRDefault="005B0209" w:rsidP="005B0209">
      <w:pPr>
        <w:spacing w:before="240" w:after="120" w:line="240" w:lineRule="auto"/>
        <w:ind w:left="567"/>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w:t>
      </w:r>
      <w:r w:rsidRPr="005B0209">
        <w:rPr>
          <w:rFonts w:ascii="Times New Roman" w:hAnsi="Times New Roman" w:cs="Times New Roman"/>
          <w:bCs/>
          <w:color w:val="auto"/>
          <w:sz w:val="24"/>
          <w:szCs w:val="24"/>
        </w:rPr>
        <w:t>Verejný obstarávateľ odporúča záujemcom/uchádzačom, aby ponuky vkladali do systému v dostatočnom časovom predstihu. Na ponuku predloženú po uplynutí lehoty na predkladanie ponúk verejný obstarávateľ nebude prihliadať.</w:t>
      </w:r>
    </w:p>
    <w:p w14:paraId="3A49113D" w14:textId="5A9B9C19" w:rsidR="005B0209" w:rsidRPr="005B0209" w:rsidRDefault="005B0209" w:rsidP="005B0209">
      <w:pPr>
        <w:pStyle w:val="Odsekzoznamu"/>
        <w:numPr>
          <w:ilvl w:val="0"/>
          <w:numId w:val="1"/>
        </w:numPr>
        <w:spacing w:before="240" w:after="120" w:line="240" w:lineRule="auto"/>
        <w:ind w:left="567"/>
        <w:jc w:val="both"/>
        <w:rPr>
          <w:rFonts w:ascii="Times New Roman" w:hAnsi="Times New Roman" w:cs="Times New Roman"/>
          <w:b/>
          <w:bCs/>
          <w:color w:val="auto"/>
          <w:sz w:val="24"/>
          <w:szCs w:val="24"/>
          <w:u w:val="single"/>
        </w:rPr>
      </w:pPr>
      <w:r w:rsidRPr="005B0209">
        <w:rPr>
          <w:rFonts w:ascii="Times New Roman" w:hAnsi="Times New Roman" w:cs="Times New Roman"/>
          <w:b/>
          <w:bCs/>
          <w:color w:val="auto"/>
          <w:sz w:val="24"/>
          <w:szCs w:val="24"/>
          <w:u w:val="single"/>
        </w:rPr>
        <w:t>Otváranie a vyhodnotenie ponúk:</w:t>
      </w:r>
    </w:p>
    <w:p w14:paraId="20271E30" w14:textId="3F732557" w:rsidR="005B0209" w:rsidRPr="005B0209" w:rsidRDefault="005B0209" w:rsidP="005B0209">
      <w:pPr>
        <w:spacing w:before="240" w:after="120" w:line="240" w:lineRule="auto"/>
        <w:ind w:left="567"/>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w:t>
      </w:r>
      <w:r w:rsidRPr="005B0209">
        <w:rPr>
          <w:rFonts w:ascii="Times New Roman" w:hAnsi="Times New Roman" w:cs="Times New Roman"/>
          <w:bCs/>
          <w:color w:val="auto"/>
          <w:sz w:val="24"/>
          <w:szCs w:val="24"/>
        </w:rPr>
        <w:t xml:space="preserve">Otváranie ponúk, t. j. sprístupnenie elektronických ponúk v systéme </w:t>
      </w:r>
      <w:proofErr w:type="spellStart"/>
      <w:r w:rsidRPr="005B0209">
        <w:rPr>
          <w:rFonts w:ascii="Times New Roman" w:hAnsi="Times New Roman" w:cs="Times New Roman"/>
          <w:bCs/>
          <w:color w:val="auto"/>
          <w:sz w:val="24"/>
          <w:szCs w:val="24"/>
        </w:rPr>
        <w:t>eZakazky</w:t>
      </w:r>
      <w:proofErr w:type="spellEnd"/>
      <w:r w:rsidRPr="005B0209">
        <w:rPr>
          <w:rFonts w:ascii="Times New Roman" w:hAnsi="Times New Roman" w:cs="Times New Roman"/>
          <w:bCs/>
          <w:color w:val="auto"/>
          <w:sz w:val="24"/>
          <w:szCs w:val="24"/>
        </w:rPr>
        <w:t xml:space="preserve"> sa uskutoční dňa </w:t>
      </w:r>
      <w:r w:rsidR="00524083" w:rsidRPr="00EC41BD">
        <w:rPr>
          <w:rFonts w:ascii="Times New Roman" w:hAnsi="Times New Roman" w:cs="Times New Roman"/>
          <w:b/>
          <w:color w:val="EE0000"/>
          <w:sz w:val="24"/>
          <w:szCs w:val="24"/>
        </w:rPr>
        <w:t>20</w:t>
      </w:r>
      <w:r w:rsidRPr="00EC41BD">
        <w:rPr>
          <w:rFonts w:ascii="Times New Roman" w:hAnsi="Times New Roman" w:cs="Times New Roman"/>
          <w:b/>
          <w:color w:val="EE0000"/>
          <w:sz w:val="24"/>
          <w:szCs w:val="24"/>
        </w:rPr>
        <w:t>.</w:t>
      </w:r>
      <w:r w:rsidR="00B524D1" w:rsidRPr="00EC41BD">
        <w:rPr>
          <w:rFonts w:ascii="Times New Roman" w:hAnsi="Times New Roman" w:cs="Times New Roman"/>
          <w:b/>
          <w:color w:val="EE0000"/>
          <w:sz w:val="24"/>
          <w:szCs w:val="24"/>
        </w:rPr>
        <w:t xml:space="preserve"> </w:t>
      </w:r>
      <w:r w:rsidRPr="00EC41BD">
        <w:rPr>
          <w:rFonts w:ascii="Times New Roman" w:hAnsi="Times New Roman" w:cs="Times New Roman"/>
          <w:b/>
          <w:color w:val="EE0000"/>
          <w:sz w:val="24"/>
          <w:szCs w:val="24"/>
        </w:rPr>
        <w:t>10. 2026 o 08:10 hod</w:t>
      </w:r>
      <w:r w:rsidRPr="00EC41BD">
        <w:rPr>
          <w:rFonts w:ascii="Times New Roman" w:hAnsi="Times New Roman" w:cs="Times New Roman"/>
          <w:bCs/>
          <w:color w:val="EE0000"/>
          <w:sz w:val="24"/>
          <w:szCs w:val="24"/>
        </w:rPr>
        <w:t>.</w:t>
      </w:r>
      <w:r w:rsidRPr="00EC41BD">
        <w:rPr>
          <w:rFonts w:ascii="Times New Roman" w:hAnsi="Times New Roman" w:cs="Times New Roman"/>
          <w:bCs/>
          <w:color w:val="auto"/>
          <w:sz w:val="24"/>
          <w:szCs w:val="24"/>
        </w:rPr>
        <w:t xml:space="preserve"> </w:t>
      </w:r>
      <w:r w:rsidRPr="005B0209">
        <w:rPr>
          <w:rFonts w:ascii="Times New Roman" w:hAnsi="Times New Roman" w:cs="Times New Roman"/>
          <w:bCs/>
          <w:color w:val="auto"/>
          <w:sz w:val="24"/>
          <w:szCs w:val="24"/>
        </w:rPr>
        <w:t xml:space="preserve">na adrese na portáli </w:t>
      </w:r>
      <w:hyperlink r:id="rId13" w:history="1">
        <w:r w:rsidRPr="005B0209">
          <w:rPr>
            <w:rStyle w:val="Hypertextovprepojenie"/>
            <w:rFonts w:ascii="Times New Roman" w:hAnsi="Times New Roman" w:cs="Times New Roman"/>
            <w:bCs/>
            <w:sz w:val="24"/>
            <w:szCs w:val="24"/>
          </w:rPr>
          <w:t>www.ezakazky.sk</w:t>
        </w:r>
      </w:hyperlink>
      <w:r w:rsidRPr="005B0209">
        <w:rPr>
          <w:rFonts w:ascii="Times New Roman" w:hAnsi="Times New Roman" w:cs="Times New Roman"/>
          <w:bCs/>
          <w:color w:val="auto"/>
          <w:sz w:val="24"/>
          <w:szCs w:val="24"/>
        </w:rPr>
        <w:t xml:space="preserve">. Otváranie ponúk, t. j. sprístupnenie elektronických ponúk v systéme </w:t>
      </w:r>
      <w:proofErr w:type="spellStart"/>
      <w:r w:rsidRPr="005B0209">
        <w:rPr>
          <w:rFonts w:ascii="Times New Roman" w:hAnsi="Times New Roman" w:cs="Times New Roman"/>
          <w:bCs/>
          <w:color w:val="auto"/>
          <w:sz w:val="24"/>
          <w:szCs w:val="24"/>
        </w:rPr>
        <w:t>eZakazky</w:t>
      </w:r>
      <w:proofErr w:type="spellEnd"/>
      <w:r w:rsidRPr="005B0209">
        <w:rPr>
          <w:rFonts w:ascii="Times New Roman" w:hAnsi="Times New Roman" w:cs="Times New Roman"/>
          <w:bCs/>
          <w:color w:val="auto"/>
          <w:sz w:val="24"/>
          <w:szCs w:val="24"/>
        </w:rPr>
        <w:t xml:space="preserve"> je neverejné.  </w:t>
      </w:r>
    </w:p>
    <w:p w14:paraId="17BDE6CA" w14:textId="4E887638" w:rsidR="005B0209" w:rsidRPr="005B0209" w:rsidRDefault="005B0209" w:rsidP="005B0209">
      <w:pPr>
        <w:spacing w:before="240" w:after="120" w:line="240" w:lineRule="auto"/>
        <w:ind w:left="567"/>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w:t>
      </w:r>
      <w:r w:rsidRPr="005B0209">
        <w:rPr>
          <w:rFonts w:ascii="Times New Roman" w:hAnsi="Times New Roman" w:cs="Times New Roman"/>
          <w:bCs/>
          <w:color w:val="auto"/>
          <w:sz w:val="24"/>
          <w:szCs w:val="24"/>
        </w:rPr>
        <w:t>Verejný obstarávateľ vyhodnotí splnenie podmienok účasti u uchádzača, ktorý sa umiestnil na prvom mieste v poradí. Ak dôjde k vylúčeniu uchádzača na prvom mieste, vyhodnotí sa následne splnenie podmienok účasti ďalšieho uchádzača v poradí. Pokiaľ uchádzač umiestnený na prvom mieste v </w:t>
      </w:r>
      <w:proofErr w:type="spellStart"/>
      <w:r w:rsidRPr="005B0209">
        <w:rPr>
          <w:rFonts w:ascii="Times New Roman" w:hAnsi="Times New Roman" w:cs="Times New Roman"/>
          <w:bCs/>
          <w:color w:val="auto"/>
          <w:sz w:val="24"/>
          <w:szCs w:val="24"/>
        </w:rPr>
        <w:t>novozostavenom</w:t>
      </w:r>
      <w:proofErr w:type="spellEnd"/>
      <w:r w:rsidRPr="005B0209">
        <w:rPr>
          <w:rFonts w:ascii="Times New Roman" w:hAnsi="Times New Roman" w:cs="Times New Roman"/>
          <w:bCs/>
          <w:color w:val="auto"/>
          <w:sz w:val="24"/>
          <w:szCs w:val="24"/>
        </w:rPr>
        <w:t xml:space="preserve"> poradí nebude spĺňať podmienky účasti, vyhodnotí ďalšieho uchádzača v poradí, až kým uchádzač umiestnený na prvom mieste v </w:t>
      </w:r>
      <w:proofErr w:type="spellStart"/>
      <w:r w:rsidRPr="005B0209">
        <w:rPr>
          <w:rFonts w:ascii="Times New Roman" w:hAnsi="Times New Roman" w:cs="Times New Roman"/>
          <w:bCs/>
          <w:color w:val="auto"/>
          <w:sz w:val="24"/>
          <w:szCs w:val="24"/>
        </w:rPr>
        <w:t>novozostavenom</w:t>
      </w:r>
      <w:proofErr w:type="spellEnd"/>
      <w:r w:rsidRPr="005B0209">
        <w:rPr>
          <w:rFonts w:ascii="Times New Roman" w:hAnsi="Times New Roman" w:cs="Times New Roman"/>
          <w:bCs/>
          <w:color w:val="auto"/>
          <w:sz w:val="24"/>
          <w:szCs w:val="24"/>
        </w:rPr>
        <w:t xml:space="preserve"> poradí bude spĺňať podmienky účasti. </w:t>
      </w:r>
    </w:p>
    <w:p w14:paraId="6B4B9491" w14:textId="4F2FC167" w:rsidR="005B0209" w:rsidRPr="005B0209" w:rsidRDefault="005B0209" w:rsidP="005B0209">
      <w:pPr>
        <w:spacing w:before="240" w:after="120" w:line="240" w:lineRule="auto"/>
        <w:ind w:left="567"/>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w:t>
      </w:r>
      <w:r w:rsidRPr="005B0209">
        <w:rPr>
          <w:rFonts w:ascii="Times New Roman" w:hAnsi="Times New Roman" w:cs="Times New Roman"/>
          <w:bCs/>
          <w:color w:val="auto"/>
          <w:sz w:val="24"/>
          <w:szCs w:val="24"/>
        </w:rPr>
        <w:t xml:space="preserve">Verejný obstarávateľ po vyhodnotení ponúk bezodkladne zašle informáciu o vyhodnotení ponúk všetkým uchádzačom elektronicky. Úspešnému  uchádzačovi bude zaslaná objednávka. </w:t>
      </w:r>
    </w:p>
    <w:p w14:paraId="234F4CBB" w14:textId="77777777" w:rsidR="005561BD" w:rsidRPr="0070210A"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rPr>
      </w:pPr>
      <w:r w:rsidRPr="0070210A">
        <w:rPr>
          <w:rFonts w:ascii="Times New Roman" w:hAnsi="Times New Roman" w:cs="Times New Roman"/>
          <w:b/>
          <w:sz w:val="24"/>
          <w:szCs w:val="24"/>
          <w:u w:val="single"/>
        </w:rPr>
        <w:t>Použitie elektronickej aukcie:</w:t>
      </w:r>
      <w:r w:rsidRPr="0070210A">
        <w:rPr>
          <w:rFonts w:ascii="Times New Roman" w:hAnsi="Times New Roman" w:cs="Times New Roman"/>
          <w:b/>
          <w:sz w:val="24"/>
          <w:szCs w:val="24"/>
        </w:rPr>
        <w:t xml:space="preserve"> </w:t>
      </w:r>
      <w:r w:rsidRPr="0070210A">
        <w:rPr>
          <w:rFonts w:ascii="Times New Roman" w:hAnsi="Times New Roman" w:cs="Times New Roman"/>
          <w:bCs/>
          <w:sz w:val="24"/>
          <w:szCs w:val="24"/>
        </w:rPr>
        <w:t>Nie.</w:t>
      </w:r>
      <w:r w:rsidRPr="0070210A">
        <w:rPr>
          <w:rFonts w:ascii="Times New Roman" w:hAnsi="Times New Roman" w:cs="Times New Roman"/>
          <w:b/>
          <w:sz w:val="24"/>
          <w:szCs w:val="24"/>
          <w:u w:val="single"/>
        </w:rPr>
        <w:t xml:space="preserve"> </w:t>
      </w:r>
    </w:p>
    <w:p w14:paraId="343F7003" w14:textId="77777777" w:rsidR="005561BD" w:rsidRPr="0070210A" w:rsidRDefault="00000000">
      <w:pPr>
        <w:pStyle w:val="Odsekzoznamu"/>
        <w:keepNext/>
        <w:numPr>
          <w:ilvl w:val="0"/>
          <w:numId w:val="1"/>
        </w:numPr>
        <w:spacing w:before="240" w:after="120" w:line="240" w:lineRule="auto"/>
        <w:ind w:left="425" w:hanging="357"/>
        <w:contextualSpacing w:val="0"/>
        <w:jc w:val="both"/>
        <w:rPr>
          <w:rFonts w:ascii="Times New Roman" w:hAnsi="Times New Roman" w:cs="Times New Roman"/>
        </w:rPr>
      </w:pPr>
      <w:r w:rsidRPr="0070210A">
        <w:rPr>
          <w:rFonts w:ascii="Times New Roman" w:hAnsi="Times New Roman" w:cs="Times New Roman"/>
          <w:b/>
          <w:sz w:val="24"/>
          <w:szCs w:val="24"/>
          <w:u w:val="single"/>
        </w:rPr>
        <w:t>Typ zmluvy:</w:t>
      </w:r>
      <w:r w:rsidRPr="0070210A">
        <w:rPr>
          <w:rFonts w:ascii="Times New Roman" w:hAnsi="Times New Roman" w:cs="Times New Roman"/>
          <w:b/>
          <w:sz w:val="24"/>
          <w:szCs w:val="24"/>
        </w:rPr>
        <w:t xml:space="preserve"> </w:t>
      </w:r>
      <w:r w:rsidRPr="0070210A">
        <w:rPr>
          <w:rFonts w:ascii="Times New Roman" w:hAnsi="Times New Roman" w:cs="Times New Roman"/>
          <w:color w:val="auto"/>
          <w:sz w:val="24"/>
          <w:szCs w:val="24"/>
        </w:rPr>
        <w:t>Objednávka.</w:t>
      </w:r>
    </w:p>
    <w:p w14:paraId="00B8E0E9" w14:textId="6B73C26D" w:rsidR="005561BD" w:rsidRPr="00B524D1"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bCs/>
          <w:color w:val="auto"/>
        </w:rPr>
      </w:pPr>
      <w:r w:rsidRPr="00B524D1">
        <w:rPr>
          <w:rFonts w:ascii="Times New Roman" w:hAnsi="Times New Roman" w:cs="Times New Roman"/>
          <w:b/>
          <w:color w:val="auto"/>
          <w:sz w:val="24"/>
          <w:szCs w:val="24"/>
          <w:u w:val="single"/>
        </w:rPr>
        <w:t xml:space="preserve">Trvanie poskytovania služby a lehota dodania: </w:t>
      </w:r>
      <w:r w:rsidR="00B524D1" w:rsidRPr="00B524D1">
        <w:rPr>
          <w:rFonts w:ascii="Times New Roman" w:hAnsi="Times New Roman" w:cs="Times New Roman"/>
          <w:b/>
          <w:color w:val="auto"/>
          <w:sz w:val="24"/>
          <w:szCs w:val="24"/>
        </w:rPr>
        <w:t xml:space="preserve"> </w:t>
      </w:r>
      <w:r w:rsidR="00B524D1" w:rsidRPr="00B524D1">
        <w:rPr>
          <w:rFonts w:ascii="Times New Roman" w:hAnsi="Times New Roman" w:cs="Times New Roman"/>
          <w:bCs/>
          <w:color w:val="auto"/>
          <w:sz w:val="24"/>
          <w:szCs w:val="24"/>
        </w:rPr>
        <w:t>do konca októbra</w:t>
      </w:r>
    </w:p>
    <w:p w14:paraId="4F98F880" w14:textId="77777777" w:rsidR="005561BD" w:rsidRPr="0070210A"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 xml:space="preserve">Vylúčenie uchádzača: </w:t>
      </w:r>
    </w:p>
    <w:p w14:paraId="3A8226A3" w14:textId="77777777" w:rsidR="005561BD" w:rsidRPr="0070210A" w:rsidRDefault="00000000">
      <w:pPr>
        <w:spacing w:after="0" w:line="240" w:lineRule="auto"/>
        <w:ind w:left="295" w:hanging="11"/>
        <w:jc w:val="both"/>
        <w:rPr>
          <w:rFonts w:ascii="Times New Roman" w:hAnsi="Times New Roman" w:cs="Times New Roman"/>
          <w:sz w:val="24"/>
          <w:szCs w:val="24"/>
        </w:rPr>
      </w:pPr>
      <w:r w:rsidRPr="0070210A">
        <w:rPr>
          <w:rFonts w:ascii="Times New Roman" w:hAnsi="Times New Roman" w:cs="Times New Roman"/>
          <w:sz w:val="24"/>
          <w:szCs w:val="24"/>
        </w:rPr>
        <w:t>Verejný obstarávateľ si vyhradzuje právo vylúčiť uchádzača alebo jeho ponuku z procesu obstarávania, ak:</w:t>
      </w:r>
    </w:p>
    <w:p w14:paraId="2E10FBE1" w14:textId="77777777" w:rsidR="005561BD" w:rsidRPr="0070210A" w:rsidRDefault="00000000">
      <w:pPr>
        <w:pStyle w:val="Odsekzoznamu"/>
        <w:numPr>
          <w:ilvl w:val="0"/>
          <w:numId w:val="10"/>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uchádzač nesplnil stanovené podmienky účasti,</w:t>
      </w:r>
    </w:p>
    <w:p w14:paraId="5C9BB736" w14:textId="77777777" w:rsidR="005561BD" w:rsidRPr="0070210A" w:rsidRDefault="00000000">
      <w:pPr>
        <w:pStyle w:val="Odsekzoznamu"/>
        <w:numPr>
          <w:ilvl w:val="0"/>
          <w:numId w:val="10"/>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uchádzač nepreukázal splnenie podmienok účasti stanovenými dokladmi alebo nedoručil požadované vysvetlenie alebo doplnenie dokladov preukazujúcich splnenie podmienok účasti v lehote stanovenej v žiadosti o vysvetlenie alebo doplnenie dokladov, </w:t>
      </w:r>
    </w:p>
    <w:p w14:paraId="5CD06F9A" w14:textId="77777777" w:rsidR="005561BD" w:rsidRPr="0070210A" w:rsidRDefault="00000000">
      <w:pPr>
        <w:pStyle w:val="Odsekzoznamu"/>
        <w:numPr>
          <w:ilvl w:val="0"/>
          <w:numId w:val="10"/>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uchádzač vo svojej ponuke uviedol nepravdivé alebo zámerne skreslené údaje, alebo predložil falšované alebo pozmenené doklady,</w:t>
      </w:r>
    </w:p>
    <w:p w14:paraId="435650BF" w14:textId="77777777" w:rsidR="005561BD" w:rsidRPr="0070210A" w:rsidRDefault="00000000">
      <w:pPr>
        <w:pStyle w:val="Odsekzoznamu"/>
        <w:numPr>
          <w:ilvl w:val="0"/>
          <w:numId w:val="10"/>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ponuka uchádzača bude vyššia ako predpokladaná hodnota zákazky obstarávania, </w:t>
      </w:r>
    </w:p>
    <w:p w14:paraId="61647525" w14:textId="77777777" w:rsidR="005561BD" w:rsidRPr="0070210A" w:rsidRDefault="00000000">
      <w:pPr>
        <w:pStyle w:val="Odsekzoznamu"/>
        <w:numPr>
          <w:ilvl w:val="0"/>
          <w:numId w:val="10"/>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ponuka uchádzača nespĺňa požiadavky na predmet obstarávania. </w:t>
      </w:r>
    </w:p>
    <w:p w14:paraId="65EEEA66" w14:textId="77777777" w:rsidR="005561BD" w:rsidRPr="0070210A"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Dôvody na zrušenie zadania zákazky:</w:t>
      </w:r>
    </w:p>
    <w:p w14:paraId="19A342B8" w14:textId="77777777" w:rsidR="005561BD" w:rsidRPr="0070210A" w:rsidRDefault="00000000">
      <w:pPr>
        <w:pStyle w:val="Odsekzoznamu"/>
        <w:numPr>
          <w:ilvl w:val="0"/>
          <w:numId w:val="11"/>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nebude predložená ani jedna ponuka, </w:t>
      </w:r>
    </w:p>
    <w:p w14:paraId="27434365" w14:textId="0B14B876" w:rsidR="005561BD" w:rsidRPr="0070210A" w:rsidRDefault="00000000">
      <w:pPr>
        <w:pStyle w:val="Odsekzoznamu"/>
        <w:numPr>
          <w:ilvl w:val="0"/>
          <w:numId w:val="11"/>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 xml:space="preserve">ani jeden z uchádzačov nesplnil podmienky </w:t>
      </w:r>
      <w:r w:rsidR="00957788">
        <w:rPr>
          <w:rFonts w:ascii="Times New Roman" w:hAnsi="Times New Roman" w:cs="Times New Roman"/>
          <w:sz w:val="24"/>
          <w:szCs w:val="24"/>
        </w:rPr>
        <w:t>V</w:t>
      </w:r>
      <w:r w:rsidRPr="0070210A">
        <w:rPr>
          <w:rFonts w:ascii="Times New Roman" w:hAnsi="Times New Roman" w:cs="Times New Roman"/>
          <w:sz w:val="24"/>
          <w:szCs w:val="24"/>
        </w:rPr>
        <w:t xml:space="preserve">ýzvy, </w:t>
      </w:r>
    </w:p>
    <w:p w14:paraId="5A7D3628" w14:textId="77777777" w:rsidR="005561BD" w:rsidRPr="0070210A" w:rsidRDefault="00000000">
      <w:pPr>
        <w:pStyle w:val="Odsekzoznamu"/>
        <w:numPr>
          <w:ilvl w:val="0"/>
          <w:numId w:val="11"/>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lastRenderedPageBreak/>
        <w:t xml:space="preserve">ani jedna z predložených ponúk nevyhovie požiadavkám verejného obstarávateľa, </w:t>
      </w:r>
    </w:p>
    <w:p w14:paraId="10938CC7" w14:textId="77777777" w:rsidR="005561BD" w:rsidRPr="0070210A" w:rsidRDefault="00000000">
      <w:pPr>
        <w:pStyle w:val="Odsekzoznamu"/>
        <w:numPr>
          <w:ilvl w:val="0"/>
          <w:numId w:val="11"/>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zmenili sa okolnosti, za ktorých bolo toto obstarávanie vyhlásené.</w:t>
      </w:r>
    </w:p>
    <w:p w14:paraId="078C6585" w14:textId="77777777" w:rsidR="005561BD" w:rsidRPr="0070210A" w:rsidRDefault="005561BD">
      <w:pPr>
        <w:pStyle w:val="Odsekzoznamu"/>
        <w:spacing w:after="0" w:line="240" w:lineRule="auto"/>
        <w:ind w:left="862" w:firstLine="0"/>
        <w:contextualSpacing w:val="0"/>
        <w:jc w:val="both"/>
        <w:rPr>
          <w:rFonts w:ascii="Times New Roman" w:hAnsi="Times New Roman" w:cs="Times New Roman"/>
          <w:sz w:val="24"/>
          <w:szCs w:val="24"/>
        </w:rPr>
      </w:pPr>
    </w:p>
    <w:p w14:paraId="301F4DC6" w14:textId="77777777" w:rsidR="005561BD" w:rsidRPr="0070210A" w:rsidRDefault="00000000">
      <w:pPr>
        <w:ind w:hanging="10"/>
        <w:jc w:val="both"/>
        <w:rPr>
          <w:rFonts w:ascii="Times New Roman" w:hAnsi="Times New Roman" w:cs="Times New Roman"/>
          <w:sz w:val="24"/>
          <w:szCs w:val="24"/>
        </w:rPr>
      </w:pPr>
      <w:r w:rsidRPr="0070210A">
        <w:rPr>
          <w:rFonts w:ascii="Times New Roman" w:hAnsi="Times New Roman" w:cs="Times New Roman"/>
          <w:sz w:val="24"/>
          <w:szCs w:val="24"/>
        </w:rPr>
        <w:t>Verejný obstarávateľ si vyhradzuje právo toto obstarávanie zrušiť, a to aj bez uvedenia dôvodu. O zrušení verejného obstarávania budú všetci uchádzači písomne upovedomení.</w:t>
      </w:r>
    </w:p>
    <w:p w14:paraId="3BF77015" w14:textId="77777777" w:rsidR="005561BD" w:rsidRPr="0070210A" w:rsidRDefault="00000000">
      <w:pPr>
        <w:pStyle w:val="Odsekzoznamu"/>
        <w:numPr>
          <w:ilvl w:val="0"/>
          <w:numId w:val="1"/>
        </w:numPr>
        <w:spacing w:before="240" w:after="120" w:line="240" w:lineRule="auto"/>
        <w:ind w:left="425" w:hanging="357"/>
        <w:contextualSpacing w:val="0"/>
        <w:jc w:val="both"/>
        <w:rPr>
          <w:rFonts w:ascii="Times New Roman" w:hAnsi="Times New Roman" w:cs="Times New Roman"/>
          <w:b/>
          <w:sz w:val="24"/>
          <w:szCs w:val="24"/>
          <w:u w:val="single"/>
        </w:rPr>
      </w:pPr>
      <w:r w:rsidRPr="0070210A">
        <w:rPr>
          <w:rFonts w:ascii="Times New Roman" w:hAnsi="Times New Roman" w:cs="Times New Roman"/>
          <w:b/>
          <w:sz w:val="24"/>
          <w:szCs w:val="24"/>
          <w:u w:val="single"/>
        </w:rPr>
        <w:t xml:space="preserve">Ďalšie informácie verejného obstarávateľa: </w:t>
      </w:r>
    </w:p>
    <w:p w14:paraId="1E93B697" w14:textId="77777777" w:rsidR="005561BD" w:rsidRPr="0070210A" w:rsidRDefault="00000000">
      <w:pPr>
        <w:pStyle w:val="Odsekzoznamu"/>
        <w:numPr>
          <w:ilvl w:val="0"/>
          <w:numId w:val="12"/>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verejný obstarávateľ si vyhradzuje právo uzatvoriť zmluvu/vystaviť objednávku s uchádzačom umiestneným v poradí za úspešným uchádzačom, ak z rôznych dôvodov nedôjde k uzatvoreniu zmluvy/vystaveniu objednávky s úspešným uchádzačom, resp. úspešný uchádzač od nej odstúpi, pričom ak nedôjde k dohode ani s uchádzačom, ktorý je umiestnený ako druhý v poradí, môže verejný obstarávateľ uzavrieť zmluvu/vystaviť objednávku s uchádzačom, ktorý je umiestnený ako tretí v poradí,</w:t>
      </w:r>
    </w:p>
    <w:p w14:paraId="23D073FB" w14:textId="77777777" w:rsidR="005561BD" w:rsidRPr="0070210A" w:rsidRDefault="00000000">
      <w:pPr>
        <w:pStyle w:val="Odsekzoznamu"/>
        <w:numPr>
          <w:ilvl w:val="0"/>
          <w:numId w:val="12"/>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uchádzači nemajú nárok na náhradu nákladov spojených s účasťou na tomto obstarávaní,</w:t>
      </w:r>
    </w:p>
    <w:p w14:paraId="0EFE35B5" w14:textId="205EE566" w:rsidR="005561BD" w:rsidRPr="0070210A" w:rsidRDefault="00000000">
      <w:pPr>
        <w:pStyle w:val="Odsekzoznamu"/>
        <w:numPr>
          <w:ilvl w:val="0"/>
          <w:numId w:val="12"/>
        </w:numPr>
        <w:spacing w:after="0" w:line="240" w:lineRule="auto"/>
        <w:contextualSpacing w:val="0"/>
        <w:jc w:val="both"/>
        <w:rPr>
          <w:rFonts w:ascii="Times New Roman" w:hAnsi="Times New Roman" w:cs="Times New Roman"/>
          <w:sz w:val="24"/>
          <w:szCs w:val="24"/>
        </w:rPr>
      </w:pPr>
      <w:r w:rsidRPr="0070210A">
        <w:rPr>
          <w:rFonts w:ascii="Times New Roman" w:hAnsi="Times New Roman" w:cs="Times New Roman"/>
          <w:sz w:val="24"/>
          <w:szCs w:val="24"/>
        </w:rPr>
        <w:t>pracovná doba verejného obstarávateľa pre postup tohto verejného obstarávania je od 0</w:t>
      </w:r>
      <w:r w:rsidR="005B0209">
        <w:rPr>
          <w:rFonts w:ascii="Times New Roman" w:hAnsi="Times New Roman" w:cs="Times New Roman"/>
          <w:sz w:val="24"/>
          <w:szCs w:val="24"/>
        </w:rPr>
        <w:t>6</w:t>
      </w:r>
      <w:r w:rsidRPr="0070210A">
        <w:rPr>
          <w:rFonts w:ascii="Times New Roman" w:hAnsi="Times New Roman" w:cs="Times New Roman"/>
          <w:sz w:val="24"/>
          <w:szCs w:val="24"/>
        </w:rPr>
        <w:t>:00 hod. do 1</w:t>
      </w:r>
      <w:r w:rsidR="005B0209">
        <w:rPr>
          <w:rFonts w:ascii="Times New Roman" w:hAnsi="Times New Roman" w:cs="Times New Roman"/>
          <w:sz w:val="24"/>
          <w:szCs w:val="24"/>
        </w:rPr>
        <w:t>4</w:t>
      </w:r>
      <w:r w:rsidRPr="0070210A">
        <w:rPr>
          <w:rFonts w:ascii="Times New Roman" w:hAnsi="Times New Roman" w:cs="Times New Roman"/>
          <w:sz w:val="24"/>
          <w:szCs w:val="24"/>
        </w:rPr>
        <w:t>:00 hod.</w:t>
      </w:r>
    </w:p>
    <w:p w14:paraId="495F2C35" w14:textId="77777777" w:rsidR="005561BD" w:rsidRPr="0070210A" w:rsidRDefault="005561BD">
      <w:pPr>
        <w:rPr>
          <w:rFonts w:ascii="Times New Roman" w:hAnsi="Times New Roman" w:cs="Times New Roman"/>
        </w:rPr>
      </w:pPr>
    </w:p>
    <w:sectPr w:rsidR="005561BD" w:rsidRPr="0070210A" w:rsidSect="0070210A">
      <w:pgSz w:w="11906" w:h="16838"/>
      <w:pgMar w:top="1417" w:right="70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00764" w14:textId="77777777" w:rsidR="006F5ABA" w:rsidRDefault="006F5ABA">
      <w:pPr>
        <w:spacing w:after="0" w:line="240" w:lineRule="auto"/>
      </w:pPr>
      <w:r>
        <w:separator/>
      </w:r>
    </w:p>
  </w:endnote>
  <w:endnote w:type="continuationSeparator" w:id="0">
    <w:p w14:paraId="79E4F86B" w14:textId="77777777" w:rsidR="006F5ABA" w:rsidRDefault="006F5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33DE4" w14:textId="77777777" w:rsidR="006F5ABA" w:rsidRDefault="006F5ABA">
      <w:pPr>
        <w:spacing w:after="0" w:line="240" w:lineRule="auto"/>
      </w:pPr>
      <w:r>
        <w:separator/>
      </w:r>
    </w:p>
  </w:footnote>
  <w:footnote w:type="continuationSeparator" w:id="0">
    <w:p w14:paraId="45076C88" w14:textId="77777777" w:rsidR="006F5ABA" w:rsidRDefault="006F5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55F"/>
    <w:multiLevelType w:val="multilevel"/>
    <w:tmpl w:val="0BF05BCE"/>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0EC26D13"/>
    <w:multiLevelType w:val="multilevel"/>
    <w:tmpl w:val="810E5AB2"/>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267376B"/>
    <w:multiLevelType w:val="hybridMultilevel"/>
    <w:tmpl w:val="616AB23E"/>
    <w:lvl w:ilvl="0" w:tplc="041B0017">
      <w:start w:val="1"/>
      <w:numFmt w:val="lowerLetter"/>
      <w:lvlText w:val="%1)"/>
      <w:lvlJc w:val="left"/>
      <w:pPr>
        <w:ind w:left="720" w:hanging="360"/>
      </w:pPr>
      <w:rPr>
        <w:b w:val="0"/>
        <w:i w:val="0"/>
        <w:strike w:val="0"/>
        <w:dstrike w:val="0"/>
        <w:color w:val="000000"/>
        <w:sz w:val="24"/>
        <w:szCs w:val="24"/>
        <w:u w:val="none" w:color="000000"/>
        <w:effect w:val="none"/>
        <w:bdr w:val="none" w:sz="0" w:space="0" w:color="auto" w:frame="1"/>
        <w:vertAlign w:val="baseline"/>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E266045"/>
    <w:multiLevelType w:val="hybridMultilevel"/>
    <w:tmpl w:val="5CA80128"/>
    <w:lvl w:ilvl="0" w:tplc="0008B1D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27B0E0C"/>
    <w:multiLevelType w:val="multilevel"/>
    <w:tmpl w:val="15C8EE72"/>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291C448C"/>
    <w:multiLevelType w:val="hybridMultilevel"/>
    <w:tmpl w:val="C7EC2F22"/>
    <w:lvl w:ilvl="0" w:tplc="0008B1D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E774387"/>
    <w:multiLevelType w:val="hybridMultilevel"/>
    <w:tmpl w:val="2692FD20"/>
    <w:lvl w:ilvl="0" w:tplc="B61A85E4">
      <w:start w:val="13"/>
      <w:numFmt w:val="bullet"/>
      <w:lvlText w:val="-"/>
      <w:lvlJc w:val="left"/>
      <w:pPr>
        <w:ind w:left="720" w:hanging="360"/>
      </w:pPr>
      <w:rPr>
        <w:rFonts w:ascii="Times New Roman" w:eastAsiaTheme="minorHAnsi"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2DB41E1"/>
    <w:multiLevelType w:val="multilevel"/>
    <w:tmpl w:val="7C0AF36C"/>
    <w:lvl w:ilvl="0">
      <w:start w:val="1"/>
      <w:numFmt w:val="lowerLetter"/>
      <w:lvlText w:val="%1)"/>
      <w:lvlJc w:val="left"/>
      <w:pPr>
        <w:ind w:left="1353" w:hanging="360"/>
      </w:pPr>
      <w:rPr>
        <w:b/>
        <w:sz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43DB61DA"/>
    <w:multiLevelType w:val="multilevel"/>
    <w:tmpl w:val="6038B8DC"/>
    <w:lvl w:ilvl="0">
      <w:start w:val="1"/>
      <w:numFmt w:val="decimal"/>
      <w:lvlText w:val="%1."/>
      <w:lvlJc w:val="center"/>
      <w:pPr>
        <w:ind w:left="1353" w:hanging="360"/>
      </w:pPr>
      <w:rPr>
        <w:b/>
        <w:sz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448560E9"/>
    <w:multiLevelType w:val="hybridMultilevel"/>
    <w:tmpl w:val="17A2E6A0"/>
    <w:lvl w:ilvl="0" w:tplc="56766B74">
      <w:start w:val="10"/>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15:restartNumberingAfterBreak="0">
    <w:nsid w:val="459F375C"/>
    <w:multiLevelType w:val="multilevel"/>
    <w:tmpl w:val="095C5A6C"/>
    <w:lvl w:ilvl="0">
      <w:numFmt w:val="bullet"/>
      <w:lvlText w:val="-"/>
      <w:lvlJc w:val="left"/>
      <w:pPr>
        <w:ind w:left="862" w:hanging="360"/>
      </w:pPr>
      <w:rPr>
        <w:rFonts w:ascii="Times New Roman" w:eastAsia="Times New Roman"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1" w15:restartNumberingAfterBreak="0">
    <w:nsid w:val="4B5E2B1F"/>
    <w:multiLevelType w:val="multilevel"/>
    <w:tmpl w:val="E372221E"/>
    <w:lvl w:ilvl="0">
      <w:start w:val="1"/>
      <w:numFmt w:val="decimal"/>
      <w:lvlText w:val="%1."/>
      <w:lvlJc w:val="right"/>
      <w:pPr>
        <w:ind w:left="720" w:hanging="360"/>
      </w:pPr>
      <w:rPr>
        <w:b w:val="0"/>
        <w:bCs/>
        <w:sz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2" w15:restartNumberingAfterBreak="0">
    <w:nsid w:val="53A65562"/>
    <w:multiLevelType w:val="hybridMultilevel"/>
    <w:tmpl w:val="83F6D414"/>
    <w:lvl w:ilvl="0" w:tplc="35F0C094">
      <w:start w:val="1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 w15:restartNumberingAfterBreak="0">
    <w:nsid w:val="54306B77"/>
    <w:multiLevelType w:val="multilevel"/>
    <w:tmpl w:val="E2E85F50"/>
    <w:lvl w:ilvl="0">
      <w:start w:val="2"/>
      <w:numFmt w:val="decimal"/>
      <w:lvlText w:val="%1."/>
      <w:lvlJc w:val="left"/>
      <w:pPr>
        <w:ind w:left="367" w:firstLine="0"/>
      </w:pPr>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862" w:firstLine="0"/>
      </w:pPr>
      <w:rPr>
        <w:b w:val="0"/>
        <w:i w:val="0"/>
        <w:strike w:val="0"/>
        <w:dstrike w:val="0"/>
        <w:color w:val="000000"/>
        <w:position w:val="0"/>
        <w:sz w:val="24"/>
        <w:szCs w:val="24"/>
        <w:u w:val="none" w:color="000000"/>
        <w:shd w:val="clear" w:color="auto" w:fill="auto"/>
        <w:vertAlign w:val="baseline"/>
      </w:rPr>
    </w:lvl>
    <w:lvl w:ilvl="2">
      <w:numFmt w:val="bullet"/>
      <w:lvlText w:val="▪"/>
      <w:lvlJc w:val="left"/>
      <w:pPr>
        <w:ind w:left="14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17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289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361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33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0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577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4" w15:restartNumberingAfterBreak="0">
    <w:nsid w:val="54A2018D"/>
    <w:multiLevelType w:val="hybridMultilevel"/>
    <w:tmpl w:val="656A0CA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95B4670"/>
    <w:multiLevelType w:val="multilevel"/>
    <w:tmpl w:val="E8C674DE"/>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6" w15:restartNumberingAfterBreak="0">
    <w:nsid w:val="5C394C81"/>
    <w:multiLevelType w:val="hybridMultilevel"/>
    <w:tmpl w:val="4D40EFF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3A924CB"/>
    <w:multiLevelType w:val="multilevel"/>
    <w:tmpl w:val="CA301792"/>
    <w:lvl w:ilvl="0">
      <w:start w:val="1"/>
      <w:numFmt w:val="decimal"/>
      <w:lvlText w:val="%1."/>
      <w:lvlJc w:val="left"/>
      <w:rPr>
        <w:rFonts w:cs="Times New Roman"/>
        <w:color w:val="auto"/>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7ED4AF0"/>
    <w:multiLevelType w:val="hybridMultilevel"/>
    <w:tmpl w:val="B8A888E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8D92640"/>
    <w:multiLevelType w:val="hybridMultilevel"/>
    <w:tmpl w:val="443ACE2A"/>
    <w:lvl w:ilvl="0" w:tplc="E09689C0">
      <w:start w:val="1"/>
      <w:numFmt w:val="lowerLetter"/>
      <w:lvlText w:val="%1)"/>
      <w:lvlJc w:val="left"/>
      <w:pPr>
        <w:ind w:left="1004" w:hanging="360"/>
      </w:pPr>
      <w:rPr>
        <w:b/>
      </w:r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start w:val="1"/>
      <w:numFmt w:val="lowerLetter"/>
      <w:lvlText w:val="%5."/>
      <w:lvlJc w:val="left"/>
      <w:pPr>
        <w:ind w:left="3884" w:hanging="360"/>
      </w:pPr>
    </w:lvl>
    <w:lvl w:ilvl="5" w:tplc="041B001B">
      <w:start w:val="1"/>
      <w:numFmt w:val="lowerRoman"/>
      <w:lvlText w:val="%6."/>
      <w:lvlJc w:val="right"/>
      <w:pPr>
        <w:ind w:left="4604" w:hanging="180"/>
      </w:pPr>
    </w:lvl>
    <w:lvl w:ilvl="6" w:tplc="041B000F">
      <w:start w:val="1"/>
      <w:numFmt w:val="decimal"/>
      <w:lvlText w:val="%7."/>
      <w:lvlJc w:val="left"/>
      <w:pPr>
        <w:ind w:left="5324" w:hanging="360"/>
      </w:pPr>
    </w:lvl>
    <w:lvl w:ilvl="7" w:tplc="041B0019">
      <w:start w:val="1"/>
      <w:numFmt w:val="lowerLetter"/>
      <w:lvlText w:val="%8."/>
      <w:lvlJc w:val="left"/>
      <w:pPr>
        <w:ind w:left="6044" w:hanging="360"/>
      </w:pPr>
    </w:lvl>
    <w:lvl w:ilvl="8" w:tplc="041B001B">
      <w:start w:val="1"/>
      <w:numFmt w:val="lowerRoman"/>
      <w:lvlText w:val="%9."/>
      <w:lvlJc w:val="right"/>
      <w:pPr>
        <w:ind w:left="6764" w:hanging="180"/>
      </w:pPr>
    </w:lvl>
  </w:abstractNum>
  <w:abstractNum w:abstractNumId="20" w15:restartNumberingAfterBreak="0">
    <w:nsid w:val="690B0EF5"/>
    <w:multiLevelType w:val="multilevel"/>
    <w:tmpl w:val="FC7A884A"/>
    <w:lvl w:ilvl="0">
      <w:numFmt w:val="bullet"/>
      <w:lvlText w:val="-"/>
      <w:lvlJc w:val="left"/>
      <w:pPr>
        <w:ind w:left="862" w:hanging="360"/>
      </w:pPr>
      <w:rPr>
        <w:rFonts w:ascii="Times New Roman" w:eastAsia="Times New Roman"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21" w15:restartNumberingAfterBreak="0">
    <w:nsid w:val="6A2E34D9"/>
    <w:multiLevelType w:val="hybridMultilevel"/>
    <w:tmpl w:val="46DCDB94"/>
    <w:lvl w:ilvl="0" w:tplc="1CE28554">
      <w:start w:val="13"/>
      <w:numFmt w:val="bullet"/>
      <w:lvlText w:val="-"/>
      <w:lvlJc w:val="left"/>
      <w:pPr>
        <w:ind w:left="1080" w:hanging="360"/>
      </w:pPr>
      <w:rPr>
        <w:rFonts w:ascii="Times New Roman" w:eastAsia="Arial"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738213F8"/>
    <w:multiLevelType w:val="hybridMultilevel"/>
    <w:tmpl w:val="1B504CF4"/>
    <w:lvl w:ilvl="0" w:tplc="B27E0448">
      <w:start w:val="1"/>
      <w:numFmt w:val="lowerLetter"/>
      <w:lvlText w:val="%1)"/>
      <w:lvlJc w:val="left"/>
      <w:pPr>
        <w:ind w:left="720" w:hanging="360"/>
      </w:pPr>
      <w:rPr>
        <w:b w:val="0"/>
        <w:i w:val="0"/>
        <w:strike w:val="0"/>
        <w:dstrike w:val="0"/>
        <w:color w:val="000000" w:themeColor="text1"/>
        <w:sz w:val="24"/>
        <w:szCs w:val="24"/>
        <w:u w:val="none" w:color="000000"/>
        <w:effect w:val="none"/>
        <w:bdr w:val="none" w:sz="0" w:space="0" w:color="auto" w:frame="1"/>
        <w:vertAlign w:val="baseline"/>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767A6D21"/>
    <w:multiLevelType w:val="multilevel"/>
    <w:tmpl w:val="9368823A"/>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77D909F9"/>
    <w:multiLevelType w:val="hybridMultilevel"/>
    <w:tmpl w:val="B2C8442C"/>
    <w:lvl w:ilvl="0" w:tplc="0008B1D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79160161"/>
    <w:multiLevelType w:val="hybridMultilevel"/>
    <w:tmpl w:val="1DFCA3E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79A909DC"/>
    <w:multiLevelType w:val="hybridMultilevel"/>
    <w:tmpl w:val="6AF24CF0"/>
    <w:lvl w:ilvl="0" w:tplc="74DE043A">
      <w:start w:val="13"/>
      <w:numFmt w:val="bullet"/>
      <w:lvlText w:val="-"/>
      <w:lvlJc w:val="left"/>
      <w:pPr>
        <w:ind w:left="1080" w:hanging="360"/>
      </w:pPr>
      <w:rPr>
        <w:rFonts w:ascii="Times New Roman" w:eastAsia="Arial"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num w:numId="1" w16cid:durableId="792216370">
    <w:abstractNumId w:val="8"/>
  </w:num>
  <w:num w:numId="2" w16cid:durableId="1959530956">
    <w:abstractNumId w:val="13"/>
  </w:num>
  <w:num w:numId="3" w16cid:durableId="1637880997">
    <w:abstractNumId w:val="15"/>
  </w:num>
  <w:num w:numId="4" w16cid:durableId="127550658">
    <w:abstractNumId w:val="4"/>
  </w:num>
  <w:num w:numId="5" w16cid:durableId="916013378">
    <w:abstractNumId w:val="23"/>
  </w:num>
  <w:num w:numId="6" w16cid:durableId="405106740">
    <w:abstractNumId w:val="17"/>
  </w:num>
  <w:num w:numId="7" w16cid:durableId="1149595985">
    <w:abstractNumId w:val="17"/>
    <w:lvlOverride w:ilvl="0">
      <w:startOverride w:val="1"/>
    </w:lvlOverride>
  </w:num>
  <w:num w:numId="8" w16cid:durableId="348652362">
    <w:abstractNumId w:val="11"/>
  </w:num>
  <w:num w:numId="9" w16cid:durableId="1059551926">
    <w:abstractNumId w:val="0"/>
  </w:num>
  <w:num w:numId="10" w16cid:durableId="607539695">
    <w:abstractNumId w:val="10"/>
  </w:num>
  <w:num w:numId="11" w16cid:durableId="242034902">
    <w:abstractNumId w:val="20"/>
  </w:num>
  <w:num w:numId="12" w16cid:durableId="1811634790">
    <w:abstractNumId w:val="1"/>
  </w:num>
  <w:num w:numId="13" w16cid:durableId="183128465">
    <w:abstractNumId w:val="25"/>
  </w:num>
  <w:num w:numId="14" w16cid:durableId="662514796">
    <w:abstractNumId w:val="14"/>
  </w:num>
  <w:num w:numId="15" w16cid:durableId="1590382883">
    <w:abstractNumId w:val="16"/>
  </w:num>
  <w:num w:numId="16" w16cid:durableId="1316373904">
    <w:abstractNumId w:val="6"/>
  </w:num>
  <w:num w:numId="17" w16cid:durableId="1585995259">
    <w:abstractNumId w:val="26"/>
  </w:num>
  <w:num w:numId="18" w16cid:durableId="788473261">
    <w:abstractNumId w:val="5"/>
  </w:num>
  <w:num w:numId="19" w16cid:durableId="1224830356">
    <w:abstractNumId w:val="21"/>
  </w:num>
  <w:num w:numId="20" w16cid:durableId="1132542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8161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3709898">
    <w:abstractNumId w:val="7"/>
  </w:num>
  <w:num w:numId="23" w16cid:durableId="3482566">
    <w:abstractNumId w:val="2"/>
  </w:num>
  <w:num w:numId="24" w16cid:durableId="1219590014">
    <w:abstractNumId w:val="18"/>
  </w:num>
  <w:num w:numId="25" w16cid:durableId="10728519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504703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922811">
    <w:abstractNumId w:val="12"/>
  </w:num>
  <w:num w:numId="28" w16cid:durableId="1899630956">
    <w:abstractNumId w:val="3"/>
  </w:num>
  <w:num w:numId="29" w16cid:durableId="2733667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1BD"/>
    <w:rsid w:val="00013821"/>
    <w:rsid w:val="000525AD"/>
    <w:rsid w:val="000A3053"/>
    <w:rsid w:val="000C1120"/>
    <w:rsid w:val="000E6841"/>
    <w:rsid w:val="00103E2E"/>
    <w:rsid w:val="001275FF"/>
    <w:rsid w:val="002200AE"/>
    <w:rsid w:val="00227023"/>
    <w:rsid w:val="002301A5"/>
    <w:rsid w:val="00264048"/>
    <w:rsid w:val="00284DA3"/>
    <w:rsid w:val="002B0958"/>
    <w:rsid w:val="002B0EE7"/>
    <w:rsid w:val="002C65FA"/>
    <w:rsid w:val="00303516"/>
    <w:rsid w:val="00432935"/>
    <w:rsid w:val="004C5706"/>
    <w:rsid w:val="004D2D80"/>
    <w:rsid w:val="00524083"/>
    <w:rsid w:val="005561BD"/>
    <w:rsid w:val="00565DE0"/>
    <w:rsid w:val="00571E70"/>
    <w:rsid w:val="005B0209"/>
    <w:rsid w:val="005D6AE1"/>
    <w:rsid w:val="00622051"/>
    <w:rsid w:val="00622461"/>
    <w:rsid w:val="00665FBB"/>
    <w:rsid w:val="0067747B"/>
    <w:rsid w:val="00697069"/>
    <w:rsid w:val="006E66B7"/>
    <w:rsid w:val="006F5ABA"/>
    <w:rsid w:val="006F78B4"/>
    <w:rsid w:val="0070210A"/>
    <w:rsid w:val="00741252"/>
    <w:rsid w:val="007537A5"/>
    <w:rsid w:val="00772915"/>
    <w:rsid w:val="00782ECC"/>
    <w:rsid w:val="007B41E4"/>
    <w:rsid w:val="007B7571"/>
    <w:rsid w:val="007E418D"/>
    <w:rsid w:val="00861A64"/>
    <w:rsid w:val="008936C6"/>
    <w:rsid w:val="008D47D5"/>
    <w:rsid w:val="008E249A"/>
    <w:rsid w:val="009033F3"/>
    <w:rsid w:val="00907BE3"/>
    <w:rsid w:val="00935143"/>
    <w:rsid w:val="009379B5"/>
    <w:rsid w:val="00957788"/>
    <w:rsid w:val="0096141F"/>
    <w:rsid w:val="0098738B"/>
    <w:rsid w:val="009C58DD"/>
    <w:rsid w:val="009D6087"/>
    <w:rsid w:val="00A35FFD"/>
    <w:rsid w:val="00A73BCC"/>
    <w:rsid w:val="00AA171B"/>
    <w:rsid w:val="00AA364F"/>
    <w:rsid w:val="00AA6DC7"/>
    <w:rsid w:val="00AB5350"/>
    <w:rsid w:val="00AC483E"/>
    <w:rsid w:val="00AF6725"/>
    <w:rsid w:val="00B524D1"/>
    <w:rsid w:val="00B857B6"/>
    <w:rsid w:val="00BF329B"/>
    <w:rsid w:val="00C5466A"/>
    <w:rsid w:val="00CA04E4"/>
    <w:rsid w:val="00CF7B5D"/>
    <w:rsid w:val="00D149AA"/>
    <w:rsid w:val="00D22B30"/>
    <w:rsid w:val="00D774BB"/>
    <w:rsid w:val="00DC1780"/>
    <w:rsid w:val="00DC243C"/>
    <w:rsid w:val="00DF62F7"/>
    <w:rsid w:val="00E06C3F"/>
    <w:rsid w:val="00E0769F"/>
    <w:rsid w:val="00E16E8D"/>
    <w:rsid w:val="00E246EF"/>
    <w:rsid w:val="00E72893"/>
    <w:rsid w:val="00EB037C"/>
    <w:rsid w:val="00EC41BD"/>
    <w:rsid w:val="00ED3FAB"/>
    <w:rsid w:val="00EF4869"/>
    <w:rsid w:val="00F13412"/>
    <w:rsid w:val="00F27680"/>
    <w:rsid w:val="00F979E1"/>
    <w:rsid w:val="00FD6381"/>
    <w:rsid w:val="00FD7E92"/>
    <w:rsid w:val="00FE75F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0A31"/>
  <w15:docId w15:val="{8570AE4B-DE2A-413A-885E-CA33DF8F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sk-SK"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uppressAutoHyphens/>
      <w:spacing w:after="153" w:line="247" w:lineRule="auto"/>
      <w:ind w:left="294" w:hanging="294"/>
    </w:pPr>
    <w:rPr>
      <w:rFonts w:ascii="Arial" w:eastAsia="Arial" w:hAnsi="Arial" w:cs="Arial"/>
      <w:color w:val="000000"/>
      <w:kern w:val="0"/>
      <w:sz w:val="23"/>
      <w:szCs w:val="22"/>
      <w:lang w:eastAsia="sk-SK"/>
    </w:rPr>
  </w:style>
  <w:style w:type="paragraph" w:styleId="Nadpis1">
    <w:name w:val="heading 1"/>
    <w:basedOn w:val="Normlny"/>
    <w:next w:val="Normlny"/>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Nadpis2">
    <w:name w:val="heading 2"/>
    <w:basedOn w:val="Normlny"/>
    <w:next w:val="Normlny"/>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Nadpis3">
    <w:name w:val="heading 3"/>
    <w:basedOn w:val="Normlny"/>
    <w:next w:val="Normlny"/>
    <w:uiPriority w:val="9"/>
    <w:semiHidden/>
    <w:unhideWhenUsed/>
    <w:qFormat/>
    <w:pPr>
      <w:keepNext/>
      <w:keepLines/>
      <w:spacing w:before="160" w:after="80"/>
      <w:outlineLvl w:val="2"/>
    </w:pPr>
    <w:rPr>
      <w:rFonts w:eastAsia="Times New Roman" w:cs="Times New Roman"/>
      <w:color w:val="0F4761"/>
      <w:sz w:val="28"/>
      <w:szCs w:val="28"/>
    </w:rPr>
  </w:style>
  <w:style w:type="paragraph" w:styleId="Nadpis4">
    <w:name w:val="heading 4"/>
    <w:basedOn w:val="Normlny"/>
    <w:next w:val="Normlny"/>
    <w:uiPriority w:val="9"/>
    <w:semiHidden/>
    <w:unhideWhenUsed/>
    <w:qFormat/>
    <w:pPr>
      <w:keepNext/>
      <w:keepLines/>
      <w:spacing w:before="80" w:after="40"/>
      <w:outlineLvl w:val="3"/>
    </w:pPr>
    <w:rPr>
      <w:rFonts w:eastAsia="Times New Roman" w:cs="Times New Roman"/>
      <w:i/>
      <w:iCs/>
      <w:color w:val="0F4761"/>
    </w:rPr>
  </w:style>
  <w:style w:type="paragraph" w:styleId="Nadpis5">
    <w:name w:val="heading 5"/>
    <w:basedOn w:val="Normlny"/>
    <w:next w:val="Normlny"/>
    <w:uiPriority w:val="9"/>
    <w:semiHidden/>
    <w:unhideWhenUsed/>
    <w:qFormat/>
    <w:pPr>
      <w:keepNext/>
      <w:keepLines/>
      <w:spacing w:before="80" w:after="40"/>
      <w:outlineLvl w:val="4"/>
    </w:pPr>
    <w:rPr>
      <w:rFonts w:eastAsia="Times New Roman" w:cs="Times New Roman"/>
      <w:color w:val="0F4761"/>
    </w:rPr>
  </w:style>
  <w:style w:type="paragraph" w:styleId="Nadpis6">
    <w:name w:val="heading 6"/>
    <w:basedOn w:val="Normlny"/>
    <w:next w:val="Normlny"/>
    <w:uiPriority w:val="9"/>
    <w:semiHidden/>
    <w:unhideWhenUsed/>
    <w:qFormat/>
    <w:pPr>
      <w:keepNext/>
      <w:keepLines/>
      <w:spacing w:before="40" w:after="0"/>
      <w:outlineLvl w:val="5"/>
    </w:pPr>
    <w:rPr>
      <w:rFonts w:eastAsia="Times New Roman" w:cs="Times New Roman"/>
      <w:i/>
      <w:iCs/>
      <w:color w:val="595959"/>
    </w:rPr>
  </w:style>
  <w:style w:type="paragraph" w:styleId="Nadpis7">
    <w:name w:val="heading 7"/>
    <w:basedOn w:val="Normlny"/>
    <w:next w:val="Normlny"/>
    <w:pPr>
      <w:keepNext/>
      <w:keepLines/>
      <w:spacing w:before="40" w:after="0"/>
      <w:outlineLvl w:val="6"/>
    </w:pPr>
    <w:rPr>
      <w:rFonts w:eastAsia="Times New Roman" w:cs="Times New Roman"/>
      <w:color w:val="595959"/>
    </w:rPr>
  </w:style>
  <w:style w:type="paragraph" w:styleId="Nadpis8">
    <w:name w:val="heading 8"/>
    <w:basedOn w:val="Normlny"/>
    <w:next w:val="Normlny"/>
    <w:pPr>
      <w:keepNext/>
      <w:keepLines/>
      <w:spacing w:after="0"/>
      <w:outlineLvl w:val="7"/>
    </w:pPr>
    <w:rPr>
      <w:rFonts w:eastAsia="Times New Roman" w:cs="Times New Roman"/>
      <w:i/>
      <w:iCs/>
      <w:color w:val="272727"/>
    </w:rPr>
  </w:style>
  <w:style w:type="paragraph" w:styleId="Nadpis9">
    <w:name w:val="heading 9"/>
    <w:basedOn w:val="Normlny"/>
    <w:next w:val="Normlny"/>
    <w:pPr>
      <w:keepNext/>
      <w:keepLines/>
      <w:spacing w:after="0"/>
      <w:outlineLvl w:val="8"/>
    </w:pPr>
    <w:rPr>
      <w:rFonts w:eastAsia="Times New Roman" w:cs="Times New Roman"/>
      <w:color w:val="2727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rPr>
      <w:rFonts w:ascii="Aptos Display" w:eastAsia="Times New Roman" w:hAnsi="Aptos Display" w:cs="Times New Roman"/>
      <w:color w:val="0F4761"/>
      <w:sz w:val="40"/>
      <w:szCs w:val="40"/>
    </w:rPr>
  </w:style>
  <w:style w:type="character" w:customStyle="1" w:styleId="Nadpis2Char">
    <w:name w:val="Nadpis 2 Char"/>
    <w:basedOn w:val="Predvolenpsmoodseku"/>
    <w:rPr>
      <w:rFonts w:ascii="Aptos Display" w:eastAsia="Times New Roman" w:hAnsi="Aptos Display" w:cs="Times New Roman"/>
      <w:color w:val="0F4761"/>
      <w:sz w:val="32"/>
      <w:szCs w:val="32"/>
    </w:rPr>
  </w:style>
  <w:style w:type="character" w:customStyle="1" w:styleId="Nadpis3Char">
    <w:name w:val="Nadpis 3 Char"/>
    <w:basedOn w:val="Predvolenpsmoodseku"/>
    <w:rPr>
      <w:rFonts w:eastAsia="Times New Roman" w:cs="Times New Roman"/>
      <w:color w:val="0F4761"/>
      <w:sz w:val="28"/>
      <w:szCs w:val="28"/>
    </w:rPr>
  </w:style>
  <w:style w:type="character" w:customStyle="1" w:styleId="Nadpis4Char">
    <w:name w:val="Nadpis 4 Char"/>
    <w:basedOn w:val="Predvolenpsmoodseku"/>
    <w:rPr>
      <w:rFonts w:eastAsia="Times New Roman" w:cs="Times New Roman"/>
      <w:i/>
      <w:iCs/>
      <w:color w:val="0F4761"/>
    </w:rPr>
  </w:style>
  <w:style w:type="character" w:customStyle="1" w:styleId="Nadpis5Char">
    <w:name w:val="Nadpis 5 Char"/>
    <w:basedOn w:val="Predvolenpsmoodseku"/>
    <w:rPr>
      <w:rFonts w:eastAsia="Times New Roman" w:cs="Times New Roman"/>
      <w:color w:val="0F4761"/>
    </w:rPr>
  </w:style>
  <w:style w:type="character" w:customStyle="1" w:styleId="Nadpis6Char">
    <w:name w:val="Nadpis 6 Char"/>
    <w:basedOn w:val="Predvolenpsmoodseku"/>
    <w:rPr>
      <w:rFonts w:eastAsia="Times New Roman" w:cs="Times New Roman"/>
      <w:i/>
      <w:iCs/>
      <w:color w:val="595959"/>
    </w:rPr>
  </w:style>
  <w:style w:type="character" w:customStyle="1" w:styleId="Nadpis7Char">
    <w:name w:val="Nadpis 7 Char"/>
    <w:basedOn w:val="Predvolenpsmoodseku"/>
    <w:rPr>
      <w:rFonts w:eastAsia="Times New Roman" w:cs="Times New Roman"/>
      <w:color w:val="595959"/>
    </w:rPr>
  </w:style>
  <w:style w:type="character" w:customStyle="1" w:styleId="Nadpis8Char">
    <w:name w:val="Nadpis 8 Char"/>
    <w:basedOn w:val="Predvolenpsmoodseku"/>
    <w:rPr>
      <w:rFonts w:eastAsia="Times New Roman" w:cs="Times New Roman"/>
      <w:i/>
      <w:iCs/>
      <w:color w:val="272727"/>
    </w:rPr>
  </w:style>
  <w:style w:type="character" w:customStyle="1" w:styleId="Nadpis9Char">
    <w:name w:val="Nadpis 9 Char"/>
    <w:basedOn w:val="Predvolenpsmoodseku"/>
    <w:rPr>
      <w:rFonts w:eastAsia="Times New Roman" w:cs="Times New Roman"/>
      <w:color w:val="272727"/>
    </w:rPr>
  </w:style>
  <w:style w:type="paragraph" w:styleId="Nzov">
    <w:name w:val="Title"/>
    <w:basedOn w:val="Normlny"/>
    <w:next w:val="Normlny"/>
    <w:uiPriority w:val="10"/>
    <w:qFormat/>
    <w:pPr>
      <w:spacing w:after="80" w:line="240" w:lineRule="auto"/>
      <w:contextualSpacing/>
    </w:pPr>
    <w:rPr>
      <w:rFonts w:ascii="Aptos Display" w:eastAsia="Times New Roman" w:hAnsi="Aptos Display" w:cs="Times New Roman"/>
      <w:spacing w:val="-10"/>
      <w:kern w:val="3"/>
      <w:sz w:val="56"/>
      <w:szCs w:val="56"/>
    </w:rPr>
  </w:style>
  <w:style w:type="character" w:customStyle="1" w:styleId="NzovChar">
    <w:name w:val="Názov Char"/>
    <w:basedOn w:val="Predvolenpsmoodseku"/>
    <w:rPr>
      <w:rFonts w:ascii="Aptos Display" w:eastAsia="Times New Roman" w:hAnsi="Aptos Display" w:cs="Times New Roman"/>
      <w:spacing w:val="-10"/>
      <w:kern w:val="3"/>
      <w:sz w:val="56"/>
      <w:szCs w:val="56"/>
    </w:rPr>
  </w:style>
  <w:style w:type="paragraph" w:styleId="Podtitul">
    <w:name w:val="Subtitle"/>
    <w:basedOn w:val="Normlny"/>
    <w:next w:val="Normlny"/>
    <w:uiPriority w:val="11"/>
    <w:qFormat/>
    <w:rPr>
      <w:rFonts w:eastAsia="Times New Roman" w:cs="Times New Roman"/>
      <w:color w:val="595959"/>
      <w:spacing w:val="15"/>
      <w:sz w:val="28"/>
      <w:szCs w:val="28"/>
    </w:rPr>
  </w:style>
  <w:style w:type="character" w:customStyle="1" w:styleId="PodtitulChar">
    <w:name w:val="Podtitul Char"/>
    <w:basedOn w:val="Predvolenpsmoodseku"/>
    <w:rPr>
      <w:rFonts w:eastAsia="Times New Roman" w:cs="Times New Roman"/>
      <w:color w:val="595959"/>
      <w:spacing w:val="15"/>
      <w:sz w:val="28"/>
      <w:szCs w:val="28"/>
    </w:rPr>
  </w:style>
  <w:style w:type="paragraph" w:styleId="Citcia">
    <w:name w:val="Quote"/>
    <w:basedOn w:val="Normlny"/>
    <w:next w:val="Normlny"/>
    <w:pPr>
      <w:spacing w:before="160"/>
      <w:jc w:val="center"/>
    </w:pPr>
    <w:rPr>
      <w:i/>
      <w:iCs/>
      <w:color w:val="404040"/>
    </w:rPr>
  </w:style>
  <w:style w:type="character" w:customStyle="1" w:styleId="CitciaChar">
    <w:name w:val="Citácia Char"/>
    <w:basedOn w:val="Predvolenpsmoodseku"/>
    <w:rPr>
      <w:i/>
      <w:iCs/>
      <w:color w:val="404040"/>
    </w:rPr>
  </w:style>
  <w:style w:type="paragraph" w:styleId="Odsekzoznamu">
    <w:name w:val="List Paragraph"/>
    <w:basedOn w:val="Normlny"/>
    <w:uiPriority w:val="34"/>
    <w:qFormat/>
    <w:pPr>
      <w:ind w:left="720"/>
      <w:contextualSpacing/>
    </w:pPr>
  </w:style>
  <w:style w:type="character" w:styleId="Intenzvnezvraznenie">
    <w:name w:val="Intense Emphasis"/>
    <w:basedOn w:val="Predvolenpsmoodseku"/>
    <w:rPr>
      <w:i/>
      <w:iCs/>
      <w:color w:val="0F4761"/>
    </w:rPr>
  </w:style>
  <w:style w:type="paragraph" w:styleId="Zvraznencitcia">
    <w:name w:val="Intense Quote"/>
    <w:basedOn w:val="Normlny"/>
    <w:next w:val="Normlny"/>
    <w:pPr>
      <w:pBdr>
        <w:top w:val="single" w:sz="4" w:space="10" w:color="0F4761"/>
        <w:bottom w:val="single" w:sz="4" w:space="10" w:color="0F4761"/>
      </w:pBdr>
      <w:spacing w:before="360" w:after="360"/>
      <w:ind w:left="864" w:right="864"/>
      <w:jc w:val="center"/>
    </w:pPr>
    <w:rPr>
      <w:i/>
      <w:iCs/>
      <w:color w:val="0F4761"/>
    </w:rPr>
  </w:style>
  <w:style w:type="character" w:customStyle="1" w:styleId="ZvraznencitciaChar">
    <w:name w:val="Zvýraznená citácia Char"/>
    <w:basedOn w:val="Predvolenpsmoodseku"/>
    <w:rPr>
      <w:i/>
      <w:iCs/>
      <w:color w:val="0F4761"/>
    </w:rPr>
  </w:style>
  <w:style w:type="character" w:styleId="Zvraznenodkaz">
    <w:name w:val="Intense Reference"/>
    <w:basedOn w:val="Predvolenpsmoodseku"/>
    <w:rPr>
      <w:b/>
      <w:bCs/>
      <w:smallCaps/>
      <w:color w:val="0F4761"/>
      <w:spacing w:val="5"/>
    </w:rPr>
  </w:style>
  <w:style w:type="character" w:customStyle="1" w:styleId="OdsekzoznamuChar">
    <w:name w:val="Odsek zoznamu Char"/>
    <w:uiPriority w:val="99"/>
  </w:style>
  <w:style w:type="character" w:styleId="Hypertextovprepojenie">
    <w:name w:val="Hyperlink"/>
    <w:basedOn w:val="Predvolenpsmoodseku"/>
    <w:rPr>
      <w:color w:val="467886"/>
      <w:u w:val="single"/>
    </w:rPr>
  </w:style>
  <w:style w:type="paragraph" w:styleId="Zarkazkladnhotextu">
    <w:name w:val="Body Text Indent"/>
    <w:basedOn w:val="Normlny"/>
    <w:pPr>
      <w:spacing w:after="120" w:line="254" w:lineRule="auto"/>
      <w:ind w:left="283" w:firstLine="0"/>
    </w:pPr>
    <w:rPr>
      <w:rFonts w:ascii="Aptos" w:eastAsia="Times New Roman" w:hAnsi="Aptos" w:cs="Times New Roman"/>
      <w:color w:val="auto"/>
      <w:sz w:val="22"/>
    </w:rPr>
  </w:style>
  <w:style w:type="character" w:customStyle="1" w:styleId="ZarkazkladnhotextuChar">
    <w:name w:val="Zarážka základného textu Char"/>
    <w:basedOn w:val="Predvolenpsmoodseku"/>
    <w:rPr>
      <w:rFonts w:eastAsia="Times New Roman" w:cs="Times New Roman"/>
      <w:kern w:val="0"/>
      <w:sz w:val="22"/>
      <w:szCs w:val="22"/>
      <w:lang w:eastAsia="sk-SK"/>
    </w:rPr>
  </w:style>
  <w:style w:type="paragraph" w:styleId="Bezriadkovania">
    <w:name w:val="No Spacing"/>
    <w:pPr>
      <w:suppressAutoHyphens/>
      <w:spacing w:after="0" w:line="240" w:lineRule="auto"/>
    </w:pPr>
    <w:rPr>
      <w:rFonts w:eastAsia="Times New Roman"/>
      <w:kern w:val="0"/>
      <w:sz w:val="22"/>
      <w:szCs w:val="22"/>
      <w:lang w:eastAsia="sk-SK"/>
    </w:rPr>
  </w:style>
  <w:style w:type="paragraph" w:customStyle="1" w:styleId="Default">
    <w:name w:val="Default"/>
    <w:pPr>
      <w:widowControl w:val="0"/>
      <w:suppressAutoHyphens/>
      <w:autoSpaceDE w:val="0"/>
      <w:spacing w:after="0" w:line="240" w:lineRule="auto"/>
    </w:pPr>
    <w:rPr>
      <w:rFonts w:ascii="Tahoma" w:eastAsia="Times New Roman" w:hAnsi="Tahoma" w:cs="Tahoma"/>
      <w:color w:val="000000"/>
      <w:kern w:val="0"/>
      <w:lang w:eastAsia="sk-SK"/>
    </w:rPr>
  </w:style>
  <w:style w:type="character" w:styleId="Nevyrieenzmienka">
    <w:name w:val="Unresolved Mention"/>
    <w:basedOn w:val="Predvolenpsmoodseku"/>
    <w:rPr>
      <w:color w:val="605E5C"/>
      <w:shd w:val="clear" w:color="auto" w:fill="E1DFDD"/>
    </w:rPr>
  </w:style>
  <w:style w:type="character" w:styleId="Odkaznakomentr">
    <w:name w:val="annotation reference"/>
    <w:basedOn w:val="Predvolenpsmoodseku"/>
    <w:uiPriority w:val="99"/>
    <w:semiHidden/>
    <w:unhideWhenUsed/>
    <w:rsid w:val="00FD6381"/>
    <w:rPr>
      <w:sz w:val="16"/>
      <w:szCs w:val="16"/>
    </w:rPr>
  </w:style>
  <w:style w:type="paragraph" w:styleId="Textkomentra">
    <w:name w:val="annotation text"/>
    <w:basedOn w:val="Normlny"/>
    <w:link w:val="TextkomentraChar"/>
    <w:uiPriority w:val="99"/>
    <w:unhideWhenUsed/>
    <w:rsid w:val="00FD6381"/>
    <w:pPr>
      <w:spacing w:line="240" w:lineRule="auto"/>
    </w:pPr>
    <w:rPr>
      <w:sz w:val="20"/>
      <w:szCs w:val="20"/>
    </w:rPr>
  </w:style>
  <w:style w:type="character" w:customStyle="1" w:styleId="TextkomentraChar">
    <w:name w:val="Text komentára Char"/>
    <w:basedOn w:val="Predvolenpsmoodseku"/>
    <w:link w:val="Textkomentra"/>
    <w:uiPriority w:val="99"/>
    <w:rsid w:val="00FD6381"/>
    <w:rPr>
      <w:rFonts w:ascii="Arial" w:eastAsia="Arial" w:hAnsi="Arial" w:cs="Arial"/>
      <w:color w:val="000000"/>
      <w:kern w:val="0"/>
      <w:sz w:val="20"/>
      <w:szCs w:val="20"/>
      <w:lang w:eastAsia="sk-SK"/>
    </w:rPr>
  </w:style>
  <w:style w:type="paragraph" w:styleId="Predmetkomentra">
    <w:name w:val="annotation subject"/>
    <w:basedOn w:val="Textkomentra"/>
    <w:next w:val="Textkomentra"/>
    <w:link w:val="PredmetkomentraChar"/>
    <w:uiPriority w:val="99"/>
    <w:semiHidden/>
    <w:unhideWhenUsed/>
    <w:rsid w:val="00FD6381"/>
    <w:rPr>
      <w:b/>
      <w:bCs/>
    </w:rPr>
  </w:style>
  <w:style w:type="character" w:customStyle="1" w:styleId="PredmetkomentraChar">
    <w:name w:val="Predmet komentára Char"/>
    <w:basedOn w:val="TextkomentraChar"/>
    <w:link w:val="Predmetkomentra"/>
    <w:uiPriority w:val="99"/>
    <w:semiHidden/>
    <w:rsid w:val="00FD6381"/>
    <w:rPr>
      <w:rFonts w:ascii="Arial" w:eastAsia="Arial" w:hAnsi="Arial" w:cs="Arial"/>
      <w:b/>
      <w:bCs/>
      <w:color w:val="000000"/>
      <w:kern w:val="0"/>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hyperlink" Target="http://www.ezakazky.sk" TargetMode="External"/><Relationship Id="rId3" Type="http://schemas.openxmlformats.org/officeDocument/2006/relationships/settings" Target="settings.xml"/><Relationship Id="rId7" Type="http://schemas.openxmlformats.org/officeDocument/2006/relationships/hyperlink" Target="mailto:natalia.gejdosova@aos.sk" TargetMode="External"/><Relationship Id="rId12" Type="http://schemas.openxmlformats.org/officeDocument/2006/relationships/hyperlink" Target="http://www.ezakazky.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zakazky.s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zakazky.sk" TargetMode="External"/><Relationship Id="rId4" Type="http://schemas.openxmlformats.org/officeDocument/2006/relationships/webSettings" Target="webSettings.xml"/><Relationship Id="rId9" Type="http://schemas.openxmlformats.org/officeDocument/2006/relationships/hyperlink" Target="http://www.ezakazky.sk" TargetMode="Externa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199</TotalTime>
  <Pages>6</Pages>
  <Words>2227</Words>
  <Characters>12695</Characters>
  <DocSecurity>0</DocSecurity>
  <Lines>105</Lines>
  <Paragraphs>29</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Printed>2026-10-13T08:21:00Z</cp:lastPrinted>
  <dcterms:created xsi:type="dcterms:W3CDTF">2026-09-29T09:09:00Z</dcterms:created>
  <dcterms:modified xsi:type="dcterms:W3CDTF">2026-10-13T08:22:00Z</dcterms:modified>
</cp:coreProperties>
</file>