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50839" w14:textId="552FE680" w:rsidR="002F7379" w:rsidRPr="003E279D" w:rsidRDefault="002F7379" w:rsidP="002F7379">
      <w:pPr>
        <w:tabs>
          <w:tab w:val="left" w:pos="2160"/>
          <w:tab w:val="left" w:pos="2880"/>
          <w:tab w:val="left" w:pos="4500"/>
        </w:tabs>
        <w:ind w:right="141"/>
        <w:jc w:val="right"/>
        <w:rPr>
          <w:rFonts w:ascii="Calibri" w:hAnsi="Calibri" w:cs="Calibri"/>
          <w:sz w:val="20"/>
          <w:szCs w:val="20"/>
          <w:lang w:eastAsia="cs-CZ"/>
        </w:rPr>
      </w:pPr>
      <w:r w:rsidRPr="003E279D">
        <w:rPr>
          <w:rFonts w:ascii="Calibri" w:hAnsi="Calibri" w:cs="Calibri"/>
          <w:sz w:val="20"/>
          <w:szCs w:val="20"/>
          <w:lang w:eastAsia="cs-CZ"/>
        </w:rPr>
        <w:t>Príloha č. 4 súťažných podkladov</w:t>
      </w:r>
    </w:p>
    <w:p w14:paraId="77C28477" w14:textId="6AD2BE91" w:rsidR="61EC1A6C" w:rsidRPr="004C64A4" w:rsidRDefault="61EC1A6C" w:rsidP="61EC1A6C">
      <w:pPr>
        <w:pStyle w:val="Nadpis1"/>
        <w:spacing w:line="259" w:lineRule="auto"/>
        <w:rPr>
          <w:sz w:val="21"/>
          <w:szCs w:val="21"/>
        </w:rPr>
      </w:pPr>
    </w:p>
    <w:p w14:paraId="33D1A3EC" w14:textId="77777777" w:rsidR="002F7379" w:rsidRPr="00724B48" w:rsidRDefault="002F7379" w:rsidP="002F7379">
      <w:pPr>
        <w:pStyle w:val="Nadpis1"/>
        <w:spacing w:line="259" w:lineRule="auto"/>
        <w:rPr>
          <w:rFonts w:asciiTheme="minorHAnsi" w:hAnsiTheme="minorHAnsi" w:cstheme="minorHAnsi"/>
          <w:sz w:val="20"/>
          <w:szCs w:val="20"/>
        </w:rPr>
      </w:pPr>
    </w:p>
    <w:p w14:paraId="74B0E008" w14:textId="6C36392F" w:rsidR="009625B7" w:rsidRPr="00575E24" w:rsidRDefault="00F97890" w:rsidP="00575E24">
      <w:pPr>
        <w:pStyle w:val="Nadpis1"/>
        <w:spacing w:line="259" w:lineRule="auto"/>
        <w:rPr>
          <w:rFonts w:asciiTheme="minorHAnsi" w:hAnsiTheme="minorHAnsi" w:cstheme="minorHAnsi"/>
          <w:sz w:val="20"/>
          <w:szCs w:val="20"/>
        </w:rPr>
      </w:pPr>
      <w:r w:rsidRPr="00724B48">
        <w:rPr>
          <w:rFonts w:asciiTheme="minorHAnsi" w:hAnsiTheme="minorHAnsi" w:cstheme="minorHAnsi"/>
          <w:sz w:val="20"/>
          <w:szCs w:val="20"/>
        </w:rPr>
        <w:t>POISTNÁ ZMLUVA</w:t>
      </w:r>
      <w:r w:rsidR="00606422" w:rsidRPr="00724B48">
        <w:rPr>
          <w:rFonts w:asciiTheme="minorHAnsi" w:hAnsiTheme="minorHAnsi" w:cstheme="minorHAnsi"/>
          <w:sz w:val="20"/>
          <w:szCs w:val="20"/>
        </w:rPr>
        <w:t xml:space="preserve"> </w:t>
      </w:r>
      <w:r w:rsidR="00F543C0" w:rsidRPr="00724B48">
        <w:rPr>
          <w:rFonts w:asciiTheme="minorHAnsi" w:hAnsiTheme="minorHAnsi" w:cstheme="minorHAnsi"/>
          <w:sz w:val="20"/>
          <w:szCs w:val="20"/>
        </w:rPr>
        <w:t>č.</w:t>
      </w:r>
      <w:r w:rsidR="00DF2EFE" w:rsidRPr="00724B48">
        <w:rPr>
          <w:rFonts w:asciiTheme="minorHAnsi" w:hAnsiTheme="minorHAnsi" w:cstheme="minorHAnsi"/>
          <w:sz w:val="20"/>
          <w:szCs w:val="20"/>
        </w:rPr>
        <w:t xml:space="preserve"> </w:t>
      </w:r>
      <w:r w:rsidR="00922F93" w:rsidRPr="00724B48">
        <w:rPr>
          <w:rFonts w:asciiTheme="minorHAnsi" w:hAnsiTheme="minorHAnsi" w:cstheme="minorHAnsi"/>
          <w:sz w:val="20"/>
          <w:szCs w:val="20"/>
        </w:rPr>
        <w:t>...</w:t>
      </w:r>
      <w:r w:rsidR="002F7379" w:rsidRPr="00724B48">
        <w:rPr>
          <w:rFonts w:asciiTheme="minorHAnsi" w:hAnsiTheme="minorHAnsi" w:cstheme="minorHAnsi"/>
          <w:sz w:val="20"/>
          <w:szCs w:val="20"/>
        </w:rPr>
        <w:t>/</w:t>
      </w:r>
      <w:r w:rsidR="00922F93" w:rsidRPr="00724B48">
        <w:rPr>
          <w:rFonts w:asciiTheme="minorHAnsi" w:hAnsiTheme="minorHAnsi" w:cstheme="minorHAnsi"/>
          <w:sz w:val="20"/>
          <w:szCs w:val="20"/>
        </w:rPr>
        <w:t>..../2026</w:t>
      </w:r>
    </w:p>
    <w:p w14:paraId="3C5D6053" w14:textId="2E971296" w:rsidR="00EF04E9" w:rsidRPr="00922F93" w:rsidRDefault="00EF04E9" w:rsidP="002F7379">
      <w:pPr>
        <w:spacing w:line="259" w:lineRule="auto"/>
        <w:jc w:val="center"/>
        <w:rPr>
          <w:rFonts w:asciiTheme="minorHAnsi" w:hAnsiTheme="minorHAnsi" w:cstheme="minorHAnsi"/>
          <w:b/>
          <w:sz w:val="20"/>
          <w:szCs w:val="20"/>
        </w:rPr>
      </w:pPr>
      <w:r w:rsidRPr="00922F93">
        <w:rPr>
          <w:rFonts w:asciiTheme="minorHAnsi" w:hAnsiTheme="minorHAnsi" w:cstheme="minorHAnsi"/>
          <w:b/>
          <w:sz w:val="20"/>
          <w:szCs w:val="20"/>
        </w:rPr>
        <w:t xml:space="preserve">PRE POISTENIE MAJETKU </w:t>
      </w:r>
    </w:p>
    <w:p w14:paraId="3384A8D9" w14:textId="77777777" w:rsidR="002F7379" w:rsidRDefault="002F7379" w:rsidP="00070C09">
      <w:pPr>
        <w:spacing w:line="259" w:lineRule="auto"/>
        <w:jc w:val="center"/>
        <w:rPr>
          <w:rFonts w:asciiTheme="minorHAnsi" w:hAnsiTheme="minorHAnsi" w:cstheme="minorHAnsi"/>
          <w:i/>
          <w:iCs/>
          <w:sz w:val="18"/>
          <w:szCs w:val="18"/>
        </w:rPr>
      </w:pPr>
    </w:p>
    <w:p w14:paraId="11C22879" w14:textId="69C6FFB6" w:rsidR="002053DB" w:rsidRPr="002F7379" w:rsidRDefault="00C11A4F" w:rsidP="00070C09">
      <w:pPr>
        <w:spacing w:line="259" w:lineRule="auto"/>
        <w:jc w:val="center"/>
        <w:rPr>
          <w:rFonts w:asciiTheme="minorHAnsi" w:hAnsiTheme="minorHAnsi" w:cstheme="minorHAnsi"/>
          <w:i/>
          <w:iCs/>
          <w:sz w:val="18"/>
          <w:szCs w:val="18"/>
        </w:rPr>
      </w:pPr>
      <w:r w:rsidRPr="002F7379">
        <w:rPr>
          <w:rFonts w:asciiTheme="minorHAnsi" w:hAnsiTheme="minorHAnsi" w:cstheme="minorHAnsi"/>
          <w:i/>
          <w:iCs/>
          <w:sz w:val="18"/>
          <w:szCs w:val="18"/>
        </w:rPr>
        <w:t xml:space="preserve">(ďalej </w:t>
      </w:r>
      <w:r w:rsidR="00667C36">
        <w:rPr>
          <w:rFonts w:asciiTheme="minorHAnsi" w:hAnsiTheme="minorHAnsi" w:cstheme="minorHAnsi"/>
          <w:i/>
          <w:iCs/>
          <w:sz w:val="18"/>
          <w:szCs w:val="18"/>
        </w:rPr>
        <w:t xml:space="preserve"> ako</w:t>
      </w:r>
      <w:r w:rsidR="003E279D">
        <w:rPr>
          <w:rFonts w:asciiTheme="minorHAnsi" w:hAnsiTheme="minorHAnsi" w:cstheme="minorHAnsi"/>
          <w:i/>
          <w:iCs/>
          <w:sz w:val="18"/>
          <w:szCs w:val="18"/>
        </w:rPr>
        <w:t xml:space="preserve"> </w:t>
      </w:r>
      <w:r w:rsidR="00EF04E9" w:rsidRPr="002F7379">
        <w:rPr>
          <w:rFonts w:asciiTheme="minorHAnsi" w:hAnsiTheme="minorHAnsi" w:cstheme="minorHAnsi"/>
          <w:i/>
          <w:iCs/>
          <w:sz w:val="18"/>
          <w:szCs w:val="18"/>
        </w:rPr>
        <w:t>„</w:t>
      </w:r>
      <w:r w:rsidR="00F97890" w:rsidRPr="002F7379">
        <w:rPr>
          <w:rFonts w:asciiTheme="minorHAnsi" w:hAnsiTheme="minorHAnsi" w:cstheme="minorHAnsi"/>
          <w:i/>
          <w:iCs/>
          <w:sz w:val="18"/>
          <w:szCs w:val="18"/>
        </w:rPr>
        <w:t>poistná zmluva</w:t>
      </w:r>
      <w:r w:rsidR="002053DB" w:rsidRPr="002F7379">
        <w:rPr>
          <w:rFonts w:asciiTheme="minorHAnsi" w:hAnsiTheme="minorHAnsi" w:cstheme="minorHAnsi"/>
          <w:i/>
          <w:iCs/>
          <w:sz w:val="18"/>
          <w:szCs w:val="18"/>
        </w:rPr>
        <w:t>“)</w:t>
      </w:r>
    </w:p>
    <w:p w14:paraId="1AC90885" w14:textId="77777777" w:rsidR="00302C82" w:rsidRPr="00922F93" w:rsidRDefault="00302C82" w:rsidP="00070C09">
      <w:pPr>
        <w:pStyle w:val="Nzov"/>
        <w:tabs>
          <w:tab w:val="left" w:pos="3420"/>
        </w:tabs>
        <w:spacing w:before="0" w:after="0" w:line="259" w:lineRule="auto"/>
        <w:rPr>
          <w:rFonts w:asciiTheme="minorHAnsi" w:hAnsiTheme="minorHAnsi" w:cstheme="minorHAnsi"/>
          <w:sz w:val="20"/>
          <w:szCs w:val="20"/>
        </w:rPr>
      </w:pPr>
    </w:p>
    <w:p w14:paraId="6D61B8B8" w14:textId="77777777" w:rsidR="002F7379" w:rsidRDefault="00B40EA3" w:rsidP="002F7379">
      <w:pPr>
        <w:widowControl/>
        <w:spacing w:line="259" w:lineRule="auto"/>
        <w:ind w:left="0" w:firstLine="0"/>
        <w:jc w:val="center"/>
        <w:rPr>
          <w:rFonts w:asciiTheme="minorHAnsi" w:hAnsiTheme="minorHAnsi" w:cstheme="minorHAnsi"/>
          <w:i/>
          <w:iCs/>
          <w:sz w:val="16"/>
          <w:szCs w:val="16"/>
        </w:rPr>
      </w:pPr>
      <w:r w:rsidRPr="002F7379">
        <w:rPr>
          <w:rFonts w:asciiTheme="minorHAnsi" w:hAnsiTheme="minorHAnsi" w:cstheme="minorHAnsi"/>
          <w:i/>
          <w:iCs/>
          <w:sz w:val="16"/>
          <w:szCs w:val="16"/>
        </w:rPr>
        <w:t>uzavretá v súlade s</w:t>
      </w:r>
      <w:r w:rsidR="00DF35DC" w:rsidRPr="002F7379">
        <w:rPr>
          <w:rFonts w:asciiTheme="minorHAnsi" w:hAnsiTheme="minorHAnsi" w:cstheme="minorHAnsi"/>
          <w:i/>
          <w:iCs/>
          <w:sz w:val="16"/>
          <w:szCs w:val="16"/>
        </w:rPr>
        <w:t> </w:t>
      </w:r>
      <w:r w:rsidRPr="002F7379">
        <w:rPr>
          <w:rFonts w:asciiTheme="minorHAnsi" w:hAnsiTheme="minorHAnsi" w:cstheme="minorHAnsi"/>
          <w:i/>
          <w:iCs/>
          <w:sz w:val="16"/>
          <w:szCs w:val="16"/>
        </w:rPr>
        <w:t>ustanoveniami</w:t>
      </w:r>
      <w:r w:rsidR="00DF35DC" w:rsidRPr="002F7379">
        <w:rPr>
          <w:rFonts w:asciiTheme="minorHAnsi" w:hAnsiTheme="minorHAnsi" w:cstheme="minorHAnsi"/>
          <w:i/>
          <w:iCs/>
          <w:sz w:val="16"/>
          <w:szCs w:val="16"/>
        </w:rPr>
        <w:t xml:space="preserve"> § 788 a nasl. zákona</w:t>
      </w:r>
      <w:r w:rsidR="00586B9E" w:rsidRPr="002F7379">
        <w:rPr>
          <w:rFonts w:asciiTheme="minorHAnsi" w:hAnsiTheme="minorHAnsi" w:cstheme="minorHAnsi"/>
          <w:i/>
          <w:iCs/>
          <w:sz w:val="16"/>
          <w:szCs w:val="16"/>
        </w:rPr>
        <w:t xml:space="preserve"> </w:t>
      </w:r>
      <w:bookmarkStart w:id="0" w:name="_Hlk226980877"/>
      <w:r w:rsidR="004C23DF" w:rsidRPr="002F7379">
        <w:rPr>
          <w:rFonts w:asciiTheme="minorHAnsi" w:hAnsiTheme="minorHAnsi" w:cstheme="minorHAnsi"/>
          <w:i/>
          <w:iCs/>
          <w:sz w:val="16"/>
          <w:szCs w:val="16"/>
        </w:rPr>
        <w:t xml:space="preserve">č. 40/1964 </w:t>
      </w:r>
      <w:bookmarkEnd w:id="0"/>
      <w:r w:rsidR="004C23DF" w:rsidRPr="002F7379">
        <w:rPr>
          <w:rFonts w:asciiTheme="minorHAnsi" w:hAnsiTheme="minorHAnsi" w:cstheme="minorHAnsi"/>
          <w:i/>
          <w:iCs/>
          <w:sz w:val="16"/>
          <w:szCs w:val="16"/>
        </w:rPr>
        <w:t>Zb. Občiansky</w:t>
      </w:r>
      <w:r w:rsidR="00DF35DC" w:rsidRPr="002F7379">
        <w:rPr>
          <w:rFonts w:asciiTheme="minorHAnsi" w:hAnsiTheme="minorHAnsi" w:cstheme="minorHAnsi"/>
          <w:i/>
          <w:iCs/>
          <w:sz w:val="16"/>
          <w:szCs w:val="16"/>
        </w:rPr>
        <w:t xml:space="preserve"> zákonník v znení neskorších predpisov</w:t>
      </w:r>
    </w:p>
    <w:p w14:paraId="4D2134C1" w14:textId="77777777" w:rsidR="002F7379" w:rsidRDefault="00DF35DC" w:rsidP="002F7379">
      <w:pPr>
        <w:widowControl/>
        <w:spacing w:line="259" w:lineRule="auto"/>
        <w:ind w:left="0" w:firstLine="0"/>
        <w:jc w:val="center"/>
        <w:rPr>
          <w:rFonts w:asciiTheme="minorHAnsi" w:hAnsiTheme="minorHAnsi" w:cstheme="minorHAnsi"/>
          <w:i/>
          <w:iCs/>
          <w:sz w:val="16"/>
          <w:szCs w:val="16"/>
        </w:rPr>
      </w:pPr>
      <w:r w:rsidRPr="002F7379">
        <w:rPr>
          <w:rFonts w:asciiTheme="minorHAnsi" w:hAnsiTheme="minorHAnsi" w:cstheme="minorHAnsi"/>
          <w:i/>
          <w:iCs/>
          <w:sz w:val="16"/>
          <w:szCs w:val="16"/>
        </w:rPr>
        <w:t xml:space="preserve"> (ďalej len „Občiansky zákonník“) ako aj</w:t>
      </w:r>
      <w:r w:rsidR="00586B9E" w:rsidRPr="002F7379">
        <w:rPr>
          <w:rFonts w:asciiTheme="minorHAnsi" w:hAnsiTheme="minorHAnsi" w:cstheme="minorHAnsi"/>
          <w:i/>
          <w:iCs/>
          <w:sz w:val="16"/>
          <w:szCs w:val="16"/>
        </w:rPr>
        <w:t xml:space="preserve"> </w:t>
      </w:r>
      <w:r w:rsidR="00B40EA3" w:rsidRPr="002F7379">
        <w:rPr>
          <w:rFonts w:asciiTheme="minorHAnsi" w:hAnsiTheme="minorHAnsi" w:cstheme="minorHAnsi"/>
          <w:i/>
          <w:iCs/>
          <w:sz w:val="16"/>
          <w:szCs w:val="16"/>
        </w:rPr>
        <w:t>zákona č. 343/2015 Z. z. o verejnom obstarávaní a o zmene a doplnení niektorých zákonov</w:t>
      </w:r>
    </w:p>
    <w:p w14:paraId="12E488C7" w14:textId="58F86AAC" w:rsidR="00B40EA3" w:rsidRPr="002F7379" w:rsidRDefault="00B40EA3" w:rsidP="002F7379">
      <w:pPr>
        <w:widowControl/>
        <w:spacing w:line="259" w:lineRule="auto"/>
        <w:ind w:left="0" w:firstLine="0"/>
        <w:jc w:val="center"/>
        <w:rPr>
          <w:rFonts w:asciiTheme="minorHAnsi" w:hAnsiTheme="minorHAnsi" w:cstheme="minorHAnsi"/>
          <w:i/>
          <w:iCs/>
          <w:sz w:val="16"/>
          <w:szCs w:val="16"/>
        </w:rPr>
      </w:pPr>
      <w:r w:rsidRPr="002F7379" w:rsidDel="00120482">
        <w:rPr>
          <w:rFonts w:asciiTheme="minorHAnsi" w:hAnsiTheme="minorHAnsi" w:cstheme="minorHAnsi"/>
          <w:i/>
          <w:iCs/>
          <w:sz w:val="16"/>
          <w:szCs w:val="16"/>
        </w:rPr>
        <w:t xml:space="preserve"> </w:t>
      </w:r>
      <w:r w:rsidR="00CC2818" w:rsidRPr="002F7379">
        <w:rPr>
          <w:rFonts w:asciiTheme="minorHAnsi" w:hAnsiTheme="minorHAnsi" w:cstheme="minorHAnsi"/>
          <w:i/>
          <w:iCs/>
          <w:sz w:val="16"/>
          <w:szCs w:val="16"/>
        </w:rPr>
        <w:t>(ďalej len „</w:t>
      </w:r>
      <w:r w:rsidR="00D6735E" w:rsidRPr="002F7379">
        <w:rPr>
          <w:rFonts w:asciiTheme="minorHAnsi" w:hAnsiTheme="minorHAnsi" w:cstheme="minorHAnsi"/>
          <w:i/>
          <w:iCs/>
          <w:sz w:val="16"/>
          <w:szCs w:val="16"/>
        </w:rPr>
        <w:t>ZVO</w:t>
      </w:r>
      <w:r w:rsidR="00CC2818" w:rsidRPr="002F7379">
        <w:rPr>
          <w:rFonts w:asciiTheme="minorHAnsi" w:hAnsiTheme="minorHAnsi" w:cstheme="minorHAnsi"/>
          <w:i/>
          <w:iCs/>
          <w:sz w:val="16"/>
          <w:szCs w:val="16"/>
        </w:rPr>
        <w:t>“)</w:t>
      </w:r>
    </w:p>
    <w:p w14:paraId="4024A623" w14:textId="77777777" w:rsidR="00C55B49" w:rsidRPr="003E279D" w:rsidRDefault="00C55B49" w:rsidP="003E279D">
      <w:pPr>
        <w:pStyle w:val="Zkladntext"/>
        <w:widowControl/>
        <w:spacing w:after="0" w:line="259" w:lineRule="auto"/>
        <w:ind w:left="0" w:firstLine="0"/>
        <w:rPr>
          <w:rFonts w:asciiTheme="minorHAnsi" w:hAnsiTheme="minorHAnsi" w:cstheme="minorHAnsi"/>
          <w:i/>
          <w:iCs/>
          <w:sz w:val="18"/>
          <w:szCs w:val="18"/>
        </w:rPr>
      </w:pPr>
    </w:p>
    <w:p w14:paraId="4EE6B39A" w14:textId="77777777" w:rsidR="00B40EA3" w:rsidRPr="003E279D" w:rsidRDefault="00B40EA3" w:rsidP="00133DFB">
      <w:pPr>
        <w:widowControl/>
        <w:spacing w:line="259" w:lineRule="auto"/>
        <w:ind w:left="0" w:firstLine="0"/>
        <w:jc w:val="center"/>
        <w:rPr>
          <w:rFonts w:asciiTheme="minorHAnsi" w:hAnsiTheme="minorHAnsi" w:cstheme="minorHAnsi"/>
          <w:i/>
          <w:iCs/>
          <w:sz w:val="18"/>
          <w:szCs w:val="18"/>
        </w:rPr>
      </w:pPr>
      <w:r w:rsidRPr="003E279D">
        <w:rPr>
          <w:rFonts w:asciiTheme="minorHAnsi" w:hAnsiTheme="minorHAnsi" w:cstheme="minorHAnsi"/>
          <w:i/>
          <w:iCs/>
          <w:sz w:val="18"/>
          <w:szCs w:val="18"/>
        </w:rPr>
        <w:t>medzi nasledovnými zmluvnými stranami:</w:t>
      </w:r>
    </w:p>
    <w:p w14:paraId="6531ABE9" w14:textId="77777777" w:rsidR="00C55B49" w:rsidRPr="00922F93" w:rsidRDefault="00C55B49" w:rsidP="00133DFB">
      <w:pPr>
        <w:widowControl/>
        <w:spacing w:line="259" w:lineRule="auto"/>
        <w:ind w:left="0" w:firstLine="0"/>
        <w:jc w:val="center"/>
        <w:rPr>
          <w:rFonts w:asciiTheme="minorHAnsi" w:hAnsiTheme="minorHAnsi" w:cstheme="minorHAnsi"/>
          <w:sz w:val="20"/>
          <w:szCs w:val="20"/>
        </w:rPr>
      </w:pPr>
    </w:p>
    <w:p w14:paraId="22D6FBEA" w14:textId="77777777" w:rsidR="002053DB" w:rsidRPr="00922F93" w:rsidRDefault="002053DB" w:rsidP="00070C09">
      <w:pPr>
        <w:pStyle w:val="Zkladntext"/>
        <w:spacing w:after="0" w:line="259" w:lineRule="auto"/>
        <w:rPr>
          <w:rFonts w:asciiTheme="minorHAnsi" w:hAnsiTheme="minorHAnsi" w:cstheme="minorHAnsi"/>
          <w:sz w:val="20"/>
          <w:szCs w:val="20"/>
        </w:rPr>
      </w:pPr>
    </w:p>
    <w:p w14:paraId="3CD037C9" w14:textId="3CACF02C" w:rsidR="00586B9E" w:rsidRPr="002F7379" w:rsidRDefault="00302C82" w:rsidP="00586B9E">
      <w:pPr>
        <w:spacing w:line="259" w:lineRule="auto"/>
        <w:rPr>
          <w:rFonts w:asciiTheme="minorHAnsi" w:hAnsiTheme="minorHAnsi" w:cstheme="minorHAnsi"/>
          <w:b/>
          <w:sz w:val="20"/>
          <w:szCs w:val="20"/>
        </w:rPr>
      </w:pPr>
      <w:r w:rsidRPr="002F7379">
        <w:rPr>
          <w:rFonts w:asciiTheme="minorHAnsi" w:hAnsiTheme="minorHAnsi" w:cstheme="minorHAnsi"/>
          <w:b/>
          <w:sz w:val="20"/>
          <w:szCs w:val="20"/>
        </w:rPr>
        <w:t>Poistník</w:t>
      </w:r>
      <w:r w:rsidR="00D93100">
        <w:rPr>
          <w:rFonts w:asciiTheme="minorHAnsi" w:hAnsiTheme="minorHAnsi" w:cstheme="minorHAnsi"/>
          <w:b/>
          <w:sz w:val="20"/>
          <w:szCs w:val="20"/>
        </w:rPr>
        <w:t>/Poistený</w:t>
      </w:r>
    </w:p>
    <w:p w14:paraId="36E88C57" w14:textId="000DD0D6" w:rsidR="002C0818" w:rsidRPr="00922F93" w:rsidRDefault="00167FD9" w:rsidP="00586B9E">
      <w:pPr>
        <w:tabs>
          <w:tab w:val="left" w:pos="2835"/>
        </w:tabs>
        <w:spacing w:line="259" w:lineRule="auto"/>
        <w:rPr>
          <w:rFonts w:asciiTheme="minorHAnsi" w:hAnsiTheme="minorHAnsi" w:cstheme="minorHAnsi"/>
          <w:b/>
          <w:sz w:val="20"/>
          <w:szCs w:val="20"/>
        </w:rPr>
      </w:pPr>
      <w:r w:rsidRPr="00922F93">
        <w:rPr>
          <w:rFonts w:asciiTheme="minorHAnsi" w:hAnsiTheme="minorHAnsi" w:cstheme="minorHAnsi"/>
          <w:sz w:val="20"/>
          <w:szCs w:val="20"/>
        </w:rPr>
        <w:t>Obchodné meno:</w:t>
      </w:r>
      <w:r w:rsidR="00586B9E" w:rsidRPr="00922F93">
        <w:rPr>
          <w:rFonts w:asciiTheme="minorHAnsi" w:hAnsiTheme="minorHAnsi" w:cstheme="minorHAnsi"/>
          <w:sz w:val="20"/>
          <w:szCs w:val="20"/>
        </w:rPr>
        <w:tab/>
      </w:r>
      <w:r w:rsidR="002F42D1" w:rsidRPr="00922F93">
        <w:rPr>
          <w:rFonts w:asciiTheme="minorHAnsi" w:hAnsiTheme="minorHAnsi" w:cstheme="minorHAnsi"/>
          <w:b/>
          <w:sz w:val="20"/>
          <w:szCs w:val="20"/>
        </w:rPr>
        <w:t>Hlavné mesto Slovenskej republiky Bratislava</w:t>
      </w:r>
      <w:r w:rsidR="00F543C0" w:rsidRPr="00922F93">
        <w:rPr>
          <w:rFonts w:asciiTheme="minorHAnsi" w:hAnsiTheme="minorHAnsi" w:cstheme="minorHAnsi"/>
          <w:b/>
          <w:sz w:val="20"/>
          <w:szCs w:val="20"/>
        </w:rPr>
        <w:t xml:space="preserve"> </w:t>
      </w:r>
    </w:p>
    <w:p w14:paraId="224EC4AA" w14:textId="2F202EF3" w:rsidR="00302C82" w:rsidRPr="00922F93" w:rsidRDefault="00D5292A" w:rsidP="00586B9E">
      <w:pPr>
        <w:tabs>
          <w:tab w:val="left" w:pos="2127"/>
        </w:tabs>
        <w:spacing w:line="259" w:lineRule="auto"/>
        <w:ind w:left="0" w:firstLine="0"/>
        <w:rPr>
          <w:rFonts w:asciiTheme="minorHAnsi" w:hAnsiTheme="minorHAnsi" w:cstheme="minorHAnsi"/>
          <w:sz w:val="20"/>
          <w:szCs w:val="20"/>
        </w:rPr>
      </w:pPr>
      <w:r w:rsidRPr="00922F93">
        <w:rPr>
          <w:rFonts w:asciiTheme="minorHAnsi" w:hAnsiTheme="minorHAnsi" w:cstheme="minorHAnsi"/>
          <w:sz w:val="20"/>
          <w:szCs w:val="20"/>
        </w:rPr>
        <w:t>Sídlo</w:t>
      </w:r>
      <w:r w:rsidR="00302C82" w:rsidRPr="00922F93">
        <w:rPr>
          <w:rFonts w:asciiTheme="minorHAnsi" w:hAnsiTheme="minorHAnsi" w:cstheme="minorHAnsi"/>
          <w:sz w:val="20"/>
          <w:szCs w:val="20"/>
        </w:rPr>
        <w:t>:</w:t>
      </w:r>
      <w:r w:rsidR="00586B9E" w:rsidRPr="00922F93">
        <w:rPr>
          <w:rFonts w:asciiTheme="minorHAnsi" w:hAnsiTheme="minorHAnsi" w:cstheme="minorHAnsi"/>
          <w:sz w:val="20"/>
          <w:szCs w:val="20"/>
        </w:rPr>
        <w:tab/>
      </w:r>
      <w:r w:rsidR="00586B9E" w:rsidRPr="00922F93">
        <w:rPr>
          <w:rFonts w:asciiTheme="minorHAnsi" w:hAnsiTheme="minorHAnsi" w:cstheme="minorHAnsi"/>
          <w:sz w:val="20"/>
          <w:szCs w:val="20"/>
        </w:rPr>
        <w:tab/>
      </w:r>
      <w:r w:rsidR="002F42D1" w:rsidRPr="00922F93">
        <w:rPr>
          <w:rFonts w:asciiTheme="minorHAnsi" w:hAnsiTheme="minorHAnsi" w:cstheme="minorHAnsi"/>
          <w:sz w:val="20"/>
          <w:szCs w:val="20"/>
        </w:rPr>
        <w:t>Primaciálne námestie 1, 814 99 Bratislava – mestská časť Staré Mesto</w:t>
      </w:r>
    </w:p>
    <w:p w14:paraId="42DB625C" w14:textId="790E3A6D" w:rsidR="00302C82" w:rsidRPr="00922F93" w:rsidRDefault="00302C82" w:rsidP="00B81C2D">
      <w:pPr>
        <w:spacing w:line="259" w:lineRule="auto"/>
        <w:ind w:left="2835" w:hanging="2835"/>
        <w:rPr>
          <w:rFonts w:asciiTheme="minorHAnsi" w:hAnsiTheme="minorHAnsi" w:cstheme="minorHAnsi"/>
          <w:sz w:val="20"/>
          <w:szCs w:val="20"/>
        </w:rPr>
      </w:pPr>
      <w:r w:rsidRPr="00922F93">
        <w:rPr>
          <w:rFonts w:asciiTheme="minorHAnsi" w:hAnsiTheme="minorHAnsi" w:cstheme="minorHAnsi"/>
          <w:sz w:val="20"/>
          <w:szCs w:val="20"/>
        </w:rPr>
        <w:t>V zastúpení:</w:t>
      </w:r>
      <w:r w:rsidR="00586B9E" w:rsidRPr="00922F93">
        <w:rPr>
          <w:rFonts w:asciiTheme="minorHAnsi" w:hAnsiTheme="minorHAnsi" w:cstheme="minorHAnsi"/>
          <w:sz w:val="20"/>
          <w:szCs w:val="20"/>
        </w:rPr>
        <w:tab/>
      </w:r>
      <w:r w:rsidR="00A67009">
        <w:rPr>
          <w:rFonts w:asciiTheme="minorHAnsi" w:hAnsiTheme="minorHAnsi" w:cstheme="minorHAnsi"/>
          <w:sz w:val="20"/>
          <w:szCs w:val="20"/>
        </w:rPr>
        <w:t>Ing. arch. Matúš Vallo, primátor</w:t>
      </w:r>
      <w:r w:rsidR="00C06D06" w:rsidRPr="00741F7C">
        <w:rPr>
          <w:rFonts w:asciiTheme="minorHAnsi" w:hAnsiTheme="minorHAnsi" w:cstheme="minorHAnsi"/>
          <w:sz w:val="20"/>
          <w:szCs w:val="20"/>
        </w:rPr>
        <w:t xml:space="preserve">       </w:t>
      </w:r>
    </w:p>
    <w:p w14:paraId="78C16557" w14:textId="25CB7866" w:rsidR="00302C82" w:rsidRPr="00922F93" w:rsidRDefault="00302C82" w:rsidP="00586B9E">
      <w:pPr>
        <w:tabs>
          <w:tab w:val="left" w:pos="2835"/>
        </w:tabs>
        <w:spacing w:line="259" w:lineRule="auto"/>
        <w:ind w:left="0" w:firstLine="0"/>
        <w:rPr>
          <w:rFonts w:asciiTheme="minorHAnsi" w:hAnsiTheme="minorHAnsi" w:cstheme="minorHAnsi"/>
          <w:sz w:val="20"/>
          <w:szCs w:val="20"/>
        </w:rPr>
      </w:pPr>
      <w:r w:rsidRPr="00922F93">
        <w:rPr>
          <w:rFonts w:asciiTheme="minorHAnsi" w:hAnsiTheme="minorHAnsi" w:cstheme="minorHAnsi"/>
          <w:sz w:val="20"/>
          <w:szCs w:val="20"/>
        </w:rPr>
        <w:t>IČO:</w:t>
      </w:r>
      <w:r w:rsidR="00586B9E" w:rsidRPr="00922F93">
        <w:rPr>
          <w:rFonts w:asciiTheme="minorHAnsi" w:hAnsiTheme="minorHAnsi" w:cstheme="minorHAnsi"/>
          <w:sz w:val="20"/>
          <w:szCs w:val="20"/>
        </w:rPr>
        <w:tab/>
      </w:r>
      <w:r w:rsidR="000A4178" w:rsidRPr="00922F93">
        <w:rPr>
          <w:rFonts w:asciiTheme="minorHAnsi" w:hAnsiTheme="minorHAnsi" w:cstheme="minorHAnsi"/>
          <w:sz w:val="20"/>
          <w:szCs w:val="20"/>
        </w:rPr>
        <w:t>00</w:t>
      </w:r>
      <w:r w:rsidR="002F42D1" w:rsidRPr="00922F93">
        <w:rPr>
          <w:rFonts w:asciiTheme="minorHAnsi" w:hAnsiTheme="minorHAnsi" w:cstheme="minorHAnsi"/>
          <w:sz w:val="20"/>
          <w:szCs w:val="20"/>
        </w:rPr>
        <w:t> 603 481</w:t>
      </w:r>
    </w:p>
    <w:p w14:paraId="2E59B4D1" w14:textId="1845903B" w:rsidR="00302C82" w:rsidRPr="00922F93" w:rsidRDefault="00EF04E9" w:rsidP="00586B9E">
      <w:pPr>
        <w:tabs>
          <w:tab w:val="left" w:pos="2835"/>
        </w:tabs>
        <w:spacing w:line="259" w:lineRule="auto"/>
        <w:ind w:left="0" w:firstLine="0"/>
        <w:rPr>
          <w:rFonts w:asciiTheme="minorHAnsi" w:hAnsiTheme="minorHAnsi" w:cstheme="minorHAnsi"/>
          <w:sz w:val="20"/>
          <w:szCs w:val="20"/>
        </w:rPr>
      </w:pPr>
      <w:r w:rsidRPr="00922F93">
        <w:rPr>
          <w:rFonts w:asciiTheme="minorHAnsi" w:hAnsiTheme="minorHAnsi" w:cstheme="minorHAnsi"/>
          <w:sz w:val="20"/>
          <w:szCs w:val="20"/>
        </w:rPr>
        <w:t>DIČ:</w:t>
      </w:r>
      <w:r w:rsidR="00586B9E" w:rsidRPr="00922F93">
        <w:rPr>
          <w:rFonts w:asciiTheme="minorHAnsi" w:hAnsiTheme="minorHAnsi" w:cstheme="minorHAnsi"/>
          <w:sz w:val="20"/>
          <w:szCs w:val="20"/>
        </w:rPr>
        <w:tab/>
      </w:r>
      <w:r w:rsidR="006B5CC8" w:rsidRPr="00922F93">
        <w:rPr>
          <w:rFonts w:asciiTheme="minorHAnsi" w:hAnsiTheme="minorHAnsi" w:cstheme="minorHAnsi"/>
          <w:sz w:val="20"/>
          <w:szCs w:val="20"/>
        </w:rPr>
        <w:t>2020372596</w:t>
      </w:r>
    </w:p>
    <w:p w14:paraId="427A734B" w14:textId="45D81488" w:rsidR="00302C82" w:rsidRPr="00922F93" w:rsidRDefault="00302C82" w:rsidP="00586B9E">
      <w:pPr>
        <w:tabs>
          <w:tab w:val="left" w:pos="2835"/>
        </w:tabs>
        <w:spacing w:line="259" w:lineRule="auto"/>
        <w:ind w:left="0" w:firstLine="0"/>
        <w:rPr>
          <w:rFonts w:asciiTheme="minorHAnsi" w:hAnsiTheme="minorHAnsi" w:cstheme="minorHAnsi"/>
          <w:sz w:val="20"/>
          <w:szCs w:val="20"/>
        </w:rPr>
      </w:pPr>
      <w:r w:rsidRPr="00922F93">
        <w:rPr>
          <w:rFonts w:asciiTheme="minorHAnsi" w:hAnsiTheme="minorHAnsi" w:cstheme="minorHAnsi"/>
          <w:sz w:val="20"/>
          <w:szCs w:val="20"/>
        </w:rPr>
        <w:t>Bankové spojenie:</w:t>
      </w:r>
      <w:r w:rsidR="00586B9E" w:rsidRPr="00922F93">
        <w:rPr>
          <w:rFonts w:asciiTheme="minorHAnsi" w:hAnsiTheme="minorHAnsi" w:cstheme="minorHAnsi"/>
          <w:sz w:val="20"/>
          <w:szCs w:val="20"/>
        </w:rPr>
        <w:tab/>
      </w:r>
      <w:r w:rsidR="006B5CC8" w:rsidRPr="00922F93">
        <w:rPr>
          <w:rFonts w:asciiTheme="minorHAnsi" w:hAnsiTheme="minorHAnsi" w:cstheme="minorHAnsi"/>
          <w:sz w:val="20"/>
          <w:szCs w:val="20"/>
        </w:rPr>
        <w:t xml:space="preserve">Československá obchodná banka, </w:t>
      </w:r>
      <w:r w:rsidR="005E259E" w:rsidRPr="00922F93">
        <w:rPr>
          <w:rFonts w:asciiTheme="minorHAnsi" w:hAnsiTheme="minorHAnsi" w:cstheme="minorHAnsi"/>
          <w:sz w:val="20"/>
          <w:szCs w:val="20"/>
        </w:rPr>
        <w:t>a.s.</w:t>
      </w:r>
    </w:p>
    <w:p w14:paraId="1D6DA32E" w14:textId="315A2DD5" w:rsidR="00B40EA3" w:rsidRDefault="00B40EA3" w:rsidP="00586B9E">
      <w:pPr>
        <w:widowControl/>
        <w:tabs>
          <w:tab w:val="left" w:pos="2835"/>
        </w:tabs>
        <w:spacing w:line="259" w:lineRule="auto"/>
        <w:ind w:left="0" w:firstLine="0"/>
        <w:rPr>
          <w:rFonts w:asciiTheme="minorHAnsi" w:hAnsiTheme="minorHAnsi" w:cstheme="minorHAnsi"/>
          <w:sz w:val="20"/>
          <w:szCs w:val="20"/>
        </w:rPr>
      </w:pPr>
      <w:r w:rsidRPr="00922F93">
        <w:rPr>
          <w:rFonts w:asciiTheme="minorHAnsi" w:hAnsiTheme="minorHAnsi" w:cstheme="minorHAnsi"/>
          <w:sz w:val="20"/>
          <w:szCs w:val="20"/>
        </w:rPr>
        <w:t>Číslo účtu</w:t>
      </w:r>
      <w:r w:rsidR="00D5292A" w:rsidRPr="00922F93">
        <w:rPr>
          <w:rFonts w:asciiTheme="minorHAnsi" w:hAnsiTheme="minorHAnsi" w:cstheme="minorHAnsi"/>
          <w:sz w:val="20"/>
          <w:szCs w:val="20"/>
        </w:rPr>
        <w:t xml:space="preserve"> (IBAN)</w:t>
      </w:r>
      <w:r w:rsidRPr="00922F93">
        <w:rPr>
          <w:rFonts w:asciiTheme="minorHAnsi" w:hAnsiTheme="minorHAnsi" w:cstheme="minorHAnsi"/>
          <w:sz w:val="20"/>
          <w:szCs w:val="20"/>
        </w:rPr>
        <w:t>:</w:t>
      </w:r>
      <w:r w:rsidR="00586B9E" w:rsidRPr="00922F93">
        <w:rPr>
          <w:rFonts w:asciiTheme="minorHAnsi" w:hAnsiTheme="minorHAnsi" w:cstheme="minorHAnsi"/>
          <w:sz w:val="20"/>
          <w:szCs w:val="20"/>
        </w:rPr>
        <w:tab/>
      </w:r>
      <w:r w:rsidR="006B5CC8" w:rsidRPr="00922F93">
        <w:rPr>
          <w:rFonts w:asciiTheme="minorHAnsi" w:hAnsiTheme="minorHAnsi" w:cstheme="minorHAnsi"/>
          <w:sz w:val="20"/>
          <w:szCs w:val="20"/>
        </w:rPr>
        <w:t>SK37 7500 0000 0000 2582 9413</w:t>
      </w:r>
    </w:p>
    <w:p w14:paraId="575D0DFC" w14:textId="68EBEF42" w:rsidR="00D93100" w:rsidRDefault="00D93100" w:rsidP="00586B9E">
      <w:pPr>
        <w:widowControl/>
        <w:tabs>
          <w:tab w:val="left" w:pos="2835"/>
        </w:tabs>
        <w:spacing w:line="259" w:lineRule="auto"/>
        <w:ind w:left="0" w:firstLine="0"/>
        <w:rPr>
          <w:rFonts w:asciiTheme="minorHAnsi" w:hAnsiTheme="minorHAnsi" w:cstheme="minorHAnsi"/>
          <w:sz w:val="20"/>
          <w:szCs w:val="20"/>
        </w:rPr>
      </w:pPr>
      <w:r>
        <w:rPr>
          <w:rFonts w:asciiTheme="minorHAnsi" w:hAnsiTheme="minorHAnsi" w:cstheme="minorHAnsi"/>
          <w:sz w:val="20"/>
          <w:szCs w:val="20"/>
        </w:rPr>
        <w:t>Názov účtu:</w:t>
      </w:r>
      <w:r>
        <w:rPr>
          <w:rFonts w:asciiTheme="minorHAnsi" w:hAnsiTheme="minorHAnsi" w:cstheme="minorHAnsi"/>
          <w:sz w:val="20"/>
          <w:szCs w:val="20"/>
        </w:rPr>
        <w:tab/>
        <w:t>Hlavné mesto Slovenskej republiky Bratislava</w:t>
      </w:r>
    </w:p>
    <w:p w14:paraId="3E46A4F9" w14:textId="6E54AE03" w:rsidR="00013DE1" w:rsidRDefault="00013DE1" w:rsidP="00586B9E">
      <w:pPr>
        <w:widowControl/>
        <w:tabs>
          <w:tab w:val="left" w:pos="2835"/>
        </w:tabs>
        <w:spacing w:line="259" w:lineRule="auto"/>
        <w:ind w:left="0" w:firstLine="0"/>
        <w:rPr>
          <w:rFonts w:asciiTheme="minorHAnsi" w:hAnsiTheme="minorHAnsi" w:cstheme="minorHAnsi"/>
          <w:sz w:val="20"/>
          <w:szCs w:val="20"/>
        </w:rPr>
      </w:pPr>
      <w:r>
        <w:rPr>
          <w:rFonts w:asciiTheme="minorHAnsi" w:hAnsiTheme="minorHAnsi" w:cstheme="minorHAnsi"/>
          <w:sz w:val="20"/>
          <w:szCs w:val="20"/>
        </w:rPr>
        <w:t>Kontaktná osoba:                               Ing. Gabriela Petreková</w:t>
      </w:r>
      <w:r w:rsidR="00F510CF">
        <w:rPr>
          <w:rFonts w:asciiTheme="minorHAnsi" w:hAnsiTheme="minorHAnsi" w:cstheme="minorHAnsi"/>
          <w:sz w:val="20"/>
          <w:szCs w:val="20"/>
        </w:rPr>
        <w:t xml:space="preserve">, </w:t>
      </w:r>
      <w:r w:rsidR="00F510CF" w:rsidRPr="00F510CF">
        <w:rPr>
          <w:rFonts w:asciiTheme="minorHAnsi" w:hAnsiTheme="minorHAnsi" w:cstheme="minorHAnsi"/>
          <w:sz w:val="20"/>
          <w:szCs w:val="20"/>
        </w:rPr>
        <w:t>oddelenie ekonomických a finančných činností</w:t>
      </w:r>
    </w:p>
    <w:p w14:paraId="4402C0A7" w14:textId="229C843C" w:rsidR="00C06D06" w:rsidRDefault="00C06D06" w:rsidP="00C06D06">
      <w:pPr>
        <w:spacing w:line="267" w:lineRule="auto"/>
        <w:ind w:right="95"/>
        <w:rPr>
          <w:rFonts w:asciiTheme="minorHAnsi" w:hAnsiTheme="minorHAnsi" w:cstheme="minorHAnsi"/>
          <w:sz w:val="20"/>
          <w:szCs w:val="20"/>
        </w:rPr>
      </w:pPr>
      <w:r w:rsidRPr="005C4262">
        <w:rPr>
          <w:rFonts w:asciiTheme="minorHAnsi" w:hAnsiTheme="minorHAnsi" w:cstheme="minorHAnsi"/>
          <w:sz w:val="20"/>
          <w:szCs w:val="20"/>
        </w:rPr>
        <w:t>E-mail</w:t>
      </w:r>
      <w:r w:rsidRPr="001B227B">
        <w:rPr>
          <w:rFonts w:ascii="Calibri" w:hAnsi="Calibri" w:cs="Calibri"/>
          <w:sz w:val="20"/>
          <w:szCs w:val="20"/>
        </w:rPr>
        <w:t xml:space="preserve">: </w:t>
      </w:r>
      <w:r>
        <w:rPr>
          <w:rFonts w:ascii="Calibri" w:hAnsi="Calibri" w:cs="Calibri"/>
          <w:sz w:val="20"/>
          <w:szCs w:val="20"/>
        </w:rPr>
        <w:t xml:space="preserve">                                                 </w:t>
      </w:r>
      <w:hyperlink r:id="rId11" w:history="1">
        <w:r w:rsidRPr="00572084">
          <w:rPr>
            <w:rStyle w:val="Hypertextovprepojenie"/>
            <w:rFonts w:ascii="Calibri" w:hAnsi="Calibri" w:cs="Calibri"/>
            <w:sz w:val="20"/>
            <w:szCs w:val="20"/>
          </w:rPr>
          <w:t>gabriela.petrekova@bratislava.sk</w:t>
        </w:r>
      </w:hyperlink>
      <w:r w:rsidRPr="000A52FD">
        <w:rPr>
          <w:rFonts w:ascii="Calibri" w:hAnsi="Calibri" w:cs="Calibri"/>
          <w:sz w:val="20"/>
          <w:szCs w:val="20"/>
        </w:rPr>
        <w:t xml:space="preserve"> </w:t>
      </w:r>
      <w:r w:rsidRPr="000A52FD">
        <w:rPr>
          <w:rFonts w:asciiTheme="minorHAnsi" w:hAnsiTheme="minorHAnsi" w:cstheme="minorHAnsi"/>
          <w:sz w:val="20"/>
          <w:szCs w:val="20"/>
        </w:rPr>
        <w:t xml:space="preserve"> </w:t>
      </w:r>
    </w:p>
    <w:p w14:paraId="6B9D2123" w14:textId="77777777" w:rsidR="00C06D06" w:rsidRPr="00922F93" w:rsidRDefault="00C06D06" w:rsidP="00586B9E">
      <w:pPr>
        <w:widowControl/>
        <w:tabs>
          <w:tab w:val="left" w:pos="2835"/>
        </w:tabs>
        <w:spacing w:line="259" w:lineRule="auto"/>
        <w:ind w:left="0" w:firstLine="0"/>
        <w:rPr>
          <w:rFonts w:asciiTheme="minorHAnsi" w:hAnsiTheme="minorHAnsi" w:cstheme="minorHAnsi"/>
          <w:sz w:val="20"/>
          <w:szCs w:val="20"/>
        </w:rPr>
      </w:pPr>
    </w:p>
    <w:p w14:paraId="5D80CA7E" w14:textId="77777777" w:rsidR="00DE44B3" w:rsidRPr="00922F93" w:rsidRDefault="00DE44B3" w:rsidP="00895961">
      <w:pPr>
        <w:tabs>
          <w:tab w:val="left" w:pos="993"/>
        </w:tabs>
        <w:spacing w:line="259" w:lineRule="auto"/>
        <w:ind w:left="0" w:firstLine="0"/>
        <w:rPr>
          <w:rFonts w:asciiTheme="minorHAnsi" w:hAnsiTheme="minorHAnsi" w:cstheme="minorHAnsi"/>
          <w:sz w:val="20"/>
          <w:szCs w:val="20"/>
        </w:rPr>
      </w:pPr>
    </w:p>
    <w:p w14:paraId="58CEC7CF" w14:textId="22531850" w:rsidR="00C96E6A" w:rsidRPr="002F7379" w:rsidRDefault="00302C82" w:rsidP="002F7379">
      <w:pPr>
        <w:pStyle w:val="Nzov"/>
        <w:tabs>
          <w:tab w:val="left" w:pos="3420"/>
        </w:tabs>
        <w:spacing w:before="0" w:after="0" w:line="259" w:lineRule="auto"/>
        <w:ind w:firstLine="1984"/>
        <w:jc w:val="left"/>
        <w:rPr>
          <w:rFonts w:asciiTheme="minorHAnsi" w:hAnsiTheme="minorHAnsi" w:cstheme="minorHAnsi"/>
          <w:i/>
          <w:iCs/>
          <w:sz w:val="20"/>
          <w:szCs w:val="20"/>
        </w:rPr>
      </w:pPr>
      <w:r w:rsidRPr="002F7379">
        <w:rPr>
          <w:rFonts w:asciiTheme="minorHAnsi" w:hAnsiTheme="minorHAnsi" w:cstheme="minorHAnsi"/>
          <w:i/>
          <w:iCs/>
          <w:sz w:val="20"/>
          <w:szCs w:val="20"/>
        </w:rPr>
        <w:t>(</w:t>
      </w:r>
      <w:r w:rsidR="002F7379">
        <w:rPr>
          <w:rFonts w:asciiTheme="minorHAnsi" w:hAnsiTheme="minorHAnsi" w:cstheme="minorHAnsi"/>
          <w:i/>
          <w:iCs/>
          <w:sz w:val="20"/>
          <w:szCs w:val="20"/>
        </w:rPr>
        <w:t xml:space="preserve"> </w:t>
      </w:r>
      <w:r w:rsidRPr="002F7379">
        <w:rPr>
          <w:rFonts w:asciiTheme="minorHAnsi" w:hAnsiTheme="minorHAnsi" w:cstheme="minorHAnsi"/>
          <w:i/>
          <w:iCs/>
          <w:sz w:val="20"/>
          <w:szCs w:val="20"/>
        </w:rPr>
        <w:t xml:space="preserve">ďalej </w:t>
      </w:r>
      <w:r w:rsidR="00911FC4" w:rsidRPr="002F7379">
        <w:rPr>
          <w:rFonts w:asciiTheme="minorHAnsi" w:hAnsiTheme="minorHAnsi" w:cstheme="minorHAnsi"/>
          <w:i/>
          <w:iCs/>
          <w:sz w:val="20"/>
          <w:szCs w:val="20"/>
        </w:rPr>
        <w:t>aj ako</w:t>
      </w:r>
      <w:r w:rsidRPr="002F7379">
        <w:rPr>
          <w:rFonts w:asciiTheme="minorHAnsi" w:hAnsiTheme="minorHAnsi" w:cstheme="minorHAnsi"/>
          <w:i/>
          <w:iCs/>
          <w:sz w:val="20"/>
          <w:szCs w:val="20"/>
        </w:rPr>
        <w:t xml:space="preserve"> „</w:t>
      </w:r>
      <w:r w:rsidRPr="00724B48">
        <w:rPr>
          <w:rFonts w:asciiTheme="minorHAnsi" w:hAnsiTheme="minorHAnsi" w:cstheme="minorHAnsi"/>
          <w:b/>
          <w:bCs/>
          <w:i/>
          <w:iCs/>
          <w:sz w:val="20"/>
          <w:szCs w:val="20"/>
        </w:rPr>
        <w:t>poistník</w:t>
      </w:r>
      <w:r w:rsidR="008A1047" w:rsidRPr="002F7379" w:rsidDel="00DA4E32">
        <w:rPr>
          <w:rFonts w:asciiTheme="minorHAnsi" w:hAnsiTheme="minorHAnsi" w:cstheme="minorHAnsi"/>
          <w:i/>
          <w:iCs/>
          <w:sz w:val="20"/>
          <w:szCs w:val="20"/>
        </w:rPr>
        <w:t>“</w:t>
      </w:r>
      <w:r w:rsidR="00D93100">
        <w:rPr>
          <w:rFonts w:asciiTheme="minorHAnsi" w:hAnsiTheme="minorHAnsi" w:cstheme="minorHAnsi"/>
          <w:i/>
          <w:iCs/>
          <w:sz w:val="20"/>
          <w:szCs w:val="20"/>
        </w:rPr>
        <w:t xml:space="preserve"> alebo aj „</w:t>
      </w:r>
      <w:r w:rsidR="00D93100" w:rsidRPr="00724B48">
        <w:rPr>
          <w:rFonts w:asciiTheme="minorHAnsi" w:hAnsiTheme="minorHAnsi" w:cstheme="minorHAnsi"/>
          <w:b/>
          <w:bCs/>
          <w:i/>
          <w:iCs/>
          <w:sz w:val="20"/>
          <w:szCs w:val="20"/>
        </w:rPr>
        <w:t>poistený</w:t>
      </w:r>
      <w:r w:rsidR="00D93100">
        <w:rPr>
          <w:rFonts w:asciiTheme="minorHAnsi" w:hAnsiTheme="minorHAnsi" w:cstheme="minorHAnsi"/>
          <w:i/>
          <w:iCs/>
          <w:sz w:val="20"/>
          <w:szCs w:val="20"/>
        </w:rPr>
        <w:t>“</w:t>
      </w:r>
      <w:r w:rsidR="008A1047" w:rsidRPr="002F7379">
        <w:rPr>
          <w:rFonts w:asciiTheme="minorHAnsi" w:hAnsiTheme="minorHAnsi" w:cstheme="minorHAnsi"/>
          <w:i/>
          <w:iCs/>
          <w:sz w:val="20"/>
          <w:szCs w:val="20"/>
        </w:rPr>
        <w:t xml:space="preserve"> </w:t>
      </w:r>
      <w:r w:rsidR="002F7379" w:rsidRPr="002F7379">
        <w:rPr>
          <w:rFonts w:asciiTheme="minorHAnsi" w:hAnsiTheme="minorHAnsi" w:cstheme="minorHAnsi"/>
          <w:i/>
          <w:iCs/>
          <w:sz w:val="20"/>
          <w:szCs w:val="20"/>
        </w:rPr>
        <w:t>)</w:t>
      </w:r>
    </w:p>
    <w:p w14:paraId="5A35299B" w14:textId="4489F686" w:rsidR="00C96E6A" w:rsidRPr="00922F93" w:rsidRDefault="00C96E6A" w:rsidP="00C96E6A">
      <w:pPr>
        <w:pStyle w:val="Zkladntext"/>
        <w:rPr>
          <w:rFonts w:asciiTheme="minorHAnsi" w:hAnsiTheme="minorHAnsi" w:cstheme="minorHAnsi"/>
          <w:sz w:val="20"/>
          <w:szCs w:val="20"/>
        </w:rPr>
      </w:pPr>
      <w:r w:rsidRPr="00922F93">
        <w:rPr>
          <w:rFonts w:asciiTheme="minorHAnsi" w:hAnsiTheme="minorHAnsi" w:cstheme="minorHAnsi"/>
          <w:sz w:val="20"/>
          <w:szCs w:val="20"/>
        </w:rPr>
        <w:t>a</w:t>
      </w:r>
    </w:p>
    <w:p w14:paraId="7BCB8FDB" w14:textId="77777777" w:rsidR="00352276" w:rsidRPr="00922F93" w:rsidRDefault="00352276" w:rsidP="00070C09">
      <w:pPr>
        <w:pStyle w:val="Nzov"/>
        <w:spacing w:before="0" w:after="0" w:line="259" w:lineRule="auto"/>
        <w:jc w:val="left"/>
        <w:rPr>
          <w:rFonts w:asciiTheme="minorHAnsi" w:hAnsiTheme="minorHAnsi" w:cstheme="minorHAnsi"/>
          <w:sz w:val="20"/>
          <w:szCs w:val="20"/>
        </w:rPr>
      </w:pPr>
    </w:p>
    <w:p w14:paraId="16F665C9" w14:textId="45B8DD5B" w:rsidR="00302C82" w:rsidRPr="002F7379" w:rsidRDefault="00C55B49" w:rsidP="00070C09">
      <w:pPr>
        <w:pStyle w:val="Nzov"/>
        <w:spacing w:before="0" w:after="0" w:line="259" w:lineRule="auto"/>
        <w:jc w:val="left"/>
        <w:rPr>
          <w:rFonts w:asciiTheme="minorHAnsi" w:hAnsiTheme="minorHAnsi" w:cstheme="minorHAnsi"/>
          <w:b/>
          <w:sz w:val="20"/>
          <w:szCs w:val="20"/>
        </w:rPr>
      </w:pPr>
      <w:r w:rsidRPr="002F7379">
        <w:rPr>
          <w:rFonts w:asciiTheme="minorHAnsi" w:hAnsiTheme="minorHAnsi" w:cstheme="minorHAnsi"/>
          <w:b/>
          <w:sz w:val="20"/>
          <w:szCs w:val="20"/>
        </w:rPr>
        <w:t>P</w:t>
      </w:r>
      <w:r w:rsidR="00302C82" w:rsidRPr="002F7379">
        <w:rPr>
          <w:rFonts w:asciiTheme="minorHAnsi" w:hAnsiTheme="minorHAnsi" w:cstheme="minorHAnsi"/>
          <w:b/>
          <w:sz w:val="20"/>
          <w:szCs w:val="20"/>
        </w:rPr>
        <w:t>oisťovateľ</w:t>
      </w:r>
      <w:r w:rsidR="000E03C6">
        <w:rPr>
          <w:rFonts w:asciiTheme="minorHAnsi" w:hAnsiTheme="minorHAnsi" w:cstheme="minorHAnsi"/>
          <w:b/>
          <w:sz w:val="20"/>
          <w:szCs w:val="20"/>
        </w:rPr>
        <w:t xml:space="preserve">  </w:t>
      </w:r>
    </w:p>
    <w:p w14:paraId="23B1DBD8" w14:textId="025CE3D9" w:rsidR="00302C82" w:rsidRPr="002F7379" w:rsidRDefault="00302C82" w:rsidP="00586B9E">
      <w:pPr>
        <w:pStyle w:val="Nzov"/>
        <w:tabs>
          <w:tab w:val="left" w:pos="2835"/>
        </w:tabs>
        <w:spacing w:before="0" w:after="0" w:line="259" w:lineRule="auto"/>
        <w:ind w:left="0" w:firstLine="0"/>
        <w:jc w:val="left"/>
        <w:rPr>
          <w:rFonts w:asciiTheme="minorHAnsi" w:hAnsiTheme="minorHAnsi" w:cstheme="minorHAnsi"/>
          <w:sz w:val="20"/>
          <w:szCs w:val="20"/>
        </w:rPr>
      </w:pPr>
      <w:r w:rsidRPr="00922F93">
        <w:rPr>
          <w:rFonts w:asciiTheme="minorHAnsi" w:hAnsiTheme="minorHAnsi" w:cstheme="minorHAnsi"/>
          <w:sz w:val="20"/>
          <w:szCs w:val="20"/>
        </w:rPr>
        <w:t>Obchodné meno:</w:t>
      </w:r>
      <w:bookmarkStart w:id="1" w:name="_Hlk211260852"/>
      <w:r w:rsidR="00C43DC7" w:rsidRPr="00922F93">
        <w:rPr>
          <w:rFonts w:asciiTheme="minorHAnsi" w:hAnsiTheme="minorHAnsi" w:cstheme="minorHAnsi"/>
          <w:sz w:val="20"/>
          <w:szCs w:val="20"/>
        </w:rPr>
        <w:tab/>
      </w:r>
      <w:bookmarkEnd w:id="1"/>
      <w:r w:rsidR="000E03C6">
        <w:rPr>
          <w:rFonts w:asciiTheme="minorHAnsi" w:hAnsiTheme="minorHAnsi" w:cstheme="minorHAnsi"/>
          <w:sz w:val="20"/>
          <w:szCs w:val="20"/>
        </w:rPr>
        <w:t>...........................................</w:t>
      </w:r>
    </w:p>
    <w:p w14:paraId="794BA9B5" w14:textId="2D7A56EF" w:rsidR="00302C82" w:rsidRPr="002F7379" w:rsidRDefault="00302C82" w:rsidP="00586B9E">
      <w:pPr>
        <w:pStyle w:val="Nzov"/>
        <w:tabs>
          <w:tab w:val="left" w:pos="2835"/>
        </w:tabs>
        <w:spacing w:before="0" w:after="0" w:line="259" w:lineRule="auto"/>
        <w:ind w:left="0" w:firstLine="0"/>
        <w:jc w:val="left"/>
        <w:rPr>
          <w:rFonts w:asciiTheme="minorHAnsi" w:hAnsiTheme="minorHAnsi" w:cstheme="minorHAnsi"/>
          <w:sz w:val="20"/>
          <w:szCs w:val="20"/>
        </w:rPr>
      </w:pPr>
      <w:r w:rsidRPr="002F7379">
        <w:rPr>
          <w:rFonts w:asciiTheme="minorHAnsi" w:hAnsiTheme="minorHAnsi" w:cstheme="minorHAnsi"/>
          <w:sz w:val="20"/>
          <w:szCs w:val="20"/>
        </w:rPr>
        <w:t>Sídlo:</w:t>
      </w:r>
      <w:r w:rsidR="00C43DC7" w:rsidRPr="002F7379">
        <w:rPr>
          <w:rFonts w:asciiTheme="minorHAnsi" w:hAnsiTheme="minorHAnsi" w:cstheme="minorHAnsi"/>
          <w:sz w:val="20"/>
          <w:szCs w:val="20"/>
        </w:rPr>
        <w:tab/>
      </w:r>
      <w:r w:rsidR="000E03C6">
        <w:rPr>
          <w:rFonts w:asciiTheme="minorHAnsi" w:hAnsiTheme="minorHAnsi" w:cstheme="minorHAnsi"/>
          <w:sz w:val="20"/>
          <w:szCs w:val="20"/>
        </w:rPr>
        <w:t>...........................................</w:t>
      </w:r>
    </w:p>
    <w:p w14:paraId="18E2201E" w14:textId="31067DD1" w:rsidR="006738FC" w:rsidRPr="002F7379" w:rsidRDefault="00D5292A" w:rsidP="00E26BA2">
      <w:pPr>
        <w:tabs>
          <w:tab w:val="left" w:pos="2835"/>
        </w:tabs>
        <w:spacing w:line="259" w:lineRule="auto"/>
        <w:ind w:left="2835" w:hanging="2835"/>
        <w:rPr>
          <w:rFonts w:asciiTheme="minorHAnsi" w:hAnsiTheme="minorHAnsi" w:cstheme="minorHAnsi"/>
          <w:sz w:val="20"/>
          <w:szCs w:val="20"/>
        </w:rPr>
      </w:pPr>
      <w:r w:rsidRPr="002F7379">
        <w:rPr>
          <w:rFonts w:asciiTheme="minorHAnsi" w:hAnsiTheme="minorHAnsi" w:cstheme="minorHAnsi"/>
          <w:sz w:val="20"/>
          <w:szCs w:val="20"/>
        </w:rPr>
        <w:t>V z</w:t>
      </w:r>
      <w:r w:rsidR="00302C82" w:rsidRPr="002F7379">
        <w:rPr>
          <w:rFonts w:asciiTheme="minorHAnsi" w:hAnsiTheme="minorHAnsi" w:cstheme="minorHAnsi"/>
          <w:sz w:val="20"/>
          <w:szCs w:val="20"/>
        </w:rPr>
        <w:t>astúpen</w:t>
      </w:r>
      <w:r w:rsidRPr="002F7379">
        <w:rPr>
          <w:rFonts w:asciiTheme="minorHAnsi" w:hAnsiTheme="minorHAnsi" w:cstheme="minorHAnsi"/>
          <w:sz w:val="20"/>
          <w:szCs w:val="20"/>
        </w:rPr>
        <w:t>í</w:t>
      </w:r>
      <w:r w:rsidR="0075000D" w:rsidRPr="002F7379">
        <w:rPr>
          <w:rFonts w:asciiTheme="minorHAnsi" w:hAnsiTheme="minorHAnsi" w:cstheme="minorHAnsi"/>
          <w:sz w:val="20"/>
          <w:szCs w:val="20"/>
        </w:rPr>
        <w:t>:</w:t>
      </w:r>
      <w:r w:rsidR="00C43DC7" w:rsidRPr="002F7379">
        <w:rPr>
          <w:rFonts w:asciiTheme="minorHAnsi" w:hAnsiTheme="minorHAnsi" w:cstheme="minorHAnsi"/>
          <w:sz w:val="20"/>
          <w:szCs w:val="20"/>
        </w:rPr>
        <w:tab/>
      </w:r>
      <w:r w:rsidR="000E03C6">
        <w:rPr>
          <w:rFonts w:asciiTheme="minorHAnsi" w:hAnsiTheme="minorHAnsi" w:cstheme="minorHAnsi"/>
          <w:sz w:val="20"/>
          <w:szCs w:val="20"/>
        </w:rPr>
        <w:t>...........................................</w:t>
      </w:r>
    </w:p>
    <w:p w14:paraId="5C92088D" w14:textId="0D52DD75" w:rsidR="00A55866" w:rsidRPr="002F7379" w:rsidRDefault="00302C82" w:rsidP="00314E29">
      <w:pPr>
        <w:tabs>
          <w:tab w:val="left" w:pos="2835"/>
        </w:tabs>
        <w:spacing w:line="259" w:lineRule="auto"/>
        <w:ind w:left="2835" w:hanging="2835"/>
        <w:rPr>
          <w:rFonts w:asciiTheme="minorHAnsi" w:hAnsiTheme="minorHAnsi" w:cstheme="minorHAnsi"/>
          <w:sz w:val="20"/>
          <w:szCs w:val="20"/>
        </w:rPr>
      </w:pPr>
      <w:r w:rsidRPr="002F7379">
        <w:rPr>
          <w:rFonts w:asciiTheme="minorHAnsi" w:hAnsiTheme="minorHAnsi" w:cstheme="minorHAnsi"/>
          <w:sz w:val="20"/>
          <w:szCs w:val="20"/>
        </w:rPr>
        <w:t>IČO:</w:t>
      </w:r>
      <w:r w:rsidR="00C43DC7" w:rsidRPr="002F7379">
        <w:rPr>
          <w:rFonts w:asciiTheme="minorHAnsi" w:hAnsiTheme="minorHAnsi" w:cstheme="minorHAnsi"/>
          <w:sz w:val="20"/>
          <w:szCs w:val="20"/>
        </w:rPr>
        <w:tab/>
      </w:r>
      <w:r w:rsidR="000E03C6">
        <w:rPr>
          <w:rFonts w:asciiTheme="minorHAnsi" w:hAnsiTheme="minorHAnsi" w:cstheme="minorHAnsi"/>
          <w:sz w:val="20"/>
          <w:szCs w:val="20"/>
        </w:rPr>
        <w:t>...........................................</w:t>
      </w:r>
    </w:p>
    <w:p w14:paraId="233E37BC" w14:textId="06C4E65D" w:rsidR="00A55866" w:rsidRPr="002F7379" w:rsidRDefault="00586B9E" w:rsidP="00314E29">
      <w:pPr>
        <w:tabs>
          <w:tab w:val="left" w:pos="2835"/>
        </w:tabs>
        <w:spacing w:line="259" w:lineRule="auto"/>
        <w:ind w:left="2835" w:hanging="2835"/>
        <w:rPr>
          <w:rFonts w:asciiTheme="minorHAnsi" w:hAnsiTheme="minorHAnsi" w:cstheme="minorHAnsi"/>
          <w:sz w:val="20"/>
          <w:szCs w:val="20"/>
        </w:rPr>
      </w:pPr>
      <w:r w:rsidRPr="002F7379">
        <w:rPr>
          <w:rFonts w:asciiTheme="minorHAnsi" w:hAnsiTheme="minorHAnsi" w:cstheme="minorHAnsi"/>
          <w:sz w:val="20"/>
          <w:szCs w:val="20"/>
        </w:rPr>
        <w:t>DIČ</w:t>
      </w:r>
      <w:r w:rsidR="00302C82" w:rsidRPr="002F7379">
        <w:rPr>
          <w:rFonts w:asciiTheme="minorHAnsi" w:hAnsiTheme="minorHAnsi" w:cstheme="minorHAnsi"/>
          <w:sz w:val="20"/>
          <w:szCs w:val="20"/>
        </w:rPr>
        <w:t>:</w:t>
      </w:r>
      <w:r w:rsidR="00C43DC7" w:rsidRPr="002F7379">
        <w:rPr>
          <w:rFonts w:asciiTheme="minorHAnsi" w:hAnsiTheme="minorHAnsi" w:cstheme="minorHAnsi"/>
          <w:sz w:val="20"/>
          <w:szCs w:val="20"/>
        </w:rPr>
        <w:tab/>
      </w:r>
      <w:r w:rsidRPr="002F7379">
        <w:rPr>
          <w:rFonts w:asciiTheme="minorHAnsi" w:hAnsiTheme="minorHAnsi" w:cstheme="minorHAnsi"/>
          <w:sz w:val="20"/>
          <w:szCs w:val="20"/>
        </w:rPr>
        <w:tab/>
      </w:r>
      <w:r w:rsidR="000E03C6">
        <w:rPr>
          <w:rFonts w:asciiTheme="minorHAnsi" w:hAnsiTheme="minorHAnsi" w:cstheme="minorHAnsi"/>
          <w:sz w:val="20"/>
          <w:szCs w:val="20"/>
        </w:rPr>
        <w:t>...........................................</w:t>
      </w:r>
    </w:p>
    <w:p w14:paraId="51DCEA55" w14:textId="48E5D210" w:rsidR="00302C82" w:rsidRPr="002F7379" w:rsidRDefault="00586B9E" w:rsidP="00314E29">
      <w:pPr>
        <w:tabs>
          <w:tab w:val="left" w:pos="2835"/>
        </w:tabs>
        <w:spacing w:line="259" w:lineRule="auto"/>
        <w:ind w:left="2835" w:hanging="2835"/>
        <w:rPr>
          <w:rFonts w:asciiTheme="minorHAnsi" w:hAnsiTheme="minorHAnsi" w:cstheme="minorHAnsi"/>
          <w:sz w:val="20"/>
          <w:szCs w:val="20"/>
        </w:rPr>
      </w:pPr>
      <w:r w:rsidRPr="002F7379">
        <w:rPr>
          <w:rFonts w:asciiTheme="minorHAnsi" w:hAnsiTheme="minorHAnsi" w:cstheme="minorHAnsi"/>
          <w:sz w:val="20"/>
          <w:szCs w:val="20"/>
        </w:rPr>
        <w:t>IČ DPH:</w:t>
      </w:r>
      <w:r w:rsidR="00C43DC7" w:rsidRPr="002F7379">
        <w:rPr>
          <w:rFonts w:asciiTheme="minorHAnsi" w:hAnsiTheme="minorHAnsi" w:cstheme="minorHAnsi"/>
          <w:sz w:val="20"/>
          <w:szCs w:val="20"/>
        </w:rPr>
        <w:tab/>
      </w:r>
      <w:r w:rsidR="006738FC" w:rsidRPr="002F7379">
        <w:rPr>
          <w:rFonts w:asciiTheme="minorHAnsi" w:hAnsiTheme="minorHAnsi" w:cstheme="minorHAnsi"/>
          <w:sz w:val="20"/>
          <w:szCs w:val="20"/>
        </w:rPr>
        <w:tab/>
      </w:r>
      <w:r w:rsidR="000E03C6">
        <w:rPr>
          <w:rFonts w:asciiTheme="minorHAnsi" w:hAnsiTheme="minorHAnsi" w:cstheme="minorHAnsi"/>
          <w:sz w:val="20"/>
          <w:szCs w:val="20"/>
        </w:rPr>
        <w:t>...........................................</w:t>
      </w:r>
    </w:p>
    <w:p w14:paraId="2316914D" w14:textId="55DA83ED" w:rsidR="00302C82" w:rsidRPr="002F7379" w:rsidRDefault="00302C82" w:rsidP="00314E29">
      <w:pPr>
        <w:tabs>
          <w:tab w:val="left" w:pos="2835"/>
        </w:tabs>
        <w:spacing w:line="259" w:lineRule="auto"/>
        <w:ind w:left="2835" w:hanging="2835"/>
        <w:rPr>
          <w:rFonts w:asciiTheme="minorHAnsi" w:hAnsiTheme="minorHAnsi" w:cstheme="minorHAnsi"/>
          <w:sz w:val="20"/>
          <w:szCs w:val="20"/>
        </w:rPr>
      </w:pPr>
      <w:r w:rsidRPr="002F7379">
        <w:rPr>
          <w:rFonts w:asciiTheme="minorHAnsi" w:hAnsiTheme="minorHAnsi" w:cstheme="minorHAnsi"/>
          <w:sz w:val="20"/>
          <w:szCs w:val="20"/>
        </w:rPr>
        <w:t>Bankové spojenie:</w:t>
      </w:r>
      <w:r w:rsidR="00C43DC7" w:rsidRPr="002F7379">
        <w:rPr>
          <w:rFonts w:asciiTheme="minorHAnsi" w:hAnsiTheme="minorHAnsi" w:cstheme="minorHAnsi"/>
          <w:sz w:val="20"/>
          <w:szCs w:val="20"/>
        </w:rPr>
        <w:tab/>
      </w:r>
      <w:r w:rsidR="006738FC" w:rsidRPr="002F7379">
        <w:rPr>
          <w:rFonts w:asciiTheme="minorHAnsi" w:hAnsiTheme="minorHAnsi" w:cstheme="minorHAnsi"/>
          <w:sz w:val="20"/>
          <w:szCs w:val="20"/>
        </w:rPr>
        <w:tab/>
      </w:r>
      <w:r w:rsidR="000E03C6">
        <w:rPr>
          <w:rFonts w:asciiTheme="minorHAnsi" w:hAnsiTheme="minorHAnsi" w:cstheme="minorHAnsi"/>
          <w:sz w:val="20"/>
          <w:szCs w:val="20"/>
        </w:rPr>
        <w:t>...........................................</w:t>
      </w:r>
    </w:p>
    <w:p w14:paraId="33D10952" w14:textId="2C0E7182" w:rsidR="00302C82" w:rsidRDefault="00302C82" w:rsidP="00314E29">
      <w:pPr>
        <w:tabs>
          <w:tab w:val="left" w:pos="2835"/>
        </w:tabs>
        <w:spacing w:line="259" w:lineRule="auto"/>
        <w:ind w:left="2835" w:hanging="2835"/>
        <w:rPr>
          <w:rFonts w:asciiTheme="minorHAnsi" w:hAnsiTheme="minorHAnsi" w:cstheme="minorHAnsi"/>
          <w:sz w:val="20"/>
          <w:szCs w:val="20"/>
        </w:rPr>
      </w:pPr>
      <w:r w:rsidRPr="002F7379">
        <w:rPr>
          <w:rFonts w:asciiTheme="minorHAnsi" w:hAnsiTheme="minorHAnsi" w:cstheme="minorHAnsi"/>
          <w:sz w:val="20"/>
          <w:szCs w:val="20"/>
        </w:rPr>
        <w:t>Číslo účtu</w:t>
      </w:r>
      <w:r w:rsidR="00D5292A" w:rsidRPr="002F7379">
        <w:rPr>
          <w:rFonts w:asciiTheme="minorHAnsi" w:hAnsiTheme="minorHAnsi" w:cstheme="minorHAnsi"/>
          <w:sz w:val="20"/>
          <w:szCs w:val="20"/>
        </w:rPr>
        <w:t xml:space="preserve"> (IBAN)</w:t>
      </w:r>
      <w:r w:rsidRPr="002F7379">
        <w:rPr>
          <w:rFonts w:asciiTheme="minorHAnsi" w:hAnsiTheme="minorHAnsi" w:cstheme="minorHAnsi"/>
          <w:sz w:val="20"/>
          <w:szCs w:val="20"/>
        </w:rPr>
        <w:t>:</w:t>
      </w:r>
      <w:r w:rsidR="00C43DC7" w:rsidRPr="002F7379">
        <w:rPr>
          <w:rFonts w:asciiTheme="minorHAnsi" w:hAnsiTheme="minorHAnsi" w:cstheme="minorHAnsi"/>
          <w:sz w:val="20"/>
          <w:szCs w:val="20"/>
        </w:rPr>
        <w:tab/>
      </w:r>
      <w:r w:rsidR="000E03C6">
        <w:rPr>
          <w:rFonts w:asciiTheme="minorHAnsi" w:hAnsiTheme="minorHAnsi" w:cstheme="minorHAnsi"/>
          <w:sz w:val="20"/>
          <w:szCs w:val="20"/>
        </w:rPr>
        <w:t>...........................................</w:t>
      </w:r>
    </w:p>
    <w:p w14:paraId="368473DA" w14:textId="42C1688F" w:rsidR="002A4862" w:rsidRDefault="002A4862" w:rsidP="00314E29">
      <w:pPr>
        <w:tabs>
          <w:tab w:val="left" w:pos="2835"/>
        </w:tabs>
        <w:spacing w:line="259" w:lineRule="auto"/>
        <w:ind w:left="2835" w:hanging="2835"/>
        <w:rPr>
          <w:rFonts w:asciiTheme="minorHAnsi" w:hAnsiTheme="minorHAnsi" w:cstheme="minorHAnsi"/>
          <w:sz w:val="20"/>
          <w:szCs w:val="20"/>
        </w:rPr>
      </w:pPr>
      <w:r>
        <w:rPr>
          <w:rFonts w:asciiTheme="minorHAnsi" w:hAnsiTheme="minorHAnsi" w:cstheme="minorHAnsi"/>
          <w:sz w:val="20"/>
          <w:szCs w:val="20"/>
        </w:rPr>
        <w:t>Názov účtu:</w:t>
      </w:r>
      <w:r>
        <w:rPr>
          <w:rFonts w:asciiTheme="minorHAnsi" w:hAnsiTheme="minorHAnsi" w:cstheme="minorHAnsi"/>
          <w:sz w:val="20"/>
          <w:szCs w:val="20"/>
        </w:rPr>
        <w:tab/>
        <w:t>...........................................</w:t>
      </w:r>
    </w:p>
    <w:p w14:paraId="0DE80240" w14:textId="0812321B" w:rsidR="002A4862" w:rsidRPr="002F7379" w:rsidRDefault="002A4862" w:rsidP="00314E29">
      <w:pPr>
        <w:tabs>
          <w:tab w:val="left" w:pos="2835"/>
        </w:tabs>
        <w:spacing w:line="259" w:lineRule="auto"/>
        <w:ind w:left="2835" w:hanging="2835"/>
        <w:rPr>
          <w:rFonts w:asciiTheme="minorHAnsi" w:hAnsiTheme="minorHAnsi" w:cstheme="minorHAnsi"/>
          <w:sz w:val="20"/>
          <w:szCs w:val="20"/>
        </w:rPr>
      </w:pPr>
      <w:r>
        <w:rPr>
          <w:rFonts w:asciiTheme="minorHAnsi" w:hAnsiTheme="minorHAnsi" w:cstheme="minorHAnsi"/>
          <w:sz w:val="20"/>
          <w:szCs w:val="20"/>
        </w:rPr>
        <w:t>Registrovaný:</w:t>
      </w:r>
      <w:r>
        <w:rPr>
          <w:rFonts w:asciiTheme="minorHAnsi" w:hAnsiTheme="minorHAnsi" w:cstheme="minorHAnsi"/>
          <w:sz w:val="20"/>
          <w:szCs w:val="20"/>
        </w:rPr>
        <w:tab/>
        <w:t>...........................................</w:t>
      </w:r>
    </w:p>
    <w:p w14:paraId="0202749C" w14:textId="49CC7D2D" w:rsidR="00C06D06" w:rsidRDefault="00C06D06" w:rsidP="006738FC">
      <w:pPr>
        <w:tabs>
          <w:tab w:val="left" w:pos="2835"/>
        </w:tabs>
        <w:spacing w:line="259" w:lineRule="auto"/>
        <w:ind w:left="2835" w:hanging="2835"/>
        <w:rPr>
          <w:rFonts w:asciiTheme="minorHAnsi" w:hAnsiTheme="minorHAnsi" w:cstheme="minorHAnsi"/>
          <w:sz w:val="20"/>
          <w:szCs w:val="20"/>
        </w:rPr>
      </w:pPr>
      <w:r>
        <w:rPr>
          <w:rFonts w:asciiTheme="minorHAnsi" w:hAnsiTheme="minorHAnsi" w:cstheme="minorHAnsi"/>
          <w:sz w:val="20"/>
          <w:szCs w:val="20"/>
        </w:rPr>
        <w:t>Kontaktná osoba:</w:t>
      </w:r>
      <w:r w:rsidR="000E03C6">
        <w:rPr>
          <w:rFonts w:asciiTheme="minorHAnsi" w:hAnsiTheme="minorHAnsi" w:cstheme="minorHAnsi"/>
          <w:sz w:val="20"/>
          <w:szCs w:val="20"/>
        </w:rPr>
        <w:t xml:space="preserve">                               ...........................................</w:t>
      </w:r>
    </w:p>
    <w:p w14:paraId="11C8DC33" w14:textId="1A728217" w:rsidR="006C6E97" w:rsidRDefault="00C06D06" w:rsidP="00C06D06">
      <w:pPr>
        <w:tabs>
          <w:tab w:val="left" w:pos="2835"/>
        </w:tabs>
        <w:spacing w:line="259" w:lineRule="auto"/>
        <w:ind w:left="2835" w:hanging="2835"/>
        <w:rPr>
          <w:rFonts w:asciiTheme="minorHAnsi" w:hAnsiTheme="minorHAnsi" w:cstheme="minorHAnsi"/>
          <w:sz w:val="20"/>
          <w:szCs w:val="20"/>
        </w:rPr>
      </w:pPr>
      <w:r>
        <w:rPr>
          <w:rFonts w:asciiTheme="minorHAnsi" w:hAnsiTheme="minorHAnsi" w:cstheme="minorHAnsi"/>
          <w:sz w:val="20"/>
          <w:szCs w:val="20"/>
        </w:rPr>
        <w:t>E-mail:</w:t>
      </w:r>
      <w:r w:rsidR="000E03C6">
        <w:rPr>
          <w:rFonts w:asciiTheme="minorHAnsi" w:hAnsiTheme="minorHAnsi" w:cstheme="minorHAnsi"/>
          <w:sz w:val="20"/>
          <w:szCs w:val="20"/>
        </w:rPr>
        <w:t xml:space="preserve">                                                  ...........................................</w:t>
      </w:r>
    </w:p>
    <w:p w14:paraId="26304275" w14:textId="4DD15F72" w:rsidR="000E03C6" w:rsidRPr="002F7379" w:rsidRDefault="000E03C6" w:rsidP="00C06D06">
      <w:pPr>
        <w:tabs>
          <w:tab w:val="left" w:pos="2835"/>
        </w:tabs>
        <w:spacing w:line="259" w:lineRule="auto"/>
        <w:ind w:left="2835" w:hanging="2835"/>
        <w:rPr>
          <w:rFonts w:asciiTheme="minorHAnsi" w:hAnsiTheme="minorHAnsi" w:cstheme="minorHAnsi"/>
          <w:sz w:val="20"/>
          <w:szCs w:val="20"/>
        </w:rPr>
      </w:pPr>
      <w:r>
        <w:rPr>
          <w:rFonts w:asciiTheme="minorHAnsi" w:hAnsiTheme="minorHAnsi" w:cstheme="minorHAnsi"/>
          <w:sz w:val="20"/>
          <w:szCs w:val="20"/>
        </w:rPr>
        <w:t>Tel. kontakt:                                       +421 ...................................</w:t>
      </w:r>
    </w:p>
    <w:p w14:paraId="07CBD9E4" w14:textId="77777777" w:rsidR="00A55866" w:rsidRPr="002F7379" w:rsidRDefault="00A55866" w:rsidP="00070C09">
      <w:pPr>
        <w:tabs>
          <w:tab w:val="left" w:pos="1240"/>
        </w:tabs>
        <w:spacing w:line="259" w:lineRule="auto"/>
        <w:ind w:left="0" w:firstLine="0"/>
        <w:rPr>
          <w:rFonts w:asciiTheme="minorHAnsi" w:hAnsiTheme="minorHAnsi" w:cstheme="minorHAnsi"/>
          <w:sz w:val="20"/>
          <w:szCs w:val="20"/>
        </w:rPr>
      </w:pPr>
    </w:p>
    <w:p w14:paraId="3964F6F2" w14:textId="2D29CE50" w:rsidR="00B76DC9" w:rsidRPr="002F7379" w:rsidRDefault="00B76DC9" w:rsidP="002F7379">
      <w:pPr>
        <w:tabs>
          <w:tab w:val="left" w:pos="1240"/>
        </w:tabs>
        <w:spacing w:line="259" w:lineRule="auto"/>
        <w:ind w:left="2835" w:firstLine="0"/>
        <w:rPr>
          <w:rFonts w:asciiTheme="minorHAnsi" w:hAnsiTheme="minorHAnsi" w:cstheme="minorHAnsi"/>
          <w:i/>
          <w:iCs/>
          <w:sz w:val="20"/>
          <w:szCs w:val="20"/>
        </w:rPr>
      </w:pPr>
      <w:r w:rsidRPr="002F7379">
        <w:rPr>
          <w:rFonts w:asciiTheme="minorHAnsi" w:hAnsiTheme="minorHAnsi" w:cstheme="minorHAnsi"/>
          <w:i/>
          <w:iCs/>
          <w:sz w:val="20"/>
          <w:szCs w:val="20"/>
        </w:rPr>
        <w:t>(</w:t>
      </w:r>
      <w:r w:rsidR="002F7379">
        <w:rPr>
          <w:rFonts w:asciiTheme="minorHAnsi" w:hAnsiTheme="minorHAnsi" w:cstheme="minorHAnsi"/>
          <w:i/>
          <w:iCs/>
          <w:sz w:val="20"/>
          <w:szCs w:val="20"/>
        </w:rPr>
        <w:t xml:space="preserve"> </w:t>
      </w:r>
      <w:r w:rsidRPr="002F7379">
        <w:rPr>
          <w:rFonts w:asciiTheme="minorHAnsi" w:hAnsiTheme="minorHAnsi" w:cstheme="minorHAnsi"/>
          <w:i/>
          <w:iCs/>
          <w:sz w:val="20"/>
          <w:szCs w:val="20"/>
        </w:rPr>
        <w:t xml:space="preserve">ďalej </w:t>
      </w:r>
      <w:r w:rsidR="00C55B49" w:rsidRPr="002F7379">
        <w:rPr>
          <w:rFonts w:asciiTheme="minorHAnsi" w:hAnsiTheme="minorHAnsi" w:cstheme="minorHAnsi"/>
          <w:i/>
          <w:iCs/>
          <w:sz w:val="20"/>
          <w:szCs w:val="20"/>
        </w:rPr>
        <w:t>aj ako</w:t>
      </w:r>
      <w:r w:rsidRPr="002F7379">
        <w:rPr>
          <w:rFonts w:asciiTheme="minorHAnsi" w:hAnsiTheme="minorHAnsi" w:cstheme="minorHAnsi"/>
          <w:i/>
          <w:iCs/>
          <w:sz w:val="20"/>
          <w:szCs w:val="20"/>
        </w:rPr>
        <w:t xml:space="preserve"> „poisťovateľ“)</w:t>
      </w:r>
    </w:p>
    <w:p w14:paraId="351732AC" w14:textId="77777777" w:rsidR="00F4463C" w:rsidRPr="00922F93" w:rsidRDefault="00F4463C" w:rsidP="00672AFE">
      <w:pPr>
        <w:tabs>
          <w:tab w:val="left" w:pos="1240"/>
        </w:tabs>
        <w:spacing w:line="259" w:lineRule="auto"/>
        <w:ind w:left="0" w:firstLine="0"/>
        <w:rPr>
          <w:rFonts w:asciiTheme="minorHAnsi" w:hAnsiTheme="minorHAnsi" w:cstheme="minorHAnsi"/>
          <w:sz w:val="20"/>
          <w:szCs w:val="20"/>
        </w:rPr>
      </w:pPr>
    </w:p>
    <w:p w14:paraId="3BAE0447" w14:textId="77777777" w:rsidR="002F7379" w:rsidRPr="002F7379" w:rsidRDefault="002F7379" w:rsidP="002F7379">
      <w:pPr>
        <w:widowControl/>
        <w:tabs>
          <w:tab w:val="left" w:pos="708"/>
          <w:tab w:val="left" w:pos="2160"/>
          <w:tab w:val="left" w:pos="2880"/>
          <w:tab w:val="left" w:pos="4500"/>
        </w:tabs>
        <w:autoSpaceDE/>
        <w:autoSpaceDN/>
        <w:adjustRightInd/>
        <w:ind w:left="0" w:firstLine="0"/>
        <w:jc w:val="center"/>
        <w:rPr>
          <w:rFonts w:ascii="Calibri" w:hAnsi="Calibri"/>
          <w:b/>
          <w:sz w:val="20"/>
          <w:szCs w:val="20"/>
        </w:rPr>
      </w:pPr>
      <w:r w:rsidRPr="002F7379">
        <w:rPr>
          <w:rFonts w:ascii="Calibri" w:hAnsi="Calibri"/>
          <w:b/>
          <w:sz w:val="20"/>
          <w:szCs w:val="20"/>
        </w:rPr>
        <w:t>PREAMBULA</w:t>
      </w:r>
    </w:p>
    <w:p w14:paraId="1DE6F010" w14:textId="26F2D3D9" w:rsidR="002F7379" w:rsidRPr="002F7379" w:rsidRDefault="002F7379" w:rsidP="00C06D06">
      <w:pPr>
        <w:widowControl/>
        <w:tabs>
          <w:tab w:val="num" w:pos="6389"/>
          <w:tab w:val="right" w:leader="dot" w:pos="10080"/>
        </w:tabs>
        <w:autoSpaceDE/>
        <w:autoSpaceDN/>
        <w:adjustRightInd/>
        <w:spacing w:before="120"/>
        <w:ind w:left="360" w:firstLine="0"/>
        <w:rPr>
          <w:rFonts w:ascii="Calibri" w:hAnsi="Calibri"/>
          <w:b/>
          <w:bCs/>
          <w:noProof/>
          <w:sz w:val="20"/>
          <w:szCs w:val="20"/>
        </w:rPr>
      </w:pPr>
      <w:r w:rsidRPr="0013722C">
        <w:rPr>
          <w:rFonts w:ascii="Calibri" w:hAnsi="Calibri"/>
          <w:noProof/>
          <w:sz w:val="20"/>
          <w:szCs w:val="20"/>
          <w:lang w:val="x-none"/>
        </w:rPr>
        <w:t xml:space="preserve">Objednávateľ na obstaranie predmetu tejto </w:t>
      </w:r>
      <w:r w:rsidRPr="0013722C">
        <w:rPr>
          <w:rFonts w:ascii="Calibri" w:hAnsi="Calibri"/>
          <w:noProof/>
          <w:sz w:val="20"/>
          <w:szCs w:val="20"/>
        </w:rPr>
        <w:t>z</w:t>
      </w:r>
      <w:r w:rsidRPr="0013722C">
        <w:rPr>
          <w:rFonts w:ascii="Calibri" w:hAnsi="Calibri"/>
          <w:noProof/>
          <w:sz w:val="20"/>
          <w:szCs w:val="20"/>
          <w:lang w:val="x-none"/>
        </w:rPr>
        <w:t xml:space="preserve">mluvy použil postup verejného obstarávania zadávaním </w:t>
      </w:r>
      <w:r w:rsidRPr="0013722C">
        <w:rPr>
          <w:rFonts w:ascii="Calibri" w:hAnsi="Calibri"/>
          <w:noProof/>
          <w:sz w:val="20"/>
          <w:szCs w:val="20"/>
        </w:rPr>
        <w:t xml:space="preserve">nadlimitnej </w:t>
      </w:r>
      <w:r w:rsidRPr="0013722C">
        <w:rPr>
          <w:rFonts w:ascii="Calibri" w:hAnsi="Calibri"/>
          <w:noProof/>
          <w:sz w:val="20"/>
          <w:szCs w:val="20"/>
          <w:lang w:val="x-none"/>
        </w:rPr>
        <w:t xml:space="preserve">zákazky </w:t>
      </w:r>
      <w:r w:rsidRPr="0013722C">
        <w:rPr>
          <w:rFonts w:ascii="Calibri" w:hAnsi="Calibri"/>
          <w:noProof/>
          <w:sz w:val="20"/>
          <w:szCs w:val="20"/>
        </w:rPr>
        <w:t xml:space="preserve">postupom </w:t>
      </w:r>
      <w:r w:rsidRPr="0013722C">
        <w:rPr>
          <w:rFonts w:ascii="Calibri" w:hAnsi="Calibri"/>
          <w:noProof/>
          <w:sz w:val="20"/>
          <w:szCs w:val="20"/>
          <w:lang w:val="x-none"/>
        </w:rPr>
        <w:t xml:space="preserve">podľa § </w:t>
      </w:r>
      <w:r w:rsidRPr="0013722C">
        <w:rPr>
          <w:rFonts w:ascii="Calibri" w:hAnsi="Calibri"/>
          <w:noProof/>
          <w:sz w:val="20"/>
          <w:szCs w:val="20"/>
        </w:rPr>
        <w:t xml:space="preserve">66 – verejná súťaž v zmysla </w:t>
      </w:r>
      <w:r w:rsidRPr="0013722C">
        <w:rPr>
          <w:rFonts w:ascii="Calibri" w:hAnsi="Calibri"/>
          <w:noProof/>
          <w:sz w:val="20"/>
          <w:szCs w:val="20"/>
          <w:lang w:val="x-none"/>
        </w:rPr>
        <w:t>zákona č. 343/2015 Z.z. o verejnom obstarávaní a  o</w:t>
      </w:r>
      <w:r w:rsidRPr="0013722C">
        <w:rPr>
          <w:rFonts w:ascii="Calibri" w:hAnsi="Calibri"/>
          <w:noProof/>
          <w:sz w:val="20"/>
          <w:szCs w:val="20"/>
        </w:rPr>
        <w:t xml:space="preserve"> </w:t>
      </w:r>
      <w:r w:rsidRPr="0013722C">
        <w:rPr>
          <w:rFonts w:ascii="Calibri" w:hAnsi="Calibri"/>
          <w:noProof/>
          <w:sz w:val="20"/>
          <w:szCs w:val="20"/>
          <w:lang w:val="x-none"/>
        </w:rPr>
        <w:t> zmene a doplnení niektorých zákonov v znení neskorších predpisov, vyhlásenej verejným obstarávateľom</w:t>
      </w:r>
      <w:r w:rsidRPr="0013722C">
        <w:rPr>
          <w:rFonts w:ascii="Calibri" w:hAnsi="Calibri"/>
          <w:noProof/>
          <w:sz w:val="20"/>
          <w:szCs w:val="20"/>
          <w:lang w:val="x-none" w:eastAsia="x-none"/>
        </w:rPr>
        <w:t>,</w:t>
      </w:r>
      <w:r w:rsidRPr="0013722C">
        <w:rPr>
          <w:rFonts w:ascii="Calibri" w:hAnsi="Calibri" w:cs="Calibri"/>
          <w:noProof/>
          <w:sz w:val="20"/>
          <w:szCs w:val="20"/>
          <w:lang w:val="x-none" w:eastAsia="x-none"/>
        </w:rPr>
        <w:t xml:space="preserve"> </w:t>
      </w:r>
      <w:r w:rsidRPr="0013722C">
        <w:rPr>
          <w:rFonts w:ascii="Calibri" w:hAnsi="Calibri" w:cs="Calibri"/>
          <w:noProof/>
          <w:sz w:val="20"/>
          <w:szCs w:val="20"/>
          <w:lang w:eastAsia="x-none"/>
        </w:rPr>
        <w:t>Mesto</w:t>
      </w:r>
      <w:r w:rsidR="009625B7" w:rsidRPr="0013722C">
        <w:rPr>
          <w:rFonts w:ascii="Calibri" w:hAnsi="Calibri" w:cs="Calibri"/>
          <w:noProof/>
          <w:sz w:val="20"/>
          <w:szCs w:val="20"/>
          <w:lang w:eastAsia="x-none"/>
        </w:rPr>
        <w:t xml:space="preserve"> Bratislava</w:t>
      </w:r>
      <w:r w:rsidRPr="0013722C">
        <w:rPr>
          <w:rFonts w:ascii="Calibri" w:hAnsi="Calibri"/>
          <w:noProof/>
          <w:sz w:val="20"/>
          <w:szCs w:val="20"/>
          <w:lang w:val="x-none" w:eastAsia="x-none"/>
        </w:rPr>
        <w:t xml:space="preserve">, </w:t>
      </w:r>
      <w:r w:rsidRPr="0013722C">
        <w:rPr>
          <w:rFonts w:ascii="Calibri" w:hAnsi="Calibri"/>
          <w:noProof/>
          <w:sz w:val="20"/>
          <w:szCs w:val="20"/>
          <w:lang w:val="x-none"/>
        </w:rPr>
        <w:t xml:space="preserve">vo Vestníku verejného obstarávania </w:t>
      </w:r>
      <w:r w:rsidRPr="0013722C">
        <w:rPr>
          <w:rFonts w:ascii="Calibri" w:hAnsi="Calibri"/>
          <w:b/>
          <w:bCs/>
          <w:noProof/>
          <w:sz w:val="20"/>
          <w:szCs w:val="20"/>
          <w:lang w:val="x-none"/>
        </w:rPr>
        <w:t>č.</w:t>
      </w:r>
      <w:r w:rsidRPr="0013722C">
        <w:rPr>
          <w:rFonts w:ascii="Calibri" w:hAnsi="Calibri"/>
          <w:b/>
          <w:bCs/>
          <w:noProof/>
          <w:color w:val="FF0000"/>
          <w:sz w:val="20"/>
          <w:szCs w:val="20"/>
        </w:rPr>
        <w:t xml:space="preserve"> </w:t>
      </w:r>
      <w:r w:rsidR="009625B7" w:rsidRPr="0013722C">
        <w:rPr>
          <w:rFonts w:ascii="Calibri" w:eastAsia="Calibri" w:hAnsi="Calibri"/>
          <w:b/>
          <w:bCs/>
          <w:sz w:val="20"/>
          <w:szCs w:val="20"/>
          <w:lang w:eastAsia="en-US"/>
        </w:rPr>
        <w:t>........</w:t>
      </w:r>
      <w:r w:rsidRPr="0013722C">
        <w:rPr>
          <w:rFonts w:ascii="Calibri" w:eastAsia="Calibri" w:hAnsi="Calibri"/>
          <w:b/>
          <w:bCs/>
          <w:sz w:val="20"/>
          <w:szCs w:val="20"/>
          <w:lang w:eastAsia="en-US"/>
        </w:rPr>
        <w:t xml:space="preserve">/2026 zo dňa  </w:t>
      </w:r>
      <w:r w:rsidR="009625B7" w:rsidRPr="0013722C">
        <w:rPr>
          <w:rFonts w:ascii="Calibri" w:eastAsia="Calibri" w:hAnsi="Calibri"/>
          <w:b/>
          <w:bCs/>
          <w:sz w:val="20"/>
          <w:szCs w:val="20"/>
          <w:lang w:eastAsia="en-US"/>
        </w:rPr>
        <w:t xml:space="preserve">............... </w:t>
      </w:r>
      <w:r w:rsidRPr="0013722C">
        <w:rPr>
          <w:rFonts w:ascii="Calibri" w:eastAsia="Calibri" w:hAnsi="Calibri"/>
          <w:b/>
          <w:bCs/>
          <w:sz w:val="20"/>
          <w:szCs w:val="20"/>
          <w:lang w:eastAsia="en-US"/>
        </w:rPr>
        <w:t>pod označením</w:t>
      </w:r>
      <w:r w:rsidR="009625B7" w:rsidRPr="0013722C">
        <w:rPr>
          <w:rFonts w:ascii="Calibri" w:eastAsia="Calibri" w:hAnsi="Calibri"/>
          <w:b/>
          <w:bCs/>
          <w:sz w:val="20"/>
          <w:szCs w:val="20"/>
          <w:lang w:eastAsia="en-US"/>
        </w:rPr>
        <w:t xml:space="preserve"> ...........</w:t>
      </w:r>
      <w:r w:rsidRPr="0013722C">
        <w:rPr>
          <w:rFonts w:ascii="Calibri" w:eastAsia="Calibri" w:hAnsi="Calibri"/>
          <w:b/>
          <w:bCs/>
          <w:sz w:val="20"/>
          <w:szCs w:val="20"/>
          <w:lang w:eastAsia="en-US"/>
        </w:rPr>
        <w:t>.</w:t>
      </w:r>
      <w:r w:rsidRPr="0013722C">
        <w:rPr>
          <w:rFonts w:ascii="Calibri" w:eastAsia="Calibri" w:hAnsi="Calibri"/>
          <w:sz w:val="20"/>
          <w:szCs w:val="20"/>
          <w:lang w:eastAsia="en-US"/>
        </w:rPr>
        <w:t xml:space="preserve"> </w:t>
      </w:r>
      <w:r w:rsidRPr="0013722C">
        <w:rPr>
          <w:rFonts w:ascii="Calibri" w:hAnsi="Calibri"/>
          <w:noProof/>
          <w:sz w:val="20"/>
          <w:szCs w:val="20"/>
          <w:lang w:val="x-none"/>
        </w:rPr>
        <w:t>Podkladom</w:t>
      </w:r>
      <w:r w:rsidR="009625B7" w:rsidRPr="0013722C">
        <w:rPr>
          <w:rFonts w:ascii="Calibri" w:hAnsi="Calibri"/>
          <w:noProof/>
          <w:sz w:val="20"/>
          <w:szCs w:val="20"/>
        </w:rPr>
        <w:t xml:space="preserve">                                   </w:t>
      </w:r>
      <w:r w:rsidRPr="0013722C">
        <w:rPr>
          <w:rFonts w:ascii="Calibri" w:hAnsi="Calibri"/>
          <w:noProof/>
          <w:sz w:val="20"/>
          <w:szCs w:val="20"/>
          <w:lang w:val="x-none"/>
        </w:rPr>
        <w:t xml:space="preserve"> pre uzatvorenie tejto </w:t>
      </w:r>
      <w:r w:rsidRPr="0013722C">
        <w:rPr>
          <w:rFonts w:ascii="Calibri" w:hAnsi="Calibri"/>
          <w:noProof/>
          <w:sz w:val="20"/>
          <w:szCs w:val="20"/>
        </w:rPr>
        <w:t>z</w:t>
      </w:r>
      <w:r w:rsidRPr="0013722C">
        <w:rPr>
          <w:rFonts w:ascii="Calibri" w:hAnsi="Calibri"/>
          <w:noProof/>
          <w:sz w:val="20"/>
          <w:szCs w:val="20"/>
          <w:lang w:val="x-none"/>
        </w:rPr>
        <w:t xml:space="preserve">mluvy sú súťažné podklady, výzva na predkladanie ponúk a ponuka úspešného uchádzača </w:t>
      </w:r>
      <w:r w:rsidR="009625B7" w:rsidRPr="0013722C">
        <w:rPr>
          <w:rFonts w:ascii="Calibri" w:hAnsi="Calibri"/>
          <w:noProof/>
          <w:sz w:val="20"/>
          <w:szCs w:val="20"/>
        </w:rPr>
        <w:t xml:space="preserve">              na</w:t>
      </w:r>
      <w:r w:rsidRPr="0013722C">
        <w:rPr>
          <w:rFonts w:ascii="Calibri" w:hAnsi="Calibri"/>
          <w:noProof/>
          <w:sz w:val="20"/>
          <w:szCs w:val="20"/>
          <w:lang w:val="x-none"/>
        </w:rPr>
        <w:t xml:space="preserve"> predmet zákazky s názvom:</w:t>
      </w:r>
      <w:r w:rsidR="00C06D06" w:rsidRPr="0013722C">
        <w:rPr>
          <w:rFonts w:ascii="Calibri" w:hAnsi="Calibri"/>
          <w:noProof/>
          <w:sz w:val="20"/>
          <w:szCs w:val="20"/>
        </w:rPr>
        <w:t xml:space="preserve"> Obstarávanie poistných služieb </w:t>
      </w:r>
      <w:bookmarkStart w:id="2" w:name="_Hlk226918732"/>
      <w:r w:rsidR="00C06D06" w:rsidRPr="0013722C">
        <w:rPr>
          <w:rFonts w:ascii="Calibri" w:hAnsi="Calibri"/>
          <w:noProof/>
          <w:sz w:val="20"/>
          <w:szCs w:val="20"/>
        </w:rPr>
        <w:t>„Trolejbusové trate Patrónka –  Riviéra a Bulharská – Galvaniho“, Bratislava</w:t>
      </w:r>
      <w:bookmarkEnd w:id="2"/>
      <w:r w:rsidR="00C06D06" w:rsidRPr="0013722C">
        <w:rPr>
          <w:rFonts w:ascii="Calibri" w:hAnsi="Calibri"/>
          <w:noProof/>
          <w:sz w:val="20"/>
          <w:szCs w:val="20"/>
        </w:rPr>
        <w:t xml:space="preserve">. </w:t>
      </w:r>
      <w:r w:rsidR="009625B7" w:rsidRPr="0013722C">
        <w:rPr>
          <w:rFonts w:ascii="Calibri" w:hAnsi="Calibri"/>
          <w:noProof/>
          <w:sz w:val="20"/>
          <w:szCs w:val="20"/>
        </w:rPr>
        <w:t>Poisťovateľ</w:t>
      </w:r>
      <w:r w:rsidR="009625B7">
        <w:rPr>
          <w:rFonts w:ascii="Calibri" w:hAnsi="Calibri"/>
          <w:noProof/>
          <w:sz w:val="20"/>
          <w:szCs w:val="20"/>
        </w:rPr>
        <w:t xml:space="preserve"> </w:t>
      </w:r>
      <w:r w:rsidRPr="002F7379">
        <w:rPr>
          <w:rFonts w:ascii="Calibri" w:hAnsi="Calibri"/>
          <w:noProof/>
          <w:sz w:val="20"/>
          <w:szCs w:val="20"/>
          <w:lang w:val="x-none"/>
        </w:rPr>
        <w:t>a </w:t>
      </w:r>
      <w:r w:rsidR="000E03C6">
        <w:rPr>
          <w:rFonts w:ascii="Calibri" w:hAnsi="Calibri"/>
          <w:noProof/>
          <w:sz w:val="20"/>
          <w:szCs w:val="20"/>
        </w:rPr>
        <w:t xml:space="preserve"> Poistník</w:t>
      </w:r>
      <w:r w:rsidRPr="002F7379">
        <w:rPr>
          <w:rFonts w:ascii="Calibri" w:hAnsi="Calibri"/>
          <w:noProof/>
          <w:sz w:val="20"/>
          <w:szCs w:val="20"/>
          <w:lang w:val="x-none"/>
        </w:rPr>
        <w:t xml:space="preserve"> (</w:t>
      </w:r>
      <w:r w:rsidR="00C06D06">
        <w:rPr>
          <w:rFonts w:ascii="Calibri" w:hAnsi="Calibri"/>
          <w:noProof/>
          <w:sz w:val="20"/>
          <w:szCs w:val="20"/>
        </w:rPr>
        <w:t xml:space="preserve"> </w:t>
      </w:r>
      <w:r w:rsidRPr="002F7379">
        <w:rPr>
          <w:rFonts w:ascii="Calibri" w:hAnsi="Calibri"/>
          <w:noProof/>
          <w:sz w:val="20"/>
          <w:szCs w:val="20"/>
          <w:lang w:val="x-none"/>
        </w:rPr>
        <w:t>ďalej v zmluve</w:t>
      </w:r>
      <w:r w:rsidR="00C06D06">
        <w:rPr>
          <w:rFonts w:ascii="Calibri" w:hAnsi="Calibri"/>
          <w:noProof/>
          <w:sz w:val="20"/>
          <w:szCs w:val="20"/>
        </w:rPr>
        <w:t xml:space="preserve"> </w:t>
      </w:r>
      <w:r w:rsidRPr="002F7379">
        <w:rPr>
          <w:rFonts w:ascii="Calibri" w:hAnsi="Calibri"/>
          <w:noProof/>
          <w:sz w:val="20"/>
          <w:szCs w:val="20"/>
          <w:lang w:val="x-none"/>
        </w:rPr>
        <w:t>aj len „</w:t>
      </w:r>
      <w:r w:rsidR="009625B7">
        <w:rPr>
          <w:rFonts w:ascii="Calibri" w:hAnsi="Calibri"/>
          <w:noProof/>
          <w:sz w:val="20"/>
          <w:szCs w:val="20"/>
        </w:rPr>
        <w:t>z</w:t>
      </w:r>
      <w:r w:rsidRPr="002F7379">
        <w:rPr>
          <w:rFonts w:ascii="Calibri" w:hAnsi="Calibri"/>
          <w:noProof/>
          <w:sz w:val="20"/>
          <w:szCs w:val="20"/>
          <w:lang w:val="x-none"/>
        </w:rPr>
        <w:t xml:space="preserve">mluvné strany“ v príslušnom gramatickom </w:t>
      </w:r>
      <w:r w:rsidRPr="002F7379">
        <w:rPr>
          <w:rFonts w:ascii="Calibri" w:hAnsi="Calibri"/>
          <w:noProof/>
          <w:sz w:val="20"/>
          <w:szCs w:val="20"/>
          <w:lang w:val="x-none"/>
        </w:rPr>
        <w:lastRenderedPageBreak/>
        <w:t>tvare) v súlade s</w:t>
      </w:r>
      <w:r w:rsidRPr="002F7379">
        <w:rPr>
          <w:rFonts w:ascii="Calibri" w:hAnsi="Calibri"/>
          <w:noProof/>
          <w:sz w:val="20"/>
          <w:szCs w:val="20"/>
        </w:rPr>
        <w:t xml:space="preserve"> </w:t>
      </w:r>
      <w:r w:rsidRPr="002F7379">
        <w:rPr>
          <w:rFonts w:ascii="Calibri" w:hAnsi="Calibri"/>
          <w:noProof/>
          <w:sz w:val="20"/>
          <w:szCs w:val="20"/>
          <w:lang w:val="x-none"/>
        </w:rPr>
        <w:t> príslušnými ustanoveniami zákona č</w:t>
      </w:r>
      <w:r w:rsidR="009625B7">
        <w:rPr>
          <w:rFonts w:ascii="Calibri" w:hAnsi="Calibri"/>
          <w:noProof/>
          <w:sz w:val="20"/>
          <w:szCs w:val="20"/>
        </w:rPr>
        <w:t>.</w:t>
      </w:r>
      <w:r w:rsidR="009625B7" w:rsidRPr="009625B7">
        <w:rPr>
          <w:rFonts w:ascii="Calibri" w:hAnsi="Calibri"/>
          <w:i/>
          <w:iCs/>
          <w:noProof/>
          <w:sz w:val="20"/>
          <w:szCs w:val="20"/>
        </w:rPr>
        <w:t xml:space="preserve"> </w:t>
      </w:r>
      <w:r w:rsidR="009625B7" w:rsidRPr="009625B7">
        <w:rPr>
          <w:rFonts w:ascii="Calibri" w:hAnsi="Calibri"/>
          <w:noProof/>
          <w:sz w:val="20"/>
          <w:szCs w:val="20"/>
        </w:rPr>
        <w:t xml:space="preserve">40/1964 </w:t>
      </w:r>
      <w:r w:rsidRPr="002F7379">
        <w:rPr>
          <w:rFonts w:ascii="Calibri" w:hAnsi="Calibri"/>
          <w:noProof/>
          <w:sz w:val="20"/>
          <w:szCs w:val="20"/>
          <w:lang w:val="x-none"/>
        </w:rPr>
        <w:t xml:space="preserve"> Zb. Ob</w:t>
      </w:r>
      <w:r w:rsidR="009625B7">
        <w:rPr>
          <w:rFonts w:ascii="Calibri" w:hAnsi="Calibri"/>
          <w:noProof/>
          <w:sz w:val="20"/>
          <w:szCs w:val="20"/>
        </w:rPr>
        <w:t>čianskeho</w:t>
      </w:r>
      <w:r w:rsidRPr="002F7379">
        <w:rPr>
          <w:rFonts w:ascii="Calibri" w:hAnsi="Calibri"/>
          <w:noProof/>
          <w:sz w:val="20"/>
          <w:szCs w:val="20"/>
          <w:lang w:val="x-none"/>
        </w:rPr>
        <w:t xml:space="preserve"> zákonníka</w:t>
      </w:r>
      <w:r w:rsidRPr="002F7379">
        <w:rPr>
          <w:rFonts w:ascii="Calibri" w:hAnsi="Calibri"/>
          <w:noProof/>
          <w:sz w:val="20"/>
          <w:szCs w:val="20"/>
        </w:rPr>
        <w:t xml:space="preserve"> </w:t>
      </w:r>
      <w:r w:rsidRPr="002F7379">
        <w:rPr>
          <w:rFonts w:ascii="Calibri" w:hAnsi="Calibri"/>
          <w:noProof/>
          <w:sz w:val="20"/>
          <w:szCs w:val="20"/>
          <w:lang w:val="x-none"/>
        </w:rPr>
        <w:t>v znení neskorších predpisov, najmä v súlade s ustanoveniami §</w:t>
      </w:r>
      <w:r w:rsidR="009625B7">
        <w:rPr>
          <w:rFonts w:ascii="Calibri" w:hAnsi="Calibri"/>
          <w:noProof/>
          <w:sz w:val="20"/>
          <w:szCs w:val="20"/>
        </w:rPr>
        <w:t xml:space="preserve"> 788</w:t>
      </w:r>
      <w:r w:rsidRPr="002F7379">
        <w:rPr>
          <w:rFonts w:ascii="Calibri" w:hAnsi="Calibri"/>
          <w:noProof/>
          <w:sz w:val="20"/>
          <w:szCs w:val="20"/>
          <w:lang w:val="x-none"/>
        </w:rPr>
        <w:t xml:space="preserve">, uzatvárajú túto </w:t>
      </w:r>
      <w:r w:rsidR="00C06D06">
        <w:rPr>
          <w:rFonts w:ascii="Calibri" w:hAnsi="Calibri"/>
          <w:noProof/>
          <w:sz w:val="20"/>
          <w:szCs w:val="20"/>
        </w:rPr>
        <w:t xml:space="preserve">poistnú </w:t>
      </w:r>
      <w:r w:rsidRPr="002F7379">
        <w:rPr>
          <w:rFonts w:ascii="Calibri" w:hAnsi="Calibri"/>
          <w:noProof/>
          <w:sz w:val="20"/>
          <w:szCs w:val="20"/>
        </w:rPr>
        <w:t>z</w:t>
      </w:r>
      <w:r w:rsidRPr="002F7379">
        <w:rPr>
          <w:rFonts w:ascii="Calibri" w:hAnsi="Calibri"/>
          <w:noProof/>
          <w:sz w:val="20"/>
          <w:szCs w:val="20"/>
          <w:lang w:val="x-none"/>
        </w:rPr>
        <w:t>mluvu</w:t>
      </w:r>
      <w:r w:rsidR="00C06D06">
        <w:rPr>
          <w:rFonts w:ascii="Calibri" w:hAnsi="Calibri"/>
          <w:noProof/>
          <w:sz w:val="20"/>
          <w:szCs w:val="20"/>
        </w:rPr>
        <w:t>.</w:t>
      </w:r>
    </w:p>
    <w:p w14:paraId="0CB709D3" w14:textId="77777777" w:rsidR="00A334ED" w:rsidRPr="00922F93" w:rsidRDefault="00A334ED" w:rsidP="00672AFE">
      <w:pPr>
        <w:tabs>
          <w:tab w:val="left" w:pos="1240"/>
        </w:tabs>
        <w:spacing w:line="259" w:lineRule="auto"/>
        <w:ind w:left="0" w:firstLine="0"/>
        <w:jc w:val="center"/>
        <w:rPr>
          <w:rFonts w:asciiTheme="minorHAnsi" w:hAnsiTheme="minorHAnsi" w:cstheme="minorHAnsi"/>
          <w:b/>
          <w:sz w:val="20"/>
          <w:szCs w:val="20"/>
          <w:u w:val="single"/>
        </w:rPr>
      </w:pPr>
    </w:p>
    <w:p w14:paraId="28936570" w14:textId="4C58EB21" w:rsidR="00A5527B" w:rsidRPr="009625B7" w:rsidRDefault="009625B7" w:rsidP="00672AFE">
      <w:pPr>
        <w:tabs>
          <w:tab w:val="left" w:pos="1240"/>
        </w:tabs>
        <w:spacing w:line="259" w:lineRule="auto"/>
        <w:ind w:left="0" w:firstLine="0"/>
        <w:jc w:val="center"/>
        <w:rPr>
          <w:rFonts w:asciiTheme="minorHAnsi" w:hAnsiTheme="minorHAnsi" w:cstheme="minorHAnsi"/>
          <w:b/>
          <w:sz w:val="20"/>
          <w:szCs w:val="20"/>
        </w:rPr>
      </w:pPr>
      <w:r w:rsidRPr="009625B7">
        <w:rPr>
          <w:rFonts w:asciiTheme="minorHAnsi" w:hAnsiTheme="minorHAnsi" w:cstheme="minorHAnsi"/>
          <w:b/>
          <w:sz w:val="20"/>
          <w:szCs w:val="20"/>
        </w:rPr>
        <w:t>ČLÁNOK I.</w:t>
      </w:r>
    </w:p>
    <w:p w14:paraId="5DACCDBA" w14:textId="5803E4E5" w:rsidR="00302C82" w:rsidRPr="009625B7" w:rsidRDefault="009625B7" w:rsidP="006858E6">
      <w:pPr>
        <w:spacing w:line="276" w:lineRule="auto"/>
        <w:jc w:val="center"/>
        <w:rPr>
          <w:rFonts w:asciiTheme="minorHAnsi" w:hAnsiTheme="minorHAnsi" w:cstheme="minorHAnsi"/>
          <w:b/>
          <w:sz w:val="20"/>
          <w:szCs w:val="20"/>
        </w:rPr>
      </w:pPr>
      <w:r w:rsidRPr="009625B7">
        <w:rPr>
          <w:rFonts w:asciiTheme="minorHAnsi" w:hAnsiTheme="minorHAnsi" w:cstheme="minorHAnsi"/>
          <w:b/>
          <w:sz w:val="20"/>
          <w:szCs w:val="20"/>
        </w:rPr>
        <w:t>PREDMET POISTNEJ ZMLUVY</w:t>
      </w:r>
    </w:p>
    <w:p w14:paraId="495D3448" w14:textId="4C60652F" w:rsidR="00302C82" w:rsidRPr="00922F93" w:rsidRDefault="00302C82" w:rsidP="006858E6">
      <w:pPr>
        <w:spacing w:line="276" w:lineRule="auto"/>
        <w:contextualSpacing/>
        <w:rPr>
          <w:rFonts w:asciiTheme="minorHAnsi" w:hAnsiTheme="minorHAnsi" w:cstheme="minorHAnsi"/>
          <w:b/>
          <w:sz w:val="20"/>
          <w:szCs w:val="20"/>
          <w:u w:val="single"/>
        </w:rPr>
      </w:pPr>
    </w:p>
    <w:p w14:paraId="5E7A4FEE" w14:textId="3754E253" w:rsidR="00C4108F" w:rsidRPr="00210128" w:rsidRDefault="000169D5" w:rsidP="003103E0">
      <w:pPr>
        <w:pStyle w:val="Odsekzoznamu"/>
        <w:numPr>
          <w:ilvl w:val="0"/>
          <w:numId w:val="47"/>
        </w:numPr>
        <w:spacing w:line="276" w:lineRule="auto"/>
        <w:rPr>
          <w:rFonts w:asciiTheme="minorHAnsi" w:hAnsiTheme="minorHAnsi" w:cstheme="minorHAnsi"/>
          <w:sz w:val="20"/>
          <w:szCs w:val="20"/>
          <w:u w:val="single"/>
        </w:rPr>
      </w:pPr>
      <w:r w:rsidRPr="00210128">
        <w:rPr>
          <w:rFonts w:asciiTheme="minorHAnsi" w:hAnsiTheme="minorHAnsi" w:cstheme="minorHAnsi"/>
          <w:sz w:val="20"/>
          <w:szCs w:val="20"/>
          <w:u w:val="single"/>
        </w:rPr>
        <w:t xml:space="preserve">Predmetom </w:t>
      </w:r>
      <w:r w:rsidR="00C4108F" w:rsidRPr="00210128">
        <w:rPr>
          <w:rFonts w:asciiTheme="minorHAnsi" w:hAnsiTheme="minorHAnsi" w:cstheme="minorHAnsi"/>
          <w:sz w:val="20"/>
          <w:szCs w:val="20"/>
          <w:u w:val="single"/>
        </w:rPr>
        <w:t xml:space="preserve">tejto </w:t>
      </w:r>
      <w:r w:rsidR="00A14393" w:rsidRPr="00210128">
        <w:rPr>
          <w:rFonts w:asciiTheme="minorHAnsi" w:hAnsiTheme="minorHAnsi" w:cstheme="minorHAnsi"/>
          <w:sz w:val="20"/>
          <w:szCs w:val="20"/>
          <w:u w:val="single"/>
        </w:rPr>
        <w:t>poistnej z</w:t>
      </w:r>
      <w:r w:rsidR="00C4108F" w:rsidRPr="00210128">
        <w:rPr>
          <w:rFonts w:asciiTheme="minorHAnsi" w:hAnsiTheme="minorHAnsi" w:cstheme="minorHAnsi"/>
          <w:sz w:val="20"/>
          <w:szCs w:val="20"/>
          <w:u w:val="single"/>
        </w:rPr>
        <w:t>mluvy je</w:t>
      </w:r>
      <w:r w:rsidR="00210128" w:rsidRPr="00210128">
        <w:rPr>
          <w:rFonts w:asciiTheme="minorHAnsi" w:hAnsiTheme="minorHAnsi" w:cstheme="minorHAnsi"/>
          <w:sz w:val="20"/>
          <w:szCs w:val="20"/>
          <w:u w:val="single"/>
        </w:rPr>
        <w:t>:</w:t>
      </w:r>
    </w:p>
    <w:p w14:paraId="06AA2DDE" w14:textId="4EB7FEE8" w:rsidR="00AF3B8D" w:rsidRPr="00210128" w:rsidRDefault="00C4108F" w:rsidP="003103E0">
      <w:pPr>
        <w:pStyle w:val="Odsekzoznamu"/>
        <w:numPr>
          <w:ilvl w:val="0"/>
          <w:numId w:val="48"/>
        </w:numPr>
        <w:spacing w:line="276" w:lineRule="auto"/>
        <w:rPr>
          <w:rFonts w:asciiTheme="minorHAnsi" w:hAnsiTheme="minorHAnsi" w:cstheme="minorHAnsi"/>
          <w:sz w:val="20"/>
          <w:szCs w:val="20"/>
        </w:rPr>
      </w:pPr>
      <w:r w:rsidRPr="00210128">
        <w:rPr>
          <w:rFonts w:asciiTheme="minorHAnsi" w:hAnsiTheme="minorHAnsi" w:cstheme="minorHAnsi"/>
          <w:sz w:val="20"/>
          <w:szCs w:val="20"/>
        </w:rPr>
        <w:t xml:space="preserve">záväzok </w:t>
      </w:r>
      <w:r w:rsidR="004B05AE" w:rsidRPr="00210128">
        <w:rPr>
          <w:rFonts w:asciiTheme="minorHAnsi" w:hAnsiTheme="minorHAnsi" w:cstheme="minorHAnsi"/>
          <w:sz w:val="20"/>
          <w:szCs w:val="20"/>
        </w:rPr>
        <w:t>p</w:t>
      </w:r>
      <w:r w:rsidRPr="00210128">
        <w:rPr>
          <w:rFonts w:asciiTheme="minorHAnsi" w:hAnsiTheme="minorHAnsi" w:cstheme="minorHAnsi"/>
          <w:sz w:val="20"/>
          <w:szCs w:val="20"/>
        </w:rPr>
        <w:t>oisťovateľa</w:t>
      </w:r>
      <w:r w:rsidR="000169D5" w:rsidRPr="00210128" w:rsidDel="00C4108F">
        <w:rPr>
          <w:rFonts w:asciiTheme="minorHAnsi" w:hAnsiTheme="minorHAnsi" w:cstheme="minorHAnsi"/>
          <w:sz w:val="20"/>
          <w:szCs w:val="20"/>
        </w:rPr>
        <w:t xml:space="preserve"> </w:t>
      </w:r>
      <w:r w:rsidR="00AF3B8D" w:rsidRPr="00210128">
        <w:rPr>
          <w:rFonts w:asciiTheme="minorHAnsi" w:hAnsiTheme="minorHAnsi" w:cstheme="minorHAnsi"/>
          <w:sz w:val="20"/>
          <w:szCs w:val="20"/>
        </w:rPr>
        <w:t>zabezpeč</w:t>
      </w:r>
      <w:r w:rsidRPr="00210128">
        <w:rPr>
          <w:rFonts w:asciiTheme="minorHAnsi" w:hAnsiTheme="minorHAnsi" w:cstheme="minorHAnsi"/>
          <w:sz w:val="20"/>
          <w:szCs w:val="20"/>
        </w:rPr>
        <w:t>iť</w:t>
      </w:r>
      <w:r w:rsidR="00AF3B8D" w:rsidRPr="00210128">
        <w:rPr>
          <w:rFonts w:asciiTheme="minorHAnsi" w:hAnsiTheme="minorHAnsi" w:cstheme="minorHAnsi"/>
          <w:sz w:val="20"/>
          <w:szCs w:val="20"/>
        </w:rPr>
        <w:t xml:space="preserve"> poisteni</w:t>
      </w:r>
      <w:r w:rsidR="00D02C17" w:rsidRPr="00210128">
        <w:rPr>
          <w:rFonts w:asciiTheme="minorHAnsi" w:hAnsiTheme="minorHAnsi" w:cstheme="minorHAnsi"/>
          <w:sz w:val="20"/>
          <w:szCs w:val="20"/>
        </w:rPr>
        <w:t>e</w:t>
      </w:r>
      <w:r w:rsidR="00AF3B8D" w:rsidRPr="00210128">
        <w:rPr>
          <w:rFonts w:asciiTheme="minorHAnsi" w:hAnsiTheme="minorHAnsi" w:cstheme="minorHAnsi"/>
          <w:sz w:val="20"/>
          <w:szCs w:val="20"/>
        </w:rPr>
        <w:t xml:space="preserve"> majetku </w:t>
      </w:r>
      <w:r w:rsidR="004B05AE" w:rsidRPr="00210128">
        <w:rPr>
          <w:rFonts w:asciiTheme="minorHAnsi" w:hAnsiTheme="minorHAnsi" w:cstheme="minorHAnsi"/>
          <w:sz w:val="20"/>
          <w:szCs w:val="20"/>
        </w:rPr>
        <w:t>p</w:t>
      </w:r>
      <w:r w:rsidR="00AF3B8D" w:rsidRPr="00210128">
        <w:rPr>
          <w:rFonts w:asciiTheme="minorHAnsi" w:hAnsiTheme="minorHAnsi" w:cstheme="minorHAnsi"/>
          <w:sz w:val="20"/>
          <w:szCs w:val="20"/>
        </w:rPr>
        <w:t>oistníka</w:t>
      </w:r>
      <w:r w:rsidR="00D02C17" w:rsidRPr="00210128">
        <w:rPr>
          <w:rFonts w:asciiTheme="minorHAnsi" w:hAnsiTheme="minorHAnsi" w:cstheme="minorHAnsi"/>
          <w:sz w:val="20"/>
          <w:szCs w:val="20"/>
        </w:rPr>
        <w:t xml:space="preserve"> </w:t>
      </w:r>
      <w:r w:rsidR="000C20E4" w:rsidRPr="00210128">
        <w:rPr>
          <w:rFonts w:asciiTheme="minorHAnsi" w:hAnsiTheme="minorHAnsi" w:cstheme="minorHAnsi"/>
          <w:sz w:val="20"/>
          <w:szCs w:val="20"/>
        </w:rPr>
        <w:t>bližšie identifikovaného</w:t>
      </w:r>
      <w:r w:rsidR="00D02C17" w:rsidRPr="00210128">
        <w:rPr>
          <w:rFonts w:asciiTheme="minorHAnsi" w:hAnsiTheme="minorHAnsi" w:cstheme="minorHAnsi"/>
          <w:sz w:val="20"/>
          <w:szCs w:val="20"/>
        </w:rPr>
        <w:t xml:space="preserve"> v Prílohe č. </w:t>
      </w:r>
      <w:r w:rsidR="00210128" w:rsidRPr="00210128">
        <w:rPr>
          <w:rFonts w:asciiTheme="minorHAnsi" w:hAnsiTheme="minorHAnsi" w:cstheme="minorHAnsi"/>
          <w:sz w:val="20"/>
          <w:szCs w:val="20"/>
        </w:rPr>
        <w:t>2</w:t>
      </w:r>
      <w:r w:rsidR="00AF3B8D" w:rsidRPr="00210128">
        <w:rPr>
          <w:rFonts w:asciiTheme="minorHAnsi" w:hAnsiTheme="minorHAnsi" w:cstheme="minorHAnsi"/>
          <w:sz w:val="20"/>
          <w:szCs w:val="20"/>
        </w:rPr>
        <w:t xml:space="preserve">, pričom </w:t>
      </w:r>
      <w:r w:rsidR="00762BE8" w:rsidRPr="00210128">
        <w:rPr>
          <w:rFonts w:asciiTheme="minorHAnsi" w:hAnsiTheme="minorHAnsi" w:cstheme="minorHAnsi"/>
          <w:sz w:val="20"/>
          <w:szCs w:val="20"/>
        </w:rPr>
        <w:t>poistenie</w:t>
      </w:r>
      <w:r w:rsidR="00AF3B8D" w:rsidRPr="00210128">
        <w:rPr>
          <w:rFonts w:asciiTheme="minorHAnsi" w:hAnsiTheme="minorHAnsi" w:cstheme="minorHAnsi"/>
          <w:sz w:val="20"/>
          <w:szCs w:val="20"/>
        </w:rPr>
        <w:t xml:space="preserve"> musí byť </w:t>
      </w:r>
      <w:r w:rsidR="00762BE8" w:rsidRPr="00210128">
        <w:rPr>
          <w:rFonts w:asciiTheme="minorHAnsi" w:hAnsiTheme="minorHAnsi" w:cstheme="minorHAnsi"/>
          <w:sz w:val="20"/>
          <w:szCs w:val="20"/>
        </w:rPr>
        <w:t xml:space="preserve">poskytnuté </w:t>
      </w:r>
      <w:r w:rsidR="00AF3B8D" w:rsidRPr="00210128">
        <w:rPr>
          <w:rFonts w:asciiTheme="minorHAnsi" w:hAnsiTheme="minorHAnsi" w:cstheme="minorHAnsi"/>
          <w:sz w:val="20"/>
          <w:szCs w:val="20"/>
        </w:rPr>
        <w:t xml:space="preserve">v súlade so špecifikáciou poistenia uvedenou v Prílohe </w:t>
      </w:r>
      <w:r w:rsidRPr="00210128">
        <w:rPr>
          <w:rFonts w:asciiTheme="minorHAnsi" w:hAnsiTheme="minorHAnsi" w:cstheme="minorHAnsi"/>
          <w:sz w:val="20"/>
          <w:szCs w:val="20"/>
        </w:rPr>
        <w:t>č.</w:t>
      </w:r>
      <w:r w:rsidR="00354445" w:rsidRPr="00210128">
        <w:rPr>
          <w:rFonts w:asciiTheme="minorHAnsi" w:hAnsiTheme="minorHAnsi" w:cstheme="minorHAnsi"/>
          <w:sz w:val="20"/>
          <w:szCs w:val="20"/>
        </w:rPr>
        <w:t xml:space="preserve"> </w:t>
      </w:r>
      <w:r w:rsidR="00210128" w:rsidRPr="00210128">
        <w:rPr>
          <w:rFonts w:asciiTheme="minorHAnsi" w:hAnsiTheme="minorHAnsi" w:cstheme="minorHAnsi"/>
          <w:sz w:val="20"/>
          <w:szCs w:val="20"/>
        </w:rPr>
        <w:t>1</w:t>
      </w:r>
      <w:r w:rsidR="001A0538" w:rsidRPr="00210128">
        <w:rPr>
          <w:rFonts w:asciiTheme="minorHAnsi" w:hAnsiTheme="minorHAnsi" w:cstheme="minorHAnsi"/>
          <w:sz w:val="20"/>
          <w:szCs w:val="20"/>
        </w:rPr>
        <w:t xml:space="preserve"> </w:t>
      </w:r>
      <w:r w:rsidR="00354445" w:rsidRPr="00210128">
        <w:rPr>
          <w:rFonts w:asciiTheme="minorHAnsi" w:hAnsiTheme="minorHAnsi" w:cstheme="minorHAnsi"/>
          <w:sz w:val="20"/>
          <w:szCs w:val="20"/>
        </w:rPr>
        <w:t>poistnej</w:t>
      </w:r>
      <w:r w:rsidR="004B05AE" w:rsidRPr="00210128">
        <w:rPr>
          <w:rFonts w:asciiTheme="minorHAnsi" w:hAnsiTheme="minorHAnsi" w:cstheme="minorHAnsi"/>
          <w:sz w:val="20"/>
          <w:szCs w:val="20"/>
        </w:rPr>
        <w:t xml:space="preserve"> </w:t>
      </w:r>
      <w:r w:rsidR="00354445" w:rsidRPr="00210128">
        <w:rPr>
          <w:rFonts w:asciiTheme="minorHAnsi" w:hAnsiTheme="minorHAnsi" w:cstheme="minorHAnsi"/>
          <w:sz w:val="20"/>
          <w:szCs w:val="20"/>
        </w:rPr>
        <w:t>z</w:t>
      </w:r>
      <w:r w:rsidR="00AF3B8D" w:rsidRPr="00210128">
        <w:rPr>
          <w:rFonts w:asciiTheme="minorHAnsi" w:hAnsiTheme="minorHAnsi" w:cstheme="minorHAnsi"/>
          <w:sz w:val="20"/>
          <w:szCs w:val="20"/>
        </w:rPr>
        <w:t xml:space="preserve">mluvy </w:t>
      </w:r>
      <w:r w:rsidR="009D10F5" w:rsidRPr="00210128">
        <w:rPr>
          <w:rFonts w:asciiTheme="minorHAnsi" w:hAnsiTheme="minorHAnsi" w:cstheme="minorHAnsi"/>
          <w:sz w:val="20"/>
          <w:szCs w:val="20"/>
        </w:rPr>
        <w:t xml:space="preserve">(ďalej len „poistenie“) </w:t>
      </w:r>
      <w:r w:rsidRPr="00210128">
        <w:rPr>
          <w:rFonts w:asciiTheme="minorHAnsi" w:hAnsiTheme="minorHAnsi" w:cstheme="minorHAnsi"/>
          <w:sz w:val="20"/>
          <w:szCs w:val="20"/>
        </w:rPr>
        <w:t xml:space="preserve">a </w:t>
      </w:r>
    </w:p>
    <w:p w14:paraId="0FCB0853" w14:textId="77777777" w:rsidR="002F7379" w:rsidRPr="00922F93" w:rsidRDefault="002F7379" w:rsidP="002F7379">
      <w:pPr>
        <w:pStyle w:val="Odsekzoznamu"/>
        <w:spacing w:line="276" w:lineRule="auto"/>
        <w:ind w:left="1080" w:firstLine="0"/>
        <w:rPr>
          <w:rFonts w:asciiTheme="minorHAnsi" w:hAnsiTheme="minorHAnsi" w:cstheme="minorHAnsi"/>
          <w:sz w:val="20"/>
          <w:szCs w:val="20"/>
        </w:rPr>
      </w:pPr>
    </w:p>
    <w:p w14:paraId="36855E7F" w14:textId="6D9FA24F" w:rsidR="00C4108F" w:rsidRPr="00922F93" w:rsidRDefault="00C4108F" w:rsidP="003103E0">
      <w:pPr>
        <w:pStyle w:val="Odsekzoznamu"/>
        <w:numPr>
          <w:ilvl w:val="0"/>
          <w:numId w:val="48"/>
        </w:numPr>
        <w:spacing w:line="276" w:lineRule="auto"/>
        <w:rPr>
          <w:rFonts w:asciiTheme="minorHAnsi" w:hAnsiTheme="minorHAnsi" w:cstheme="minorHAnsi"/>
          <w:sz w:val="20"/>
          <w:szCs w:val="20"/>
        </w:rPr>
      </w:pPr>
      <w:r w:rsidRPr="00922F93">
        <w:rPr>
          <w:rFonts w:asciiTheme="minorHAnsi" w:hAnsiTheme="minorHAnsi" w:cstheme="minorHAnsi"/>
          <w:sz w:val="20"/>
          <w:szCs w:val="20"/>
        </w:rPr>
        <w:t xml:space="preserve">záväzok </w:t>
      </w:r>
      <w:r w:rsidR="004B05AE" w:rsidRPr="00922F93">
        <w:rPr>
          <w:rFonts w:asciiTheme="minorHAnsi" w:hAnsiTheme="minorHAnsi" w:cstheme="minorHAnsi"/>
          <w:sz w:val="20"/>
          <w:szCs w:val="20"/>
        </w:rPr>
        <w:t>p</w:t>
      </w:r>
      <w:r w:rsidRPr="00922F93">
        <w:rPr>
          <w:rFonts w:asciiTheme="minorHAnsi" w:hAnsiTheme="minorHAnsi" w:cstheme="minorHAnsi"/>
          <w:sz w:val="20"/>
          <w:szCs w:val="20"/>
        </w:rPr>
        <w:t>oist</w:t>
      </w:r>
      <w:r w:rsidR="0032405C" w:rsidRPr="00922F93">
        <w:rPr>
          <w:rFonts w:asciiTheme="minorHAnsi" w:hAnsiTheme="minorHAnsi" w:cstheme="minorHAnsi"/>
          <w:sz w:val="20"/>
          <w:szCs w:val="20"/>
        </w:rPr>
        <w:t>níka</w:t>
      </w:r>
      <w:r w:rsidRPr="00922F93">
        <w:rPr>
          <w:rFonts w:asciiTheme="minorHAnsi" w:hAnsiTheme="minorHAnsi" w:cstheme="minorHAnsi"/>
          <w:sz w:val="20"/>
          <w:szCs w:val="20"/>
        </w:rPr>
        <w:t xml:space="preserve"> </w:t>
      </w:r>
      <w:r w:rsidR="00D02C17" w:rsidRPr="00922F93">
        <w:rPr>
          <w:rFonts w:asciiTheme="minorHAnsi" w:hAnsiTheme="minorHAnsi" w:cstheme="minorHAnsi"/>
          <w:sz w:val="20"/>
          <w:szCs w:val="20"/>
        </w:rPr>
        <w:t xml:space="preserve">zaplatiť </w:t>
      </w:r>
      <w:r w:rsidR="004B05AE" w:rsidRPr="00922F93">
        <w:rPr>
          <w:rFonts w:asciiTheme="minorHAnsi" w:hAnsiTheme="minorHAnsi" w:cstheme="minorHAnsi"/>
          <w:sz w:val="20"/>
          <w:szCs w:val="20"/>
        </w:rPr>
        <w:t xml:space="preserve">poisťovateľovi </w:t>
      </w:r>
      <w:r w:rsidR="00D02C17" w:rsidRPr="00922F93">
        <w:rPr>
          <w:rFonts w:asciiTheme="minorHAnsi" w:hAnsiTheme="minorHAnsi" w:cstheme="minorHAnsi"/>
          <w:sz w:val="20"/>
          <w:szCs w:val="20"/>
        </w:rPr>
        <w:t xml:space="preserve">za </w:t>
      </w:r>
      <w:r w:rsidR="009D10F5" w:rsidRPr="00922F93">
        <w:rPr>
          <w:rFonts w:asciiTheme="minorHAnsi" w:hAnsiTheme="minorHAnsi" w:cstheme="minorHAnsi"/>
          <w:sz w:val="20"/>
          <w:szCs w:val="20"/>
        </w:rPr>
        <w:t xml:space="preserve">zabezpečenie poistenia </w:t>
      </w:r>
      <w:r w:rsidR="00EE5F7B" w:rsidRPr="00922F93">
        <w:rPr>
          <w:rFonts w:asciiTheme="minorHAnsi" w:hAnsiTheme="minorHAnsi" w:cstheme="minorHAnsi"/>
          <w:sz w:val="20"/>
          <w:szCs w:val="20"/>
        </w:rPr>
        <w:t>dohodnuté poistné</w:t>
      </w:r>
      <w:r w:rsidR="00CA030F" w:rsidRPr="00922F93">
        <w:rPr>
          <w:rFonts w:asciiTheme="minorHAnsi" w:hAnsiTheme="minorHAnsi" w:cstheme="minorHAnsi"/>
          <w:sz w:val="20"/>
          <w:szCs w:val="20"/>
        </w:rPr>
        <w:t xml:space="preserve">, </w:t>
      </w:r>
    </w:p>
    <w:p w14:paraId="52A4A04D" w14:textId="77777777" w:rsidR="00CA030F" w:rsidRPr="00922F93" w:rsidRDefault="00CA030F" w:rsidP="003103E0">
      <w:pPr>
        <w:spacing w:line="276" w:lineRule="auto"/>
        <w:rPr>
          <w:rFonts w:asciiTheme="minorHAnsi" w:hAnsiTheme="minorHAnsi" w:cstheme="minorHAnsi"/>
          <w:sz w:val="20"/>
          <w:szCs w:val="20"/>
        </w:rPr>
      </w:pPr>
    </w:p>
    <w:p w14:paraId="42EFE40A" w14:textId="19CA2C08" w:rsidR="00CA030F" w:rsidRPr="00922F93" w:rsidRDefault="00CA030F" w:rsidP="003103E0">
      <w:pPr>
        <w:spacing w:line="276" w:lineRule="auto"/>
        <w:ind w:left="1560"/>
        <w:rPr>
          <w:rFonts w:asciiTheme="minorHAnsi" w:hAnsiTheme="minorHAnsi" w:cstheme="minorHAnsi"/>
          <w:sz w:val="20"/>
          <w:szCs w:val="20"/>
        </w:rPr>
      </w:pPr>
      <w:r w:rsidRPr="00922F93">
        <w:rPr>
          <w:rFonts w:asciiTheme="minorHAnsi" w:hAnsiTheme="minorHAnsi" w:cstheme="minorHAnsi"/>
          <w:sz w:val="20"/>
          <w:szCs w:val="20"/>
        </w:rPr>
        <w:t>a to za podmienok stanovených touto poistnou zmluvou.</w:t>
      </w:r>
    </w:p>
    <w:p w14:paraId="6152BC64" w14:textId="77777777" w:rsidR="00994F4D" w:rsidRPr="00922F93" w:rsidRDefault="00994F4D" w:rsidP="003103E0">
      <w:pPr>
        <w:spacing w:line="276" w:lineRule="auto"/>
        <w:ind w:left="1560"/>
        <w:rPr>
          <w:rFonts w:asciiTheme="minorHAnsi" w:hAnsiTheme="minorHAnsi" w:cstheme="minorHAnsi"/>
          <w:sz w:val="20"/>
          <w:szCs w:val="20"/>
        </w:rPr>
      </w:pPr>
    </w:p>
    <w:p w14:paraId="0A97851F" w14:textId="7E816EEC" w:rsidR="003E279D" w:rsidRPr="003E279D" w:rsidRDefault="00994F4D" w:rsidP="003E279D">
      <w:pPr>
        <w:pStyle w:val="Odsekzoznamu"/>
        <w:numPr>
          <w:ilvl w:val="0"/>
          <w:numId w:val="47"/>
        </w:numPr>
        <w:spacing w:line="276" w:lineRule="auto"/>
        <w:rPr>
          <w:rFonts w:asciiTheme="minorHAnsi" w:hAnsiTheme="minorHAnsi" w:cstheme="minorHAnsi"/>
          <w:sz w:val="20"/>
          <w:szCs w:val="20"/>
        </w:rPr>
      </w:pPr>
      <w:r w:rsidRPr="00922F93">
        <w:rPr>
          <w:rFonts w:asciiTheme="minorHAnsi" w:hAnsiTheme="minorHAnsi" w:cstheme="minorHAnsi"/>
          <w:sz w:val="20"/>
          <w:szCs w:val="20"/>
        </w:rPr>
        <w:t>Zmluvné strany sa vzájomne zaväzujú poskytovať si všetku potrebnú súčinnosť na plnenie záväzkov vyplývajúcich z poistnej zmluvy.</w:t>
      </w:r>
    </w:p>
    <w:p w14:paraId="2AF7C3D9" w14:textId="72C004B6" w:rsidR="000454DC" w:rsidRPr="009625B7" w:rsidRDefault="009625B7" w:rsidP="000454DC">
      <w:pPr>
        <w:tabs>
          <w:tab w:val="left" w:pos="1240"/>
        </w:tabs>
        <w:spacing w:line="259" w:lineRule="auto"/>
        <w:ind w:left="0" w:firstLine="0"/>
        <w:jc w:val="center"/>
        <w:rPr>
          <w:rFonts w:asciiTheme="minorHAnsi" w:hAnsiTheme="minorHAnsi" w:cstheme="minorHAnsi"/>
          <w:b/>
          <w:sz w:val="20"/>
          <w:szCs w:val="20"/>
        </w:rPr>
      </w:pPr>
      <w:r w:rsidRPr="009625B7">
        <w:rPr>
          <w:rFonts w:asciiTheme="minorHAnsi" w:hAnsiTheme="minorHAnsi" w:cstheme="minorHAnsi"/>
          <w:b/>
          <w:sz w:val="20"/>
          <w:szCs w:val="20"/>
        </w:rPr>
        <w:t>ČLÁNOK II.</w:t>
      </w:r>
    </w:p>
    <w:p w14:paraId="7E211646" w14:textId="49B91A44" w:rsidR="000454DC" w:rsidRPr="009625B7" w:rsidRDefault="009625B7" w:rsidP="000454DC">
      <w:pPr>
        <w:spacing w:line="276" w:lineRule="auto"/>
        <w:jc w:val="center"/>
        <w:rPr>
          <w:rFonts w:asciiTheme="minorHAnsi" w:hAnsiTheme="minorHAnsi" w:cstheme="minorHAnsi"/>
          <w:b/>
          <w:sz w:val="20"/>
          <w:szCs w:val="20"/>
        </w:rPr>
      </w:pPr>
      <w:r w:rsidRPr="009625B7">
        <w:rPr>
          <w:rFonts w:asciiTheme="minorHAnsi" w:hAnsiTheme="minorHAnsi" w:cstheme="minorHAnsi"/>
          <w:b/>
          <w:sz w:val="20"/>
          <w:szCs w:val="20"/>
        </w:rPr>
        <w:t>ROZSAH POISTENIA</w:t>
      </w:r>
    </w:p>
    <w:p w14:paraId="745D1D5C" w14:textId="77777777" w:rsidR="002B6C6F" w:rsidRPr="00922F93" w:rsidRDefault="002B6C6F" w:rsidP="000454DC">
      <w:pPr>
        <w:spacing w:line="276" w:lineRule="auto"/>
        <w:jc w:val="center"/>
        <w:rPr>
          <w:rFonts w:asciiTheme="minorHAnsi" w:hAnsiTheme="minorHAnsi" w:cstheme="minorHAnsi"/>
          <w:b/>
          <w:sz w:val="20"/>
          <w:szCs w:val="20"/>
          <w:u w:val="single"/>
        </w:rPr>
      </w:pPr>
    </w:p>
    <w:p w14:paraId="217DDA92" w14:textId="36DD09F6" w:rsidR="000454DC" w:rsidRPr="00210128" w:rsidRDefault="002B6C6F" w:rsidP="003103E0">
      <w:pPr>
        <w:pStyle w:val="Odsekzoznamu"/>
        <w:numPr>
          <w:ilvl w:val="0"/>
          <w:numId w:val="49"/>
        </w:numPr>
        <w:spacing w:line="276" w:lineRule="auto"/>
        <w:rPr>
          <w:rFonts w:asciiTheme="minorHAnsi" w:hAnsiTheme="minorHAnsi" w:cstheme="minorHAnsi"/>
          <w:sz w:val="20"/>
          <w:szCs w:val="20"/>
        </w:rPr>
      </w:pPr>
      <w:r w:rsidRPr="00922F93">
        <w:rPr>
          <w:rFonts w:asciiTheme="minorHAnsi" w:hAnsiTheme="minorHAnsi" w:cstheme="minorHAnsi"/>
          <w:sz w:val="20"/>
          <w:szCs w:val="20"/>
        </w:rPr>
        <w:t xml:space="preserve">Rozsah poistenia </w:t>
      </w:r>
      <w:r w:rsidRPr="00210128">
        <w:rPr>
          <w:rFonts w:asciiTheme="minorHAnsi" w:hAnsiTheme="minorHAnsi" w:cstheme="minorHAnsi"/>
          <w:sz w:val="20"/>
          <w:szCs w:val="20"/>
        </w:rPr>
        <w:t xml:space="preserve">je bližšie špecifikovaný v Prílohe č. </w:t>
      </w:r>
      <w:r w:rsidR="00210128" w:rsidRPr="00210128">
        <w:rPr>
          <w:rFonts w:asciiTheme="minorHAnsi" w:hAnsiTheme="minorHAnsi" w:cstheme="minorHAnsi"/>
          <w:sz w:val="20"/>
          <w:szCs w:val="20"/>
        </w:rPr>
        <w:t>1</w:t>
      </w:r>
      <w:r w:rsidRPr="00210128">
        <w:rPr>
          <w:rFonts w:asciiTheme="minorHAnsi" w:hAnsiTheme="minorHAnsi" w:cstheme="minorHAnsi"/>
          <w:sz w:val="20"/>
          <w:szCs w:val="20"/>
        </w:rPr>
        <w:t>, ktorá je neoddeliteľnou súčasťou tejto poistnej zmluvy</w:t>
      </w:r>
      <w:r w:rsidR="00E876C8" w:rsidRPr="00210128">
        <w:rPr>
          <w:rFonts w:asciiTheme="minorHAnsi" w:hAnsiTheme="minorHAnsi" w:cstheme="minorHAnsi"/>
          <w:sz w:val="20"/>
          <w:szCs w:val="20"/>
        </w:rPr>
        <w:t>.</w:t>
      </w:r>
    </w:p>
    <w:p w14:paraId="39E8539A" w14:textId="77777777" w:rsidR="00710EC5" w:rsidRPr="00210128" w:rsidRDefault="00710EC5" w:rsidP="00901060">
      <w:pPr>
        <w:spacing w:line="276" w:lineRule="auto"/>
        <w:ind w:left="0" w:firstLine="0"/>
        <w:rPr>
          <w:rFonts w:asciiTheme="minorHAnsi" w:hAnsiTheme="minorHAnsi" w:cstheme="minorHAnsi"/>
          <w:sz w:val="20"/>
          <w:szCs w:val="20"/>
        </w:rPr>
      </w:pPr>
    </w:p>
    <w:p w14:paraId="4BFBDDC2" w14:textId="746CA966" w:rsidR="000F07ED" w:rsidRPr="00210128" w:rsidRDefault="009625B7" w:rsidP="000F07ED">
      <w:pPr>
        <w:spacing w:line="276" w:lineRule="auto"/>
        <w:jc w:val="center"/>
        <w:rPr>
          <w:rFonts w:asciiTheme="minorHAnsi" w:hAnsiTheme="minorHAnsi" w:cstheme="minorHAnsi"/>
          <w:b/>
          <w:sz w:val="20"/>
          <w:szCs w:val="20"/>
        </w:rPr>
      </w:pPr>
      <w:r w:rsidRPr="00210128">
        <w:rPr>
          <w:rFonts w:asciiTheme="minorHAnsi" w:hAnsiTheme="minorHAnsi" w:cstheme="minorHAnsi"/>
          <w:b/>
          <w:sz w:val="20"/>
          <w:szCs w:val="20"/>
        </w:rPr>
        <w:t>ČLÁNOK III.</w:t>
      </w:r>
    </w:p>
    <w:p w14:paraId="0D327D27" w14:textId="6062CA7C" w:rsidR="00C00FCA" w:rsidRPr="00210128" w:rsidRDefault="009625B7" w:rsidP="00901060">
      <w:pPr>
        <w:spacing w:line="276" w:lineRule="auto"/>
        <w:jc w:val="center"/>
        <w:rPr>
          <w:rFonts w:asciiTheme="minorHAnsi" w:hAnsiTheme="minorHAnsi" w:cstheme="minorHAnsi"/>
          <w:b/>
          <w:sz w:val="20"/>
          <w:szCs w:val="20"/>
        </w:rPr>
      </w:pPr>
      <w:r w:rsidRPr="00210128">
        <w:rPr>
          <w:rFonts w:asciiTheme="minorHAnsi" w:hAnsiTheme="minorHAnsi" w:cstheme="minorHAnsi"/>
          <w:b/>
          <w:sz w:val="20"/>
          <w:szCs w:val="20"/>
        </w:rPr>
        <w:t>SÚHRN A PLATENIE POISTNÉHO</w:t>
      </w:r>
    </w:p>
    <w:p w14:paraId="10230601" w14:textId="77777777" w:rsidR="00DC345C" w:rsidRPr="00210128" w:rsidRDefault="00DC345C" w:rsidP="00C00FCA">
      <w:pPr>
        <w:spacing w:line="276" w:lineRule="auto"/>
        <w:ind w:left="0" w:firstLine="0"/>
        <w:rPr>
          <w:rFonts w:asciiTheme="minorHAnsi" w:hAnsiTheme="minorHAnsi" w:cstheme="minorHAnsi"/>
          <w:b/>
          <w:sz w:val="20"/>
          <w:szCs w:val="20"/>
          <w:u w:val="single"/>
        </w:rPr>
      </w:pPr>
    </w:p>
    <w:p w14:paraId="0A8BEF90" w14:textId="26BFEF16" w:rsidR="00234E2D" w:rsidRPr="00922F93" w:rsidRDefault="00234E2D" w:rsidP="003103E0">
      <w:pPr>
        <w:pStyle w:val="Odsekzoznamu"/>
        <w:numPr>
          <w:ilvl w:val="0"/>
          <w:numId w:val="18"/>
        </w:numPr>
        <w:spacing w:line="276" w:lineRule="auto"/>
        <w:rPr>
          <w:rFonts w:asciiTheme="minorHAnsi" w:hAnsiTheme="minorHAnsi" w:cstheme="minorHAnsi"/>
          <w:sz w:val="20"/>
          <w:szCs w:val="20"/>
        </w:rPr>
      </w:pPr>
      <w:r w:rsidRPr="00210128">
        <w:rPr>
          <w:rFonts w:asciiTheme="minorHAnsi" w:hAnsiTheme="minorHAnsi" w:cstheme="minorHAnsi"/>
          <w:sz w:val="20"/>
          <w:szCs w:val="20"/>
        </w:rPr>
        <w:t xml:space="preserve">Poistník je povinný zaplatiť poisťovateľovi za </w:t>
      </w:r>
      <w:r w:rsidR="001616BE" w:rsidRPr="00210128">
        <w:rPr>
          <w:rFonts w:asciiTheme="minorHAnsi" w:hAnsiTheme="minorHAnsi" w:cstheme="minorHAnsi"/>
          <w:sz w:val="20"/>
          <w:szCs w:val="20"/>
        </w:rPr>
        <w:t>zabezpečenie poistenia podľa tejto poistnej zmluvy poistné,</w:t>
      </w:r>
      <w:r w:rsidR="003E279D">
        <w:rPr>
          <w:rFonts w:asciiTheme="minorHAnsi" w:hAnsiTheme="minorHAnsi" w:cstheme="minorHAnsi"/>
          <w:sz w:val="20"/>
          <w:szCs w:val="20"/>
        </w:rPr>
        <w:t xml:space="preserve">                      </w:t>
      </w:r>
      <w:r w:rsidR="001616BE" w:rsidRPr="00210128">
        <w:rPr>
          <w:rFonts w:asciiTheme="minorHAnsi" w:hAnsiTheme="minorHAnsi" w:cstheme="minorHAnsi"/>
          <w:sz w:val="20"/>
          <w:szCs w:val="20"/>
        </w:rPr>
        <w:t xml:space="preserve"> a to </w:t>
      </w:r>
      <w:r w:rsidR="00055464" w:rsidRPr="00210128">
        <w:rPr>
          <w:rFonts w:asciiTheme="minorHAnsi" w:hAnsiTheme="minorHAnsi" w:cstheme="minorHAnsi"/>
          <w:sz w:val="20"/>
          <w:szCs w:val="20"/>
        </w:rPr>
        <w:t xml:space="preserve">podľa cenovej ponuky poisťovateľa uvedenej v Prílohe č. </w:t>
      </w:r>
      <w:r w:rsidR="00210128" w:rsidRPr="00210128">
        <w:rPr>
          <w:rFonts w:asciiTheme="minorHAnsi" w:hAnsiTheme="minorHAnsi" w:cstheme="minorHAnsi"/>
          <w:sz w:val="20"/>
          <w:szCs w:val="20"/>
        </w:rPr>
        <w:t>3,</w:t>
      </w:r>
      <w:r w:rsidR="00055464" w:rsidRPr="00210128">
        <w:rPr>
          <w:rFonts w:asciiTheme="minorHAnsi" w:hAnsiTheme="minorHAnsi" w:cstheme="minorHAnsi"/>
          <w:sz w:val="20"/>
          <w:szCs w:val="20"/>
        </w:rPr>
        <w:t xml:space="preserve"> ktorá</w:t>
      </w:r>
      <w:r w:rsidR="00055464" w:rsidRPr="00922F93">
        <w:rPr>
          <w:rFonts w:asciiTheme="minorHAnsi" w:hAnsiTheme="minorHAnsi" w:cstheme="minorHAnsi"/>
          <w:sz w:val="20"/>
          <w:szCs w:val="20"/>
        </w:rPr>
        <w:t xml:space="preserve"> je neoddeliteľnou súčasťou tejto poistnej zmluvy.</w:t>
      </w:r>
    </w:p>
    <w:p w14:paraId="08DD36AB" w14:textId="77777777" w:rsidR="001616BE" w:rsidRPr="00922F93" w:rsidRDefault="001616BE" w:rsidP="003103E0">
      <w:pPr>
        <w:spacing w:line="276" w:lineRule="auto"/>
        <w:rPr>
          <w:rFonts w:asciiTheme="minorHAnsi" w:hAnsiTheme="minorHAnsi" w:cstheme="minorHAnsi"/>
          <w:sz w:val="20"/>
          <w:szCs w:val="20"/>
        </w:rPr>
      </w:pPr>
    </w:p>
    <w:p w14:paraId="086E78BB" w14:textId="113D43DA" w:rsidR="00C74BE0" w:rsidRPr="00922F93" w:rsidRDefault="00C74BE0" w:rsidP="00244D4B">
      <w:pPr>
        <w:pStyle w:val="Odsekzoznamu"/>
        <w:numPr>
          <w:ilvl w:val="0"/>
          <w:numId w:val="18"/>
        </w:numPr>
        <w:spacing w:line="276" w:lineRule="auto"/>
        <w:ind w:left="714" w:hanging="357"/>
        <w:rPr>
          <w:rFonts w:asciiTheme="minorHAnsi" w:hAnsiTheme="minorHAnsi" w:cstheme="minorHAnsi"/>
          <w:sz w:val="20"/>
          <w:szCs w:val="20"/>
        </w:rPr>
      </w:pPr>
      <w:r w:rsidRPr="00922F93">
        <w:rPr>
          <w:rFonts w:asciiTheme="minorHAnsi" w:hAnsiTheme="minorHAnsi" w:cstheme="minorHAnsi"/>
          <w:sz w:val="20"/>
          <w:szCs w:val="20"/>
        </w:rPr>
        <w:t xml:space="preserve">Poistné vrátane dane z poistenia bude </w:t>
      </w:r>
      <w:r w:rsidRPr="0013722C">
        <w:rPr>
          <w:rFonts w:asciiTheme="minorHAnsi" w:hAnsiTheme="minorHAnsi" w:cstheme="minorHAnsi"/>
          <w:sz w:val="20"/>
          <w:szCs w:val="20"/>
        </w:rPr>
        <w:t xml:space="preserve">hradené prevodom na účet poisťovateľa v </w:t>
      </w:r>
      <w:r w:rsidR="002B07FB" w:rsidRPr="0013722C">
        <w:rPr>
          <w:rFonts w:asciiTheme="minorHAnsi" w:hAnsiTheme="minorHAnsi" w:cstheme="minorHAnsi"/>
          <w:sz w:val="20"/>
          <w:szCs w:val="20"/>
        </w:rPr>
        <w:t>[</w:t>
      </w:r>
      <w:r w:rsidR="00205B80" w:rsidRPr="0013722C">
        <w:rPr>
          <w:rFonts w:asciiTheme="minorHAnsi" w:hAnsiTheme="minorHAnsi" w:cstheme="minorHAnsi"/>
          <w:sz w:val="20"/>
          <w:szCs w:val="20"/>
        </w:rPr>
        <w:t>doplniť</w:t>
      </w:r>
      <w:r w:rsidR="004C1E8D" w:rsidRPr="0013722C">
        <w:rPr>
          <w:rFonts w:asciiTheme="minorHAnsi" w:hAnsiTheme="minorHAnsi" w:cstheme="minorHAnsi"/>
          <w:sz w:val="20"/>
          <w:szCs w:val="20"/>
        </w:rPr>
        <w:t xml:space="preserve"> frekvenciu</w:t>
      </w:r>
      <w:r w:rsidR="002B07FB" w:rsidRPr="0013722C">
        <w:rPr>
          <w:rFonts w:asciiTheme="minorHAnsi" w:hAnsiTheme="minorHAnsi" w:cstheme="minorHAnsi"/>
          <w:sz w:val="20"/>
          <w:szCs w:val="20"/>
        </w:rPr>
        <w:t>]</w:t>
      </w:r>
      <w:r w:rsidRPr="0013722C">
        <w:rPr>
          <w:rFonts w:asciiTheme="minorHAnsi" w:hAnsiTheme="minorHAnsi" w:cstheme="minorHAnsi"/>
          <w:sz w:val="20"/>
          <w:szCs w:val="20"/>
        </w:rPr>
        <w:t xml:space="preserve"> splátkach</w:t>
      </w:r>
      <w:r w:rsidRPr="00922F93">
        <w:rPr>
          <w:rFonts w:asciiTheme="minorHAnsi" w:hAnsiTheme="minorHAnsi" w:cstheme="minorHAnsi"/>
          <w:sz w:val="20"/>
          <w:szCs w:val="20"/>
        </w:rPr>
        <w:t xml:space="preserve"> na základe tzv.: „predpisu poistného /avíza o poistení/“. Predpis poistného bude obsahovať identifikačné údaje poistníka, identifikačné údaje poisťovateľa, číslo dokladu, resp. variabilný symbol, predmet poistenia, dátum vystavenia, dátum splatnosti, obdobie poistenia a čiastku </w:t>
      </w:r>
      <w:r w:rsidRPr="00922F93" w:rsidDel="00205B80">
        <w:rPr>
          <w:rFonts w:asciiTheme="minorHAnsi" w:hAnsiTheme="minorHAnsi" w:cstheme="minorHAnsi"/>
          <w:sz w:val="20"/>
          <w:szCs w:val="20"/>
        </w:rPr>
        <w:t>p</w:t>
      </w:r>
      <w:r w:rsidRPr="00922F93">
        <w:rPr>
          <w:rFonts w:asciiTheme="minorHAnsi" w:hAnsiTheme="minorHAnsi" w:cstheme="minorHAnsi"/>
          <w:sz w:val="20"/>
          <w:szCs w:val="20"/>
        </w:rPr>
        <w:t xml:space="preserve">oistného. Predpis poistného je povinný vyhotoviť poisťovateľ a zaslať na adresu sídla poistníka uvedenú v záhlaví tejto poistnej zmluvy. </w:t>
      </w:r>
    </w:p>
    <w:p w14:paraId="3143C11F" w14:textId="111A48B9" w:rsidR="00C74BE0" w:rsidRPr="00922F93" w:rsidRDefault="00C74BE0" w:rsidP="00C74BE0">
      <w:pPr>
        <w:pStyle w:val="Odsekzoznamu"/>
        <w:spacing w:line="276" w:lineRule="auto"/>
        <w:ind w:left="720" w:firstLine="0"/>
        <w:rPr>
          <w:rFonts w:asciiTheme="minorHAnsi" w:hAnsiTheme="minorHAnsi" w:cstheme="minorHAnsi"/>
          <w:sz w:val="20"/>
          <w:szCs w:val="20"/>
        </w:rPr>
      </w:pPr>
    </w:p>
    <w:p w14:paraId="0FED09AC" w14:textId="0F893F43" w:rsidR="00CE5BE5" w:rsidRPr="00922F93" w:rsidRDefault="00C74BE0" w:rsidP="0074492E">
      <w:pPr>
        <w:pStyle w:val="Odsekzoznamu"/>
        <w:numPr>
          <w:ilvl w:val="0"/>
          <w:numId w:val="18"/>
        </w:numPr>
        <w:spacing w:line="276" w:lineRule="auto"/>
        <w:rPr>
          <w:rFonts w:asciiTheme="minorHAnsi" w:hAnsiTheme="minorHAnsi" w:cstheme="minorHAnsi"/>
          <w:sz w:val="20"/>
          <w:szCs w:val="20"/>
        </w:rPr>
      </w:pPr>
      <w:r w:rsidRPr="00922F93">
        <w:rPr>
          <w:rFonts w:asciiTheme="minorHAnsi" w:hAnsiTheme="minorHAnsi" w:cstheme="minorHAnsi"/>
          <w:sz w:val="20"/>
          <w:szCs w:val="20"/>
        </w:rPr>
        <w:t>Informácie pre úhradu poistného:</w:t>
      </w:r>
    </w:p>
    <w:p w14:paraId="0396C5B0" w14:textId="77777777" w:rsidR="00C74BE0" w:rsidRPr="00922F93" w:rsidRDefault="00C74BE0" w:rsidP="00C74BE0">
      <w:pPr>
        <w:pStyle w:val="Odsekzoznamu"/>
        <w:rPr>
          <w:rFonts w:asciiTheme="minorHAnsi" w:hAnsiTheme="minorHAnsi" w:cstheme="minorHAnsi"/>
          <w:sz w:val="20"/>
          <w:szCs w:val="20"/>
        </w:rPr>
      </w:pPr>
    </w:p>
    <w:tbl>
      <w:tblPr>
        <w:tblpPr w:leftFromText="141" w:rightFromText="141" w:vertAnchor="text" w:horzAnchor="margin" w:tblpX="699" w:tblpY="-76"/>
        <w:tblW w:w="8921" w:type="dxa"/>
        <w:tblCellMar>
          <w:left w:w="70" w:type="dxa"/>
          <w:right w:w="70" w:type="dxa"/>
        </w:tblCellMar>
        <w:tblLook w:val="04A0" w:firstRow="1" w:lastRow="0" w:firstColumn="1" w:lastColumn="0" w:noHBand="0" w:noVBand="1"/>
      </w:tblPr>
      <w:tblGrid>
        <w:gridCol w:w="2410"/>
        <w:gridCol w:w="6511"/>
      </w:tblGrid>
      <w:tr w:rsidR="00C74BE0" w:rsidRPr="00922F93" w14:paraId="260DF048" w14:textId="77777777" w:rsidTr="00C74BE0">
        <w:trPr>
          <w:trHeight w:val="269"/>
        </w:trPr>
        <w:tc>
          <w:tcPr>
            <w:tcW w:w="2410" w:type="dxa"/>
            <w:tcBorders>
              <w:top w:val="single" w:sz="8" w:space="0" w:color="auto"/>
              <w:left w:val="single" w:sz="8" w:space="0" w:color="auto"/>
              <w:bottom w:val="single" w:sz="8" w:space="0" w:color="auto"/>
              <w:right w:val="single" w:sz="8" w:space="0" w:color="auto"/>
            </w:tcBorders>
            <w:noWrap/>
            <w:vAlign w:val="center"/>
          </w:tcPr>
          <w:p w14:paraId="1FD37582" w14:textId="7DD2226C" w:rsidR="00C74BE0" w:rsidRPr="00922F93" w:rsidRDefault="00C74BE0" w:rsidP="00C74BE0">
            <w:pPr>
              <w:widowControl/>
              <w:autoSpaceDE/>
              <w:autoSpaceDN/>
              <w:adjustRightInd/>
              <w:ind w:left="0" w:firstLine="0"/>
              <w:jc w:val="left"/>
              <w:rPr>
                <w:rFonts w:asciiTheme="minorHAnsi" w:hAnsiTheme="minorHAnsi" w:cstheme="minorHAnsi"/>
                <w:sz w:val="20"/>
                <w:szCs w:val="20"/>
              </w:rPr>
            </w:pPr>
            <w:r w:rsidRPr="00922F93">
              <w:rPr>
                <w:rFonts w:asciiTheme="minorHAnsi" w:hAnsiTheme="minorHAnsi" w:cstheme="minorHAnsi"/>
                <w:sz w:val="20"/>
                <w:szCs w:val="20"/>
              </w:rPr>
              <w:t>Banka:</w:t>
            </w:r>
          </w:p>
        </w:tc>
        <w:tc>
          <w:tcPr>
            <w:tcW w:w="6511" w:type="dxa"/>
            <w:tcBorders>
              <w:top w:val="single" w:sz="8" w:space="0" w:color="auto"/>
              <w:left w:val="single" w:sz="8" w:space="0" w:color="auto"/>
              <w:bottom w:val="single" w:sz="8" w:space="0" w:color="auto"/>
              <w:right w:val="single" w:sz="8" w:space="0" w:color="auto"/>
            </w:tcBorders>
            <w:vAlign w:val="center"/>
          </w:tcPr>
          <w:p w14:paraId="0E4FCA3B" w14:textId="13EA971B" w:rsidR="00C74BE0" w:rsidRPr="00922F93" w:rsidRDefault="00C74BE0" w:rsidP="00C74BE0">
            <w:pPr>
              <w:widowControl/>
              <w:autoSpaceDE/>
              <w:autoSpaceDN/>
              <w:adjustRightInd/>
              <w:ind w:left="0" w:firstLine="0"/>
              <w:jc w:val="left"/>
              <w:rPr>
                <w:rFonts w:asciiTheme="minorHAnsi" w:hAnsiTheme="minorHAnsi" w:cstheme="minorHAnsi"/>
                <w:sz w:val="20"/>
                <w:szCs w:val="20"/>
              </w:rPr>
            </w:pPr>
          </w:p>
        </w:tc>
      </w:tr>
      <w:tr w:rsidR="00C74BE0" w:rsidRPr="00922F93" w14:paraId="39FDFD6D" w14:textId="77777777" w:rsidTr="00C74BE0">
        <w:trPr>
          <w:trHeight w:val="259"/>
        </w:trPr>
        <w:tc>
          <w:tcPr>
            <w:tcW w:w="2410" w:type="dxa"/>
            <w:tcBorders>
              <w:top w:val="single" w:sz="8" w:space="0" w:color="auto"/>
              <w:left w:val="single" w:sz="8" w:space="0" w:color="auto"/>
              <w:bottom w:val="single" w:sz="8" w:space="0" w:color="auto"/>
              <w:right w:val="single" w:sz="8" w:space="0" w:color="auto"/>
            </w:tcBorders>
            <w:noWrap/>
            <w:vAlign w:val="center"/>
          </w:tcPr>
          <w:p w14:paraId="7FC7D27E" w14:textId="142B99E9" w:rsidR="00C74BE0" w:rsidRPr="00922F93" w:rsidRDefault="00C74BE0" w:rsidP="00C74BE0">
            <w:pPr>
              <w:widowControl/>
              <w:autoSpaceDE/>
              <w:autoSpaceDN/>
              <w:adjustRightInd/>
              <w:ind w:left="0" w:firstLine="0"/>
              <w:jc w:val="left"/>
              <w:rPr>
                <w:rFonts w:asciiTheme="minorHAnsi" w:hAnsiTheme="minorHAnsi" w:cstheme="minorHAnsi"/>
                <w:sz w:val="20"/>
                <w:szCs w:val="20"/>
              </w:rPr>
            </w:pPr>
            <w:r w:rsidRPr="00922F93">
              <w:rPr>
                <w:rFonts w:asciiTheme="minorHAnsi" w:hAnsiTheme="minorHAnsi" w:cstheme="minorHAnsi"/>
                <w:sz w:val="20"/>
                <w:szCs w:val="20"/>
              </w:rPr>
              <w:t>IBAN:</w:t>
            </w:r>
          </w:p>
        </w:tc>
        <w:tc>
          <w:tcPr>
            <w:tcW w:w="6511" w:type="dxa"/>
            <w:tcBorders>
              <w:top w:val="single" w:sz="8" w:space="0" w:color="auto"/>
              <w:left w:val="single" w:sz="8" w:space="0" w:color="auto"/>
              <w:bottom w:val="single" w:sz="8" w:space="0" w:color="auto"/>
              <w:right w:val="single" w:sz="8" w:space="0" w:color="auto"/>
            </w:tcBorders>
            <w:vAlign w:val="center"/>
          </w:tcPr>
          <w:p w14:paraId="2FE331E5" w14:textId="20FC8E44" w:rsidR="00C74BE0" w:rsidRPr="00922F93" w:rsidRDefault="00C74BE0" w:rsidP="00C74BE0">
            <w:pPr>
              <w:widowControl/>
              <w:autoSpaceDE/>
              <w:autoSpaceDN/>
              <w:adjustRightInd/>
              <w:ind w:left="0" w:firstLine="0"/>
              <w:jc w:val="left"/>
              <w:rPr>
                <w:rFonts w:asciiTheme="minorHAnsi" w:hAnsiTheme="minorHAnsi" w:cstheme="minorHAnsi"/>
                <w:sz w:val="20"/>
                <w:szCs w:val="20"/>
              </w:rPr>
            </w:pPr>
          </w:p>
        </w:tc>
      </w:tr>
      <w:tr w:rsidR="00C74BE0" w:rsidRPr="00922F93" w14:paraId="1DF7E25C" w14:textId="77777777" w:rsidTr="00C74BE0">
        <w:trPr>
          <w:trHeight w:val="263"/>
        </w:trPr>
        <w:tc>
          <w:tcPr>
            <w:tcW w:w="2410" w:type="dxa"/>
            <w:tcBorders>
              <w:top w:val="single" w:sz="8" w:space="0" w:color="auto"/>
              <w:left w:val="single" w:sz="8" w:space="0" w:color="auto"/>
              <w:bottom w:val="single" w:sz="8" w:space="0" w:color="auto"/>
              <w:right w:val="single" w:sz="8" w:space="0" w:color="000000"/>
            </w:tcBorders>
            <w:noWrap/>
            <w:vAlign w:val="center"/>
          </w:tcPr>
          <w:p w14:paraId="5FF01344" w14:textId="7D2B6CA0" w:rsidR="00C74BE0" w:rsidRPr="00922F93" w:rsidRDefault="00C74BE0" w:rsidP="00C74BE0">
            <w:pPr>
              <w:widowControl/>
              <w:autoSpaceDE/>
              <w:autoSpaceDN/>
              <w:adjustRightInd/>
              <w:ind w:left="0" w:firstLine="0"/>
              <w:jc w:val="left"/>
              <w:rPr>
                <w:rFonts w:asciiTheme="minorHAnsi" w:hAnsiTheme="minorHAnsi" w:cstheme="minorHAnsi"/>
                <w:sz w:val="20"/>
                <w:szCs w:val="20"/>
              </w:rPr>
            </w:pPr>
            <w:r w:rsidRPr="00922F93">
              <w:rPr>
                <w:rFonts w:asciiTheme="minorHAnsi" w:hAnsiTheme="minorHAnsi" w:cstheme="minorHAnsi"/>
                <w:sz w:val="20"/>
                <w:szCs w:val="20"/>
              </w:rPr>
              <w:t>BIC (SWIFT):</w:t>
            </w:r>
          </w:p>
        </w:tc>
        <w:tc>
          <w:tcPr>
            <w:tcW w:w="6511" w:type="dxa"/>
            <w:tcBorders>
              <w:top w:val="single" w:sz="8" w:space="0" w:color="auto"/>
              <w:left w:val="nil"/>
              <w:bottom w:val="single" w:sz="8" w:space="0" w:color="auto"/>
              <w:right w:val="single" w:sz="8" w:space="0" w:color="auto"/>
            </w:tcBorders>
            <w:vAlign w:val="center"/>
          </w:tcPr>
          <w:p w14:paraId="181FFB49" w14:textId="322DC573" w:rsidR="00C74BE0" w:rsidRPr="00922F93" w:rsidRDefault="00C74BE0" w:rsidP="00C74BE0">
            <w:pPr>
              <w:widowControl/>
              <w:autoSpaceDE/>
              <w:autoSpaceDN/>
              <w:adjustRightInd/>
              <w:ind w:left="0" w:firstLine="0"/>
              <w:jc w:val="left"/>
              <w:rPr>
                <w:rFonts w:asciiTheme="minorHAnsi" w:hAnsiTheme="minorHAnsi" w:cstheme="minorHAnsi"/>
                <w:sz w:val="20"/>
                <w:szCs w:val="20"/>
              </w:rPr>
            </w:pPr>
          </w:p>
        </w:tc>
      </w:tr>
      <w:tr w:rsidR="00C74BE0" w:rsidRPr="00922F93" w14:paraId="1B763C62" w14:textId="77777777" w:rsidTr="00C74BE0">
        <w:trPr>
          <w:trHeight w:val="263"/>
        </w:trPr>
        <w:tc>
          <w:tcPr>
            <w:tcW w:w="2410" w:type="dxa"/>
            <w:tcBorders>
              <w:top w:val="single" w:sz="8" w:space="0" w:color="auto"/>
              <w:left w:val="single" w:sz="8" w:space="0" w:color="auto"/>
              <w:bottom w:val="single" w:sz="8" w:space="0" w:color="auto"/>
              <w:right w:val="single" w:sz="8" w:space="0" w:color="000000"/>
            </w:tcBorders>
            <w:noWrap/>
            <w:vAlign w:val="center"/>
          </w:tcPr>
          <w:p w14:paraId="31C1EA84" w14:textId="41AD38D3" w:rsidR="00C74BE0" w:rsidRPr="00922F93" w:rsidRDefault="00C74BE0" w:rsidP="00C74BE0">
            <w:pPr>
              <w:widowControl/>
              <w:autoSpaceDE/>
              <w:autoSpaceDN/>
              <w:adjustRightInd/>
              <w:ind w:left="0" w:firstLine="0"/>
              <w:jc w:val="left"/>
              <w:rPr>
                <w:rFonts w:asciiTheme="minorHAnsi" w:hAnsiTheme="minorHAnsi" w:cstheme="minorHAnsi"/>
                <w:sz w:val="20"/>
                <w:szCs w:val="20"/>
              </w:rPr>
            </w:pPr>
            <w:r w:rsidRPr="00922F93">
              <w:rPr>
                <w:rFonts w:asciiTheme="minorHAnsi" w:hAnsiTheme="minorHAnsi" w:cstheme="minorHAnsi"/>
                <w:sz w:val="20"/>
                <w:szCs w:val="20"/>
              </w:rPr>
              <w:t>Variabilný symbol:</w:t>
            </w:r>
          </w:p>
        </w:tc>
        <w:tc>
          <w:tcPr>
            <w:tcW w:w="6511" w:type="dxa"/>
            <w:tcBorders>
              <w:top w:val="single" w:sz="8" w:space="0" w:color="auto"/>
              <w:left w:val="nil"/>
              <w:bottom w:val="single" w:sz="8" w:space="0" w:color="auto"/>
              <w:right w:val="single" w:sz="8" w:space="0" w:color="auto"/>
            </w:tcBorders>
            <w:vAlign w:val="center"/>
          </w:tcPr>
          <w:p w14:paraId="774E8CA3" w14:textId="29B39677" w:rsidR="00C74BE0" w:rsidRPr="00922F93" w:rsidRDefault="00DC345C" w:rsidP="00C74BE0">
            <w:pPr>
              <w:widowControl/>
              <w:autoSpaceDE/>
              <w:autoSpaceDN/>
              <w:adjustRightInd/>
              <w:ind w:left="0" w:firstLine="0"/>
              <w:jc w:val="left"/>
              <w:rPr>
                <w:rFonts w:asciiTheme="minorHAnsi" w:hAnsiTheme="minorHAnsi" w:cstheme="minorHAnsi"/>
                <w:sz w:val="20"/>
                <w:szCs w:val="20"/>
              </w:rPr>
            </w:pPr>
            <w:r w:rsidRPr="00922F93">
              <w:rPr>
                <w:rFonts w:asciiTheme="minorHAnsi" w:hAnsiTheme="minorHAnsi" w:cstheme="minorHAnsi"/>
                <w:color w:val="FF0000"/>
                <w:sz w:val="20"/>
                <w:szCs w:val="20"/>
              </w:rPr>
              <w:t xml:space="preserve"> </w:t>
            </w:r>
            <w:r w:rsidR="00C74BE0" w:rsidRPr="00922F93">
              <w:rPr>
                <w:rFonts w:asciiTheme="minorHAnsi" w:hAnsiTheme="minorHAnsi" w:cstheme="minorHAnsi"/>
                <w:sz w:val="20"/>
                <w:szCs w:val="20"/>
              </w:rPr>
              <w:t>(variabilný symbol je totožný s číslom poistnej zmluvy)</w:t>
            </w:r>
          </w:p>
        </w:tc>
      </w:tr>
      <w:tr w:rsidR="00C74BE0" w:rsidRPr="00922F93" w14:paraId="0AA1DEB7" w14:textId="77777777" w:rsidTr="00C74BE0">
        <w:trPr>
          <w:trHeight w:val="263"/>
        </w:trPr>
        <w:tc>
          <w:tcPr>
            <w:tcW w:w="2410" w:type="dxa"/>
            <w:tcBorders>
              <w:top w:val="single" w:sz="8" w:space="0" w:color="auto"/>
              <w:left w:val="single" w:sz="8" w:space="0" w:color="auto"/>
              <w:bottom w:val="single" w:sz="8" w:space="0" w:color="auto"/>
              <w:right w:val="single" w:sz="8" w:space="0" w:color="000000"/>
            </w:tcBorders>
            <w:noWrap/>
            <w:vAlign w:val="center"/>
          </w:tcPr>
          <w:p w14:paraId="0071294E" w14:textId="77141825" w:rsidR="00C74BE0" w:rsidRPr="00922F93" w:rsidRDefault="00C74BE0" w:rsidP="00C74BE0">
            <w:pPr>
              <w:widowControl/>
              <w:autoSpaceDE/>
              <w:autoSpaceDN/>
              <w:adjustRightInd/>
              <w:ind w:left="0" w:firstLine="0"/>
              <w:jc w:val="left"/>
              <w:rPr>
                <w:rFonts w:asciiTheme="minorHAnsi" w:hAnsiTheme="minorHAnsi" w:cstheme="minorHAnsi"/>
                <w:sz w:val="20"/>
                <w:szCs w:val="20"/>
              </w:rPr>
            </w:pPr>
            <w:r w:rsidRPr="00922F93">
              <w:rPr>
                <w:rFonts w:asciiTheme="minorHAnsi" w:hAnsiTheme="minorHAnsi" w:cstheme="minorHAnsi"/>
                <w:sz w:val="20"/>
                <w:szCs w:val="20"/>
              </w:rPr>
              <w:t>Konštantný symbol:</w:t>
            </w:r>
          </w:p>
        </w:tc>
        <w:tc>
          <w:tcPr>
            <w:tcW w:w="6511" w:type="dxa"/>
            <w:tcBorders>
              <w:top w:val="single" w:sz="8" w:space="0" w:color="auto"/>
              <w:left w:val="nil"/>
              <w:bottom w:val="single" w:sz="8" w:space="0" w:color="auto"/>
              <w:right w:val="single" w:sz="8" w:space="0" w:color="auto"/>
            </w:tcBorders>
            <w:vAlign w:val="center"/>
          </w:tcPr>
          <w:p w14:paraId="104A3A0E" w14:textId="1074917C" w:rsidR="00C74BE0" w:rsidRPr="00922F93" w:rsidRDefault="00C74BE0" w:rsidP="00C74BE0">
            <w:pPr>
              <w:widowControl/>
              <w:autoSpaceDE/>
              <w:autoSpaceDN/>
              <w:adjustRightInd/>
              <w:ind w:left="0" w:firstLine="0"/>
              <w:jc w:val="left"/>
              <w:rPr>
                <w:rFonts w:asciiTheme="minorHAnsi" w:hAnsiTheme="minorHAnsi" w:cstheme="minorHAnsi"/>
                <w:sz w:val="20"/>
                <w:szCs w:val="20"/>
              </w:rPr>
            </w:pPr>
          </w:p>
        </w:tc>
      </w:tr>
    </w:tbl>
    <w:p w14:paraId="1035F423" w14:textId="6C463EAD" w:rsidR="00CE5BE5" w:rsidRPr="00922F93" w:rsidRDefault="00CE5BE5" w:rsidP="0059231E">
      <w:pPr>
        <w:spacing w:line="276" w:lineRule="auto"/>
        <w:rPr>
          <w:rFonts w:asciiTheme="minorHAnsi" w:hAnsiTheme="minorHAnsi" w:cstheme="minorHAnsi"/>
          <w:sz w:val="20"/>
          <w:szCs w:val="20"/>
        </w:rPr>
      </w:pPr>
    </w:p>
    <w:p w14:paraId="3B1D1346" w14:textId="77777777" w:rsidR="00C74BE0" w:rsidRPr="00922F93" w:rsidRDefault="00C74BE0" w:rsidP="00C74BE0">
      <w:pPr>
        <w:pStyle w:val="Odsekzoznamu"/>
        <w:spacing w:line="276" w:lineRule="auto"/>
        <w:ind w:left="720" w:firstLine="0"/>
        <w:rPr>
          <w:rFonts w:asciiTheme="minorHAnsi" w:hAnsiTheme="minorHAnsi" w:cstheme="minorHAnsi"/>
          <w:sz w:val="20"/>
          <w:szCs w:val="20"/>
        </w:rPr>
      </w:pPr>
    </w:p>
    <w:p w14:paraId="5E7060F0" w14:textId="01FBE447" w:rsidR="0059231E" w:rsidRPr="00922F93" w:rsidRDefault="0059231E" w:rsidP="0074492E">
      <w:pPr>
        <w:pStyle w:val="Odsekzoznamu"/>
        <w:numPr>
          <w:ilvl w:val="0"/>
          <w:numId w:val="18"/>
        </w:numPr>
        <w:spacing w:line="276" w:lineRule="auto"/>
        <w:rPr>
          <w:rFonts w:asciiTheme="minorHAnsi" w:hAnsiTheme="minorHAnsi" w:cstheme="minorHAnsi"/>
          <w:sz w:val="20"/>
          <w:szCs w:val="20"/>
        </w:rPr>
      </w:pPr>
      <w:r w:rsidRPr="0013722C">
        <w:rPr>
          <w:rFonts w:asciiTheme="minorHAnsi" w:hAnsiTheme="minorHAnsi" w:cstheme="minorHAnsi"/>
          <w:sz w:val="20"/>
          <w:szCs w:val="20"/>
        </w:rPr>
        <w:t xml:space="preserve">Splatnosť poistného: poistné sa bude platiť </w:t>
      </w:r>
      <w:r w:rsidR="002B07FB" w:rsidRPr="0013722C">
        <w:rPr>
          <w:rFonts w:asciiTheme="minorHAnsi" w:hAnsiTheme="minorHAnsi" w:cstheme="minorHAnsi"/>
          <w:sz w:val="20"/>
          <w:szCs w:val="20"/>
        </w:rPr>
        <w:t>[doplniť</w:t>
      </w:r>
      <w:r w:rsidR="00437CD2" w:rsidRPr="0013722C">
        <w:rPr>
          <w:rFonts w:asciiTheme="minorHAnsi" w:hAnsiTheme="minorHAnsi" w:cstheme="minorHAnsi"/>
          <w:sz w:val="20"/>
          <w:szCs w:val="20"/>
        </w:rPr>
        <w:t xml:space="preserve"> frekvenciu splátok</w:t>
      </w:r>
      <w:r w:rsidR="002B07FB" w:rsidRPr="0013722C">
        <w:rPr>
          <w:rFonts w:asciiTheme="minorHAnsi" w:hAnsiTheme="minorHAnsi" w:cstheme="minorHAnsi"/>
          <w:sz w:val="20"/>
          <w:szCs w:val="20"/>
        </w:rPr>
        <w:t>]</w:t>
      </w:r>
      <w:r w:rsidRPr="0013722C">
        <w:rPr>
          <w:rFonts w:asciiTheme="minorHAnsi" w:hAnsiTheme="minorHAnsi" w:cstheme="minorHAnsi"/>
          <w:sz w:val="20"/>
          <w:szCs w:val="20"/>
        </w:rPr>
        <w:t xml:space="preserve"> a je splatné</w:t>
      </w:r>
      <w:r w:rsidRPr="00922F93">
        <w:rPr>
          <w:rFonts w:asciiTheme="minorHAnsi" w:hAnsiTheme="minorHAnsi" w:cstheme="minorHAnsi"/>
          <w:sz w:val="20"/>
          <w:szCs w:val="20"/>
        </w:rPr>
        <w:t xml:space="preserve"> </w:t>
      </w:r>
      <w:r w:rsidR="00064D17" w:rsidRPr="00922F93">
        <w:rPr>
          <w:rFonts w:asciiTheme="minorHAnsi" w:hAnsiTheme="minorHAnsi" w:cstheme="minorHAnsi"/>
          <w:sz w:val="20"/>
          <w:szCs w:val="20"/>
        </w:rPr>
        <w:t xml:space="preserve">do 30 dní odo dňa doručenia </w:t>
      </w:r>
      <w:r w:rsidR="00FD0F0C" w:rsidRPr="00922F93">
        <w:rPr>
          <w:rFonts w:asciiTheme="minorHAnsi" w:hAnsiTheme="minorHAnsi" w:cstheme="minorHAnsi"/>
          <w:sz w:val="20"/>
          <w:szCs w:val="20"/>
        </w:rPr>
        <w:t>(</w:t>
      </w:r>
      <w:r w:rsidR="003E279D">
        <w:rPr>
          <w:rFonts w:asciiTheme="minorHAnsi" w:hAnsiTheme="minorHAnsi" w:cstheme="minorHAnsi"/>
          <w:sz w:val="20"/>
          <w:szCs w:val="20"/>
        </w:rPr>
        <w:t xml:space="preserve"> </w:t>
      </w:r>
      <w:r w:rsidR="00064D17" w:rsidRPr="00922F93">
        <w:rPr>
          <w:rFonts w:asciiTheme="minorHAnsi" w:hAnsiTheme="minorHAnsi" w:cstheme="minorHAnsi"/>
          <w:sz w:val="20"/>
          <w:szCs w:val="20"/>
        </w:rPr>
        <w:t>každého čiastkového</w:t>
      </w:r>
      <w:r w:rsidR="00FD0F0C" w:rsidRPr="00922F93">
        <w:rPr>
          <w:rFonts w:asciiTheme="minorHAnsi" w:hAnsiTheme="minorHAnsi" w:cstheme="minorHAnsi"/>
          <w:sz w:val="20"/>
          <w:szCs w:val="20"/>
        </w:rPr>
        <w:t>)</w:t>
      </w:r>
      <w:r w:rsidR="00064D17" w:rsidRPr="00922F93">
        <w:rPr>
          <w:rFonts w:asciiTheme="minorHAnsi" w:hAnsiTheme="minorHAnsi" w:cstheme="minorHAnsi"/>
          <w:sz w:val="20"/>
          <w:szCs w:val="20"/>
        </w:rPr>
        <w:t xml:space="preserve"> predpisu</w:t>
      </w:r>
      <w:r w:rsidR="00DC7B2A" w:rsidRPr="00922F93">
        <w:rPr>
          <w:rFonts w:asciiTheme="minorHAnsi" w:hAnsiTheme="minorHAnsi" w:cstheme="minorHAnsi"/>
          <w:sz w:val="20"/>
          <w:szCs w:val="20"/>
        </w:rPr>
        <w:t>.</w:t>
      </w:r>
    </w:p>
    <w:p w14:paraId="5B2FD3A8" w14:textId="77777777" w:rsidR="00AC6C63" w:rsidRPr="00922F93" w:rsidRDefault="00AC6C63" w:rsidP="00AC6C63">
      <w:pPr>
        <w:spacing w:line="276" w:lineRule="auto"/>
        <w:ind w:hanging="708"/>
        <w:rPr>
          <w:rFonts w:asciiTheme="minorHAnsi" w:hAnsiTheme="minorHAnsi" w:cstheme="minorHAnsi"/>
          <w:sz w:val="20"/>
          <w:szCs w:val="20"/>
        </w:rPr>
      </w:pPr>
    </w:p>
    <w:p w14:paraId="3479DF39" w14:textId="3B048E55" w:rsidR="00AC6C63" w:rsidRPr="00922F93" w:rsidRDefault="00AC6C63" w:rsidP="0074492E">
      <w:pPr>
        <w:pStyle w:val="Odsekzoznamu"/>
        <w:numPr>
          <w:ilvl w:val="0"/>
          <w:numId w:val="18"/>
        </w:numPr>
        <w:spacing w:line="276" w:lineRule="auto"/>
        <w:rPr>
          <w:rFonts w:asciiTheme="minorHAnsi" w:hAnsiTheme="minorHAnsi" w:cstheme="minorHAnsi"/>
          <w:sz w:val="20"/>
          <w:szCs w:val="20"/>
        </w:rPr>
      </w:pPr>
      <w:r w:rsidRPr="00922F93">
        <w:rPr>
          <w:rFonts w:asciiTheme="minorHAnsi" w:hAnsiTheme="minorHAnsi" w:cstheme="minorHAnsi"/>
          <w:sz w:val="20"/>
          <w:szCs w:val="20"/>
        </w:rPr>
        <w:t>V prípade, ak v uvedenej lehote</w:t>
      </w:r>
      <w:r w:rsidR="00DC7B2A" w:rsidRPr="00922F93">
        <w:rPr>
          <w:rFonts w:asciiTheme="minorHAnsi" w:hAnsiTheme="minorHAnsi" w:cstheme="minorHAnsi"/>
          <w:sz w:val="20"/>
          <w:szCs w:val="20"/>
        </w:rPr>
        <w:t xml:space="preserve"> splatnosti</w:t>
      </w:r>
      <w:r w:rsidRPr="00922F93">
        <w:rPr>
          <w:rFonts w:asciiTheme="minorHAnsi" w:hAnsiTheme="minorHAnsi" w:cstheme="minorHAnsi"/>
          <w:sz w:val="20"/>
          <w:szCs w:val="20"/>
        </w:rPr>
        <w:t xml:space="preserve"> poistník neuhradí poistné, poisťovateľ bude voči nemu postupovať podľa príslušných ustanovení Občianskeho zákonníka, prípadne v zmysle iných súvisiacich právnych predpisov.</w:t>
      </w:r>
    </w:p>
    <w:p w14:paraId="38435936" w14:textId="77777777" w:rsidR="00AC6C63" w:rsidRPr="00922F93" w:rsidRDefault="00AC6C63" w:rsidP="00AC6C63">
      <w:pPr>
        <w:spacing w:line="276" w:lineRule="auto"/>
        <w:rPr>
          <w:rFonts w:asciiTheme="minorHAnsi" w:hAnsiTheme="minorHAnsi" w:cstheme="minorHAnsi"/>
          <w:sz w:val="20"/>
          <w:szCs w:val="20"/>
        </w:rPr>
      </w:pPr>
    </w:p>
    <w:p w14:paraId="7FB009D8" w14:textId="0A9FA79B" w:rsidR="00AC6C63" w:rsidRPr="00922F93" w:rsidRDefault="00EE5F7B" w:rsidP="003103E0">
      <w:pPr>
        <w:pStyle w:val="Odsekzoznamu"/>
        <w:numPr>
          <w:ilvl w:val="0"/>
          <w:numId w:val="18"/>
        </w:numPr>
        <w:spacing w:line="276" w:lineRule="auto"/>
        <w:rPr>
          <w:rFonts w:asciiTheme="minorHAnsi" w:hAnsiTheme="minorHAnsi" w:cstheme="minorHAnsi"/>
          <w:sz w:val="20"/>
          <w:szCs w:val="20"/>
        </w:rPr>
      </w:pPr>
      <w:r w:rsidRPr="00922F93">
        <w:rPr>
          <w:rFonts w:asciiTheme="minorHAnsi" w:hAnsiTheme="minorHAnsi" w:cstheme="minorHAnsi"/>
          <w:sz w:val="20"/>
          <w:szCs w:val="20"/>
        </w:rPr>
        <w:t xml:space="preserve">Poistné </w:t>
      </w:r>
      <w:r w:rsidR="00AC6C63" w:rsidRPr="00922F93">
        <w:rPr>
          <w:rFonts w:asciiTheme="minorHAnsi" w:hAnsiTheme="minorHAnsi" w:cstheme="minorHAnsi"/>
          <w:sz w:val="20"/>
          <w:szCs w:val="20"/>
        </w:rPr>
        <w:t>je stanoven</w:t>
      </w:r>
      <w:r w:rsidRPr="00922F93">
        <w:rPr>
          <w:rFonts w:asciiTheme="minorHAnsi" w:hAnsiTheme="minorHAnsi" w:cstheme="minorHAnsi"/>
          <w:sz w:val="20"/>
          <w:szCs w:val="20"/>
        </w:rPr>
        <w:t>é</w:t>
      </w:r>
      <w:r w:rsidR="00AC6C63" w:rsidRPr="00922F93">
        <w:rPr>
          <w:rFonts w:asciiTheme="minorHAnsi" w:hAnsiTheme="minorHAnsi" w:cstheme="minorHAnsi"/>
          <w:sz w:val="20"/>
          <w:szCs w:val="20"/>
        </w:rPr>
        <w:t xml:space="preserve"> v zmysle zákona NR SR č. 18/1996 Z.z. o cenách v znení neskorších predpisov</w:t>
      </w:r>
      <w:r w:rsidR="00BE5C7C" w:rsidRPr="00922F93">
        <w:rPr>
          <w:rFonts w:asciiTheme="minorHAnsi" w:hAnsiTheme="minorHAnsi" w:cstheme="minorHAnsi"/>
          <w:sz w:val="20"/>
          <w:szCs w:val="20"/>
        </w:rPr>
        <w:t xml:space="preserve"> a je zmluvnými stranami dohodnuté ako maximálne</w:t>
      </w:r>
      <w:r w:rsidR="00AC6C63" w:rsidRPr="00922F93">
        <w:rPr>
          <w:rFonts w:asciiTheme="minorHAnsi" w:hAnsiTheme="minorHAnsi" w:cstheme="minorHAnsi"/>
          <w:sz w:val="20"/>
          <w:szCs w:val="20"/>
        </w:rPr>
        <w:t xml:space="preserve">. </w:t>
      </w:r>
      <w:r w:rsidR="00377007" w:rsidRPr="00922F93">
        <w:rPr>
          <w:rFonts w:asciiTheme="minorHAnsi" w:hAnsiTheme="minorHAnsi" w:cstheme="minorHAnsi"/>
          <w:sz w:val="20"/>
          <w:szCs w:val="20"/>
        </w:rPr>
        <w:t>Daň z poistenia bude vypočítaná v zmysle zákona č. 213/2018 Z.z. o dani z poistenia a o zmene a doplnení niektorých zákonov v</w:t>
      </w:r>
      <w:r w:rsidR="002366A4" w:rsidRPr="00922F93">
        <w:rPr>
          <w:rFonts w:asciiTheme="minorHAnsi" w:hAnsiTheme="minorHAnsi" w:cstheme="minorHAnsi"/>
          <w:sz w:val="20"/>
          <w:szCs w:val="20"/>
        </w:rPr>
        <w:t> </w:t>
      </w:r>
      <w:r w:rsidR="00377007" w:rsidRPr="00922F93">
        <w:rPr>
          <w:rFonts w:asciiTheme="minorHAnsi" w:hAnsiTheme="minorHAnsi" w:cstheme="minorHAnsi"/>
          <w:sz w:val="20"/>
          <w:szCs w:val="20"/>
        </w:rPr>
        <w:t>znení neskorších predpisov.</w:t>
      </w:r>
      <w:r w:rsidR="00834FF7" w:rsidRPr="00922F93">
        <w:rPr>
          <w:rFonts w:asciiTheme="minorHAnsi" w:hAnsiTheme="minorHAnsi" w:cstheme="minorHAnsi"/>
          <w:sz w:val="20"/>
          <w:szCs w:val="20"/>
        </w:rPr>
        <w:t xml:space="preserve"> </w:t>
      </w:r>
      <w:r w:rsidR="00442938" w:rsidRPr="00922F93">
        <w:rPr>
          <w:rFonts w:asciiTheme="minorHAnsi" w:hAnsiTheme="minorHAnsi" w:cstheme="minorHAnsi"/>
          <w:sz w:val="20"/>
          <w:szCs w:val="20"/>
        </w:rPr>
        <w:t>S výnimkou dane z poistenia s</w:t>
      </w:r>
      <w:r w:rsidR="00834FF7" w:rsidRPr="00922F93">
        <w:rPr>
          <w:rFonts w:asciiTheme="minorHAnsi" w:hAnsiTheme="minorHAnsi" w:cstheme="minorHAnsi"/>
          <w:sz w:val="20"/>
          <w:szCs w:val="20"/>
        </w:rPr>
        <w:t xml:space="preserve">uma poistného zahŕňa všetky náklady poistiteľa vrátane akýchkoľvek poplatkov a iných súvisiacich služieb alebo </w:t>
      </w:r>
      <w:r w:rsidR="00834FF7" w:rsidRPr="00922F93">
        <w:rPr>
          <w:rFonts w:asciiTheme="minorHAnsi" w:hAnsiTheme="minorHAnsi" w:cstheme="minorHAnsi"/>
          <w:sz w:val="20"/>
          <w:szCs w:val="20"/>
        </w:rPr>
        <w:lastRenderedPageBreak/>
        <w:t xml:space="preserve">ďalších nákladov poistiteľa alebo inej tretej osoby spojených s plnením tejto </w:t>
      </w:r>
      <w:r w:rsidR="00442938" w:rsidRPr="00922F93">
        <w:rPr>
          <w:rFonts w:asciiTheme="minorHAnsi" w:hAnsiTheme="minorHAnsi" w:cstheme="minorHAnsi"/>
          <w:sz w:val="20"/>
          <w:szCs w:val="20"/>
        </w:rPr>
        <w:t>poistnej zmluvy</w:t>
      </w:r>
      <w:r w:rsidR="00834FF7" w:rsidRPr="00922F93">
        <w:rPr>
          <w:rFonts w:asciiTheme="minorHAnsi" w:hAnsiTheme="minorHAnsi" w:cstheme="minorHAnsi"/>
          <w:sz w:val="20"/>
          <w:szCs w:val="20"/>
        </w:rPr>
        <w:t>.</w:t>
      </w:r>
    </w:p>
    <w:p w14:paraId="7126657D" w14:textId="77777777" w:rsidR="00583223" w:rsidRPr="00922F93" w:rsidRDefault="00583223" w:rsidP="003103E0">
      <w:pPr>
        <w:pStyle w:val="Odsekzoznamu"/>
        <w:spacing w:line="276" w:lineRule="auto"/>
        <w:rPr>
          <w:rFonts w:asciiTheme="minorHAnsi" w:hAnsiTheme="minorHAnsi" w:cstheme="minorHAnsi"/>
          <w:sz w:val="20"/>
          <w:szCs w:val="20"/>
        </w:rPr>
      </w:pPr>
    </w:p>
    <w:p w14:paraId="2F5F2BF7" w14:textId="3D800596" w:rsidR="00583223" w:rsidRPr="00922F93" w:rsidRDefault="00583223" w:rsidP="0074492E">
      <w:pPr>
        <w:pStyle w:val="Odsekzoznamu"/>
        <w:numPr>
          <w:ilvl w:val="0"/>
          <w:numId w:val="18"/>
        </w:numPr>
        <w:spacing w:line="276" w:lineRule="auto"/>
        <w:rPr>
          <w:rFonts w:asciiTheme="minorHAnsi" w:hAnsiTheme="minorHAnsi" w:cstheme="minorHAnsi"/>
          <w:sz w:val="20"/>
          <w:szCs w:val="20"/>
        </w:rPr>
      </w:pPr>
      <w:r w:rsidRPr="00922F93">
        <w:rPr>
          <w:rFonts w:asciiTheme="minorHAnsi" w:hAnsiTheme="minorHAnsi" w:cstheme="minorHAnsi"/>
          <w:sz w:val="20"/>
          <w:szCs w:val="20"/>
        </w:rPr>
        <w:t>Ročné sadzby za jednotlivé druhy poistenia sú záväzné počas celej doby trvania tejto</w:t>
      </w:r>
      <w:r w:rsidR="00A55E96" w:rsidRPr="00922F93">
        <w:rPr>
          <w:rFonts w:asciiTheme="minorHAnsi" w:hAnsiTheme="minorHAnsi" w:cstheme="minorHAnsi"/>
          <w:sz w:val="20"/>
          <w:szCs w:val="20"/>
        </w:rPr>
        <w:t xml:space="preserve"> poistnej</w:t>
      </w:r>
      <w:r w:rsidRPr="00922F93">
        <w:rPr>
          <w:rFonts w:asciiTheme="minorHAnsi" w:hAnsiTheme="minorHAnsi" w:cstheme="minorHAnsi"/>
          <w:sz w:val="20"/>
          <w:szCs w:val="20"/>
        </w:rPr>
        <w:t xml:space="preserve"> zmluvy</w:t>
      </w:r>
      <w:r w:rsidR="004E62B6" w:rsidRPr="00922F93">
        <w:rPr>
          <w:rFonts w:asciiTheme="minorHAnsi" w:hAnsiTheme="minorHAnsi" w:cstheme="minorHAnsi"/>
          <w:sz w:val="20"/>
          <w:szCs w:val="20"/>
        </w:rPr>
        <w:t xml:space="preserve">, okrem prípadu </w:t>
      </w:r>
      <w:r w:rsidR="00916284" w:rsidRPr="00922F93">
        <w:rPr>
          <w:rFonts w:asciiTheme="minorHAnsi" w:hAnsiTheme="minorHAnsi" w:cstheme="minorHAnsi"/>
          <w:sz w:val="20"/>
          <w:szCs w:val="20"/>
        </w:rPr>
        <w:t xml:space="preserve">jej </w:t>
      </w:r>
      <w:r w:rsidR="004E62B6" w:rsidRPr="00922F93">
        <w:rPr>
          <w:rFonts w:asciiTheme="minorHAnsi" w:hAnsiTheme="minorHAnsi" w:cstheme="minorHAnsi"/>
          <w:sz w:val="20"/>
          <w:szCs w:val="20"/>
        </w:rPr>
        <w:t>zmeny</w:t>
      </w:r>
      <w:r w:rsidR="000421D2" w:rsidRPr="00922F93">
        <w:rPr>
          <w:rFonts w:asciiTheme="minorHAnsi" w:hAnsiTheme="minorHAnsi" w:cstheme="minorHAnsi"/>
          <w:sz w:val="20"/>
          <w:szCs w:val="20"/>
        </w:rPr>
        <w:t xml:space="preserve"> </w:t>
      </w:r>
      <w:r w:rsidR="004E62B6" w:rsidRPr="00922F93">
        <w:rPr>
          <w:rFonts w:asciiTheme="minorHAnsi" w:hAnsiTheme="minorHAnsi" w:cstheme="minorHAnsi"/>
          <w:sz w:val="20"/>
          <w:szCs w:val="20"/>
        </w:rPr>
        <w:t xml:space="preserve">smerom nadol v zmysle čl. </w:t>
      </w:r>
      <w:r w:rsidR="003261D9" w:rsidRPr="00922F93">
        <w:rPr>
          <w:rFonts w:asciiTheme="minorHAnsi" w:hAnsiTheme="minorHAnsi" w:cstheme="minorHAnsi"/>
          <w:sz w:val="20"/>
          <w:szCs w:val="20"/>
        </w:rPr>
        <w:t>V ods. 4</w:t>
      </w:r>
      <w:r w:rsidR="004E62B6" w:rsidRPr="00922F93">
        <w:rPr>
          <w:rFonts w:asciiTheme="minorHAnsi" w:hAnsiTheme="minorHAnsi" w:cstheme="minorHAnsi"/>
          <w:sz w:val="20"/>
          <w:szCs w:val="20"/>
        </w:rPr>
        <w:t xml:space="preserve"> tejto poistnej zmluvy</w:t>
      </w:r>
      <w:r w:rsidRPr="00922F93">
        <w:rPr>
          <w:rFonts w:asciiTheme="minorHAnsi" w:hAnsiTheme="minorHAnsi" w:cstheme="minorHAnsi"/>
          <w:sz w:val="20"/>
          <w:szCs w:val="20"/>
        </w:rPr>
        <w:t>.</w:t>
      </w:r>
    </w:p>
    <w:p w14:paraId="4E3CE9C4" w14:textId="77777777" w:rsidR="004E62B6" w:rsidRPr="00922F93" w:rsidRDefault="004E62B6" w:rsidP="002366A4">
      <w:pPr>
        <w:spacing w:line="276" w:lineRule="auto"/>
        <w:ind w:left="0" w:firstLine="0"/>
        <w:rPr>
          <w:rFonts w:asciiTheme="minorHAnsi" w:hAnsiTheme="minorHAnsi" w:cstheme="minorHAnsi"/>
          <w:sz w:val="20"/>
          <w:szCs w:val="20"/>
        </w:rPr>
      </w:pPr>
    </w:p>
    <w:p w14:paraId="12819A26" w14:textId="766569CF" w:rsidR="00BE0299" w:rsidRPr="009625B7" w:rsidRDefault="009625B7" w:rsidP="006858E6">
      <w:pPr>
        <w:spacing w:line="276" w:lineRule="auto"/>
        <w:jc w:val="center"/>
        <w:rPr>
          <w:rFonts w:asciiTheme="minorHAnsi" w:hAnsiTheme="minorHAnsi" w:cstheme="minorHAnsi"/>
          <w:b/>
          <w:sz w:val="20"/>
          <w:szCs w:val="20"/>
        </w:rPr>
      </w:pPr>
      <w:r w:rsidRPr="009625B7">
        <w:rPr>
          <w:rFonts w:asciiTheme="minorHAnsi" w:hAnsiTheme="minorHAnsi" w:cstheme="minorHAnsi"/>
          <w:b/>
          <w:sz w:val="20"/>
          <w:szCs w:val="20"/>
        </w:rPr>
        <w:t xml:space="preserve">ČLÁNOK </w:t>
      </w:r>
      <w:r w:rsidRPr="009625B7">
        <w:rPr>
          <w:rFonts w:asciiTheme="minorHAnsi" w:hAnsiTheme="minorHAnsi" w:cstheme="minorHAnsi"/>
          <w:b/>
          <w:bCs/>
          <w:sz w:val="20"/>
          <w:szCs w:val="20"/>
        </w:rPr>
        <w:t>IV</w:t>
      </w:r>
      <w:r w:rsidRPr="009625B7">
        <w:rPr>
          <w:rFonts w:asciiTheme="minorHAnsi" w:hAnsiTheme="minorHAnsi" w:cstheme="minorHAnsi"/>
          <w:b/>
          <w:sz w:val="20"/>
          <w:szCs w:val="20"/>
        </w:rPr>
        <w:t>.</w:t>
      </w:r>
    </w:p>
    <w:p w14:paraId="1103532A" w14:textId="2AE326DC" w:rsidR="00BE0299" w:rsidRPr="009625B7" w:rsidRDefault="009625B7" w:rsidP="006858E6">
      <w:pPr>
        <w:spacing w:line="276" w:lineRule="auto"/>
        <w:jc w:val="center"/>
        <w:rPr>
          <w:rFonts w:asciiTheme="minorHAnsi" w:hAnsiTheme="minorHAnsi" w:cstheme="minorHAnsi"/>
          <w:b/>
          <w:sz w:val="20"/>
          <w:szCs w:val="20"/>
        </w:rPr>
      </w:pPr>
      <w:r w:rsidRPr="009625B7">
        <w:rPr>
          <w:rFonts w:asciiTheme="minorHAnsi" w:hAnsiTheme="minorHAnsi" w:cstheme="minorHAnsi"/>
          <w:b/>
          <w:sz w:val="20"/>
          <w:szCs w:val="20"/>
        </w:rPr>
        <w:t>OZNÁMENIE POISTNEJ UDALOSTI</w:t>
      </w:r>
    </w:p>
    <w:p w14:paraId="1C576431" w14:textId="77777777" w:rsidR="007E5A22" w:rsidRPr="00922F93" w:rsidRDefault="007E5A22" w:rsidP="006858E6">
      <w:pPr>
        <w:spacing w:line="276" w:lineRule="auto"/>
        <w:rPr>
          <w:rFonts w:asciiTheme="minorHAnsi" w:hAnsiTheme="minorHAnsi" w:cstheme="minorHAnsi"/>
          <w:b/>
          <w:sz w:val="20"/>
          <w:szCs w:val="20"/>
          <w:u w:val="single"/>
        </w:rPr>
      </w:pPr>
    </w:p>
    <w:p w14:paraId="410967F5" w14:textId="04B17C03" w:rsidR="007F6ED4" w:rsidRPr="00922F93" w:rsidRDefault="000F520D" w:rsidP="0074492E">
      <w:pPr>
        <w:pStyle w:val="Odsekzoznamu"/>
        <w:numPr>
          <w:ilvl w:val="0"/>
          <w:numId w:val="19"/>
        </w:numPr>
        <w:spacing w:line="276" w:lineRule="auto"/>
        <w:rPr>
          <w:rFonts w:asciiTheme="minorHAnsi" w:hAnsiTheme="minorHAnsi" w:cstheme="minorHAnsi"/>
          <w:sz w:val="20"/>
          <w:szCs w:val="20"/>
        </w:rPr>
      </w:pPr>
      <w:r w:rsidRPr="00922F93">
        <w:rPr>
          <w:rFonts w:asciiTheme="minorHAnsi" w:hAnsiTheme="minorHAnsi" w:cstheme="minorHAnsi"/>
          <w:sz w:val="20"/>
          <w:szCs w:val="20"/>
        </w:rPr>
        <w:t xml:space="preserve">V prípade vzniku škody je poistník povinný bezodkladne nahlásiť túto skutočnosť poisťovateľovi, a to formou bezplatného telefonického hlásenia na telefónne číslo: </w:t>
      </w:r>
      <w:r w:rsidR="000E03C6" w:rsidRPr="000E03C6">
        <w:rPr>
          <w:rFonts w:asciiTheme="minorHAnsi" w:hAnsiTheme="minorHAnsi" w:cstheme="minorHAnsi"/>
          <w:sz w:val="20"/>
          <w:szCs w:val="20"/>
        </w:rPr>
        <w:t xml:space="preserve">..................... ( doplniť) </w:t>
      </w:r>
    </w:p>
    <w:p w14:paraId="5C564C6D" w14:textId="77777777" w:rsidR="00D637A4" w:rsidRPr="00922F93" w:rsidRDefault="00D637A4" w:rsidP="003103E0">
      <w:pPr>
        <w:pStyle w:val="Odsekzoznamu"/>
        <w:spacing w:line="276" w:lineRule="auto"/>
        <w:ind w:left="720" w:firstLine="0"/>
        <w:rPr>
          <w:rFonts w:asciiTheme="minorHAnsi" w:hAnsiTheme="minorHAnsi" w:cstheme="minorHAnsi"/>
          <w:sz w:val="20"/>
          <w:szCs w:val="20"/>
        </w:rPr>
      </w:pPr>
    </w:p>
    <w:p w14:paraId="46C9B23F" w14:textId="330F6038" w:rsidR="000F520D" w:rsidRPr="00922F93" w:rsidRDefault="000F520D" w:rsidP="0074492E">
      <w:pPr>
        <w:pStyle w:val="Odsekzoznamu"/>
        <w:numPr>
          <w:ilvl w:val="0"/>
          <w:numId w:val="19"/>
        </w:numPr>
        <w:spacing w:line="276" w:lineRule="auto"/>
        <w:rPr>
          <w:rFonts w:asciiTheme="minorHAnsi" w:hAnsiTheme="minorHAnsi" w:cstheme="minorHAnsi"/>
          <w:sz w:val="20"/>
          <w:szCs w:val="20"/>
        </w:rPr>
      </w:pPr>
      <w:r w:rsidRPr="00922F93">
        <w:rPr>
          <w:rFonts w:asciiTheme="minorHAnsi" w:hAnsiTheme="minorHAnsi" w:cstheme="minorHAnsi"/>
          <w:sz w:val="20"/>
          <w:szCs w:val="20"/>
        </w:rPr>
        <w:t>Po nahlásení škody, poisťovateľ v prípade potreby zabezpečí do 48 hodín obhliadku škody a doručí predpísané tlačivo: „Hlásenie o škodovej udalosti“ podľa rizika. Poistník je následne informovaný o čísl</w:t>
      </w:r>
      <w:r w:rsidR="007774E6" w:rsidRPr="00922F93">
        <w:rPr>
          <w:rFonts w:asciiTheme="minorHAnsi" w:hAnsiTheme="minorHAnsi" w:cstheme="minorHAnsi"/>
          <w:sz w:val="20"/>
          <w:szCs w:val="20"/>
        </w:rPr>
        <w:t>e</w:t>
      </w:r>
      <w:r w:rsidRPr="00922F93">
        <w:rPr>
          <w:rFonts w:asciiTheme="minorHAnsi" w:hAnsiTheme="minorHAnsi" w:cstheme="minorHAnsi"/>
          <w:sz w:val="20"/>
          <w:szCs w:val="20"/>
        </w:rPr>
        <w:t xml:space="preserve"> škodovej udalosti.</w:t>
      </w:r>
    </w:p>
    <w:p w14:paraId="0E88C1A7" w14:textId="77777777" w:rsidR="00D637A4" w:rsidRPr="00922F93" w:rsidRDefault="00D637A4" w:rsidP="003103E0">
      <w:pPr>
        <w:pStyle w:val="Odsekzoznamu"/>
        <w:spacing w:line="276" w:lineRule="auto"/>
        <w:ind w:left="720" w:firstLine="0"/>
        <w:rPr>
          <w:rFonts w:asciiTheme="minorHAnsi" w:hAnsiTheme="minorHAnsi" w:cstheme="minorHAnsi"/>
          <w:sz w:val="20"/>
          <w:szCs w:val="20"/>
        </w:rPr>
      </w:pPr>
    </w:p>
    <w:p w14:paraId="3004245A" w14:textId="7A20CE37" w:rsidR="000F520D" w:rsidRPr="00922F93" w:rsidRDefault="000F520D" w:rsidP="0074492E">
      <w:pPr>
        <w:pStyle w:val="Odsekzoznamu"/>
        <w:numPr>
          <w:ilvl w:val="0"/>
          <w:numId w:val="19"/>
        </w:numPr>
        <w:spacing w:line="276" w:lineRule="auto"/>
        <w:rPr>
          <w:rFonts w:asciiTheme="minorHAnsi" w:hAnsiTheme="minorHAnsi" w:cstheme="minorHAnsi"/>
          <w:sz w:val="20"/>
          <w:szCs w:val="20"/>
        </w:rPr>
      </w:pPr>
      <w:r w:rsidRPr="00922F93">
        <w:rPr>
          <w:rFonts w:asciiTheme="minorHAnsi" w:hAnsiTheme="minorHAnsi" w:cstheme="minorHAnsi"/>
          <w:sz w:val="20"/>
          <w:szCs w:val="20"/>
        </w:rPr>
        <w:t>Pri likvidácii poistnej udalosti bude poisťovateľ postupovať nasledovne:</w:t>
      </w:r>
    </w:p>
    <w:p w14:paraId="453A196C" w14:textId="6477C8A7" w:rsidR="000F520D" w:rsidRPr="00922F93" w:rsidRDefault="000F520D" w:rsidP="0074492E">
      <w:pPr>
        <w:pStyle w:val="Odsekzoznamu"/>
        <w:numPr>
          <w:ilvl w:val="0"/>
          <w:numId w:val="20"/>
        </w:numPr>
        <w:spacing w:line="276" w:lineRule="auto"/>
        <w:rPr>
          <w:rFonts w:asciiTheme="minorHAnsi" w:hAnsiTheme="minorHAnsi" w:cstheme="minorHAnsi"/>
          <w:sz w:val="20"/>
          <w:szCs w:val="20"/>
        </w:rPr>
      </w:pPr>
      <w:r w:rsidRPr="00922F93">
        <w:rPr>
          <w:rFonts w:asciiTheme="minorHAnsi" w:hAnsiTheme="minorHAnsi" w:cstheme="minorHAnsi"/>
          <w:sz w:val="20"/>
          <w:szCs w:val="20"/>
        </w:rPr>
        <w:t>Pri likvidácii poistnej udalosti, pri ktorej by malo prísť ku kráteniu alebo zamietnutiu poistného plnenia, poisťovateľ najprv uvedenú poistnú udalosť konzultuje s povereným zamestnancom finančného agenta</w:t>
      </w:r>
      <w:r w:rsidR="00103162" w:rsidRPr="00922F93">
        <w:rPr>
          <w:rFonts w:asciiTheme="minorHAnsi" w:hAnsiTheme="minorHAnsi" w:cstheme="minorHAnsi"/>
          <w:sz w:val="20"/>
          <w:szCs w:val="20"/>
        </w:rPr>
        <w:t>, ktorého údaje je poisťovateľ povinný oznámiť poistníkovi ku dňu uzavretia tejto poistnej zmluvy</w:t>
      </w:r>
      <w:r w:rsidRPr="00922F93">
        <w:rPr>
          <w:rFonts w:asciiTheme="minorHAnsi" w:hAnsiTheme="minorHAnsi" w:cstheme="minorHAnsi"/>
          <w:sz w:val="20"/>
          <w:szCs w:val="20"/>
        </w:rPr>
        <w:t>.</w:t>
      </w:r>
    </w:p>
    <w:p w14:paraId="2FD130CF" w14:textId="2747C2F9" w:rsidR="000F520D" w:rsidRPr="00922F93" w:rsidRDefault="000F520D" w:rsidP="0074492E">
      <w:pPr>
        <w:pStyle w:val="Odsekzoznamu"/>
        <w:numPr>
          <w:ilvl w:val="0"/>
          <w:numId w:val="20"/>
        </w:numPr>
        <w:spacing w:line="276" w:lineRule="auto"/>
        <w:rPr>
          <w:rFonts w:asciiTheme="minorHAnsi" w:hAnsiTheme="minorHAnsi" w:cstheme="minorHAnsi"/>
          <w:sz w:val="20"/>
          <w:szCs w:val="20"/>
        </w:rPr>
      </w:pPr>
      <w:r w:rsidRPr="00922F93">
        <w:rPr>
          <w:rFonts w:asciiTheme="minorHAnsi" w:hAnsiTheme="minorHAnsi" w:cstheme="minorHAnsi"/>
          <w:sz w:val="20"/>
          <w:szCs w:val="20"/>
        </w:rPr>
        <w:t xml:space="preserve">Poisťovateľ vždy po ukončení likvidácie poistnej udalosti zašle oznámenie o zlikvidovaní poistnej udalosti </w:t>
      </w:r>
      <w:r w:rsidR="003E279D">
        <w:rPr>
          <w:rFonts w:asciiTheme="minorHAnsi" w:hAnsiTheme="minorHAnsi" w:cstheme="minorHAnsi"/>
          <w:sz w:val="20"/>
          <w:szCs w:val="20"/>
        </w:rPr>
        <w:t xml:space="preserve">               </w:t>
      </w:r>
      <w:r w:rsidRPr="00922F93">
        <w:rPr>
          <w:rFonts w:asciiTheme="minorHAnsi" w:hAnsiTheme="minorHAnsi" w:cstheme="minorHAnsi"/>
          <w:sz w:val="20"/>
          <w:szCs w:val="20"/>
        </w:rPr>
        <w:t>na adresu poistníka.</w:t>
      </w:r>
    </w:p>
    <w:p w14:paraId="3E022EB0" w14:textId="77777777" w:rsidR="00D637A4" w:rsidRPr="00922F93" w:rsidRDefault="00D637A4" w:rsidP="003103E0">
      <w:pPr>
        <w:spacing w:line="276" w:lineRule="auto"/>
        <w:ind w:left="720" w:firstLine="0"/>
        <w:rPr>
          <w:rFonts w:asciiTheme="minorHAnsi" w:hAnsiTheme="minorHAnsi" w:cstheme="minorHAnsi"/>
          <w:sz w:val="20"/>
          <w:szCs w:val="20"/>
        </w:rPr>
      </w:pPr>
    </w:p>
    <w:p w14:paraId="2FD76A7F" w14:textId="6ACC22AA" w:rsidR="00167FD9" w:rsidRPr="00922F93" w:rsidRDefault="000F520D" w:rsidP="008D43B2">
      <w:pPr>
        <w:pStyle w:val="Odsekzoznamu"/>
        <w:numPr>
          <w:ilvl w:val="0"/>
          <w:numId w:val="19"/>
        </w:numPr>
        <w:spacing w:line="276" w:lineRule="auto"/>
        <w:rPr>
          <w:rFonts w:asciiTheme="minorHAnsi" w:hAnsiTheme="minorHAnsi" w:cstheme="minorHAnsi"/>
          <w:sz w:val="20"/>
          <w:szCs w:val="20"/>
          <w:u w:val="single"/>
        </w:rPr>
      </w:pPr>
      <w:r w:rsidRPr="00922F93">
        <w:rPr>
          <w:rFonts w:asciiTheme="minorHAnsi" w:hAnsiTheme="minorHAnsi" w:cstheme="minorHAnsi"/>
          <w:sz w:val="20"/>
          <w:szCs w:val="20"/>
        </w:rPr>
        <w:t>Poistné plnenie bude realizované priamo na účet poistníka, ktorý si bude uplatňovať náhradu zo vzniknutej škody z poistnej zmluvy na základe podmienok stanovených v tejto zmluve.</w:t>
      </w:r>
    </w:p>
    <w:p w14:paraId="7E10A406" w14:textId="77777777" w:rsidR="00DC345C" w:rsidRPr="00922F93" w:rsidRDefault="00DC345C" w:rsidP="006858E6">
      <w:pPr>
        <w:spacing w:line="276" w:lineRule="auto"/>
        <w:jc w:val="center"/>
        <w:rPr>
          <w:rFonts w:asciiTheme="minorHAnsi" w:hAnsiTheme="minorHAnsi" w:cstheme="minorHAnsi"/>
          <w:b/>
          <w:sz w:val="20"/>
          <w:szCs w:val="20"/>
          <w:u w:val="single"/>
        </w:rPr>
      </w:pPr>
    </w:p>
    <w:p w14:paraId="4A8C7319" w14:textId="4332BBAB" w:rsidR="00302C82" w:rsidRPr="009625B7" w:rsidRDefault="009625B7" w:rsidP="006858E6">
      <w:pPr>
        <w:spacing w:line="276" w:lineRule="auto"/>
        <w:jc w:val="center"/>
        <w:rPr>
          <w:rFonts w:asciiTheme="minorHAnsi" w:hAnsiTheme="minorHAnsi" w:cstheme="minorHAnsi"/>
          <w:b/>
          <w:sz w:val="20"/>
          <w:szCs w:val="20"/>
        </w:rPr>
      </w:pPr>
      <w:r w:rsidRPr="009625B7">
        <w:rPr>
          <w:rFonts w:asciiTheme="minorHAnsi" w:hAnsiTheme="minorHAnsi" w:cstheme="minorHAnsi"/>
          <w:b/>
          <w:sz w:val="20"/>
          <w:szCs w:val="20"/>
        </w:rPr>
        <w:t xml:space="preserve">ČLÁNOK </w:t>
      </w:r>
      <w:r w:rsidRPr="009625B7">
        <w:rPr>
          <w:rFonts w:asciiTheme="minorHAnsi" w:hAnsiTheme="minorHAnsi" w:cstheme="minorHAnsi"/>
          <w:b/>
          <w:bCs/>
          <w:sz w:val="20"/>
          <w:szCs w:val="20"/>
        </w:rPr>
        <w:t>V</w:t>
      </w:r>
      <w:r w:rsidRPr="009625B7">
        <w:rPr>
          <w:rFonts w:asciiTheme="minorHAnsi" w:hAnsiTheme="minorHAnsi" w:cstheme="minorHAnsi"/>
          <w:b/>
          <w:sz w:val="20"/>
          <w:szCs w:val="20"/>
        </w:rPr>
        <w:t>.</w:t>
      </w:r>
    </w:p>
    <w:p w14:paraId="647D7881" w14:textId="454086B6" w:rsidR="00D12D83" w:rsidRPr="009625B7" w:rsidRDefault="009625B7" w:rsidP="006858E6">
      <w:pPr>
        <w:spacing w:line="276" w:lineRule="auto"/>
        <w:jc w:val="center"/>
        <w:rPr>
          <w:rFonts w:asciiTheme="minorHAnsi" w:hAnsiTheme="minorHAnsi" w:cstheme="minorHAnsi"/>
          <w:b/>
          <w:sz w:val="20"/>
          <w:szCs w:val="20"/>
        </w:rPr>
      </w:pPr>
      <w:r w:rsidRPr="009625B7">
        <w:rPr>
          <w:rFonts w:asciiTheme="minorHAnsi" w:hAnsiTheme="minorHAnsi" w:cstheme="minorHAnsi"/>
          <w:b/>
          <w:sz w:val="20"/>
          <w:szCs w:val="20"/>
        </w:rPr>
        <w:t>TRVANIE, ZMENA A UKONČENIE POISTNEJ ZMLUVY</w:t>
      </w:r>
    </w:p>
    <w:p w14:paraId="5F219F33" w14:textId="77777777" w:rsidR="00AA2488" w:rsidRPr="00922F93" w:rsidRDefault="00AA2488" w:rsidP="00AA2488">
      <w:pPr>
        <w:pStyle w:val="Odsekzoznamu"/>
        <w:widowControl/>
        <w:tabs>
          <w:tab w:val="left" w:pos="284"/>
        </w:tabs>
        <w:autoSpaceDE/>
        <w:autoSpaceDN/>
        <w:adjustRightInd/>
        <w:spacing w:line="276" w:lineRule="auto"/>
        <w:ind w:left="0" w:firstLine="0"/>
        <w:contextualSpacing/>
        <w:rPr>
          <w:rFonts w:asciiTheme="minorHAnsi" w:hAnsiTheme="minorHAnsi" w:cstheme="minorHAnsi"/>
          <w:sz w:val="20"/>
          <w:szCs w:val="20"/>
        </w:rPr>
      </w:pPr>
    </w:p>
    <w:p w14:paraId="02D7FDEF" w14:textId="6600C914" w:rsidR="003514A5" w:rsidRPr="00922F93" w:rsidRDefault="003514A5" w:rsidP="00DF1285">
      <w:pPr>
        <w:pStyle w:val="Odsekzoznamu"/>
        <w:widowControl/>
        <w:numPr>
          <w:ilvl w:val="0"/>
          <w:numId w:val="1"/>
        </w:numPr>
        <w:tabs>
          <w:tab w:val="left" w:pos="284"/>
        </w:tabs>
        <w:spacing w:line="276" w:lineRule="auto"/>
        <w:rPr>
          <w:rFonts w:asciiTheme="minorHAnsi" w:hAnsiTheme="minorHAnsi" w:cstheme="minorHAnsi"/>
          <w:b/>
          <w:sz w:val="20"/>
          <w:szCs w:val="20"/>
        </w:rPr>
      </w:pPr>
      <w:r w:rsidRPr="00922F93">
        <w:rPr>
          <w:rFonts w:asciiTheme="minorHAnsi" w:hAnsiTheme="minorHAnsi" w:cstheme="minorHAnsi"/>
          <w:sz w:val="20"/>
          <w:szCs w:val="20"/>
        </w:rPr>
        <w:t xml:space="preserve">Poistná zmluva sa uzatvára na dobu </w:t>
      </w:r>
      <w:r w:rsidRPr="002F7379">
        <w:rPr>
          <w:rFonts w:asciiTheme="minorHAnsi" w:hAnsiTheme="minorHAnsi" w:cstheme="minorHAnsi"/>
          <w:sz w:val="20"/>
          <w:szCs w:val="20"/>
        </w:rPr>
        <w:t xml:space="preserve">určitú, a to </w:t>
      </w:r>
      <w:r w:rsidRPr="003E279D">
        <w:rPr>
          <w:rFonts w:asciiTheme="minorHAnsi" w:hAnsiTheme="minorHAnsi" w:cstheme="minorHAnsi"/>
          <w:bCs/>
          <w:sz w:val="20"/>
          <w:szCs w:val="20"/>
          <w:u w:val="single"/>
        </w:rPr>
        <w:t xml:space="preserve">na </w:t>
      </w:r>
      <w:r w:rsidR="002F7379" w:rsidRPr="003E279D">
        <w:rPr>
          <w:rFonts w:asciiTheme="minorHAnsi" w:hAnsiTheme="minorHAnsi" w:cstheme="minorHAnsi"/>
          <w:bCs/>
          <w:sz w:val="20"/>
          <w:szCs w:val="20"/>
          <w:u w:val="single"/>
        </w:rPr>
        <w:t>obdobie 6 kalendárnych rokov</w:t>
      </w:r>
      <w:r w:rsidRPr="002F7379">
        <w:rPr>
          <w:rFonts w:asciiTheme="minorHAnsi" w:hAnsiTheme="minorHAnsi" w:cstheme="minorHAnsi"/>
          <w:b/>
          <w:sz w:val="20"/>
          <w:szCs w:val="20"/>
        </w:rPr>
        <w:t xml:space="preserve"> </w:t>
      </w:r>
      <w:r w:rsidRPr="002F7379">
        <w:rPr>
          <w:rFonts w:asciiTheme="minorHAnsi" w:hAnsiTheme="minorHAnsi" w:cstheme="minorHAnsi"/>
          <w:sz w:val="20"/>
          <w:szCs w:val="20"/>
        </w:rPr>
        <w:t>odo</w:t>
      </w:r>
      <w:r w:rsidRPr="00922F93">
        <w:rPr>
          <w:rFonts w:asciiTheme="minorHAnsi" w:hAnsiTheme="minorHAnsi" w:cstheme="minorHAnsi"/>
          <w:sz w:val="20"/>
          <w:szCs w:val="20"/>
        </w:rPr>
        <w:t xml:space="preserve"> dňa účinnosti poistnej zmluvy.</w:t>
      </w:r>
      <w:r w:rsidRPr="00922F93" w:rsidDel="008D07B3">
        <w:rPr>
          <w:rFonts w:asciiTheme="minorHAnsi" w:hAnsiTheme="minorHAnsi" w:cstheme="minorHAnsi"/>
          <w:sz w:val="20"/>
          <w:szCs w:val="20"/>
        </w:rPr>
        <w:t xml:space="preserve"> </w:t>
      </w:r>
    </w:p>
    <w:p w14:paraId="5637BF89" w14:textId="77777777" w:rsidR="0054379B" w:rsidRPr="00922F93" w:rsidRDefault="0054379B" w:rsidP="003103E0">
      <w:pPr>
        <w:pStyle w:val="Odsekzoznamu"/>
        <w:spacing w:line="276" w:lineRule="auto"/>
        <w:ind w:left="720" w:firstLine="0"/>
        <w:rPr>
          <w:rFonts w:asciiTheme="minorHAnsi" w:hAnsiTheme="minorHAnsi" w:cstheme="minorHAnsi"/>
          <w:b/>
          <w:sz w:val="20"/>
          <w:szCs w:val="20"/>
        </w:rPr>
      </w:pPr>
    </w:p>
    <w:p w14:paraId="2EAAB581" w14:textId="4CE0C200" w:rsidR="0054379B" w:rsidRPr="00922F93" w:rsidRDefault="00B333B6" w:rsidP="003103E0">
      <w:pPr>
        <w:pStyle w:val="Odsekzoznamu"/>
        <w:numPr>
          <w:ilvl w:val="0"/>
          <w:numId w:val="1"/>
        </w:numPr>
        <w:spacing w:line="276" w:lineRule="auto"/>
        <w:rPr>
          <w:rFonts w:asciiTheme="minorHAnsi" w:hAnsiTheme="minorHAnsi" w:cstheme="minorHAnsi"/>
          <w:sz w:val="20"/>
          <w:szCs w:val="20"/>
        </w:rPr>
      </w:pPr>
      <w:r w:rsidRPr="00922F93">
        <w:rPr>
          <w:rFonts w:asciiTheme="minorHAnsi" w:hAnsiTheme="minorHAnsi" w:cstheme="minorHAnsi"/>
          <w:sz w:val="20"/>
          <w:szCs w:val="20"/>
        </w:rPr>
        <w:t xml:space="preserve">Poistné obdobie na základe poistnej zmluvy je </w:t>
      </w:r>
      <w:r w:rsidRPr="0013722C">
        <w:rPr>
          <w:rFonts w:asciiTheme="minorHAnsi" w:hAnsiTheme="minorHAnsi" w:cstheme="minorHAnsi"/>
          <w:sz w:val="20"/>
          <w:szCs w:val="20"/>
        </w:rPr>
        <w:t xml:space="preserve">vždy </w:t>
      </w:r>
      <w:r w:rsidR="00DF1285" w:rsidRPr="0013722C">
        <w:rPr>
          <w:rFonts w:asciiTheme="minorHAnsi" w:hAnsiTheme="minorHAnsi" w:cstheme="minorHAnsi"/>
          <w:sz w:val="20"/>
          <w:szCs w:val="20"/>
        </w:rPr>
        <w:t>[doplniť]</w:t>
      </w:r>
      <w:r w:rsidRPr="0013722C">
        <w:rPr>
          <w:rFonts w:asciiTheme="minorHAnsi" w:hAnsiTheme="minorHAnsi" w:cstheme="minorHAnsi"/>
          <w:sz w:val="20"/>
          <w:szCs w:val="20"/>
        </w:rPr>
        <w:t xml:space="preserve">, a to od </w:t>
      </w:r>
      <w:r w:rsidR="0056293A" w:rsidRPr="0013722C">
        <w:rPr>
          <w:rFonts w:asciiTheme="minorHAnsi" w:hAnsiTheme="minorHAnsi" w:cstheme="minorHAnsi"/>
          <w:sz w:val="20"/>
          <w:szCs w:val="20"/>
        </w:rPr>
        <w:t>[DD.MM.RRRR]</w:t>
      </w:r>
      <w:r w:rsidRPr="0013722C">
        <w:rPr>
          <w:rFonts w:asciiTheme="minorHAnsi" w:hAnsiTheme="minorHAnsi" w:cstheme="minorHAnsi"/>
          <w:sz w:val="20"/>
          <w:szCs w:val="20"/>
        </w:rPr>
        <w:t xml:space="preserve"> do </w:t>
      </w:r>
      <w:r w:rsidR="009171E6" w:rsidRPr="0013722C">
        <w:rPr>
          <w:rFonts w:asciiTheme="minorHAnsi" w:hAnsiTheme="minorHAnsi" w:cstheme="minorHAnsi"/>
          <w:sz w:val="20"/>
          <w:szCs w:val="20"/>
        </w:rPr>
        <w:t>[DD.MM.RRRR]</w:t>
      </w:r>
      <w:r w:rsidRPr="0013722C">
        <w:rPr>
          <w:rFonts w:asciiTheme="minorHAnsi" w:hAnsiTheme="minorHAnsi" w:cstheme="minorHAnsi"/>
          <w:sz w:val="20"/>
          <w:szCs w:val="20"/>
        </w:rPr>
        <w:t>,</w:t>
      </w:r>
      <w:r w:rsidR="003E279D" w:rsidRPr="0013722C">
        <w:rPr>
          <w:rFonts w:asciiTheme="minorHAnsi" w:hAnsiTheme="minorHAnsi" w:cstheme="minorHAnsi"/>
          <w:sz w:val="20"/>
          <w:szCs w:val="20"/>
        </w:rPr>
        <w:t xml:space="preserve">                              </w:t>
      </w:r>
      <w:r w:rsidRPr="0013722C">
        <w:rPr>
          <w:rFonts w:asciiTheme="minorHAnsi" w:hAnsiTheme="minorHAnsi" w:cstheme="minorHAnsi"/>
          <w:sz w:val="20"/>
          <w:szCs w:val="20"/>
        </w:rPr>
        <w:t xml:space="preserve"> ak sa zmluvné strany nedohodnú inak. Ďalším poistným obdobím je opakovane vždy nasledujúcich 12 (dvanásť)</w:t>
      </w:r>
      <w:r w:rsidRPr="00922F93">
        <w:rPr>
          <w:rFonts w:asciiTheme="minorHAnsi" w:hAnsiTheme="minorHAnsi" w:cstheme="minorHAnsi"/>
          <w:sz w:val="20"/>
          <w:szCs w:val="20"/>
        </w:rPr>
        <w:t xml:space="preserve"> kalendárnych mesiacov, najviac však do uplynutia trvania Zmluvy podľa článku V bod 1 poistnej zmluvy.</w:t>
      </w:r>
    </w:p>
    <w:p w14:paraId="226D59A1" w14:textId="33BBD325" w:rsidR="0092446C" w:rsidRPr="00922F93" w:rsidRDefault="0092446C" w:rsidP="003103E0">
      <w:pPr>
        <w:spacing w:line="276" w:lineRule="auto"/>
        <w:ind w:left="0" w:firstLine="0"/>
        <w:rPr>
          <w:rFonts w:asciiTheme="minorHAnsi" w:hAnsiTheme="minorHAnsi" w:cstheme="minorHAnsi"/>
          <w:sz w:val="20"/>
          <w:szCs w:val="20"/>
          <w:highlight w:val="yellow"/>
        </w:rPr>
      </w:pPr>
    </w:p>
    <w:p w14:paraId="316D30B2" w14:textId="41FCDF01" w:rsidR="00AA2488" w:rsidRPr="00922F93" w:rsidRDefault="00AA2488" w:rsidP="00AA2488">
      <w:pPr>
        <w:pStyle w:val="Odsekzoznamu"/>
        <w:numPr>
          <w:ilvl w:val="0"/>
          <w:numId w:val="1"/>
        </w:numPr>
        <w:spacing w:line="276" w:lineRule="auto"/>
        <w:rPr>
          <w:rFonts w:asciiTheme="minorHAnsi" w:hAnsiTheme="minorHAnsi" w:cstheme="minorHAnsi"/>
          <w:sz w:val="20"/>
          <w:szCs w:val="20"/>
        </w:rPr>
      </w:pPr>
      <w:r w:rsidRPr="00922F93">
        <w:rPr>
          <w:rFonts w:asciiTheme="minorHAnsi" w:hAnsiTheme="minorHAnsi" w:cstheme="minorHAnsi"/>
          <w:sz w:val="20"/>
          <w:szCs w:val="20"/>
        </w:rPr>
        <w:t xml:space="preserve">Túto poistnú zmluvu je možné počas jej trvania zmeniť iba vzostupne číslovanými písomnými dodatkami, pokiaľ tieto nebudú v rozpore s § 18 ods. 2 </w:t>
      </w:r>
      <w:r w:rsidR="009729C3" w:rsidRPr="00922F93">
        <w:rPr>
          <w:rFonts w:asciiTheme="minorHAnsi" w:hAnsiTheme="minorHAnsi" w:cstheme="minorHAnsi"/>
          <w:sz w:val="20"/>
          <w:szCs w:val="20"/>
        </w:rPr>
        <w:t>ZVO</w:t>
      </w:r>
      <w:r w:rsidRPr="00922F93">
        <w:rPr>
          <w:rFonts w:asciiTheme="minorHAnsi" w:hAnsiTheme="minorHAnsi" w:cstheme="minorHAnsi"/>
          <w:sz w:val="20"/>
          <w:szCs w:val="20"/>
        </w:rPr>
        <w:t xml:space="preserve"> a nezmení sa charakter tejto zmluvy, a ktoré sa po podpísaní zmluvnými stranami a po nadobudnutí ich účinnosti stávajú jej neoddeliteľnou súčasťou.</w:t>
      </w:r>
    </w:p>
    <w:p w14:paraId="0C32A30D" w14:textId="77777777" w:rsidR="00AA2488" w:rsidRPr="00922F93" w:rsidRDefault="00AA2488" w:rsidP="003103E0">
      <w:pPr>
        <w:pStyle w:val="Odsekzoznamu"/>
        <w:spacing w:line="276" w:lineRule="auto"/>
        <w:rPr>
          <w:rFonts w:asciiTheme="minorHAnsi" w:hAnsiTheme="minorHAnsi" w:cstheme="minorHAnsi"/>
          <w:sz w:val="20"/>
          <w:szCs w:val="20"/>
        </w:rPr>
      </w:pPr>
    </w:p>
    <w:p w14:paraId="067D33A3" w14:textId="0105CE19" w:rsidR="00AA2488" w:rsidRPr="003E279D" w:rsidRDefault="00AA2488" w:rsidP="00AA2488">
      <w:pPr>
        <w:pStyle w:val="Odsekzoznamu"/>
        <w:numPr>
          <w:ilvl w:val="0"/>
          <w:numId w:val="1"/>
        </w:numPr>
        <w:spacing w:line="276" w:lineRule="auto"/>
        <w:rPr>
          <w:rFonts w:asciiTheme="minorHAnsi" w:hAnsiTheme="minorHAnsi" w:cstheme="minorHAnsi"/>
          <w:sz w:val="20"/>
          <w:szCs w:val="20"/>
          <w:u w:val="single"/>
        </w:rPr>
      </w:pPr>
      <w:r w:rsidRPr="003E279D">
        <w:rPr>
          <w:rFonts w:asciiTheme="minorHAnsi" w:hAnsiTheme="minorHAnsi" w:cstheme="minorHAnsi"/>
          <w:sz w:val="20"/>
          <w:szCs w:val="20"/>
          <w:u w:val="single"/>
        </w:rPr>
        <w:t>Túto zmluvu je možné zmeniť vo forme písomného dodatku k tejto zmluve počas jej trvania najmä, nie však výlučne, v nasledovných prípadoch, ak:</w:t>
      </w:r>
    </w:p>
    <w:p w14:paraId="2B05581B" w14:textId="41F87592" w:rsidR="00AA2488" w:rsidRPr="00922F93" w:rsidRDefault="00AA2488" w:rsidP="0074492E">
      <w:pPr>
        <w:pStyle w:val="Odsekzoznamu"/>
        <w:numPr>
          <w:ilvl w:val="0"/>
          <w:numId w:val="21"/>
        </w:numPr>
        <w:spacing w:line="276" w:lineRule="auto"/>
        <w:rPr>
          <w:rFonts w:asciiTheme="minorHAnsi" w:hAnsiTheme="minorHAnsi" w:cstheme="minorHAnsi"/>
          <w:sz w:val="20"/>
          <w:szCs w:val="20"/>
        </w:rPr>
      </w:pPr>
      <w:r w:rsidRPr="00922F93">
        <w:rPr>
          <w:rFonts w:asciiTheme="minorHAnsi" w:hAnsiTheme="minorHAnsi" w:cstheme="minorHAnsi"/>
          <w:sz w:val="20"/>
          <w:szCs w:val="20"/>
        </w:rPr>
        <w:t xml:space="preserve">Ide o úpravu </w:t>
      </w:r>
      <w:r w:rsidR="00EE5F7B" w:rsidRPr="00922F93">
        <w:rPr>
          <w:rFonts w:asciiTheme="minorHAnsi" w:hAnsiTheme="minorHAnsi" w:cstheme="minorHAnsi"/>
          <w:sz w:val="20"/>
          <w:szCs w:val="20"/>
        </w:rPr>
        <w:t xml:space="preserve">poistného </w:t>
      </w:r>
      <w:r w:rsidRPr="00922F93">
        <w:rPr>
          <w:rFonts w:asciiTheme="minorHAnsi" w:hAnsiTheme="minorHAnsi" w:cstheme="minorHAnsi"/>
          <w:sz w:val="20"/>
          <w:szCs w:val="20"/>
        </w:rPr>
        <w:t>uveden</w:t>
      </w:r>
      <w:r w:rsidR="00EE5F7B" w:rsidRPr="00922F93">
        <w:rPr>
          <w:rFonts w:asciiTheme="minorHAnsi" w:hAnsiTheme="minorHAnsi" w:cstheme="minorHAnsi"/>
          <w:sz w:val="20"/>
          <w:szCs w:val="20"/>
        </w:rPr>
        <w:t>ého</w:t>
      </w:r>
      <w:r w:rsidRPr="00922F93">
        <w:rPr>
          <w:rFonts w:asciiTheme="minorHAnsi" w:hAnsiTheme="minorHAnsi" w:cstheme="minorHAnsi"/>
          <w:sz w:val="20"/>
          <w:szCs w:val="20"/>
        </w:rPr>
        <w:t xml:space="preserve"> v čl. </w:t>
      </w:r>
      <w:r w:rsidR="00F95EB1" w:rsidRPr="00922F93">
        <w:rPr>
          <w:rFonts w:asciiTheme="minorHAnsi" w:hAnsiTheme="minorHAnsi" w:cstheme="minorHAnsi"/>
          <w:sz w:val="20"/>
          <w:szCs w:val="20"/>
        </w:rPr>
        <w:t>II</w:t>
      </w:r>
      <w:r w:rsidR="00F118D2">
        <w:rPr>
          <w:rFonts w:asciiTheme="minorHAnsi" w:hAnsiTheme="minorHAnsi" w:cstheme="minorHAnsi"/>
          <w:sz w:val="20"/>
          <w:szCs w:val="20"/>
        </w:rPr>
        <w:t>I</w:t>
      </w:r>
      <w:r w:rsidRPr="00922F93">
        <w:rPr>
          <w:rFonts w:asciiTheme="minorHAnsi" w:hAnsiTheme="minorHAnsi" w:cstheme="minorHAnsi"/>
          <w:sz w:val="20"/>
          <w:szCs w:val="20"/>
        </w:rPr>
        <w:t xml:space="preserve"> tejto zmluvy smerom nadol.</w:t>
      </w:r>
    </w:p>
    <w:p w14:paraId="7F955101" w14:textId="738F1EAA" w:rsidR="00AA2488" w:rsidRPr="00922F93" w:rsidRDefault="00AA2488" w:rsidP="0074492E">
      <w:pPr>
        <w:pStyle w:val="Odsekzoznamu"/>
        <w:numPr>
          <w:ilvl w:val="0"/>
          <w:numId w:val="21"/>
        </w:numPr>
        <w:spacing w:line="276" w:lineRule="auto"/>
        <w:rPr>
          <w:rFonts w:asciiTheme="minorHAnsi" w:hAnsiTheme="minorHAnsi" w:cstheme="minorHAnsi"/>
          <w:sz w:val="20"/>
          <w:szCs w:val="20"/>
        </w:rPr>
      </w:pPr>
      <w:r w:rsidRPr="00922F93">
        <w:rPr>
          <w:rFonts w:asciiTheme="minorHAnsi" w:hAnsiTheme="minorHAnsi" w:cstheme="minorHAnsi"/>
          <w:sz w:val="20"/>
          <w:szCs w:val="20"/>
        </w:rPr>
        <w:t xml:space="preserve">Nastane neočakávaná potreba dojednať medzi zmluvnými stranami zmenu termínu plnenia z dôvodov vzniku skutočností </w:t>
      </w:r>
      <w:r w:rsidR="002B1BC0" w:rsidRPr="00922F93">
        <w:rPr>
          <w:rFonts w:asciiTheme="minorHAnsi" w:hAnsiTheme="minorHAnsi" w:cstheme="minorHAnsi"/>
          <w:sz w:val="20"/>
          <w:szCs w:val="20"/>
        </w:rPr>
        <w:t>definovaných ako vyššia moc alebo z dôvodu vzniku nepredvídaných prekážok zo strany poistníka.</w:t>
      </w:r>
    </w:p>
    <w:p w14:paraId="751EECAE" w14:textId="7DD15CF1" w:rsidR="002B1BC0" w:rsidRPr="00922F93" w:rsidRDefault="002B1BC0" w:rsidP="0074492E">
      <w:pPr>
        <w:pStyle w:val="Odsekzoznamu"/>
        <w:numPr>
          <w:ilvl w:val="0"/>
          <w:numId w:val="21"/>
        </w:numPr>
        <w:spacing w:line="276" w:lineRule="auto"/>
        <w:rPr>
          <w:rFonts w:asciiTheme="minorHAnsi" w:hAnsiTheme="minorHAnsi" w:cstheme="minorHAnsi"/>
          <w:sz w:val="20"/>
          <w:szCs w:val="20"/>
        </w:rPr>
      </w:pPr>
      <w:r w:rsidRPr="00922F93">
        <w:rPr>
          <w:rFonts w:asciiTheme="minorHAnsi" w:hAnsiTheme="minorHAnsi" w:cstheme="minorHAnsi"/>
          <w:sz w:val="20"/>
          <w:szCs w:val="20"/>
        </w:rPr>
        <w:t xml:space="preserve">Nastane situácia vedúca k nahradeniu pôvodného poisťovateľa novým poisťovateľom, za podmienky, </w:t>
      </w:r>
      <w:r w:rsidR="003E279D">
        <w:rPr>
          <w:rFonts w:asciiTheme="minorHAnsi" w:hAnsiTheme="minorHAnsi" w:cstheme="minorHAnsi"/>
          <w:sz w:val="20"/>
          <w:szCs w:val="20"/>
        </w:rPr>
        <w:t xml:space="preserve">                      </w:t>
      </w:r>
      <w:r w:rsidRPr="00922F93">
        <w:rPr>
          <w:rFonts w:asciiTheme="minorHAnsi" w:hAnsiTheme="minorHAnsi" w:cstheme="minorHAnsi"/>
          <w:sz w:val="20"/>
          <w:szCs w:val="20"/>
        </w:rPr>
        <w:t xml:space="preserve">že tento poisťovateľ spĺňa pôvodne určené </w:t>
      </w:r>
      <w:r w:rsidR="00310679" w:rsidRPr="00922F93">
        <w:rPr>
          <w:rFonts w:asciiTheme="minorHAnsi" w:hAnsiTheme="minorHAnsi" w:cstheme="minorHAnsi"/>
          <w:sz w:val="20"/>
          <w:szCs w:val="20"/>
        </w:rPr>
        <w:t>podmienky</w:t>
      </w:r>
      <w:r w:rsidRPr="00922F93">
        <w:rPr>
          <w:rFonts w:asciiTheme="minorHAnsi" w:hAnsiTheme="minorHAnsi" w:cstheme="minorHAnsi"/>
          <w:sz w:val="20"/>
          <w:szCs w:val="20"/>
        </w:rPr>
        <w:t xml:space="preserve"> účasti a je právnym nástupcom pôvodného poisťovateľa v dôsledku jeho reorganizácie, vrátane zlúčenia a splynutia alebo úpadku.</w:t>
      </w:r>
    </w:p>
    <w:p w14:paraId="1EF2C60B" w14:textId="65EE1DD1" w:rsidR="002B1BC0" w:rsidRPr="00922F93" w:rsidRDefault="002B1BC0" w:rsidP="0074492E">
      <w:pPr>
        <w:pStyle w:val="Odsekzoznamu"/>
        <w:numPr>
          <w:ilvl w:val="0"/>
          <w:numId w:val="21"/>
        </w:numPr>
        <w:spacing w:line="276" w:lineRule="auto"/>
        <w:rPr>
          <w:rFonts w:asciiTheme="minorHAnsi" w:hAnsiTheme="minorHAnsi" w:cstheme="minorHAnsi"/>
          <w:sz w:val="20"/>
          <w:szCs w:val="20"/>
        </w:rPr>
      </w:pPr>
      <w:r w:rsidRPr="00922F93">
        <w:rPr>
          <w:rFonts w:asciiTheme="minorHAnsi" w:hAnsiTheme="minorHAnsi" w:cstheme="minorHAnsi"/>
          <w:sz w:val="20"/>
          <w:szCs w:val="20"/>
        </w:rPr>
        <w:t>Nastane potreba vykonať formálne alebo administratívne zmeny zmluvy (napr. zmena v osobe štatutárneho orgánu, zmena čísla bankového účtu a pod.).</w:t>
      </w:r>
    </w:p>
    <w:p w14:paraId="008DC284" w14:textId="3278806B" w:rsidR="002B1BC0" w:rsidRPr="00922F93" w:rsidRDefault="002B1BC0" w:rsidP="0074492E">
      <w:pPr>
        <w:pStyle w:val="Odsekzoznamu"/>
        <w:numPr>
          <w:ilvl w:val="0"/>
          <w:numId w:val="21"/>
        </w:numPr>
        <w:spacing w:line="276" w:lineRule="auto"/>
        <w:rPr>
          <w:rFonts w:asciiTheme="minorHAnsi" w:hAnsiTheme="minorHAnsi" w:cstheme="minorHAnsi"/>
          <w:sz w:val="20"/>
          <w:szCs w:val="20"/>
        </w:rPr>
      </w:pPr>
      <w:r w:rsidRPr="00922F93">
        <w:rPr>
          <w:rFonts w:asciiTheme="minorHAnsi" w:hAnsiTheme="minorHAnsi" w:cstheme="minorHAnsi"/>
          <w:sz w:val="20"/>
          <w:szCs w:val="20"/>
        </w:rPr>
        <w:t>Poisťovateľ v priebehu plnenia ponúkne nižšiu ročnú sadzbu za jednotlivé druhy poistenia.</w:t>
      </w:r>
    </w:p>
    <w:p w14:paraId="5506D505" w14:textId="77777777" w:rsidR="002B1BC0" w:rsidRPr="00922F93" w:rsidRDefault="002B1BC0" w:rsidP="002B1BC0">
      <w:pPr>
        <w:spacing w:line="276" w:lineRule="auto"/>
        <w:rPr>
          <w:rFonts w:asciiTheme="minorHAnsi" w:hAnsiTheme="minorHAnsi" w:cstheme="minorHAnsi"/>
          <w:sz w:val="20"/>
          <w:szCs w:val="20"/>
        </w:rPr>
      </w:pPr>
    </w:p>
    <w:p w14:paraId="6584A5AE" w14:textId="375D3004" w:rsidR="002B1BC0" w:rsidRPr="00922F93" w:rsidRDefault="002B1BC0" w:rsidP="002B1BC0">
      <w:pPr>
        <w:pStyle w:val="Odsekzoznamu"/>
        <w:numPr>
          <w:ilvl w:val="0"/>
          <w:numId w:val="1"/>
        </w:numPr>
        <w:spacing w:line="276" w:lineRule="auto"/>
        <w:rPr>
          <w:rFonts w:asciiTheme="minorHAnsi" w:hAnsiTheme="minorHAnsi" w:cstheme="minorHAnsi"/>
          <w:sz w:val="20"/>
          <w:szCs w:val="20"/>
        </w:rPr>
      </w:pPr>
      <w:r w:rsidRPr="00922F93">
        <w:rPr>
          <w:rFonts w:asciiTheme="minorHAnsi" w:hAnsiTheme="minorHAnsi" w:cstheme="minorHAnsi"/>
          <w:sz w:val="20"/>
          <w:szCs w:val="20"/>
        </w:rPr>
        <w:t xml:space="preserve">Každá zmluvná strana je povinná písomne (e-mailom alebo doručovateľom listových zásielok) nahlásiť </w:t>
      </w:r>
      <w:r w:rsidRPr="00922F93">
        <w:rPr>
          <w:rFonts w:asciiTheme="minorHAnsi" w:hAnsiTheme="minorHAnsi" w:cstheme="minorHAnsi"/>
          <w:sz w:val="20"/>
          <w:szCs w:val="20"/>
        </w:rPr>
        <w:lastRenderedPageBreak/>
        <w:t>a špecifikovať druhej zmluvnej strane všetky prípadné zmeny týkajúce sa ustanovení tejto zmluvy, a to najneskôr v lehote piatich pracovných dní odo dňa, keď sa o zmene dozvedel.</w:t>
      </w:r>
    </w:p>
    <w:p w14:paraId="42C57664" w14:textId="77777777" w:rsidR="00137BEF" w:rsidRPr="00922F93" w:rsidRDefault="00137BEF" w:rsidP="003E279D">
      <w:pPr>
        <w:pStyle w:val="Odsekzoznamu"/>
        <w:ind w:left="720" w:firstLine="0"/>
        <w:rPr>
          <w:rFonts w:asciiTheme="minorHAnsi" w:hAnsiTheme="minorHAnsi" w:cstheme="minorHAnsi"/>
          <w:sz w:val="20"/>
          <w:szCs w:val="20"/>
        </w:rPr>
      </w:pPr>
    </w:p>
    <w:p w14:paraId="062DF149" w14:textId="2B8E229C" w:rsidR="003E279D" w:rsidRDefault="00137BEF" w:rsidP="003E279D">
      <w:pPr>
        <w:pStyle w:val="Odsekzoznamu"/>
        <w:numPr>
          <w:ilvl w:val="0"/>
          <w:numId w:val="1"/>
        </w:numPr>
        <w:rPr>
          <w:rFonts w:asciiTheme="minorHAnsi" w:hAnsiTheme="minorHAnsi" w:cstheme="minorHAnsi"/>
          <w:sz w:val="20"/>
          <w:szCs w:val="20"/>
        </w:rPr>
      </w:pPr>
      <w:r w:rsidRPr="00922F93">
        <w:rPr>
          <w:rFonts w:asciiTheme="minorHAnsi" w:hAnsiTheme="minorHAnsi" w:cstheme="minorHAnsi"/>
          <w:sz w:val="20"/>
          <w:szCs w:val="20"/>
        </w:rPr>
        <w:t>Poistná z</w:t>
      </w:r>
      <w:r w:rsidR="00744067" w:rsidRPr="00922F93">
        <w:rPr>
          <w:rFonts w:asciiTheme="minorHAnsi" w:hAnsiTheme="minorHAnsi" w:cstheme="minorHAnsi"/>
          <w:sz w:val="20"/>
          <w:szCs w:val="20"/>
        </w:rPr>
        <w:t>mluva môže byť ukončená aj skôr ako je uvedené v bod</w:t>
      </w:r>
      <w:r w:rsidRPr="00922F93">
        <w:rPr>
          <w:rFonts w:asciiTheme="minorHAnsi" w:hAnsiTheme="minorHAnsi" w:cstheme="minorHAnsi"/>
          <w:sz w:val="20"/>
          <w:szCs w:val="20"/>
        </w:rPr>
        <w:t xml:space="preserve">e </w:t>
      </w:r>
      <w:r w:rsidR="00744067" w:rsidRPr="00922F93">
        <w:rPr>
          <w:rFonts w:asciiTheme="minorHAnsi" w:hAnsiTheme="minorHAnsi" w:cstheme="minorHAnsi"/>
          <w:sz w:val="20"/>
          <w:szCs w:val="20"/>
        </w:rPr>
        <w:t>1</w:t>
      </w:r>
      <w:r w:rsidRPr="00922F93">
        <w:rPr>
          <w:rFonts w:asciiTheme="minorHAnsi" w:hAnsiTheme="minorHAnsi" w:cstheme="minorHAnsi"/>
          <w:sz w:val="20"/>
          <w:szCs w:val="20"/>
        </w:rPr>
        <w:t xml:space="preserve"> tohto článku poistnej</w:t>
      </w:r>
      <w:r w:rsidR="00744067" w:rsidRPr="00922F93">
        <w:rPr>
          <w:rFonts w:asciiTheme="minorHAnsi" w:hAnsiTheme="minorHAnsi" w:cstheme="minorHAnsi"/>
          <w:sz w:val="20"/>
          <w:szCs w:val="20"/>
        </w:rPr>
        <w:t xml:space="preserve"> </w:t>
      </w:r>
      <w:r w:rsidR="002354FA" w:rsidRPr="00922F93">
        <w:rPr>
          <w:rFonts w:asciiTheme="minorHAnsi" w:hAnsiTheme="minorHAnsi" w:cstheme="minorHAnsi"/>
          <w:sz w:val="20"/>
          <w:szCs w:val="20"/>
        </w:rPr>
        <w:t>z</w:t>
      </w:r>
      <w:r w:rsidR="00744067" w:rsidRPr="00922F93">
        <w:rPr>
          <w:rFonts w:asciiTheme="minorHAnsi" w:hAnsiTheme="minorHAnsi" w:cstheme="minorHAnsi"/>
          <w:sz w:val="20"/>
          <w:szCs w:val="20"/>
        </w:rPr>
        <w:t xml:space="preserve">mluvy, a to jednostranným odstúpením od </w:t>
      </w:r>
      <w:r w:rsidR="00D96A95" w:rsidRPr="00922F93">
        <w:rPr>
          <w:rFonts w:asciiTheme="minorHAnsi" w:hAnsiTheme="minorHAnsi" w:cstheme="minorHAnsi"/>
          <w:sz w:val="20"/>
          <w:szCs w:val="20"/>
        </w:rPr>
        <w:t>poistnej z</w:t>
      </w:r>
      <w:r w:rsidR="00744067" w:rsidRPr="00922F93">
        <w:rPr>
          <w:rFonts w:asciiTheme="minorHAnsi" w:hAnsiTheme="minorHAnsi" w:cstheme="minorHAnsi"/>
          <w:sz w:val="20"/>
          <w:szCs w:val="20"/>
        </w:rPr>
        <w:t xml:space="preserve">mluvy z dôvodov uvedených v tomto článku </w:t>
      </w:r>
      <w:r w:rsidR="00D96A95" w:rsidRPr="00922F93">
        <w:rPr>
          <w:rFonts w:asciiTheme="minorHAnsi" w:hAnsiTheme="minorHAnsi" w:cstheme="minorHAnsi"/>
          <w:sz w:val="20"/>
          <w:szCs w:val="20"/>
        </w:rPr>
        <w:t>poistnej z</w:t>
      </w:r>
      <w:r w:rsidR="00744067" w:rsidRPr="00922F93">
        <w:rPr>
          <w:rFonts w:asciiTheme="minorHAnsi" w:hAnsiTheme="minorHAnsi" w:cstheme="minorHAnsi"/>
          <w:sz w:val="20"/>
          <w:szCs w:val="20"/>
        </w:rPr>
        <w:t xml:space="preserve">mluvy, jednostranným vypovedaním </w:t>
      </w:r>
      <w:r w:rsidR="00D96A95" w:rsidRPr="00922F93">
        <w:rPr>
          <w:rFonts w:asciiTheme="minorHAnsi" w:hAnsiTheme="minorHAnsi" w:cstheme="minorHAnsi"/>
          <w:sz w:val="20"/>
          <w:szCs w:val="20"/>
        </w:rPr>
        <w:t>poistnej z</w:t>
      </w:r>
      <w:r w:rsidR="00744067" w:rsidRPr="00922F93">
        <w:rPr>
          <w:rFonts w:asciiTheme="minorHAnsi" w:hAnsiTheme="minorHAnsi" w:cstheme="minorHAnsi"/>
          <w:sz w:val="20"/>
          <w:szCs w:val="20"/>
        </w:rPr>
        <w:t xml:space="preserve">mluvy </w:t>
      </w:r>
      <w:r w:rsidR="00D96A95" w:rsidRPr="00922F93">
        <w:rPr>
          <w:rFonts w:asciiTheme="minorHAnsi" w:hAnsiTheme="minorHAnsi" w:cstheme="minorHAnsi"/>
          <w:sz w:val="20"/>
          <w:szCs w:val="20"/>
        </w:rPr>
        <w:t>v zmysle príslušných ustanovení Občianskeho zákonníka</w:t>
      </w:r>
      <w:r w:rsidR="00744067" w:rsidRPr="00922F93">
        <w:rPr>
          <w:rFonts w:asciiTheme="minorHAnsi" w:hAnsiTheme="minorHAnsi" w:cstheme="minorHAnsi"/>
          <w:sz w:val="20"/>
          <w:szCs w:val="20"/>
        </w:rPr>
        <w:t xml:space="preserve"> alebo písomnou dohodou </w:t>
      </w:r>
      <w:r w:rsidR="006B3F7C">
        <w:rPr>
          <w:rFonts w:asciiTheme="minorHAnsi" w:hAnsiTheme="minorHAnsi" w:cstheme="minorHAnsi"/>
          <w:sz w:val="20"/>
          <w:szCs w:val="20"/>
        </w:rPr>
        <w:t>z</w:t>
      </w:r>
      <w:r w:rsidR="00744067" w:rsidRPr="00922F93">
        <w:rPr>
          <w:rFonts w:asciiTheme="minorHAnsi" w:hAnsiTheme="minorHAnsi" w:cstheme="minorHAnsi"/>
          <w:sz w:val="20"/>
          <w:szCs w:val="20"/>
        </w:rPr>
        <w:t xml:space="preserve">mluvných strán. </w:t>
      </w:r>
      <w:r w:rsidR="000D696F">
        <w:rPr>
          <w:rFonts w:asciiTheme="minorHAnsi" w:hAnsiTheme="minorHAnsi" w:cstheme="minorHAnsi"/>
          <w:sz w:val="20"/>
          <w:szCs w:val="20"/>
        </w:rPr>
        <w:t xml:space="preserve">    </w:t>
      </w:r>
    </w:p>
    <w:p w14:paraId="06D29125" w14:textId="77777777" w:rsidR="003E279D" w:rsidRDefault="003E279D" w:rsidP="003E279D">
      <w:pPr>
        <w:pStyle w:val="Odsekzoznamu"/>
        <w:ind w:left="720" w:firstLine="0"/>
        <w:rPr>
          <w:rFonts w:asciiTheme="minorHAnsi" w:hAnsiTheme="minorHAnsi" w:cstheme="minorHAnsi"/>
          <w:sz w:val="20"/>
          <w:szCs w:val="20"/>
        </w:rPr>
      </w:pPr>
    </w:p>
    <w:p w14:paraId="7702A585" w14:textId="3B94E91D" w:rsidR="003E279D" w:rsidRDefault="004D5D78" w:rsidP="003E279D">
      <w:pPr>
        <w:pStyle w:val="Odsekzoznamu"/>
        <w:numPr>
          <w:ilvl w:val="0"/>
          <w:numId w:val="1"/>
        </w:numPr>
        <w:rPr>
          <w:rStyle w:val="cf01"/>
          <w:rFonts w:asciiTheme="minorHAnsi" w:hAnsiTheme="minorHAnsi" w:cstheme="minorHAnsi"/>
          <w:sz w:val="20"/>
          <w:szCs w:val="20"/>
        </w:rPr>
      </w:pPr>
      <w:r w:rsidRPr="003E279D">
        <w:rPr>
          <w:rStyle w:val="cf01"/>
          <w:rFonts w:asciiTheme="minorHAnsi" w:hAnsiTheme="minorHAnsi" w:cstheme="minorHAnsi"/>
          <w:sz w:val="20"/>
          <w:szCs w:val="20"/>
        </w:rPr>
        <w:t>Odstúpiť od poistnej zmluvy a požadovať od povinnej strany náhradu škody môžu zmluvné strany pri podstatnom porušení zmluvného záväzku alebo z dôvodov uvedených v Občianskom zákonníku. Poistník má taktiež právo odstúpiť od poistnej zmluvy, ak poisťovateľ v čase uzavretia poistnej zmluvy nebol zapísaný v registri partnerov verejného sektora, ak bol z tohto registra vymazaný alebo ak mu bol právoplatne uložený zákaz účasti podľa</w:t>
      </w:r>
      <w:r w:rsidR="00304881" w:rsidRPr="003E279D">
        <w:rPr>
          <w:rStyle w:val="cf01"/>
          <w:rFonts w:asciiTheme="minorHAnsi" w:hAnsiTheme="minorHAnsi" w:cstheme="minorHAnsi"/>
          <w:sz w:val="20"/>
          <w:szCs w:val="20"/>
        </w:rPr>
        <w:t xml:space="preserve">               </w:t>
      </w:r>
      <w:r w:rsidRPr="003E279D">
        <w:rPr>
          <w:rStyle w:val="cf01"/>
          <w:rFonts w:asciiTheme="minorHAnsi" w:hAnsiTheme="minorHAnsi" w:cstheme="minorHAnsi"/>
          <w:sz w:val="20"/>
          <w:szCs w:val="20"/>
        </w:rPr>
        <w:t xml:space="preserve"> § 182 ods. 3 písm. b) ZVO.</w:t>
      </w:r>
    </w:p>
    <w:p w14:paraId="5ABFC970" w14:textId="77777777" w:rsidR="003E279D" w:rsidRDefault="003E279D" w:rsidP="003E279D">
      <w:pPr>
        <w:pStyle w:val="Odsekzoznamu"/>
        <w:ind w:left="720" w:firstLine="0"/>
        <w:rPr>
          <w:rStyle w:val="cf01"/>
          <w:rFonts w:asciiTheme="minorHAnsi" w:hAnsiTheme="minorHAnsi" w:cstheme="minorHAnsi"/>
          <w:sz w:val="20"/>
          <w:szCs w:val="20"/>
        </w:rPr>
      </w:pPr>
    </w:p>
    <w:p w14:paraId="4FDEDE45" w14:textId="02B50EBA" w:rsidR="00F208C5" w:rsidRPr="003E279D" w:rsidRDefault="00744067" w:rsidP="003E279D">
      <w:pPr>
        <w:pStyle w:val="Odsekzoznamu"/>
        <w:numPr>
          <w:ilvl w:val="0"/>
          <w:numId w:val="1"/>
        </w:numPr>
        <w:rPr>
          <w:rFonts w:asciiTheme="minorHAnsi" w:hAnsiTheme="minorHAnsi" w:cstheme="minorHAnsi"/>
          <w:sz w:val="20"/>
          <w:szCs w:val="20"/>
        </w:rPr>
      </w:pPr>
      <w:r w:rsidRPr="003E279D">
        <w:rPr>
          <w:rFonts w:asciiTheme="minorHAnsi" w:hAnsiTheme="minorHAnsi" w:cstheme="minorHAnsi"/>
          <w:sz w:val="20"/>
          <w:szCs w:val="20"/>
        </w:rPr>
        <w:t xml:space="preserve">Odstúpenie od </w:t>
      </w:r>
      <w:r w:rsidR="006B3F7C" w:rsidRPr="003E279D">
        <w:rPr>
          <w:rFonts w:asciiTheme="minorHAnsi" w:hAnsiTheme="minorHAnsi" w:cstheme="minorHAnsi"/>
          <w:sz w:val="20"/>
          <w:szCs w:val="20"/>
        </w:rPr>
        <w:t>z</w:t>
      </w:r>
      <w:r w:rsidRPr="003E279D">
        <w:rPr>
          <w:rFonts w:asciiTheme="minorHAnsi" w:hAnsiTheme="minorHAnsi" w:cstheme="minorHAnsi"/>
          <w:sz w:val="20"/>
          <w:szCs w:val="20"/>
        </w:rPr>
        <w:t xml:space="preserve">mluvy nadobudne účinnosť dňom doručenia písomného oznámenia </w:t>
      </w:r>
      <w:r w:rsidR="0A499A32" w:rsidRPr="003E279D">
        <w:rPr>
          <w:rFonts w:asciiTheme="minorHAnsi" w:hAnsiTheme="minorHAnsi" w:cstheme="minorHAnsi"/>
          <w:sz w:val="20"/>
          <w:szCs w:val="20"/>
        </w:rPr>
        <w:t>z</w:t>
      </w:r>
      <w:r w:rsidRPr="003E279D">
        <w:rPr>
          <w:rFonts w:asciiTheme="minorHAnsi" w:hAnsiTheme="minorHAnsi" w:cstheme="minorHAnsi"/>
          <w:sz w:val="20"/>
          <w:szCs w:val="20"/>
        </w:rPr>
        <w:t>mluvnej strany</w:t>
      </w:r>
      <w:r w:rsidR="006B3F7C" w:rsidRPr="003E279D">
        <w:rPr>
          <w:rFonts w:asciiTheme="minorHAnsi" w:hAnsiTheme="minorHAnsi" w:cstheme="minorHAnsi"/>
          <w:sz w:val="20"/>
          <w:szCs w:val="20"/>
        </w:rPr>
        <w:t xml:space="preserve">                     </w:t>
      </w:r>
      <w:r w:rsidR="00304881" w:rsidRPr="003E279D">
        <w:rPr>
          <w:rFonts w:asciiTheme="minorHAnsi" w:hAnsiTheme="minorHAnsi" w:cstheme="minorHAnsi"/>
          <w:sz w:val="20"/>
          <w:szCs w:val="20"/>
        </w:rPr>
        <w:t xml:space="preserve">              </w:t>
      </w:r>
      <w:r w:rsidR="006B3F7C" w:rsidRPr="003E279D">
        <w:rPr>
          <w:rFonts w:asciiTheme="minorHAnsi" w:hAnsiTheme="minorHAnsi" w:cstheme="minorHAnsi"/>
          <w:sz w:val="20"/>
          <w:szCs w:val="20"/>
        </w:rPr>
        <w:t xml:space="preserve"> </w:t>
      </w:r>
      <w:r w:rsidRPr="003E279D">
        <w:rPr>
          <w:rFonts w:asciiTheme="minorHAnsi" w:hAnsiTheme="minorHAnsi" w:cstheme="minorHAnsi"/>
          <w:sz w:val="20"/>
          <w:szCs w:val="20"/>
        </w:rPr>
        <w:t xml:space="preserve"> o odstúpení od </w:t>
      </w:r>
      <w:r w:rsidR="006B3F7C" w:rsidRPr="003E279D">
        <w:rPr>
          <w:rFonts w:asciiTheme="minorHAnsi" w:hAnsiTheme="minorHAnsi" w:cstheme="minorHAnsi"/>
          <w:sz w:val="20"/>
          <w:szCs w:val="20"/>
        </w:rPr>
        <w:t>z</w:t>
      </w:r>
      <w:r w:rsidRPr="003E279D">
        <w:rPr>
          <w:rFonts w:asciiTheme="minorHAnsi" w:hAnsiTheme="minorHAnsi" w:cstheme="minorHAnsi"/>
          <w:sz w:val="20"/>
          <w:szCs w:val="20"/>
        </w:rPr>
        <w:t xml:space="preserve">mluvy druhej </w:t>
      </w:r>
      <w:r w:rsidR="006B3F7C" w:rsidRPr="003E279D">
        <w:rPr>
          <w:rFonts w:asciiTheme="minorHAnsi" w:hAnsiTheme="minorHAnsi" w:cstheme="minorHAnsi"/>
          <w:sz w:val="20"/>
          <w:szCs w:val="20"/>
        </w:rPr>
        <w:t>z</w:t>
      </w:r>
      <w:r w:rsidRPr="003E279D">
        <w:rPr>
          <w:rFonts w:asciiTheme="minorHAnsi" w:hAnsiTheme="minorHAnsi" w:cstheme="minorHAnsi"/>
          <w:sz w:val="20"/>
          <w:szCs w:val="20"/>
        </w:rPr>
        <w:t>mluvnej stran</w:t>
      </w:r>
      <w:r w:rsidR="006B3F7C" w:rsidRPr="003E279D">
        <w:rPr>
          <w:rFonts w:asciiTheme="minorHAnsi" w:hAnsiTheme="minorHAnsi" w:cstheme="minorHAnsi"/>
          <w:sz w:val="20"/>
          <w:szCs w:val="20"/>
        </w:rPr>
        <w:t>y</w:t>
      </w:r>
      <w:r w:rsidRPr="003E279D">
        <w:rPr>
          <w:rFonts w:asciiTheme="minorHAnsi" w:hAnsiTheme="minorHAnsi" w:cstheme="minorHAnsi"/>
          <w:sz w:val="20"/>
          <w:szCs w:val="20"/>
        </w:rPr>
        <w:t xml:space="preserve">. Odstúpením </w:t>
      </w:r>
      <w:r w:rsidR="713FA3AA" w:rsidRPr="003E279D">
        <w:rPr>
          <w:rFonts w:asciiTheme="minorHAnsi" w:hAnsiTheme="minorHAnsi" w:cstheme="minorHAnsi"/>
          <w:sz w:val="20"/>
          <w:szCs w:val="20"/>
        </w:rPr>
        <w:t>poistná z</w:t>
      </w:r>
      <w:r w:rsidRPr="003E279D">
        <w:rPr>
          <w:rFonts w:asciiTheme="minorHAnsi" w:hAnsiTheme="minorHAnsi" w:cstheme="minorHAnsi"/>
          <w:sz w:val="20"/>
          <w:szCs w:val="20"/>
        </w:rPr>
        <w:t xml:space="preserve">mluva zaniká, a teda zanikajú všetky práva a povinnosti </w:t>
      </w:r>
      <w:r w:rsidR="2C7D1B37" w:rsidRPr="003E279D">
        <w:rPr>
          <w:rFonts w:asciiTheme="minorHAnsi" w:hAnsiTheme="minorHAnsi" w:cstheme="minorHAnsi"/>
          <w:sz w:val="20"/>
          <w:szCs w:val="20"/>
        </w:rPr>
        <w:t>z</w:t>
      </w:r>
      <w:r w:rsidRPr="003E279D">
        <w:rPr>
          <w:rFonts w:asciiTheme="minorHAnsi" w:hAnsiTheme="minorHAnsi" w:cstheme="minorHAnsi"/>
          <w:sz w:val="20"/>
          <w:szCs w:val="20"/>
        </w:rPr>
        <w:t>mluvných strán, ktoré vyplývajú z</w:t>
      </w:r>
      <w:r w:rsidR="520B7A59" w:rsidRPr="003E279D">
        <w:rPr>
          <w:rFonts w:asciiTheme="minorHAnsi" w:hAnsiTheme="minorHAnsi" w:cstheme="minorHAnsi"/>
          <w:sz w:val="20"/>
          <w:szCs w:val="20"/>
        </w:rPr>
        <w:t xml:space="preserve"> poistnej z</w:t>
      </w:r>
      <w:r w:rsidRPr="003E279D">
        <w:rPr>
          <w:rFonts w:asciiTheme="minorHAnsi" w:hAnsiTheme="minorHAnsi" w:cstheme="minorHAnsi"/>
          <w:sz w:val="20"/>
          <w:szCs w:val="20"/>
        </w:rPr>
        <w:t xml:space="preserve">mluvy. Odstúpenie od </w:t>
      </w:r>
      <w:r w:rsidR="3FB6375F" w:rsidRPr="003E279D">
        <w:rPr>
          <w:rFonts w:asciiTheme="minorHAnsi" w:hAnsiTheme="minorHAnsi" w:cstheme="minorHAnsi"/>
          <w:sz w:val="20"/>
          <w:szCs w:val="20"/>
        </w:rPr>
        <w:t>poistnej z</w:t>
      </w:r>
      <w:r w:rsidRPr="003E279D">
        <w:rPr>
          <w:rFonts w:asciiTheme="minorHAnsi" w:hAnsiTheme="minorHAnsi" w:cstheme="minorHAnsi"/>
          <w:sz w:val="20"/>
          <w:szCs w:val="20"/>
        </w:rPr>
        <w:t xml:space="preserve">mluvy sa však nedotýka nároku na zaplatenie zmluvnej pokuty, nároku na náhradu škody vzniknutej porušením </w:t>
      </w:r>
      <w:r w:rsidR="6C68607C" w:rsidRPr="003E279D">
        <w:rPr>
          <w:rFonts w:asciiTheme="minorHAnsi" w:hAnsiTheme="minorHAnsi" w:cstheme="minorHAnsi"/>
          <w:sz w:val="20"/>
          <w:szCs w:val="20"/>
        </w:rPr>
        <w:t>poistnej z</w:t>
      </w:r>
      <w:r w:rsidRPr="003E279D">
        <w:rPr>
          <w:rFonts w:asciiTheme="minorHAnsi" w:hAnsiTheme="minorHAnsi" w:cstheme="minorHAnsi"/>
          <w:sz w:val="20"/>
          <w:szCs w:val="20"/>
        </w:rPr>
        <w:t xml:space="preserve">mluvy, ako aj všetkých ostatných nárokov </w:t>
      </w:r>
      <w:r w:rsidR="3EBB6331" w:rsidRPr="003E279D">
        <w:rPr>
          <w:rFonts w:asciiTheme="minorHAnsi" w:hAnsiTheme="minorHAnsi" w:cstheme="minorHAnsi"/>
          <w:sz w:val="20"/>
          <w:szCs w:val="20"/>
        </w:rPr>
        <w:t>z</w:t>
      </w:r>
      <w:r w:rsidRPr="003E279D">
        <w:rPr>
          <w:rFonts w:asciiTheme="minorHAnsi" w:hAnsiTheme="minorHAnsi" w:cstheme="minorHAnsi"/>
          <w:sz w:val="20"/>
          <w:szCs w:val="20"/>
        </w:rPr>
        <w:t xml:space="preserve">mluvných strán, ktoré vzhľadom na svoju podstatu zánikom </w:t>
      </w:r>
      <w:r w:rsidR="756081FE" w:rsidRPr="003E279D">
        <w:rPr>
          <w:rFonts w:asciiTheme="minorHAnsi" w:hAnsiTheme="minorHAnsi" w:cstheme="minorHAnsi"/>
          <w:sz w:val="20"/>
          <w:szCs w:val="20"/>
        </w:rPr>
        <w:t>poistnej z</w:t>
      </w:r>
      <w:r w:rsidRPr="003E279D">
        <w:rPr>
          <w:rFonts w:asciiTheme="minorHAnsi" w:hAnsiTheme="minorHAnsi" w:cstheme="minorHAnsi"/>
          <w:sz w:val="20"/>
          <w:szCs w:val="20"/>
        </w:rPr>
        <w:t>mluvy nezanikajú.</w:t>
      </w:r>
    </w:p>
    <w:p w14:paraId="2B0985C1" w14:textId="7E070F01" w:rsidR="00F208C5" w:rsidRPr="009625B7" w:rsidRDefault="009625B7" w:rsidP="000D696F">
      <w:pPr>
        <w:ind w:left="0" w:firstLine="0"/>
        <w:jc w:val="center"/>
        <w:rPr>
          <w:rFonts w:asciiTheme="minorHAnsi" w:hAnsiTheme="minorHAnsi" w:cstheme="minorHAnsi"/>
          <w:b/>
          <w:sz w:val="20"/>
          <w:szCs w:val="20"/>
        </w:rPr>
      </w:pPr>
      <w:r w:rsidRPr="009625B7">
        <w:rPr>
          <w:rFonts w:asciiTheme="minorHAnsi" w:hAnsiTheme="minorHAnsi" w:cstheme="minorHAnsi"/>
          <w:b/>
          <w:sz w:val="20"/>
          <w:szCs w:val="20"/>
        </w:rPr>
        <w:t>ČLÁNOK VI.</w:t>
      </w:r>
    </w:p>
    <w:p w14:paraId="275D0E0A" w14:textId="3DBDBAE7" w:rsidR="00F208C5" w:rsidRPr="009625B7" w:rsidRDefault="009625B7" w:rsidP="00F208C5">
      <w:pPr>
        <w:pStyle w:val="Zkladntext"/>
        <w:spacing w:after="0" w:line="276" w:lineRule="auto"/>
        <w:ind w:left="0" w:firstLine="0"/>
        <w:jc w:val="center"/>
        <w:rPr>
          <w:rFonts w:asciiTheme="minorHAnsi" w:hAnsiTheme="minorHAnsi" w:cstheme="minorHAnsi"/>
          <w:b/>
          <w:sz w:val="20"/>
          <w:szCs w:val="20"/>
        </w:rPr>
      </w:pPr>
      <w:r w:rsidRPr="009625B7">
        <w:rPr>
          <w:rFonts w:asciiTheme="minorHAnsi" w:hAnsiTheme="minorHAnsi" w:cstheme="minorHAnsi"/>
          <w:b/>
          <w:sz w:val="20"/>
          <w:szCs w:val="20"/>
        </w:rPr>
        <w:t>VYHLÁSENIA</w:t>
      </w:r>
    </w:p>
    <w:p w14:paraId="01DBF9D5" w14:textId="77777777" w:rsidR="00F208C5" w:rsidRPr="00922F93" w:rsidRDefault="00F208C5" w:rsidP="0008674A">
      <w:pPr>
        <w:pStyle w:val="Zkladntext"/>
        <w:spacing w:after="0" w:line="276" w:lineRule="auto"/>
        <w:ind w:left="0" w:firstLine="0"/>
        <w:rPr>
          <w:rFonts w:asciiTheme="minorHAnsi" w:hAnsiTheme="minorHAnsi" w:cstheme="minorHAnsi"/>
          <w:b/>
          <w:sz w:val="20"/>
          <w:szCs w:val="20"/>
          <w:u w:val="single"/>
        </w:rPr>
      </w:pPr>
    </w:p>
    <w:p w14:paraId="6125C608" w14:textId="2558BF69" w:rsidR="001E2E3A" w:rsidRPr="00922F93" w:rsidRDefault="001E2E3A" w:rsidP="0008674A">
      <w:pPr>
        <w:pStyle w:val="Odsekzoznamu"/>
        <w:spacing w:line="276" w:lineRule="auto"/>
        <w:ind w:left="426" w:firstLine="0"/>
        <w:rPr>
          <w:rFonts w:asciiTheme="minorHAnsi" w:hAnsiTheme="minorHAnsi" w:cstheme="minorHAnsi"/>
          <w:sz w:val="20"/>
          <w:szCs w:val="20"/>
        </w:rPr>
      </w:pPr>
      <w:r w:rsidRPr="00922F93">
        <w:rPr>
          <w:rFonts w:asciiTheme="minorHAnsi" w:hAnsiTheme="minorHAnsi" w:cstheme="minorHAnsi"/>
          <w:sz w:val="20"/>
          <w:szCs w:val="20"/>
        </w:rPr>
        <w:t>1.</w:t>
      </w:r>
      <w:r w:rsidRPr="00922F93">
        <w:rPr>
          <w:rFonts w:asciiTheme="minorHAnsi" w:hAnsiTheme="minorHAnsi" w:cstheme="minorHAnsi"/>
          <w:sz w:val="20"/>
          <w:szCs w:val="20"/>
        </w:rPr>
        <w:tab/>
      </w:r>
      <w:r w:rsidRPr="006B3F7C">
        <w:rPr>
          <w:rFonts w:asciiTheme="minorHAnsi" w:hAnsiTheme="minorHAnsi" w:cstheme="minorHAnsi"/>
          <w:sz w:val="20"/>
          <w:szCs w:val="20"/>
          <w:u w:val="single"/>
        </w:rPr>
        <w:t xml:space="preserve">Poisťovateľ vyhlasuje a ubezpečuje poistníka, že ku dňu podpisu tejto poistnej zmluvy </w:t>
      </w:r>
      <w:r w:rsidR="002C10F4" w:rsidRPr="006B3F7C">
        <w:rPr>
          <w:rFonts w:asciiTheme="minorHAnsi" w:hAnsiTheme="minorHAnsi" w:cstheme="minorHAnsi"/>
          <w:sz w:val="20"/>
          <w:szCs w:val="20"/>
          <w:u w:val="single"/>
        </w:rPr>
        <w:t>p</w:t>
      </w:r>
      <w:r w:rsidRPr="006B3F7C">
        <w:rPr>
          <w:rFonts w:asciiTheme="minorHAnsi" w:hAnsiTheme="minorHAnsi" w:cstheme="minorHAnsi"/>
          <w:sz w:val="20"/>
          <w:szCs w:val="20"/>
          <w:u w:val="single"/>
        </w:rPr>
        <w:t>oisťovateľ</w:t>
      </w:r>
      <w:r w:rsidR="00AF7E87" w:rsidRPr="006B3F7C">
        <w:rPr>
          <w:rFonts w:asciiTheme="minorHAnsi" w:hAnsiTheme="minorHAnsi" w:cstheme="minorHAnsi"/>
          <w:sz w:val="20"/>
          <w:szCs w:val="20"/>
          <w:u w:val="single"/>
        </w:rPr>
        <w:t>om</w:t>
      </w:r>
      <w:r w:rsidRPr="006B3F7C">
        <w:rPr>
          <w:rFonts w:asciiTheme="minorHAnsi" w:hAnsiTheme="minorHAnsi" w:cstheme="minorHAnsi"/>
          <w:sz w:val="20"/>
          <w:szCs w:val="20"/>
          <w:u w:val="single"/>
        </w:rPr>
        <w:t>:</w:t>
      </w:r>
      <w:r w:rsidRPr="00922F93">
        <w:rPr>
          <w:rFonts w:asciiTheme="minorHAnsi" w:hAnsiTheme="minorHAnsi" w:cstheme="minorHAnsi"/>
          <w:sz w:val="20"/>
          <w:szCs w:val="20"/>
        </w:rPr>
        <w:t xml:space="preserve"> </w:t>
      </w:r>
    </w:p>
    <w:p w14:paraId="012AFB59" w14:textId="77777777" w:rsidR="001E2E3A" w:rsidRPr="00922F93" w:rsidRDefault="001E2E3A" w:rsidP="006B3F7C">
      <w:pPr>
        <w:pStyle w:val="Odsekzoznamu"/>
        <w:ind w:left="720" w:firstLine="0"/>
        <w:rPr>
          <w:rFonts w:asciiTheme="minorHAnsi" w:hAnsiTheme="minorHAnsi" w:cstheme="minorHAnsi"/>
          <w:sz w:val="20"/>
          <w:szCs w:val="20"/>
        </w:rPr>
      </w:pPr>
    </w:p>
    <w:p w14:paraId="68F94206" w14:textId="754A7850" w:rsidR="001E2E3A" w:rsidRPr="00922F93" w:rsidRDefault="001E2E3A" w:rsidP="006B3F7C">
      <w:pPr>
        <w:pStyle w:val="Odsekzoznamu"/>
        <w:ind w:left="2127" w:hanging="709"/>
        <w:rPr>
          <w:rFonts w:asciiTheme="minorHAnsi" w:hAnsiTheme="minorHAnsi" w:cstheme="minorHAnsi"/>
          <w:sz w:val="20"/>
          <w:szCs w:val="20"/>
        </w:rPr>
      </w:pPr>
      <w:r w:rsidRPr="00922F93">
        <w:rPr>
          <w:rFonts w:asciiTheme="minorHAnsi" w:hAnsiTheme="minorHAnsi" w:cstheme="minorHAnsi"/>
          <w:sz w:val="20"/>
          <w:szCs w:val="20"/>
        </w:rPr>
        <w:t>(a)</w:t>
      </w:r>
      <w:r w:rsidRPr="00922F93">
        <w:rPr>
          <w:rFonts w:asciiTheme="minorHAnsi" w:hAnsiTheme="minorHAnsi" w:cstheme="minorHAnsi"/>
          <w:sz w:val="20"/>
          <w:szCs w:val="20"/>
        </w:rPr>
        <w:tab/>
        <w:t xml:space="preserve">osoba konajúca za </w:t>
      </w:r>
      <w:r w:rsidR="58394B54" w:rsidRPr="00922F93">
        <w:rPr>
          <w:rFonts w:asciiTheme="minorHAnsi" w:hAnsiTheme="minorHAnsi" w:cstheme="minorHAnsi"/>
          <w:sz w:val="20"/>
          <w:szCs w:val="20"/>
        </w:rPr>
        <w:t>p</w:t>
      </w:r>
      <w:r w:rsidRPr="00922F93">
        <w:rPr>
          <w:rFonts w:asciiTheme="minorHAnsi" w:hAnsiTheme="minorHAnsi" w:cstheme="minorHAnsi"/>
          <w:sz w:val="20"/>
          <w:szCs w:val="20"/>
        </w:rPr>
        <w:t>oisťovateľa je v plnom rozsahu oprávnená dojednať, uzavrieť a podpísať poistnú zmluvu a vykonávať práva a povinnosti v nej upravené;</w:t>
      </w:r>
    </w:p>
    <w:p w14:paraId="3D66BEF7" w14:textId="77777777" w:rsidR="001E2E3A" w:rsidRPr="00922F93" w:rsidRDefault="001E2E3A" w:rsidP="006B3F7C">
      <w:pPr>
        <w:pStyle w:val="Odsekzoznamu"/>
        <w:ind w:left="720" w:firstLine="0"/>
        <w:rPr>
          <w:rFonts w:asciiTheme="minorHAnsi" w:hAnsiTheme="minorHAnsi" w:cstheme="minorHAnsi"/>
          <w:sz w:val="20"/>
          <w:szCs w:val="20"/>
        </w:rPr>
      </w:pPr>
    </w:p>
    <w:p w14:paraId="29B8E66B" w14:textId="488AB492" w:rsidR="001E2E3A" w:rsidRPr="00922F93" w:rsidRDefault="001E2E3A" w:rsidP="006B3F7C">
      <w:pPr>
        <w:pStyle w:val="Odsekzoznamu"/>
        <w:ind w:left="2127" w:hanging="709"/>
        <w:rPr>
          <w:rFonts w:asciiTheme="minorHAnsi" w:hAnsiTheme="minorHAnsi" w:cstheme="minorHAnsi"/>
          <w:sz w:val="20"/>
          <w:szCs w:val="20"/>
        </w:rPr>
      </w:pPr>
      <w:r w:rsidRPr="0013722C">
        <w:rPr>
          <w:rFonts w:asciiTheme="minorHAnsi" w:hAnsiTheme="minorHAnsi" w:cstheme="minorHAnsi"/>
          <w:sz w:val="20"/>
          <w:szCs w:val="20"/>
        </w:rPr>
        <w:t>(b)</w:t>
      </w:r>
      <w:r w:rsidRPr="0013722C">
        <w:rPr>
          <w:rFonts w:asciiTheme="minorHAnsi" w:hAnsiTheme="minorHAnsi" w:cstheme="minorHAnsi"/>
          <w:sz w:val="20"/>
          <w:szCs w:val="20"/>
        </w:rPr>
        <w:tab/>
        <w:t>je spoločnosťou riadne založenou a existujúcou podľa právneho poriadku [</w:t>
      </w:r>
      <w:r w:rsidR="0013722C">
        <w:rPr>
          <w:rFonts w:asciiTheme="minorHAnsi" w:hAnsiTheme="minorHAnsi" w:cstheme="minorHAnsi"/>
          <w:sz w:val="20"/>
          <w:szCs w:val="20"/>
        </w:rPr>
        <w:t xml:space="preserve"> </w:t>
      </w:r>
      <w:r w:rsidRPr="0013722C">
        <w:rPr>
          <w:rFonts w:asciiTheme="minorHAnsi" w:hAnsiTheme="minorHAnsi" w:cstheme="minorHAnsi"/>
          <w:sz w:val="20"/>
          <w:szCs w:val="20"/>
        </w:rPr>
        <w:t>doplniť], neexistuje žiaden dôvod neplatnosti spoločnosti, má všetky potrebné právomoci a oprávnenia na</w:t>
      </w:r>
      <w:r w:rsidRPr="00922F93">
        <w:rPr>
          <w:rFonts w:asciiTheme="minorHAnsi" w:hAnsiTheme="minorHAnsi" w:cstheme="minorHAnsi"/>
          <w:sz w:val="20"/>
          <w:szCs w:val="20"/>
        </w:rPr>
        <w:t xml:space="preserve"> plnenie predmetu poistnej zmluvy, a riadne plní všetky povinnosti, porušenie ktorých by mohlo viesť</w:t>
      </w:r>
      <w:r w:rsidR="005B4F71">
        <w:rPr>
          <w:rFonts w:asciiTheme="minorHAnsi" w:hAnsiTheme="minorHAnsi" w:cstheme="minorHAnsi"/>
          <w:sz w:val="20"/>
          <w:szCs w:val="20"/>
        </w:rPr>
        <w:t xml:space="preserve">                </w:t>
      </w:r>
      <w:r w:rsidRPr="00922F93">
        <w:rPr>
          <w:rFonts w:asciiTheme="minorHAnsi" w:hAnsiTheme="minorHAnsi" w:cstheme="minorHAnsi"/>
          <w:sz w:val="20"/>
          <w:szCs w:val="20"/>
        </w:rPr>
        <w:t xml:space="preserve"> k jeho zrušeniu; </w:t>
      </w:r>
    </w:p>
    <w:p w14:paraId="356C64CC" w14:textId="77777777" w:rsidR="001E2E3A" w:rsidRPr="00922F93" w:rsidRDefault="001E2E3A" w:rsidP="006B3F7C">
      <w:pPr>
        <w:pStyle w:val="Odsekzoznamu"/>
        <w:ind w:left="720" w:firstLine="0"/>
        <w:rPr>
          <w:rFonts w:asciiTheme="minorHAnsi" w:hAnsiTheme="minorHAnsi" w:cstheme="minorHAnsi"/>
          <w:sz w:val="20"/>
          <w:szCs w:val="20"/>
        </w:rPr>
      </w:pPr>
    </w:p>
    <w:p w14:paraId="1A63BC5B" w14:textId="5409FEF9" w:rsidR="001E2E3A" w:rsidRPr="00922F93" w:rsidRDefault="001E2E3A" w:rsidP="006B3F7C">
      <w:pPr>
        <w:pStyle w:val="Odsekzoznamu"/>
        <w:ind w:left="2127" w:hanging="709"/>
        <w:rPr>
          <w:rFonts w:asciiTheme="minorHAnsi" w:hAnsiTheme="minorHAnsi" w:cstheme="minorHAnsi"/>
          <w:sz w:val="20"/>
          <w:szCs w:val="20"/>
        </w:rPr>
      </w:pPr>
      <w:r w:rsidRPr="00922F93">
        <w:rPr>
          <w:rFonts w:asciiTheme="minorHAnsi" w:hAnsiTheme="minorHAnsi" w:cstheme="minorHAnsi"/>
          <w:sz w:val="20"/>
          <w:szCs w:val="20"/>
        </w:rPr>
        <w:t>(c)</w:t>
      </w:r>
      <w:r w:rsidRPr="00922F93">
        <w:rPr>
          <w:rFonts w:asciiTheme="minorHAnsi" w:hAnsiTheme="minorHAnsi" w:cstheme="minorHAnsi"/>
          <w:sz w:val="20"/>
          <w:szCs w:val="20"/>
        </w:rPr>
        <w:tab/>
        <w:t xml:space="preserve">je zapísaný v registri partnerov verejného sektora, pokiaľ sa naňho takáto povinnosť vzťahuje; </w:t>
      </w:r>
    </w:p>
    <w:p w14:paraId="7F3DA527" w14:textId="77777777" w:rsidR="001E2E3A" w:rsidRPr="00922F93" w:rsidRDefault="001E2E3A" w:rsidP="006B3F7C">
      <w:pPr>
        <w:pStyle w:val="Odsekzoznamu"/>
        <w:ind w:left="720" w:firstLine="0"/>
        <w:rPr>
          <w:rFonts w:asciiTheme="minorHAnsi" w:hAnsiTheme="minorHAnsi" w:cstheme="minorHAnsi"/>
          <w:sz w:val="20"/>
          <w:szCs w:val="20"/>
        </w:rPr>
      </w:pPr>
    </w:p>
    <w:p w14:paraId="7AF5CEE9" w14:textId="32B53375" w:rsidR="001E2E3A" w:rsidRPr="00922F93" w:rsidRDefault="001E2E3A" w:rsidP="006B3F7C">
      <w:pPr>
        <w:pStyle w:val="Odsekzoznamu"/>
        <w:ind w:left="2127" w:hanging="709"/>
        <w:rPr>
          <w:rFonts w:asciiTheme="minorHAnsi" w:hAnsiTheme="minorHAnsi" w:cstheme="minorHAnsi"/>
          <w:sz w:val="20"/>
          <w:szCs w:val="20"/>
        </w:rPr>
      </w:pPr>
      <w:r w:rsidRPr="00922F93">
        <w:rPr>
          <w:rFonts w:asciiTheme="minorHAnsi" w:hAnsiTheme="minorHAnsi" w:cstheme="minorHAnsi"/>
          <w:sz w:val="20"/>
          <w:szCs w:val="20"/>
        </w:rPr>
        <w:t>(d)</w:t>
      </w:r>
      <w:r w:rsidRPr="00922F93">
        <w:rPr>
          <w:rFonts w:asciiTheme="minorHAnsi" w:hAnsiTheme="minorHAnsi" w:cstheme="minorHAnsi"/>
          <w:sz w:val="20"/>
          <w:szCs w:val="20"/>
        </w:rPr>
        <w:tab/>
        <w:t>spĺňa všetky podmienky stanovené všeobecne záväznými právnymi predpismi na poskytovanie predmetu poistnej zmluvy;</w:t>
      </w:r>
    </w:p>
    <w:p w14:paraId="430FC9B0" w14:textId="77777777" w:rsidR="001E2E3A" w:rsidRPr="00922F93" w:rsidRDefault="001E2E3A" w:rsidP="006B3F7C">
      <w:pPr>
        <w:pStyle w:val="Odsekzoznamu"/>
        <w:ind w:left="720" w:firstLine="0"/>
        <w:rPr>
          <w:rFonts w:asciiTheme="minorHAnsi" w:hAnsiTheme="minorHAnsi" w:cstheme="minorHAnsi"/>
          <w:sz w:val="20"/>
          <w:szCs w:val="20"/>
        </w:rPr>
      </w:pPr>
    </w:p>
    <w:p w14:paraId="4FB94751" w14:textId="50C80D1E" w:rsidR="001E2E3A" w:rsidRPr="00922F93" w:rsidRDefault="001E2E3A" w:rsidP="006B3F7C">
      <w:pPr>
        <w:pStyle w:val="Odsekzoznamu"/>
        <w:ind w:left="2127" w:hanging="709"/>
        <w:rPr>
          <w:rFonts w:asciiTheme="minorHAnsi" w:hAnsiTheme="minorHAnsi" w:cstheme="minorHAnsi"/>
          <w:sz w:val="20"/>
          <w:szCs w:val="20"/>
        </w:rPr>
      </w:pPr>
      <w:r w:rsidRPr="00922F93">
        <w:rPr>
          <w:rFonts w:asciiTheme="minorHAnsi" w:hAnsiTheme="minorHAnsi" w:cstheme="minorHAnsi"/>
          <w:sz w:val="20"/>
          <w:szCs w:val="20"/>
        </w:rPr>
        <w:t>(e)</w:t>
      </w:r>
      <w:r w:rsidRPr="00922F93">
        <w:rPr>
          <w:rFonts w:asciiTheme="minorHAnsi" w:hAnsiTheme="minorHAnsi" w:cstheme="minorHAnsi"/>
          <w:sz w:val="20"/>
          <w:szCs w:val="20"/>
        </w:rPr>
        <w:tab/>
        <w:t>uzatvorenie alebo plnenie poistnej zmluvy</w:t>
      </w:r>
      <w:r w:rsidR="00A402A5" w:rsidRPr="00922F93">
        <w:rPr>
          <w:rFonts w:asciiTheme="minorHAnsi" w:hAnsiTheme="minorHAnsi" w:cstheme="minorHAnsi"/>
          <w:sz w:val="20"/>
          <w:szCs w:val="20"/>
        </w:rPr>
        <w:t xml:space="preserve"> </w:t>
      </w:r>
      <w:r w:rsidRPr="00922F93">
        <w:rPr>
          <w:rFonts w:asciiTheme="minorHAnsi" w:hAnsiTheme="minorHAnsi" w:cstheme="minorHAnsi"/>
          <w:sz w:val="20"/>
          <w:szCs w:val="20"/>
        </w:rPr>
        <w:t xml:space="preserve">poisťovateľom nie je ukracujúcim alebo poškodzujúcim alebo zvýhodňujúcim alebo znevýhodňujúcim úkonom vo vzťahu </w:t>
      </w:r>
      <w:r w:rsidR="005B4F71">
        <w:rPr>
          <w:rFonts w:asciiTheme="minorHAnsi" w:hAnsiTheme="minorHAnsi" w:cstheme="minorHAnsi"/>
          <w:sz w:val="20"/>
          <w:szCs w:val="20"/>
        </w:rPr>
        <w:t xml:space="preserve">                                         </w:t>
      </w:r>
      <w:r w:rsidRPr="00922F93">
        <w:rPr>
          <w:rFonts w:asciiTheme="minorHAnsi" w:hAnsiTheme="minorHAnsi" w:cstheme="minorHAnsi"/>
          <w:sz w:val="20"/>
          <w:szCs w:val="20"/>
        </w:rPr>
        <w:t>k akémukoľvek svojmu veriteľovi, pričom v tejto súvislosti nie je najmä odporovateľným právnym úkonom; a</w:t>
      </w:r>
    </w:p>
    <w:p w14:paraId="11F1DB3A" w14:textId="77777777" w:rsidR="001E2E3A" w:rsidRPr="00922F93" w:rsidRDefault="001E2E3A" w:rsidP="006B3F7C">
      <w:pPr>
        <w:pStyle w:val="Odsekzoznamu"/>
        <w:ind w:left="720" w:firstLine="0"/>
        <w:rPr>
          <w:rFonts w:asciiTheme="minorHAnsi" w:hAnsiTheme="minorHAnsi" w:cstheme="minorHAnsi"/>
          <w:sz w:val="20"/>
          <w:szCs w:val="20"/>
        </w:rPr>
      </w:pPr>
    </w:p>
    <w:p w14:paraId="0673E9A9" w14:textId="01AD57B0" w:rsidR="001E2E3A" w:rsidRPr="00922F93" w:rsidRDefault="001E2E3A" w:rsidP="006B3F7C">
      <w:pPr>
        <w:pStyle w:val="Odsekzoznamu"/>
        <w:ind w:left="2127" w:hanging="709"/>
        <w:rPr>
          <w:rFonts w:asciiTheme="minorHAnsi" w:hAnsiTheme="minorHAnsi" w:cstheme="minorHAnsi"/>
          <w:sz w:val="20"/>
          <w:szCs w:val="20"/>
        </w:rPr>
      </w:pPr>
      <w:r w:rsidRPr="00922F93">
        <w:rPr>
          <w:rFonts w:asciiTheme="minorHAnsi" w:hAnsiTheme="minorHAnsi" w:cstheme="minorHAnsi"/>
          <w:sz w:val="20"/>
          <w:szCs w:val="20"/>
        </w:rPr>
        <w:t>(f)</w:t>
      </w:r>
      <w:r w:rsidRPr="00922F93">
        <w:rPr>
          <w:rFonts w:asciiTheme="minorHAnsi" w:hAnsiTheme="minorHAnsi" w:cstheme="minorHAnsi"/>
          <w:sz w:val="20"/>
          <w:szCs w:val="20"/>
        </w:rPr>
        <w:tab/>
        <w:t xml:space="preserve">nevedie sa voči nemu vyšetrovanie alebo zisťovanie zo strany štátnych alebo správnych orgánov, nevedie sa voči nemu resp. voči jeho majetku, súdny spor vrátane exekučného, daňového, konkurzného, rozhodcovského konania alebo akéhokoľvek obdobného konania </w:t>
      </w:r>
      <w:r w:rsidR="005B4F71">
        <w:rPr>
          <w:rFonts w:asciiTheme="minorHAnsi" w:hAnsiTheme="minorHAnsi" w:cstheme="minorHAnsi"/>
          <w:sz w:val="20"/>
          <w:szCs w:val="20"/>
        </w:rPr>
        <w:t xml:space="preserve">                 </w:t>
      </w:r>
      <w:r w:rsidRPr="00922F93">
        <w:rPr>
          <w:rFonts w:asciiTheme="minorHAnsi" w:hAnsiTheme="minorHAnsi" w:cstheme="minorHAnsi"/>
          <w:sz w:val="20"/>
          <w:szCs w:val="20"/>
        </w:rPr>
        <w:t>a neexistujú skutočnosti, ktoré by mohli viesť k začatiu takýchto konaní proti nemu.</w:t>
      </w:r>
    </w:p>
    <w:p w14:paraId="27D7A49B" w14:textId="02B5D7DB" w:rsidR="001E2E3A" w:rsidRPr="00922F93" w:rsidRDefault="001E2E3A" w:rsidP="001E2E3A">
      <w:pPr>
        <w:pStyle w:val="Odsekzoznamu"/>
        <w:spacing w:line="276" w:lineRule="auto"/>
        <w:ind w:left="720" w:firstLine="0"/>
        <w:rPr>
          <w:rFonts w:asciiTheme="minorHAnsi" w:hAnsiTheme="minorHAnsi" w:cstheme="minorHAnsi"/>
          <w:sz w:val="20"/>
          <w:szCs w:val="20"/>
        </w:rPr>
      </w:pPr>
    </w:p>
    <w:p w14:paraId="16D2883B" w14:textId="6D1DD2EF" w:rsidR="001E2E3A" w:rsidRPr="00922F93" w:rsidRDefault="001E2E3A" w:rsidP="0008674A">
      <w:pPr>
        <w:pStyle w:val="Odsekzoznamu"/>
        <w:numPr>
          <w:ilvl w:val="0"/>
          <w:numId w:val="49"/>
        </w:numPr>
        <w:spacing w:line="276" w:lineRule="auto"/>
        <w:rPr>
          <w:rFonts w:asciiTheme="minorHAnsi" w:hAnsiTheme="minorHAnsi" w:cstheme="minorHAnsi"/>
          <w:sz w:val="20"/>
          <w:szCs w:val="20"/>
        </w:rPr>
      </w:pPr>
      <w:r w:rsidRPr="00922F93">
        <w:rPr>
          <w:rFonts w:asciiTheme="minorHAnsi" w:hAnsiTheme="minorHAnsi" w:cstheme="minorHAnsi"/>
          <w:sz w:val="20"/>
          <w:szCs w:val="20"/>
        </w:rPr>
        <w:t xml:space="preserve">Poisťovateľ berie na vedomie, že ak by </w:t>
      </w:r>
      <w:r w:rsidR="00162C3D" w:rsidRPr="00922F93">
        <w:rPr>
          <w:rFonts w:asciiTheme="minorHAnsi" w:hAnsiTheme="minorHAnsi" w:cstheme="minorHAnsi"/>
          <w:sz w:val="20"/>
          <w:szCs w:val="20"/>
        </w:rPr>
        <w:t>p</w:t>
      </w:r>
      <w:r w:rsidRPr="00922F93">
        <w:rPr>
          <w:rFonts w:asciiTheme="minorHAnsi" w:hAnsiTheme="minorHAnsi" w:cstheme="minorHAnsi"/>
          <w:sz w:val="20"/>
          <w:szCs w:val="20"/>
        </w:rPr>
        <w:t xml:space="preserve">oistník mal v čase podpisovania </w:t>
      </w:r>
      <w:r w:rsidR="00162C3D" w:rsidRPr="00922F93">
        <w:rPr>
          <w:rFonts w:asciiTheme="minorHAnsi" w:hAnsiTheme="minorHAnsi" w:cstheme="minorHAnsi"/>
          <w:sz w:val="20"/>
          <w:szCs w:val="20"/>
        </w:rPr>
        <w:t>poistnej zmluvy</w:t>
      </w:r>
      <w:r w:rsidRPr="00922F93">
        <w:rPr>
          <w:rFonts w:asciiTheme="minorHAnsi" w:hAnsiTheme="minorHAnsi" w:cstheme="minorHAnsi"/>
          <w:sz w:val="20"/>
          <w:szCs w:val="20"/>
        </w:rPr>
        <w:t xml:space="preserve"> vedomosť o tom, </w:t>
      </w:r>
      <w:r w:rsidR="005B4F71">
        <w:rPr>
          <w:rFonts w:asciiTheme="minorHAnsi" w:hAnsiTheme="minorHAnsi" w:cstheme="minorHAnsi"/>
          <w:sz w:val="20"/>
          <w:szCs w:val="20"/>
        </w:rPr>
        <w:t xml:space="preserve">                          </w:t>
      </w:r>
      <w:r w:rsidRPr="00922F93">
        <w:rPr>
          <w:rFonts w:asciiTheme="minorHAnsi" w:hAnsiTheme="minorHAnsi" w:cstheme="minorHAnsi"/>
          <w:sz w:val="20"/>
          <w:szCs w:val="20"/>
        </w:rPr>
        <w:t xml:space="preserve">že ktorékoľvek z vyhlásení </w:t>
      </w:r>
      <w:r w:rsidR="00162C3D" w:rsidRPr="00922F93">
        <w:rPr>
          <w:rFonts w:asciiTheme="minorHAnsi" w:hAnsiTheme="minorHAnsi" w:cstheme="minorHAnsi"/>
          <w:sz w:val="20"/>
          <w:szCs w:val="20"/>
        </w:rPr>
        <w:t>p</w:t>
      </w:r>
      <w:r w:rsidRPr="00922F93">
        <w:rPr>
          <w:rFonts w:asciiTheme="minorHAnsi" w:hAnsiTheme="minorHAnsi" w:cstheme="minorHAnsi"/>
          <w:sz w:val="20"/>
          <w:szCs w:val="20"/>
        </w:rPr>
        <w:t xml:space="preserve">oisťovateľa uvedené v bode </w:t>
      </w:r>
      <w:r w:rsidR="00A00D50" w:rsidRPr="00922F93">
        <w:rPr>
          <w:rFonts w:asciiTheme="minorHAnsi" w:hAnsiTheme="minorHAnsi" w:cstheme="minorHAnsi"/>
          <w:sz w:val="20"/>
          <w:szCs w:val="20"/>
        </w:rPr>
        <w:t>1</w:t>
      </w:r>
      <w:r w:rsidR="00162C3D" w:rsidRPr="00922F93">
        <w:rPr>
          <w:rFonts w:asciiTheme="minorHAnsi" w:hAnsiTheme="minorHAnsi" w:cstheme="minorHAnsi"/>
          <w:sz w:val="20"/>
          <w:szCs w:val="20"/>
        </w:rPr>
        <w:t xml:space="preserve"> tohto článku poistnej z</w:t>
      </w:r>
      <w:r w:rsidRPr="00922F93">
        <w:rPr>
          <w:rFonts w:asciiTheme="minorHAnsi" w:hAnsiTheme="minorHAnsi" w:cstheme="minorHAnsi"/>
          <w:sz w:val="20"/>
          <w:szCs w:val="20"/>
        </w:rPr>
        <w:t xml:space="preserve">mluvy je nepravdivé, </w:t>
      </w:r>
      <w:r w:rsidR="00162C3D" w:rsidRPr="00922F93">
        <w:rPr>
          <w:rFonts w:asciiTheme="minorHAnsi" w:hAnsiTheme="minorHAnsi" w:cstheme="minorHAnsi"/>
          <w:sz w:val="20"/>
          <w:szCs w:val="20"/>
        </w:rPr>
        <w:t>poistnú zmluvu</w:t>
      </w:r>
      <w:r w:rsidRPr="00922F93">
        <w:rPr>
          <w:rFonts w:asciiTheme="minorHAnsi" w:hAnsiTheme="minorHAnsi" w:cstheme="minorHAnsi"/>
          <w:sz w:val="20"/>
          <w:szCs w:val="20"/>
        </w:rPr>
        <w:t xml:space="preserve"> by neuzatvoril, nakoľko uvedené vyhlásenia </w:t>
      </w:r>
      <w:r w:rsidR="00162C3D" w:rsidRPr="00922F93">
        <w:rPr>
          <w:rFonts w:asciiTheme="minorHAnsi" w:hAnsiTheme="minorHAnsi" w:cstheme="minorHAnsi"/>
          <w:sz w:val="20"/>
          <w:szCs w:val="20"/>
        </w:rPr>
        <w:t>p</w:t>
      </w:r>
      <w:r w:rsidRPr="00922F93">
        <w:rPr>
          <w:rFonts w:asciiTheme="minorHAnsi" w:hAnsiTheme="minorHAnsi" w:cstheme="minorHAnsi"/>
          <w:sz w:val="20"/>
          <w:szCs w:val="20"/>
        </w:rPr>
        <w:t xml:space="preserve">oistník považuje za skutočnosti, ktoré si vymienil.  </w:t>
      </w:r>
    </w:p>
    <w:p w14:paraId="3B58A78E" w14:textId="77777777" w:rsidR="00CB5A43" w:rsidRPr="00922F93" w:rsidRDefault="00CB5A43" w:rsidP="0008674A">
      <w:pPr>
        <w:spacing w:line="276" w:lineRule="auto"/>
        <w:ind w:left="360" w:firstLine="0"/>
        <w:rPr>
          <w:rFonts w:asciiTheme="minorHAnsi" w:hAnsiTheme="minorHAnsi" w:cstheme="minorHAnsi"/>
          <w:sz w:val="20"/>
          <w:szCs w:val="20"/>
        </w:rPr>
      </w:pPr>
    </w:p>
    <w:p w14:paraId="25C10292" w14:textId="0B97D6AF" w:rsidR="001E2E3A" w:rsidRPr="00922F93" w:rsidRDefault="001E2E3A" w:rsidP="0008674A">
      <w:pPr>
        <w:spacing w:line="276" w:lineRule="auto"/>
        <w:ind w:left="709" w:hanging="283"/>
        <w:rPr>
          <w:rFonts w:asciiTheme="minorHAnsi" w:hAnsiTheme="minorHAnsi" w:cstheme="minorHAnsi"/>
          <w:sz w:val="20"/>
          <w:szCs w:val="20"/>
        </w:rPr>
      </w:pPr>
      <w:r w:rsidRPr="00922F93">
        <w:rPr>
          <w:rFonts w:asciiTheme="minorHAnsi" w:hAnsiTheme="minorHAnsi" w:cstheme="minorHAnsi"/>
          <w:sz w:val="20"/>
          <w:szCs w:val="20"/>
        </w:rPr>
        <w:t>3</w:t>
      </w:r>
      <w:r w:rsidR="00CB5A43" w:rsidRPr="00922F93">
        <w:rPr>
          <w:rFonts w:asciiTheme="minorHAnsi" w:hAnsiTheme="minorHAnsi" w:cstheme="minorHAnsi"/>
          <w:sz w:val="20"/>
          <w:szCs w:val="20"/>
        </w:rPr>
        <w:t>.</w:t>
      </w:r>
      <w:r w:rsidR="00CB5A43" w:rsidRPr="00922F93">
        <w:rPr>
          <w:rFonts w:asciiTheme="minorHAnsi" w:hAnsiTheme="minorHAnsi" w:cstheme="minorHAnsi"/>
          <w:sz w:val="20"/>
          <w:szCs w:val="20"/>
        </w:rPr>
        <w:tab/>
      </w:r>
      <w:r w:rsidRPr="00922F93">
        <w:rPr>
          <w:rFonts w:asciiTheme="minorHAnsi" w:hAnsiTheme="minorHAnsi" w:cstheme="minorHAnsi"/>
          <w:sz w:val="20"/>
          <w:szCs w:val="20"/>
        </w:rPr>
        <w:t>Pokiaľ sa preukáže, že ktorékoľvek z</w:t>
      </w:r>
      <w:r w:rsidR="00AB5D43" w:rsidRPr="00922F93">
        <w:rPr>
          <w:rFonts w:asciiTheme="minorHAnsi" w:hAnsiTheme="minorHAnsi" w:cstheme="minorHAnsi"/>
          <w:sz w:val="20"/>
          <w:szCs w:val="20"/>
        </w:rPr>
        <w:t> </w:t>
      </w:r>
      <w:r w:rsidRPr="00922F93">
        <w:rPr>
          <w:rFonts w:asciiTheme="minorHAnsi" w:hAnsiTheme="minorHAnsi" w:cstheme="minorHAnsi"/>
          <w:sz w:val="20"/>
          <w:szCs w:val="20"/>
        </w:rPr>
        <w:t>vyhlásení</w:t>
      </w:r>
      <w:r w:rsidR="00AB5D43" w:rsidRPr="00922F93">
        <w:rPr>
          <w:rFonts w:asciiTheme="minorHAnsi" w:hAnsiTheme="minorHAnsi" w:cstheme="minorHAnsi"/>
          <w:sz w:val="20"/>
          <w:szCs w:val="20"/>
        </w:rPr>
        <w:t xml:space="preserve"> p</w:t>
      </w:r>
      <w:r w:rsidRPr="00922F93">
        <w:rPr>
          <w:rFonts w:asciiTheme="minorHAnsi" w:hAnsiTheme="minorHAnsi" w:cstheme="minorHAnsi"/>
          <w:sz w:val="20"/>
          <w:szCs w:val="20"/>
        </w:rPr>
        <w:t xml:space="preserve">oisťovateľa uvedených v bode </w:t>
      </w:r>
      <w:r w:rsidR="00A00D50" w:rsidRPr="00922F93">
        <w:rPr>
          <w:rFonts w:asciiTheme="minorHAnsi" w:hAnsiTheme="minorHAnsi" w:cstheme="minorHAnsi"/>
          <w:sz w:val="20"/>
          <w:szCs w:val="20"/>
        </w:rPr>
        <w:t>1</w:t>
      </w:r>
      <w:r w:rsidR="00162C3D" w:rsidRPr="00922F93">
        <w:rPr>
          <w:rFonts w:asciiTheme="minorHAnsi" w:hAnsiTheme="minorHAnsi" w:cstheme="minorHAnsi"/>
          <w:sz w:val="20"/>
          <w:szCs w:val="20"/>
        </w:rPr>
        <w:t xml:space="preserve"> tohto článku poistnej</w:t>
      </w:r>
      <w:r w:rsidRPr="00922F93">
        <w:rPr>
          <w:rFonts w:asciiTheme="minorHAnsi" w:hAnsiTheme="minorHAnsi" w:cstheme="minorHAnsi"/>
          <w:sz w:val="20"/>
          <w:szCs w:val="20"/>
        </w:rPr>
        <w:t xml:space="preserve"> </w:t>
      </w:r>
      <w:r w:rsidR="00162C3D" w:rsidRPr="00922F93">
        <w:rPr>
          <w:rFonts w:asciiTheme="minorHAnsi" w:hAnsiTheme="minorHAnsi" w:cstheme="minorHAnsi"/>
          <w:sz w:val="20"/>
          <w:szCs w:val="20"/>
        </w:rPr>
        <w:t>z</w:t>
      </w:r>
      <w:r w:rsidRPr="00922F93">
        <w:rPr>
          <w:rFonts w:asciiTheme="minorHAnsi" w:hAnsiTheme="minorHAnsi" w:cstheme="minorHAnsi"/>
          <w:sz w:val="20"/>
          <w:szCs w:val="20"/>
        </w:rPr>
        <w:t xml:space="preserve">mluvy nebolo v čase uzatvorenia </w:t>
      </w:r>
      <w:r w:rsidR="00AB5D43" w:rsidRPr="00922F93">
        <w:rPr>
          <w:rFonts w:asciiTheme="minorHAnsi" w:hAnsiTheme="minorHAnsi" w:cstheme="minorHAnsi"/>
          <w:sz w:val="20"/>
          <w:szCs w:val="20"/>
        </w:rPr>
        <w:t>poistnej z</w:t>
      </w:r>
      <w:r w:rsidRPr="00922F93">
        <w:rPr>
          <w:rFonts w:asciiTheme="minorHAnsi" w:hAnsiTheme="minorHAnsi" w:cstheme="minorHAnsi"/>
          <w:sz w:val="20"/>
          <w:szCs w:val="20"/>
        </w:rPr>
        <w:t xml:space="preserve">mluvy pravdivým, alebo v čase nasledujúcom po uzatvorení </w:t>
      </w:r>
      <w:r w:rsidR="00AB5D43" w:rsidRPr="00922F93">
        <w:rPr>
          <w:rFonts w:asciiTheme="minorHAnsi" w:hAnsiTheme="minorHAnsi" w:cstheme="minorHAnsi"/>
          <w:sz w:val="20"/>
          <w:szCs w:val="20"/>
        </w:rPr>
        <w:t>poistnej z</w:t>
      </w:r>
      <w:r w:rsidRPr="00922F93">
        <w:rPr>
          <w:rFonts w:asciiTheme="minorHAnsi" w:hAnsiTheme="minorHAnsi" w:cstheme="minorHAnsi"/>
          <w:sz w:val="20"/>
          <w:szCs w:val="20"/>
        </w:rPr>
        <w:t xml:space="preserve">mluvy prestalo byť pravdivým v dôsledku konania </w:t>
      </w:r>
      <w:r w:rsidR="00AB5D43" w:rsidRPr="00922F93">
        <w:rPr>
          <w:rFonts w:asciiTheme="minorHAnsi" w:hAnsiTheme="minorHAnsi" w:cstheme="minorHAnsi"/>
          <w:sz w:val="20"/>
          <w:szCs w:val="20"/>
        </w:rPr>
        <w:t>p</w:t>
      </w:r>
      <w:r w:rsidRPr="00922F93">
        <w:rPr>
          <w:rFonts w:asciiTheme="minorHAnsi" w:hAnsiTheme="minorHAnsi" w:cstheme="minorHAnsi"/>
          <w:sz w:val="20"/>
          <w:szCs w:val="20"/>
        </w:rPr>
        <w:t xml:space="preserve">oisťovateľa, zaväzuje sa </w:t>
      </w:r>
      <w:r w:rsidR="00AB5D43" w:rsidRPr="00922F93">
        <w:rPr>
          <w:rFonts w:asciiTheme="minorHAnsi" w:hAnsiTheme="minorHAnsi" w:cstheme="minorHAnsi"/>
          <w:sz w:val="20"/>
          <w:szCs w:val="20"/>
        </w:rPr>
        <w:t>p</w:t>
      </w:r>
      <w:r w:rsidRPr="00922F93">
        <w:rPr>
          <w:rFonts w:asciiTheme="minorHAnsi" w:hAnsiTheme="minorHAnsi" w:cstheme="minorHAnsi"/>
          <w:sz w:val="20"/>
          <w:szCs w:val="20"/>
        </w:rPr>
        <w:t xml:space="preserve">oisťovateľ nahradiť škodu, ktorá vznikne </w:t>
      </w:r>
      <w:r w:rsidR="00AB5D43" w:rsidRPr="00922F93">
        <w:rPr>
          <w:rFonts w:asciiTheme="minorHAnsi" w:hAnsiTheme="minorHAnsi" w:cstheme="minorHAnsi"/>
          <w:sz w:val="20"/>
          <w:szCs w:val="20"/>
        </w:rPr>
        <w:t>p</w:t>
      </w:r>
      <w:r w:rsidRPr="00922F93">
        <w:rPr>
          <w:rFonts w:asciiTheme="minorHAnsi" w:hAnsiTheme="minorHAnsi" w:cstheme="minorHAnsi"/>
          <w:sz w:val="20"/>
          <w:szCs w:val="20"/>
        </w:rPr>
        <w:t>oistníkovi v dôsledku skutočností, ktoré sú obsahom tohto vyhlásenia.</w:t>
      </w:r>
    </w:p>
    <w:p w14:paraId="7B897FAC" w14:textId="46893F08" w:rsidR="003261D9" w:rsidRDefault="003261D9" w:rsidP="003103E0">
      <w:pPr>
        <w:spacing w:line="276" w:lineRule="auto"/>
        <w:ind w:left="0" w:firstLine="0"/>
        <w:rPr>
          <w:rFonts w:asciiTheme="minorHAnsi" w:hAnsiTheme="minorHAnsi" w:cstheme="minorHAnsi"/>
          <w:sz w:val="20"/>
          <w:szCs w:val="20"/>
        </w:rPr>
      </w:pPr>
    </w:p>
    <w:p w14:paraId="1A43F3F2" w14:textId="77777777" w:rsidR="003E279D" w:rsidRPr="00922F93" w:rsidRDefault="003E279D" w:rsidP="003103E0">
      <w:pPr>
        <w:spacing w:line="276" w:lineRule="auto"/>
        <w:ind w:left="0" w:firstLine="0"/>
        <w:rPr>
          <w:rFonts w:asciiTheme="minorHAnsi" w:hAnsiTheme="minorHAnsi" w:cstheme="minorHAnsi"/>
          <w:sz w:val="20"/>
          <w:szCs w:val="20"/>
        </w:rPr>
      </w:pPr>
    </w:p>
    <w:p w14:paraId="6D13F680" w14:textId="3C897029" w:rsidR="003261D9" w:rsidRPr="009625B7" w:rsidRDefault="009625B7" w:rsidP="003261D9">
      <w:pPr>
        <w:spacing w:line="276" w:lineRule="auto"/>
        <w:ind w:left="0" w:firstLine="0"/>
        <w:jc w:val="center"/>
        <w:rPr>
          <w:rFonts w:asciiTheme="minorHAnsi" w:hAnsiTheme="minorHAnsi" w:cstheme="minorHAnsi"/>
          <w:b/>
          <w:sz w:val="20"/>
          <w:szCs w:val="20"/>
        </w:rPr>
      </w:pPr>
      <w:r w:rsidRPr="009625B7">
        <w:rPr>
          <w:rFonts w:asciiTheme="minorHAnsi" w:hAnsiTheme="minorHAnsi" w:cstheme="minorHAnsi"/>
          <w:b/>
          <w:sz w:val="20"/>
          <w:szCs w:val="20"/>
        </w:rPr>
        <w:lastRenderedPageBreak/>
        <w:t>ČLÁNOK VII.</w:t>
      </w:r>
    </w:p>
    <w:p w14:paraId="31E48D3A" w14:textId="5566AF36" w:rsidR="003261D9" w:rsidRPr="009625B7" w:rsidRDefault="009625B7" w:rsidP="003261D9">
      <w:pPr>
        <w:pStyle w:val="Zkladntext"/>
        <w:spacing w:after="0" w:line="276" w:lineRule="auto"/>
        <w:ind w:left="0" w:firstLine="0"/>
        <w:jc w:val="center"/>
        <w:rPr>
          <w:rFonts w:asciiTheme="minorHAnsi" w:hAnsiTheme="minorHAnsi" w:cstheme="minorHAnsi"/>
          <w:b/>
          <w:sz w:val="20"/>
          <w:szCs w:val="20"/>
        </w:rPr>
      </w:pPr>
      <w:r w:rsidRPr="009625B7">
        <w:rPr>
          <w:rFonts w:asciiTheme="minorHAnsi" w:hAnsiTheme="minorHAnsi" w:cstheme="minorHAnsi"/>
          <w:b/>
          <w:sz w:val="20"/>
          <w:szCs w:val="20"/>
        </w:rPr>
        <w:t>VYUŽITIE SUBDODÁVATEĽOV</w:t>
      </w:r>
    </w:p>
    <w:p w14:paraId="4AB438CC" w14:textId="77777777" w:rsidR="00B04617" w:rsidRPr="00922F93" w:rsidRDefault="00B04617" w:rsidP="003261D9">
      <w:pPr>
        <w:pStyle w:val="Zkladntext"/>
        <w:spacing w:after="0" w:line="276" w:lineRule="auto"/>
        <w:ind w:left="0" w:firstLine="0"/>
        <w:jc w:val="center"/>
        <w:rPr>
          <w:rFonts w:asciiTheme="minorHAnsi" w:hAnsiTheme="minorHAnsi" w:cstheme="minorHAnsi"/>
          <w:b/>
          <w:sz w:val="20"/>
          <w:szCs w:val="20"/>
          <w:u w:val="single"/>
        </w:rPr>
      </w:pPr>
    </w:p>
    <w:p w14:paraId="72427CAF" w14:textId="7900F3A5" w:rsidR="00D46AFF" w:rsidRPr="00922F93" w:rsidRDefault="00EF20E0" w:rsidP="00D46AFF">
      <w:pPr>
        <w:pStyle w:val="Odsekzoznamu"/>
        <w:numPr>
          <w:ilvl w:val="0"/>
          <w:numId w:val="50"/>
        </w:numPr>
        <w:spacing w:line="276" w:lineRule="auto"/>
        <w:rPr>
          <w:rFonts w:asciiTheme="minorHAnsi" w:hAnsiTheme="minorHAnsi" w:cstheme="minorHAnsi"/>
          <w:sz w:val="20"/>
          <w:szCs w:val="20"/>
        </w:rPr>
      </w:pPr>
      <w:r w:rsidRPr="00922F93">
        <w:rPr>
          <w:rFonts w:asciiTheme="minorHAnsi" w:hAnsiTheme="minorHAnsi" w:cstheme="minorHAnsi"/>
          <w:sz w:val="20"/>
          <w:szCs w:val="20"/>
        </w:rPr>
        <w:t>Poisťovateľ je oprávnený plniť túto poistnú zmluvu aj prostredníctvom tretích subjektov a to subdodávateľov</w:t>
      </w:r>
      <w:r w:rsidR="00673220" w:rsidRPr="00922F93">
        <w:rPr>
          <w:rFonts w:asciiTheme="minorHAnsi" w:hAnsiTheme="minorHAnsi" w:cstheme="minorHAnsi"/>
          <w:sz w:val="20"/>
          <w:szCs w:val="20"/>
        </w:rPr>
        <w:t xml:space="preserve">, pričom poisťovateľ </w:t>
      </w:r>
      <w:r w:rsidR="00CD2245" w:rsidRPr="00922F93">
        <w:rPr>
          <w:rFonts w:asciiTheme="minorHAnsi" w:hAnsiTheme="minorHAnsi" w:cstheme="minorHAnsi"/>
          <w:sz w:val="20"/>
          <w:szCs w:val="20"/>
        </w:rPr>
        <w:t>v takom prípade zodpovedá za včasné a riadne poskytovanie plnenia predmetu tejto poistnej zmluvy</w:t>
      </w:r>
      <w:r w:rsidR="00373D42" w:rsidRPr="00922F93">
        <w:rPr>
          <w:rFonts w:asciiTheme="minorHAnsi" w:hAnsiTheme="minorHAnsi" w:cstheme="minorHAnsi"/>
          <w:sz w:val="20"/>
          <w:szCs w:val="20"/>
        </w:rPr>
        <w:t xml:space="preserve"> ako by ho poskytoval sám. Na subdodávateľa sa vzťahuje povinnosť zápisu do registra partnerov verejného sektora, ak </w:t>
      </w:r>
      <w:r w:rsidR="00BA0DD7" w:rsidRPr="00922F93">
        <w:rPr>
          <w:rFonts w:asciiTheme="minorHAnsi" w:hAnsiTheme="minorHAnsi" w:cstheme="minorHAnsi"/>
          <w:sz w:val="20"/>
          <w:szCs w:val="20"/>
        </w:rPr>
        <w:t>mu takáto povinnosť vyplýva z</w:t>
      </w:r>
      <w:r w:rsidR="001C1EAF" w:rsidRPr="00922F93">
        <w:rPr>
          <w:rFonts w:asciiTheme="minorHAnsi" w:hAnsiTheme="minorHAnsi" w:cstheme="minorHAnsi"/>
          <w:sz w:val="20"/>
          <w:szCs w:val="20"/>
        </w:rPr>
        <w:t> príslušnej platnej legislatívy.</w:t>
      </w:r>
    </w:p>
    <w:p w14:paraId="4918327E" w14:textId="77777777" w:rsidR="00D64F43" w:rsidRPr="00922F93" w:rsidRDefault="00D64F43" w:rsidP="0008674A">
      <w:pPr>
        <w:pStyle w:val="Odsekzoznamu"/>
        <w:spacing w:line="276" w:lineRule="auto"/>
        <w:ind w:left="720" w:firstLine="0"/>
        <w:rPr>
          <w:rFonts w:asciiTheme="minorHAnsi" w:hAnsiTheme="minorHAnsi" w:cstheme="minorHAnsi"/>
          <w:sz w:val="20"/>
          <w:szCs w:val="20"/>
        </w:rPr>
      </w:pPr>
    </w:p>
    <w:p w14:paraId="0EA46706" w14:textId="5908286F" w:rsidR="00A917EE" w:rsidRPr="005B4F71" w:rsidRDefault="00A917EE" w:rsidP="00D46AFF">
      <w:pPr>
        <w:pStyle w:val="Odsekzoznamu"/>
        <w:numPr>
          <w:ilvl w:val="0"/>
          <w:numId w:val="50"/>
        </w:numPr>
        <w:spacing w:line="276" w:lineRule="auto"/>
        <w:rPr>
          <w:rFonts w:asciiTheme="minorHAnsi" w:hAnsiTheme="minorHAnsi" w:cstheme="minorHAnsi"/>
          <w:sz w:val="20"/>
          <w:szCs w:val="20"/>
        </w:rPr>
      </w:pPr>
      <w:r w:rsidRPr="00922F93">
        <w:rPr>
          <w:rFonts w:asciiTheme="minorHAnsi" w:hAnsiTheme="minorHAnsi" w:cstheme="minorHAnsi"/>
          <w:sz w:val="20"/>
          <w:szCs w:val="20"/>
        </w:rPr>
        <w:t xml:space="preserve">Poistiteľ je povinný ku </w:t>
      </w:r>
      <w:r w:rsidRPr="005B4F71">
        <w:rPr>
          <w:rFonts w:asciiTheme="minorHAnsi" w:hAnsiTheme="minorHAnsi" w:cstheme="minorHAnsi"/>
          <w:sz w:val="20"/>
          <w:szCs w:val="20"/>
        </w:rPr>
        <w:t xml:space="preserve">dňu podpisu tejto rámcovej dohody predložiť poistníkovi zoznam všetkých známych subdodávateľov, ktorý tvorí Prílohu č. </w:t>
      </w:r>
      <w:r w:rsidR="002F7379" w:rsidRPr="005B4F71">
        <w:rPr>
          <w:rFonts w:asciiTheme="minorHAnsi" w:hAnsiTheme="minorHAnsi" w:cstheme="minorHAnsi"/>
          <w:sz w:val="20"/>
          <w:szCs w:val="20"/>
        </w:rPr>
        <w:t>5</w:t>
      </w:r>
      <w:r w:rsidRPr="005B4F71">
        <w:rPr>
          <w:rFonts w:asciiTheme="minorHAnsi" w:hAnsiTheme="minorHAnsi" w:cstheme="minorHAnsi"/>
          <w:sz w:val="20"/>
          <w:szCs w:val="20"/>
        </w:rPr>
        <w:t xml:space="preserve"> tejto poistnej zmluvy, v ktorom poistiteľ uvedie relevantné, úplné </w:t>
      </w:r>
      <w:r w:rsidR="000D696F">
        <w:rPr>
          <w:rFonts w:asciiTheme="minorHAnsi" w:hAnsiTheme="minorHAnsi" w:cstheme="minorHAnsi"/>
          <w:sz w:val="20"/>
          <w:szCs w:val="20"/>
        </w:rPr>
        <w:t xml:space="preserve">                           </w:t>
      </w:r>
      <w:r w:rsidRPr="005B4F71">
        <w:rPr>
          <w:rFonts w:asciiTheme="minorHAnsi" w:hAnsiTheme="minorHAnsi" w:cstheme="minorHAnsi"/>
          <w:sz w:val="20"/>
          <w:szCs w:val="20"/>
        </w:rPr>
        <w:t>a pravdivé údaje o všetkých známych subdodávateľoch, údaje o osobe oprávnenej konať za subdodávateľa</w:t>
      </w:r>
      <w:r w:rsidR="000D696F">
        <w:rPr>
          <w:rFonts w:asciiTheme="minorHAnsi" w:hAnsiTheme="minorHAnsi" w:cstheme="minorHAnsi"/>
          <w:sz w:val="20"/>
          <w:szCs w:val="20"/>
        </w:rPr>
        <w:t xml:space="preserve">                       </w:t>
      </w:r>
      <w:r w:rsidRPr="005B4F71">
        <w:rPr>
          <w:rFonts w:asciiTheme="minorHAnsi" w:hAnsiTheme="minorHAnsi" w:cstheme="minorHAnsi"/>
          <w:sz w:val="20"/>
          <w:szCs w:val="20"/>
        </w:rPr>
        <w:t xml:space="preserve"> v rozsahu meno, priezvisko, adresu pobytu, dátum narodenia spolu so súhlasom subdodávateľa so spracovaním osobných údajov poistníkom, a to za účelom realizácie tejto poistnej zmluvy, v súlade s platnou právnou úpravou. V prípade, ak nebude poistiteľ zabezpečovať predmet plnenia tejto rámcovej dohody prostredníctvom subdodávateľa, uvedie v zozname subdodávateľov, ktorý je Prílohou č. </w:t>
      </w:r>
      <w:r w:rsidR="002F7379" w:rsidRPr="005B4F71">
        <w:rPr>
          <w:rFonts w:asciiTheme="minorHAnsi" w:hAnsiTheme="minorHAnsi" w:cstheme="minorHAnsi"/>
          <w:sz w:val="20"/>
          <w:szCs w:val="20"/>
        </w:rPr>
        <w:t>5</w:t>
      </w:r>
      <w:r w:rsidRPr="005B4F71">
        <w:rPr>
          <w:rFonts w:asciiTheme="minorHAnsi" w:hAnsiTheme="minorHAnsi" w:cstheme="minorHAnsi"/>
          <w:sz w:val="20"/>
          <w:szCs w:val="20"/>
        </w:rPr>
        <w:t xml:space="preserve"> tejto poistnej zmluvy, že nebude zabezpečovať predmet plnenia tejto poistnej zmluvy alebo jeho časť prostredníctvom subdodávateľa</w:t>
      </w:r>
      <w:r w:rsidR="009D133E" w:rsidRPr="005B4F71">
        <w:rPr>
          <w:rFonts w:asciiTheme="minorHAnsi" w:hAnsiTheme="minorHAnsi" w:cstheme="minorHAnsi"/>
          <w:sz w:val="20"/>
          <w:szCs w:val="20"/>
        </w:rPr>
        <w:t>.</w:t>
      </w:r>
    </w:p>
    <w:p w14:paraId="59BE635B" w14:textId="77777777" w:rsidR="002C10F4" w:rsidRPr="005B4F71" w:rsidRDefault="002C10F4" w:rsidP="0008674A">
      <w:pPr>
        <w:spacing w:line="276" w:lineRule="auto"/>
        <w:ind w:left="0" w:firstLine="0"/>
        <w:rPr>
          <w:rFonts w:asciiTheme="minorHAnsi" w:hAnsiTheme="minorHAnsi" w:cstheme="minorHAnsi"/>
          <w:sz w:val="20"/>
          <w:szCs w:val="20"/>
        </w:rPr>
      </w:pPr>
    </w:p>
    <w:p w14:paraId="6859E3FE" w14:textId="009F8C6F" w:rsidR="00D61DF6" w:rsidRPr="00922F93" w:rsidRDefault="00D61DF6" w:rsidP="00C20277">
      <w:pPr>
        <w:pStyle w:val="Odsekzoznamu"/>
        <w:numPr>
          <w:ilvl w:val="0"/>
          <w:numId w:val="50"/>
        </w:numPr>
        <w:spacing w:line="276" w:lineRule="auto"/>
        <w:rPr>
          <w:rFonts w:asciiTheme="minorHAnsi" w:hAnsiTheme="minorHAnsi" w:cstheme="minorHAnsi"/>
          <w:sz w:val="20"/>
          <w:szCs w:val="20"/>
        </w:rPr>
      </w:pPr>
      <w:r w:rsidRPr="005B4F71">
        <w:rPr>
          <w:rFonts w:asciiTheme="minorHAnsi" w:hAnsiTheme="minorHAnsi" w:cstheme="minorHAnsi"/>
          <w:sz w:val="20"/>
          <w:szCs w:val="20"/>
        </w:rPr>
        <w:t>V prípade potreby zmeny subdodávateľa oproti subdodávateľom uvedeným v </w:t>
      </w:r>
      <w:r w:rsidR="00C20277" w:rsidRPr="005B4F71">
        <w:rPr>
          <w:rFonts w:asciiTheme="minorHAnsi" w:hAnsiTheme="minorHAnsi" w:cstheme="minorHAnsi"/>
          <w:sz w:val="20"/>
          <w:szCs w:val="20"/>
        </w:rPr>
        <w:t>P</w:t>
      </w:r>
      <w:r w:rsidRPr="005B4F71">
        <w:rPr>
          <w:rFonts w:asciiTheme="minorHAnsi" w:hAnsiTheme="minorHAnsi" w:cstheme="minorHAnsi"/>
          <w:sz w:val="20"/>
          <w:szCs w:val="20"/>
        </w:rPr>
        <w:t xml:space="preserve">rílohe č. </w:t>
      </w:r>
      <w:r w:rsidR="002F7379" w:rsidRPr="005B4F71">
        <w:rPr>
          <w:rFonts w:asciiTheme="minorHAnsi" w:hAnsiTheme="minorHAnsi" w:cstheme="minorHAnsi"/>
          <w:sz w:val="20"/>
          <w:szCs w:val="20"/>
        </w:rPr>
        <w:t>5</w:t>
      </w:r>
      <w:r w:rsidR="00DF7BA4" w:rsidRPr="005B4F71">
        <w:rPr>
          <w:rFonts w:asciiTheme="minorHAnsi" w:hAnsiTheme="minorHAnsi" w:cstheme="minorHAnsi"/>
          <w:sz w:val="20"/>
          <w:szCs w:val="20"/>
        </w:rPr>
        <w:t xml:space="preserve"> alebo zmeny údajov </w:t>
      </w:r>
      <w:r w:rsidR="000D696F">
        <w:rPr>
          <w:rFonts w:asciiTheme="minorHAnsi" w:hAnsiTheme="minorHAnsi" w:cstheme="minorHAnsi"/>
          <w:sz w:val="20"/>
          <w:szCs w:val="20"/>
        </w:rPr>
        <w:t xml:space="preserve">     </w:t>
      </w:r>
      <w:r w:rsidR="00DF7BA4" w:rsidRPr="005B4F71">
        <w:rPr>
          <w:rFonts w:asciiTheme="minorHAnsi" w:hAnsiTheme="minorHAnsi" w:cstheme="minorHAnsi"/>
          <w:sz w:val="20"/>
          <w:szCs w:val="20"/>
        </w:rPr>
        <w:t>o subdodávateľovi</w:t>
      </w:r>
      <w:r w:rsidR="005F2469" w:rsidRPr="005B4F71">
        <w:rPr>
          <w:rFonts w:asciiTheme="minorHAnsi" w:hAnsiTheme="minorHAnsi" w:cstheme="minorHAnsi"/>
          <w:sz w:val="20"/>
          <w:szCs w:val="20"/>
        </w:rPr>
        <w:t xml:space="preserve"> je poisťovateľ </w:t>
      </w:r>
      <w:r w:rsidR="004541DB" w:rsidRPr="005B4F71">
        <w:rPr>
          <w:rFonts w:asciiTheme="minorHAnsi" w:hAnsiTheme="minorHAnsi" w:cstheme="minorHAnsi"/>
          <w:sz w:val="20"/>
          <w:szCs w:val="20"/>
        </w:rPr>
        <w:t xml:space="preserve">povinný predložiť </w:t>
      </w:r>
      <w:r w:rsidR="000923F1" w:rsidRPr="005B4F71">
        <w:rPr>
          <w:rFonts w:asciiTheme="minorHAnsi" w:hAnsiTheme="minorHAnsi" w:cstheme="minorHAnsi"/>
          <w:sz w:val="20"/>
          <w:szCs w:val="20"/>
        </w:rPr>
        <w:t>poistníkovi</w:t>
      </w:r>
      <w:r w:rsidR="009A1D47" w:rsidRPr="005B4F71">
        <w:rPr>
          <w:rFonts w:asciiTheme="minorHAnsi" w:hAnsiTheme="minorHAnsi" w:cstheme="minorHAnsi"/>
          <w:sz w:val="20"/>
          <w:szCs w:val="20"/>
        </w:rPr>
        <w:t xml:space="preserve"> informácie o novom subdodávateľovi</w:t>
      </w:r>
      <w:r w:rsidR="000923F1" w:rsidRPr="005B4F71">
        <w:rPr>
          <w:rFonts w:asciiTheme="minorHAnsi" w:hAnsiTheme="minorHAnsi" w:cstheme="minorHAnsi"/>
          <w:sz w:val="20"/>
          <w:szCs w:val="20"/>
        </w:rPr>
        <w:t xml:space="preserve"> najneskôr do 5 pracovných dní odo dňa, kedy sa o tejto skutočnosti dozvedel</w:t>
      </w:r>
      <w:r w:rsidR="009A1D47" w:rsidRPr="005B4F71">
        <w:rPr>
          <w:rFonts w:asciiTheme="minorHAnsi" w:hAnsiTheme="minorHAnsi" w:cstheme="minorHAnsi"/>
          <w:sz w:val="20"/>
          <w:szCs w:val="20"/>
        </w:rPr>
        <w:t>.</w:t>
      </w:r>
      <w:r w:rsidR="00C20277" w:rsidRPr="005B4F71">
        <w:rPr>
          <w:rFonts w:asciiTheme="minorHAnsi" w:hAnsiTheme="minorHAnsi" w:cstheme="minorHAnsi"/>
          <w:sz w:val="20"/>
          <w:szCs w:val="20"/>
        </w:rPr>
        <w:t xml:space="preserve"> K zmene v osobe subdodávateľa</w:t>
      </w:r>
      <w:r w:rsidR="00C20277" w:rsidRPr="00922F93">
        <w:rPr>
          <w:rFonts w:asciiTheme="minorHAnsi" w:hAnsiTheme="minorHAnsi" w:cstheme="minorHAnsi"/>
          <w:sz w:val="20"/>
          <w:szCs w:val="20"/>
        </w:rPr>
        <w:t xml:space="preserve"> a/alebo doplnení nového subdodávateľa môže dôjsť len po odsúhlasení nového subdodávateľa poistníkom na základe aktualizovania Prílohy č. </w:t>
      </w:r>
      <w:r w:rsidR="00012FE6">
        <w:rPr>
          <w:rFonts w:asciiTheme="minorHAnsi" w:hAnsiTheme="minorHAnsi" w:cstheme="minorHAnsi"/>
          <w:sz w:val="20"/>
          <w:szCs w:val="20"/>
        </w:rPr>
        <w:t>5</w:t>
      </w:r>
      <w:r w:rsidR="00C20277" w:rsidRPr="00922F93">
        <w:rPr>
          <w:rFonts w:asciiTheme="minorHAnsi" w:hAnsiTheme="minorHAnsi" w:cstheme="minorHAnsi"/>
          <w:sz w:val="20"/>
          <w:szCs w:val="20"/>
        </w:rPr>
        <w:t xml:space="preserve"> tejto </w:t>
      </w:r>
      <w:r w:rsidR="00DF7BA4" w:rsidRPr="00922F93">
        <w:rPr>
          <w:rFonts w:asciiTheme="minorHAnsi" w:hAnsiTheme="minorHAnsi" w:cstheme="minorHAnsi"/>
          <w:sz w:val="20"/>
          <w:szCs w:val="20"/>
        </w:rPr>
        <w:t>poistnej zmluvy</w:t>
      </w:r>
      <w:r w:rsidR="00C20277" w:rsidRPr="00922F93">
        <w:rPr>
          <w:rFonts w:asciiTheme="minorHAnsi" w:hAnsiTheme="minorHAnsi" w:cstheme="minorHAnsi"/>
          <w:sz w:val="20"/>
          <w:szCs w:val="20"/>
        </w:rPr>
        <w:t xml:space="preserve"> a to dodatkom k tejto </w:t>
      </w:r>
      <w:r w:rsidR="00DF7BA4" w:rsidRPr="00922F93">
        <w:rPr>
          <w:rFonts w:asciiTheme="minorHAnsi" w:hAnsiTheme="minorHAnsi" w:cstheme="minorHAnsi"/>
          <w:sz w:val="20"/>
          <w:szCs w:val="20"/>
        </w:rPr>
        <w:t>poistnej zmluve</w:t>
      </w:r>
      <w:r w:rsidR="00C20277" w:rsidRPr="00922F93">
        <w:rPr>
          <w:rFonts w:asciiTheme="minorHAnsi" w:hAnsiTheme="minorHAnsi" w:cstheme="minorHAnsi"/>
          <w:sz w:val="20"/>
          <w:szCs w:val="20"/>
        </w:rPr>
        <w:t xml:space="preserve">. </w:t>
      </w:r>
    </w:p>
    <w:p w14:paraId="56C55F0C" w14:textId="77777777" w:rsidR="002C10F4" w:rsidRPr="00922F93" w:rsidRDefault="002C10F4" w:rsidP="0008674A">
      <w:pPr>
        <w:spacing w:line="276" w:lineRule="auto"/>
        <w:ind w:left="0" w:firstLine="0"/>
        <w:rPr>
          <w:rFonts w:asciiTheme="minorHAnsi" w:hAnsiTheme="minorHAnsi" w:cstheme="minorHAnsi"/>
          <w:sz w:val="20"/>
          <w:szCs w:val="20"/>
        </w:rPr>
      </w:pPr>
    </w:p>
    <w:p w14:paraId="018E128E" w14:textId="2569E684" w:rsidR="009A1D47" w:rsidRPr="00922F93" w:rsidRDefault="00FB7785" w:rsidP="00D46AFF">
      <w:pPr>
        <w:pStyle w:val="Odsekzoznamu"/>
        <w:numPr>
          <w:ilvl w:val="0"/>
          <w:numId w:val="50"/>
        </w:numPr>
        <w:spacing w:line="276" w:lineRule="auto"/>
        <w:rPr>
          <w:rFonts w:asciiTheme="minorHAnsi" w:hAnsiTheme="minorHAnsi" w:cstheme="minorHAnsi"/>
          <w:sz w:val="20"/>
          <w:szCs w:val="20"/>
        </w:rPr>
      </w:pPr>
      <w:r w:rsidRPr="00922F93">
        <w:rPr>
          <w:rFonts w:asciiTheme="minorHAnsi" w:hAnsiTheme="minorHAnsi" w:cstheme="minorHAnsi"/>
          <w:sz w:val="20"/>
          <w:szCs w:val="20"/>
        </w:rPr>
        <w:t>Poisťovateľ je povinný každú zmluvu so subdodávateľom uzatvoriť v písomnej forme, na základe ktorej bude zabezpečované plnenie predmetu tejto poistnej zmluvy</w:t>
      </w:r>
      <w:r w:rsidR="00FA1A19" w:rsidRPr="00922F93">
        <w:rPr>
          <w:rFonts w:asciiTheme="minorHAnsi" w:hAnsiTheme="minorHAnsi" w:cstheme="minorHAnsi"/>
          <w:sz w:val="20"/>
          <w:szCs w:val="20"/>
        </w:rPr>
        <w:t>.</w:t>
      </w:r>
    </w:p>
    <w:p w14:paraId="5BBFAB2A" w14:textId="77777777" w:rsidR="002C10F4" w:rsidRPr="00922F93" w:rsidRDefault="002C10F4" w:rsidP="0008674A">
      <w:pPr>
        <w:spacing w:line="276" w:lineRule="auto"/>
        <w:ind w:left="0" w:firstLine="0"/>
        <w:rPr>
          <w:rFonts w:asciiTheme="minorHAnsi" w:hAnsiTheme="minorHAnsi" w:cstheme="minorHAnsi"/>
          <w:sz w:val="20"/>
          <w:szCs w:val="20"/>
        </w:rPr>
      </w:pPr>
    </w:p>
    <w:p w14:paraId="62580985" w14:textId="4DB774A6" w:rsidR="0075786A" w:rsidRPr="00922F93" w:rsidRDefault="00D86BB4" w:rsidP="00D46AFF">
      <w:pPr>
        <w:pStyle w:val="Odsekzoznamu"/>
        <w:numPr>
          <w:ilvl w:val="0"/>
          <w:numId w:val="50"/>
        </w:numPr>
        <w:spacing w:line="276" w:lineRule="auto"/>
        <w:rPr>
          <w:rFonts w:asciiTheme="minorHAnsi" w:hAnsiTheme="minorHAnsi" w:cstheme="minorHAnsi"/>
          <w:sz w:val="20"/>
          <w:szCs w:val="20"/>
        </w:rPr>
      </w:pPr>
      <w:r w:rsidRPr="00922F93">
        <w:rPr>
          <w:rFonts w:asciiTheme="minorHAnsi" w:hAnsiTheme="minorHAnsi" w:cstheme="minorHAnsi"/>
          <w:sz w:val="20"/>
          <w:szCs w:val="20"/>
        </w:rPr>
        <w:t xml:space="preserve">Poisťovateľ je pri výbere subdodávateľa povinný postupovať tak, </w:t>
      </w:r>
      <w:r w:rsidR="00814F3E" w:rsidRPr="00922F93">
        <w:rPr>
          <w:rFonts w:asciiTheme="minorHAnsi" w:hAnsiTheme="minorHAnsi" w:cstheme="minorHAnsi"/>
          <w:sz w:val="20"/>
          <w:szCs w:val="20"/>
        </w:rPr>
        <w:t>aby vynaložené náklady na zabezpečenie plnenia na základe zmluvy o</w:t>
      </w:r>
      <w:r w:rsidR="00904C7B" w:rsidRPr="00922F93">
        <w:rPr>
          <w:rFonts w:asciiTheme="minorHAnsi" w:hAnsiTheme="minorHAnsi" w:cstheme="minorHAnsi"/>
          <w:sz w:val="20"/>
          <w:szCs w:val="20"/>
        </w:rPr>
        <w:t> subdodávke boli hospodárne a tak, aby subdodávatelia podieľajúci sa na poskytovaní predmetu tejto poistnej zmluvy</w:t>
      </w:r>
      <w:r w:rsidR="009A3A42" w:rsidRPr="00922F93">
        <w:rPr>
          <w:rFonts w:asciiTheme="minorHAnsi" w:hAnsiTheme="minorHAnsi" w:cstheme="minorHAnsi"/>
          <w:sz w:val="20"/>
          <w:szCs w:val="20"/>
        </w:rPr>
        <w:t xml:space="preserve"> boli dostatočne kvalifikovaní </w:t>
      </w:r>
      <w:r w:rsidR="00D9637A" w:rsidRPr="00922F93">
        <w:rPr>
          <w:rFonts w:asciiTheme="minorHAnsi" w:hAnsiTheme="minorHAnsi" w:cstheme="minorHAnsi"/>
          <w:sz w:val="20"/>
          <w:szCs w:val="20"/>
        </w:rPr>
        <w:t xml:space="preserve">a mali </w:t>
      </w:r>
      <w:r w:rsidR="0075786A" w:rsidRPr="00922F93">
        <w:rPr>
          <w:rFonts w:asciiTheme="minorHAnsi" w:hAnsiTheme="minorHAnsi" w:cstheme="minorHAnsi"/>
          <w:sz w:val="20"/>
          <w:szCs w:val="20"/>
        </w:rPr>
        <w:t>všetky</w:t>
      </w:r>
      <w:r w:rsidR="00D9637A" w:rsidRPr="00922F93">
        <w:rPr>
          <w:rFonts w:asciiTheme="minorHAnsi" w:hAnsiTheme="minorHAnsi" w:cstheme="minorHAnsi"/>
          <w:sz w:val="20"/>
          <w:szCs w:val="20"/>
        </w:rPr>
        <w:t xml:space="preserve"> </w:t>
      </w:r>
      <w:r w:rsidR="00C82037" w:rsidRPr="00922F93">
        <w:rPr>
          <w:rFonts w:asciiTheme="minorHAnsi" w:hAnsiTheme="minorHAnsi" w:cstheme="minorHAnsi"/>
          <w:sz w:val="20"/>
          <w:szCs w:val="20"/>
        </w:rPr>
        <w:t>oprávnenia a</w:t>
      </w:r>
      <w:r w:rsidR="0075786A" w:rsidRPr="00922F93">
        <w:rPr>
          <w:rFonts w:asciiTheme="minorHAnsi" w:hAnsiTheme="minorHAnsi" w:cstheme="minorHAnsi"/>
          <w:sz w:val="20"/>
          <w:szCs w:val="20"/>
        </w:rPr>
        <w:t> </w:t>
      </w:r>
      <w:r w:rsidR="00C82037" w:rsidRPr="00922F93">
        <w:rPr>
          <w:rFonts w:asciiTheme="minorHAnsi" w:hAnsiTheme="minorHAnsi" w:cstheme="minorHAnsi"/>
          <w:sz w:val="20"/>
          <w:szCs w:val="20"/>
        </w:rPr>
        <w:t>osvedčenia</w:t>
      </w:r>
      <w:r w:rsidR="0075786A" w:rsidRPr="00922F93">
        <w:rPr>
          <w:rFonts w:asciiTheme="minorHAnsi" w:hAnsiTheme="minorHAnsi" w:cstheme="minorHAnsi"/>
          <w:sz w:val="20"/>
          <w:szCs w:val="20"/>
        </w:rPr>
        <w:t xml:space="preserve"> potrebné k poskytovaniu predmetu tejto poistnej zmluvy.</w:t>
      </w:r>
    </w:p>
    <w:p w14:paraId="3CFB03D4" w14:textId="77777777" w:rsidR="002C10F4" w:rsidRPr="00922F93" w:rsidRDefault="002C10F4" w:rsidP="0008674A">
      <w:pPr>
        <w:spacing w:line="276" w:lineRule="auto"/>
        <w:ind w:left="0" w:firstLine="0"/>
        <w:rPr>
          <w:rFonts w:asciiTheme="minorHAnsi" w:hAnsiTheme="minorHAnsi" w:cstheme="minorHAnsi"/>
          <w:sz w:val="20"/>
          <w:szCs w:val="20"/>
        </w:rPr>
      </w:pPr>
    </w:p>
    <w:p w14:paraId="4383C744" w14:textId="1F8980B9" w:rsidR="00D86BB4" w:rsidRPr="002F7379" w:rsidRDefault="002D3FE1" w:rsidP="00D46AFF">
      <w:pPr>
        <w:pStyle w:val="Odsekzoznamu"/>
        <w:numPr>
          <w:ilvl w:val="0"/>
          <w:numId w:val="50"/>
        </w:numPr>
        <w:spacing w:line="276" w:lineRule="auto"/>
        <w:rPr>
          <w:rFonts w:asciiTheme="minorHAnsi" w:hAnsiTheme="minorHAnsi" w:cstheme="minorHAnsi"/>
          <w:sz w:val="20"/>
          <w:szCs w:val="20"/>
        </w:rPr>
      </w:pPr>
      <w:r w:rsidRPr="00922F93">
        <w:rPr>
          <w:rFonts w:asciiTheme="minorHAnsi" w:hAnsiTheme="minorHAnsi" w:cstheme="minorHAnsi"/>
          <w:sz w:val="20"/>
          <w:szCs w:val="20"/>
        </w:rPr>
        <w:t xml:space="preserve">Poisťovateľ </w:t>
      </w:r>
      <w:r w:rsidRPr="002F7379">
        <w:rPr>
          <w:rFonts w:asciiTheme="minorHAnsi" w:hAnsiTheme="minorHAnsi" w:cstheme="minorHAnsi"/>
          <w:sz w:val="20"/>
          <w:szCs w:val="20"/>
        </w:rPr>
        <w:t xml:space="preserve">nie je oprávnený bez súhlasu poistníka meniť </w:t>
      </w:r>
      <w:r w:rsidR="00A37747" w:rsidRPr="002F7379">
        <w:rPr>
          <w:rFonts w:asciiTheme="minorHAnsi" w:hAnsiTheme="minorHAnsi" w:cstheme="minorHAnsi"/>
          <w:sz w:val="20"/>
          <w:szCs w:val="20"/>
        </w:rPr>
        <w:t>%</w:t>
      </w:r>
      <w:r w:rsidRPr="002F7379">
        <w:rPr>
          <w:rFonts w:asciiTheme="minorHAnsi" w:hAnsiTheme="minorHAnsi" w:cstheme="minorHAnsi"/>
          <w:sz w:val="20"/>
          <w:szCs w:val="20"/>
        </w:rPr>
        <w:t xml:space="preserve"> podiel subdodávok u svojich subdodávateľov</w:t>
      </w:r>
      <w:r w:rsidR="00A704DA" w:rsidRPr="002F7379">
        <w:rPr>
          <w:rFonts w:asciiTheme="minorHAnsi" w:hAnsiTheme="minorHAnsi" w:cstheme="minorHAnsi"/>
          <w:sz w:val="20"/>
          <w:szCs w:val="20"/>
        </w:rPr>
        <w:t xml:space="preserve"> uvedených v Prílohe č. </w:t>
      </w:r>
      <w:r w:rsidR="002F7379" w:rsidRPr="002F7379">
        <w:rPr>
          <w:rFonts w:asciiTheme="minorHAnsi" w:hAnsiTheme="minorHAnsi" w:cstheme="minorHAnsi"/>
          <w:sz w:val="20"/>
          <w:szCs w:val="20"/>
        </w:rPr>
        <w:t>5</w:t>
      </w:r>
      <w:r w:rsidR="00A704DA" w:rsidRPr="002F7379">
        <w:rPr>
          <w:rFonts w:asciiTheme="minorHAnsi" w:hAnsiTheme="minorHAnsi" w:cstheme="minorHAnsi"/>
          <w:sz w:val="20"/>
          <w:szCs w:val="20"/>
        </w:rPr>
        <w:t>.</w:t>
      </w:r>
      <w:r w:rsidR="00D3141B" w:rsidRPr="002F7379">
        <w:rPr>
          <w:rFonts w:asciiTheme="minorHAnsi" w:hAnsiTheme="minorHAnsi" w:cstheme="minorHAnsi"/>
          <w:sz w:val="20"/>
          <w:szCs w:val="20"/>
        </w:rPr>
        <w:t xml:space="preserve"> Zároveň je povinný zabezpečiť</w:t>
      </w:r>
      <w:r w:rsidR="005C635B" w:rsidRPr="002F7379">
        <w:rPr>
          <w:rFonts w:asciiTheme="minorHAnsi" w:hAnsiTheme="minorHAnsi" w:cstheme="minorHAnsi"/>
          <w:sz w:val="20"/>
          <w:szCs w:val="20"/>
        </w:rPr>
        <w:t xml:space="preserve">, aby subdodávatelia uvedení v Prílohe č. </w:t>
      </w:r>
      <w:r w:rsidR="002F7379" w:rsidRPr="002F7379">
        <w:rPr>
          <w:rFonts w:asciiTheme="minorHAnsi" w:hAnsiTheme="minorHAnsi" w:cstheme="minorHAnsi"/>
          <w:sz w:val="20"/>
          <w:szCs w:val="20"/>
        </w:rPr>
        <w:t xml:space="preserve">5 </w:t>
      </w:r>
      <w:r w:rsidR="009B5B7F" w:rsidRPr="002F7379">
        <w:rPr>
          <w:rFonts w:asciiTheme="minorHAnsi" w:hAnsiTheme="minorHAnsi" w:cstheme="minorHAnsi"/>
          <w:sz w:val="20"/>
          <w:szCs w:val="20"/>
        </w:rPr>
        <w:t xml:space="preserve">nezadali svoju subdodávku </w:t>
      </w:r>
      <w:r w:rsidR="0093567B" w:rsidRPr="002F7379">
        <w:rPr>
          <w:rFonts w:asciiTheme="minorHAnsi" w:hAnsiTheme="minorHAnsi" w:cstheme="minorHAnsi"/>
          <w:sz w:val="20"/>
          <w:szCs w:val="20"/>
        </w:rPr>
        <w:t xml:space="preserve">resp. akúkoľvek jej časť </w:t>
      </w:r>
      <w:r w:rsidR="00C52F62" w:rsidRPr="002F7379">
        <w:rPr>
          <w:rFonts w:asciiTheme="minorHAnsi" w:hAnsiTheme="minorHAnsi" w:cstheme="minorHAnsi"/>
          <w:sz w:val="20"/>
          <w:szCs w:val="20"/>
        </w:rPr>
        <w:t>žiadnemu inému subdodávateľovi. Poisťovateľ nie je oprávnený zadať svojim subdodávateľom ani žiadnym tretím osobám poskytovanie celého predmetu tejto poistnej zmluvy.</w:t>
      </w:r>
    </w:p>
    <w:p w14:paraId="655DC898" w14:textId="13500DA7" w:rsidR="00634273" w:rsidRPr="00922F93" w:rsidRDefault="00634273" w:rsidP="002B1BC0">
      <w:pPr>
        <w:spacing w:line="276" w:lineRule="auto"/>
        <w:ind w:left="0" w:firstLine="0"/>
        <w:rPr>
          <w:rFonts w:asciiTheme="minorHAnsi" w:hAnsiTheme="minorHAnsi" w:cstheme="minorHAnsi"/>
          <w:sz w:val="20"/>
          <w:szCs w:val="20"/>
        </w:rPr>
      </w:pPr>
    </w:p>
    <w:p w14:paraId="5E582B44" w14:textId="2C37D527" w:rsidR="0092446C" w:rsidRPr="009625B7" w:rsidRDefault="009625B7" w:rsidP="0092446C">
      <w:pPr>
        <w:spacing w:line="276" w:lineRule="auto"/>
        <w:ind w:left="0" w:firstLine="0"/>
        <w:jc w:val="center"/>
        <w:rPr>
          <w:rFonts w:asciiTheme="minorHAnsi" w:hAnsiTheme="minorHAnsi" w:cstheme="minorHAnsi"/>
          <w:b/>
          <w:sz w:val="20"/>
          <w:szCs w:val="20"/>
        </w:rPr>
      </w:pPr>
      <w:r w:rsidRPr="009625B7">
        <w:rPr>
          <w:rFonts w:asciiTheme="minorHAnsi" w:hAnsiTheme="minorHAnsi" w:cstheme="minorHAnsi"/>
          <w:b/>
          <w:sz w:val="20"/>
          <w:szCs w:val="20"/>
        </w:rPr>
        <w:t>ČLÁNOK VIII.</w:t>
      </w:r>
    </w:p>
    <w:p w14:paraId="3E322B34" w14:textId="0E787226" w:rsidR="00302C82" w:rsidRPr="009625B7" w:rsidRDefault="009625B7" w:rsidP="006858E6">
      <w:pPr>
        <w:pStyle w:val="Zkladntext"/>
        <w:spacing w:after="0" w:line="276" w:lineRule="auto"/>
        <w:ind w:left="0" w:firstLine="0"/>
        <w:jc w:val="center"/>
        <w:rPr>
          <w:rFonts w:asciiTheme="minorHAnsi" w:hAnsiTheme="minorHAnsi" w:cstheme="minorHAnsi"/>
          <w:b/>
          <w:sz w:val="20"/>
          <w:szCs w:val="20"/>
        </w:rPr>
      </w:pPr>
      <w:r w:rsidRPr="009625B7">
        <w:rPr>
          <w:rFonts w:asciiTheme="minorHAnsi" w:hAnsiTheme="minorHAnsi" w:cstheme="minorHAnsi"/>
          <w:b/>
          <w:sz w:val="20"/>
          <w:szCs w:val="20"/>
        </w:rPr>
        <w:t>ZÁVEREČNÉ USTANOVENIA</w:t>
      </w:r>
    </w:p>
    <w:p w14:paraId="2F1F6D83" w14:textId="63B90524" w:rsidR="007F6ED4" w:rsidRPr="00922F93" w:rsidRDefault="007F6ED4" w:rsidP="007F6ED4">
      <w:pPr>
        <w:pStyle w:val="Odsekzoznamu"/>
        <w:rPr>
          <w:rFonts w:asciiTheme="minorHAnsi" w:hAnsiTheme="minorHAnsi" w:cstheme="minorHAnsi"/>
          <w:sz w:val="20"/>
          <w:szCs w:val="20"/>
        </w:rPr>
      </w:pPr>
    </w:p>
    <w:p w14:paraId="4DFD3D62" w14:textId="049A68C4" w:rsidR="00583223" w:rsidRPr="00922F93" w:rsidRDefault="00C52F62" w:rsidP="003103E0">
      <w:pPr>
        <w:pStyle w:val="Odsekzoznamu"/>
        <w:numPr>
          <w:ilvl w:val="0"/>
          <w:numId w:val="22"/>
        </w:numPr>
        <w:spacing w:line="276" w:lineRule="auto"/>
        <w:ind w:hanging="437"/>
        <w:rPr>
          <w:rFonts w:asciiTheme="minorHAnsi" w:hAnsiTheme="minorHAnsi" w:cstheme="minorHAnsi"/>
          <w:sz w:val="20"/>
          <w:szCs w:val="20"/>
        </w:rPr>
      </w:pPr>
      <w:r w:rsidRPr="00922F93">
        <w:rPr>
          <w:rFonts w:asciiTheme="minorHAnsi" w:hAnsiTheme="minorHAnsi" w:cstheme="minorHAnsi"/>
          <w:sz w:val="20"/>
          <w:szCs w:val="20"/>
        </w:rPr>
        <w:t>Zmluvné strany sa dohodli, že p</w:t>
      </w:r>
      <w:r w:rsidR="00583223" w:rsidRPr="00922F93">
        <w:rPr>
          <w:rFonts w:asciiTheme="minorHAnsi" w:hAnsiTheme="minorHAnsi" w:cstheme="minorHAnsi"/>
          <w:sz w:val="20"/>
          <w:szCs w:val="20"/>
        </w:rPr>
        <w:t>rávne vzťahy založené na základe tejto</w:t>
      </w:r>
      <w:r w:rsidRPr="00922F93">
        <w:rPr>
          <w:rFonts w:asciiTheme="minorHAnsi" w:hAnsiTheme="minorHAnsi" w:cstheme="minorHAnsi"/>
          <w:sz w:val="20"/>
          <w:szCs w:val="20"/>
        </w:rPr>
        <w:t xml:space="preserve"> poistnej</w:t>
      </w:r>
      <w:r w:rsidR="00583223" w:rsidRPr="00922F93">
        <w:rPr>
          <w:rFonts w:asciiTheme="minorHAnsi" w:hAnsiTheme="minorHAnsi" w:cstheme="minorHAnsi"/>
          <w:sz w:val="20"/>
          <w:szCs w:val="20"/>
        </w:rPr>
        <w:t xml:space="preserve"> zmluvy</w:t>
      </w:r>
      <w:r w:rsidR="00583223" w:rsidRPr="00922F93" w:rsidDel="00C52F62">
        <w:rPr>
          <w:rFonts w:asciiTheme="minorHAnsi" w:hAnsiTheme="minorHAnsi" w:cstheme="minorHAnsi"/>
          <w:sz w:val="20"/>
          <w:szCs w:val="20"/>
        </w:rPr>
        <w:t xml:space="preserve"> </w:t>
      </w:r>
      <w:r w:rsidR="00583223" w:rsidRPr="00922F93">
        <w:rPr>
          <w:rFonts w:asciiTheme="minorHAnsi" w:hAnsiTheme="minorHAnsi" w:cstheme="minorHAnsi"/>
          <w:sz w:val="20"/>
          <w:szCs w:val="20"/>
        </w:rPr>
        <w:t>sa riadia právnymi predpismi Slovenskej republiky</w:t>
      </w:r>
      <w:r w:rsidR="00F16A2B" w:rsidRPr="00922F93">
        <w:rPr>
          <w:rFonts w:asciiTheme="minorHAnsi" w:hAnsiTheme="minorHAnsi" w:cstheme="minorHAnsi"/>
          <w:sz w:val="20"/>
          <w:szCs w:val="20"/>
        </w:rPr>
        <w:t>.</w:t>
      </w:r>
      <w:r w:rsidR="00583223" w:rsidRPr="00922F93">
        <w:rPr>
          <w:rFonts w:asciiTheme="minorHAnsi" w:hAnsiTheme="minorHAnsi" w:cstheme="minorHAnsi"/>
          <w:sz w:val="20"/>
          <w:szCs w:val="20"/>
        </w:rPr>
        <w:t> </w:t>
      </w:r>
      <w:r w:rsidR="00FA258E" w:rsidRPr="00922F93">
        <w:rPr>
          <w:rFonts w:asciiTheme="minorHAnsi" w:hAnsiTheme="minorHAnsi" w:cstheme="minorHAnsi"/>
          <w:sz w:val="20"/>
          <w:szCs w:val="20"/>
        </w:rPr>
        <w:t xml:space="preserve"> Zmluvné strany sa dohodli, že všetky spory vyplývajúce z tejto poistnej zmluvy alebo v súvislosti s ňou budú prednostne riešené vzájomnou dohodou zmluvných strán na úrovni štatutárnych orgánov. V prípade, že spor medzi zmluvnými stranami nebude možné urovnať dohodou, budú spory s konečnou platnosťou rozhodnuté príslušným súdom v Slovenskej republike.</w:t>
      </w:r>
    </w:p>
    <w:p w14:paraId="00A707DC" w14:textId="77777777" w:rsidR="00583223" w:rsidRPr="00922F93" w:rsidRDefault="00583223" w:rsidP="003103E0">
      <w:pPr>
        <w:pStyle w:val="Odsekzoznamu"/>
        <w:spacing w:line="276" w:lineRule="auto"/>
        <w:ind w:left="863" w:firstLine="0"/>
        <w:rPr>
          <w:rFonts w:asciiTheme="minorHAnsi" w:hAnsiTheme="minorHAnsi" w:cstheme="minorHAnsi"/>
          <w:sz w:val="20"/>
          <w:szCs w:val="20"/>
        </w:rPr>
      </w:pPr>
    </w:p>
    <w:p w14:paraId="5AAF3D84" w14:textId="346180B9" w:rsidR="009625B7" w:rsidRPr="003E279D" w:rsidRDefault="002B1BC0" w:rsidP="003E279D">
      <w:pPr>
        <w:pStyle w:val="Odsekzoznamu"/>
        <w:numPr>
          <w:ilvl w:val="0"/>
          <w:numId w:val="22"/>
        </w:numPr>
        <w:spacing w:line="276" w:lineRule="auto"/>
        <w:rPr>
          <w:rFonts w:asciiTheme="minorHAnsi" w:hAnsiTheme="minorHAnsi" w:cstheme="minorHAnsi"/>
          <w:sz w:val="20"/>
          <w:szCs w:val="20"/>
        </w:rPr>
      </w:pPr>
      <w:r w:rsidRPr="00922F93">
        <w:rPr>
          <w:rFonts w:asciiTheme="minorHAnsi" w:hAnsiTheme="minorHAnsi" w:cstheme="minorHAnsi"/>
          <w:sz w:val="20"/>
          <w:szCs w:val="20"/>
        </w:rPr>
        <w:t>Akékoľvek zmeny alebo dodatky sú platné len v prípade, ak sú vyhotovené písomne a podpísané štatutárnymi zástupcami zmluvných strán.</w:t>
      </w:r>
    </w:p>
    <w:p w14:paraId="600EDABA" w14:textId="63CFF7AD" w:rsidR="002B1BC0" w:rsidRPr="00922F93" w:rsidRDefault="002B1BC0" w:rsidP="003103E0">
      <w:pPr>
        <w:spacing w:line="276" w:lineRule="auto"/>
        <w:ind w:left="0" w:firstLine="0"/>
        <w:rPr>
          <w:rFonts w:asciiTheme="minorHAnsi" w:hAnsiTheme="minorHAnsi" w:cstheme="minorHAnsi"/>
          <w:sz w:val="20"/>
          <w:szCs w:val="20"/>
        </w:rPr>
      </w:pPr>
    </w:p>
    <w:p w14:paraId="3ED22BCB" w14:textId="1FE6E9FB" w:rsidR="003E279D" w:rsidRDefault="002B1BC0" w:rsidP="003E279D">
      <w:pPr>
        <w:pStyle w:val="Odsekzoznamu"/>
        <w:numPr>
          <w:ilvl w:val="0"/>
          <w:numId w:val="22"/>
        </w:numPr>
        <w:spacing w:line="276" w:lineRule="auto"/>
        <w:rPr>
          <w:rFonts w:asciiTheme="minorHAnsi" w:hAnsiTheme="minorHAnsi" w:cstheme="minorHAnsi"/>
          <w:sz w:val="20"/>
          <w:szCs w:val="20"/>
        </w:rPr>
      </w:pPr>
      <w:r w:rsidRPr="00922F93">
        <w:rPr>
          <w:rFonts w:asciiTheme="minorHAnsi" w:hAnsiTheme="minorHAnsi" w:cstheme="minorHAnsi"/>
          <w:sz w:val="20"/>
          <w:szCs w:val="20"/>
        </w:rPr>
        <w:t xml:space="preserve">V zmysle § 800 Občianskeho zákonníka sa dojednáva, že toto poistenie môže vypovedať poistník alebo poisťovateľ do dvoch mesiacov od uzatvorenia tejto zmluvy. Výpovedná lehota je </w:t>
      </w:r>
      <w:r w:rsidR="00FC61E3" w:rsidRPr="00922F93">
        <w:rPr>
          <w:rFonts w:asciiTheme="minorHAnsi" w:hAnsiTheme="minorHAnsi" w:cstheme="minorHAnsi"/>
          <w:sz w:val="20"/>
          <w:szCs w:val="20"/>
        </w:rPr>
        <w:t xml:space="preserve">(8) </w:t>
      </w:r>
      <w:r w:rsidRPr="00922F93">
        <w:rPr>
          <w:rFonts w:asciiTheme="minorHAnsi" w:hAnsiTheme="minorHAnsi" w:cstheme="minorHAnsi"/>
          <w:sz w:val="20"/>
          <w:szCs w:val="20"/>
        </w:rPr>
        <w:t>osemdenná, jej uplynutím poistenie zanikne.</w:t>
      </w:r>
    </w:p>
    <w:p w14:paraId="78AB16D9" w14:textId="77777777" w:rsidR="003E279D" w:rsidRDefault="003E279D" w:rsidP="003E279D">
      <w:pPr>
        <w:pStyle w:val="Odsekzoznamu"/>
        <w:spacing w:line="276" w:lineRule="auto"/>
        <w:ind w:left="720" w:firstLine="0"/>
        <w:rPr>
          <w:rFonts w:asciiTheme="minorHAnsi" w:hAnsiTheme="minorHAnsi" w:cstheme="minorHAnsi"/>
          <w:sz w:val="20"/>
          <w:szCs w:val="20"/>
        </w:rPr>
      </w:pPr>
    </w:p>
    <w:p w14:paraId="341F80E4" w14:textId="70887A8B" w:rsidR="0084699A" w:rsidRPr="003E279D" w:rsidRDefault="0084699A" w:rsidP="003E279D">
      <w:pPr>
        <w:pStyle w:val="Odsekzoznamu"/>
        <w:numPr>
          <w:ilvl w:val="0"/>
          <w:numId w:val="22"/>
        </w:numPr>
        <w:spacing w:line="276" w:lineRule="auto"/>
        <w:rPr>
          <w:rFonts w:asciiTheme="minorHAnsi" w:hAnsiTheme="minorHAnsi" w:cstheme="minorHAnsi"/>
          <w:sz w:val="20"/>
          <w:szCs w:val="20"/>
        </w:rPr>
      </w:pPr>
      <w:r>
        <w:rPr>
          <w:rStyle w:val="cf01"/>
        </w:rPr>
        <w:lastRenderedPageBreak/>
        <w:t>Na právne vzťahy osobitne neupravené touto poistnou zmluvou sa vzťahujú príslušné ustanovenia Občianskeho zákonníka v platnom znení a ostatné relevantné všeobecne záväzné právne predpisy platné na území Slovenskej republiky.</w:t>
      </w:r>
    </w:p>
    <w:p w14:paraId="653372D1" w14:textId="77777777" w:rsidR="002B1BC0" w:rsidRPr="00922F93" w:rsidRDefault="002B1BC0" w:rsidP="003103E0">
      <w:pPr>
        <w:spacing w:line="276" w:lineRule="auto"/>
        <w:rPr>
          <w:rFonts w:asciiTheme="minorHAnsi" w:hAnsiTheme="minorHAnsi" w:cstheme="minorHAnsi"/>
          <w:sz w:val="20"/>
          <w:szCs w:val="20"/>
        </w:rPr>
      </w:pPr>
    </w:p>
    <w:p w14:paraId="18E13552" w14:textId="67990F89" w:rsidR="002B1BC0" w:rsidRPr="00922F93" w:rsidRDefault="002B1BC0" w:rsidP="003103E0">
      <w:pPr>
        <w:pStyle w:val="Odsekzoznamu"/>
        <w:numPr>
          <w:ilvl w:val="0"/>
          <w:numId w:val="22"/>
        </w:numPr>
        <w:spacing w:line="276" w:lineRule="auto"/>
        <w:rPr>
          <w:rFonts w:asciiTheme="minorHAnsi" w:hAnsiTheme="minorHAnsi" w:cstheme="minorHAnsi"/>
          <w:sz w:val="20"/>
          <w:szCs w:val="20"/>
        </w:rPr>
      </w:pPr>
      <w:r w:rsidRPr="00922F93">
        <w:rPr>
          <w:rFonts w:asciiTheme="minorHAnsi" w:hAnsiTheme="minorHAnsi" w:cstheme="minorHAnsi"/>
          <w:sz w:val="20"/>
          <w:szCs w:val="20"/>
        </w:rPr>
        <w:t>Poisťovateľ nemôže znížiť požadovaný rozsah poistenia v zmysle tejto poistnej zmluvy</w:t>
      </w:r>
      <w:r w:rsidR="00D84076" w:rsidRPr="00922F93">
        <w:rPr>
          <w:rFonts w:asciiTheme="minorHAnsi" w:hAnsiTheme="minorHAnsi" w:cstheme="minorHAnsi"/>
          <w:sz w:val="20"/>
          <w:szCs w:val="20"/>
        </w:rPr>
        <w:t xml:space="preserve"> alebo iné podmienky dojednané v tejto poistnej zmluve</w:t>
      </w:r>
      <w:r w:rsidRPr="00922F93">
        <w:rPr>
          <w:rFonts w:asciiTheme="minorHAnsi" w:hAnsiTheme="minorHAnsi" w:cstheme="minorHAnsi"/>
          <w:sz w:val="20"/>
          <w:szCs w:val="20"/>
        </w:rPr>
        <w:t xml:space="preserve"> svojimi </w:t>
      </w:r>
      <w:r w:rsidR="00D20900" w:rsidRPr="00922F93">
        <w:rPr>
          <w:rFonts w:asciiTheme="minorHAnsi" w:hAnsiTheme="minorHAnsi" w:cstheme="minorHAnsi"/>
          <w:sz w:val="20"/>
          <w:szCs w:val="20"/>
        </w:rPr>
        <w:t>Všeobecnými</w:t>
      </w:r>
      <w:r w:rsidRPr="00922F93">
        <w:rPr>
          <w:rFonts w:asciiTheme="minorHAnsi" w:hAnsiTheme="minorHAnsi" w:cstheme="minorHAnsi"/>
          <w:sz w:val="20"/>
          <w:szCs w:val="20"/>
        </w:rPr>
        <w:t xml:space="preserve"> poistnými podmienkami,</w:t>
      </w:r>
      <w:r w:rsidRPr="00922F93" w:rsidDel="00D84076">
        <w:rPr>
          <w:rFonts w:asciiTheme="minorHAnsi" w:hAnsiTheme="minorHAnsi" w:cstheme="minorHAnsi"/>
          <w:sz w:val="20"/>
          <w:szCs w:val="20"/>
        </w:rPr>
        <w:t xml:space="preserve"> </w:t>
      </w:r>
      <w:r w:rsidRPr="00922F93">
        <w:rPr>
          <w:rFonts w:asciiTheme="minorHAnsi" w:hAnsiTheme="minorHAnsi" w:cstheme="minorHAnsi"/>
          <w:sz w:val="20"/>
          <w:szCs w:val="20"/>
        </w:rPr>
        <w:t xml:space="preserve">ani </w:t>
      </w:r>
      <w:r w:rsidR="00ED616D" w:rsidRPr="00922F93">
        <w:rPr>
          <w:rFonts w:asciiTheme="minorHAnsi" w:hAnsiTheme="minorHAnsi" w:cstheme="minorHAnsi"/>
          <w:sz w:val="20"/>
          <w:szCs w:val="20"/>
        </w:rPr>
        <w:t>inými</w:t>
      </w:r>
      <w:r w:rsidR="00D84076" w:rsidRPr="00922F93">
        <w:rPr>
          <w:rFonts w:asciiTheme="minorHAnsi" w:hAnsiTheme="minorHAnsi" w:cstheme="minorHAnsi"/>
          <w:sz w:val="20"/>
          <w:szCs w:val="20"/>
        </w:rPr>
        <w:t xml:space="preserve"> podmienkami alebo</w:t>
      </w:r>
      <w:r w:rsidR="00ED616D" w:rsidRPr="00922F93">
        <w:rPr>
          <w:rFonts w:asciiTheme="minorHAnsi" w:hAnsiTheme="minorHAnsi" w:cstheme="minorHAnsi"/>
          <w:sz w:val="20"/>
          <w:szCs w:val="20"/>
        </w:rPr>
        <w:t xml:space="preserve"> </w:t>
      </w:r>
      <w:r w:rsidRPr="00922F93">
        <w:rPr>
          <w:rFonts w:asciiTheme="minorHAnsi" w:hAnsiTheme="minorHAnsi" w:cstheme="minorHAnsi"/>
          <w:sz w:val="20"/>
          <w:szCs w:val="20"/>
        </w:rPr>
        <w:t>zmluvnými dojednaniami</w:t>
      </w:r>
      <w:r w:rsidR="004C16CD" w:rsidRPr="00922F93">
        <w:rPr>
          <w:rFonts w:asciiTheme="minorHAnsi" w:hAnsiTheme="minorHAnsi" w:cstheme="minorHAnsi"/>
          <w:sz w:val="20"/>
          <w:szCs w:val="20"/>
        </w:rPr>
        <w:t xml:space="preserve"> pois</w:t>
      </w:r>
      <w:r w:rsidR="00D11739" w:rsidRPr="00922F93">
        <w:rPr>
          <w:rFonts w:asciiTheme="minorHAnsi" w:hAnsiTheme="minorHAnsi" w:cstheme="minorHAnsi"/>
          <w:sz w:val="20"/>
          <w:szCs w:val="20"/>
        </w:rPr>
        <w:t>ťovateľa</w:t>
      </w:r>
      <w:r w:rsidR="004E6719" w:rsidRPr="00922F93">
        <w:rPr>
          <w:rFonts w:asciiTheme="minorHAnsi" w:hAnsiTheme="minorHAnsi" w:cstheme="minorHAnsi"/>
          <w:sz w:val="20"/>
          <w:szCs w:val="20"/>
        </w:rPr>
        <w:t xml:space="preserve"> (ďalej len „Podmienky poisťovateľa“)</w:t>
      </w:r>
      <w:r w:rsidR="00ED616D" w:rsidRPr="00922F93">
        <w:rPr>
          <w:rFonts w:asciiTheme="minorHAnsi" w:hAnsiTheme="minorHAnsi" w:cstheme="minorHAnsi"/>
          <w:sz w:val="20"/>
          <w:szCs w:val="20"/>
        </w:rPr>
        <w:t>.</w:t>
      </w:r>
      <w:r w:rsidR="00215127" w:rsidRPr="00922F93">
        <w:rPr>
          <w:rFonts w:asciiTheme="minorHAnsi" w:hAnsiTheme="minorHAnsi" w:cstheme="minorHAnsi"/>
          <w:sz w:val="20"/>
          <w:szCs w:val="20"/>
        </w:rPr>
        <w:t xml:space="preserve"> Akékoľvek zmluvné dojednania uvedené v článkoch tejto poistnej zmluvy a v jej prílohách</w:t>
      </w:r>
      <w:r w:rsidR="004E6719" w:rsidRPr="00922F93">
        <w:rPr>
          <w:rFonts w:asciiTheme="minorHAnsi" w:hAnsiTheme="minorHAnsi" w:cstheme="minorHAnsi"/>
          <w:sz w:val="20"/>
          <w:szCs w:val="20"/>
        </w:rPr>
        <w:t>, upravujúcich špecifikáciu a rozsah poistenia</w:t>
      </w:r>
      <w:r w:rsidR="00922F93">
        <w:rPr>
          <w:rFonts w:asciiTheme="minorHAnsi" w:hAnsiTheme="minorHAnsi" w:cstheme="minorHAnsi"/>
          <w:sz w:val="20"/>
          <w:szCs w:val="20"/>
        </w:rPr>
        <w:t xml:space="preserve">                             </w:t>
      </w:r>
      <w:r w:rsidR="00215127" w:rsidRPr="00922F93">
        <w:rPr>
          <w:rFonts w:asciiTheme="minorHAnsi" w:hAnsiTheme="minorHAnsi" w:cstheme="minorHAnsi"/>
          <w:sz w:val="20"/>
          <w:szCs w:val="20"/>
        </w:rPr>
        <w:t xml:space="preserve"> a dojednané nad rámec alebo inak, odchylne od </w:t>
      </w:r>
      <w:r w:rsidR="004E6719" w:rsidRPr="00922F93">
        <w:rPr>
          <w:rFonts w:asciiTheme="minorHAnsi" w:hAnsiTheme="minorHAnsi" w:cstheme="minorHAnsi"/>
          <w:sz w:val="20"/>
          <w:szCs w:val="20"/>
        </w:rPr>
        <w:t>Podmienok poisťovateľa</w:t>
      </w:r>
      <w:r w:rsidR="00215127" w:rsidRPr="00922F93">
        <w:rPr>
          <w:rFonts w:asciiTheme="minorHAnsi" w:hAnsiTheme="minorHAnsi" w:cstheme="minorHAnsi"/>
          <w:sz w:val="20"/>
          <w:szCs w:val="20"/>
        </w:rPr>
        <w:t xml:space="preserve"> majú vždy prednosť pred </w:t>
      </w:r>
      <w:r w:rsidR="004E6719" w:rsidRPr="00922F93">
        <w:rPr>
          <w:rFonts w:asciiTheme="minorHAnsi" w:hAnsiTheme="minorHAnsi" w:cstheme="minorHAnsi"/>
          <w:sz w:val="20"/>
          <w:szCs w:val="20"/>
        </w:rPr>
        <w:t>Podmienkami poisťovateľa</w:t>
      </w:r>
      <w:r w:rsidR="00215127" w:rsidRPr="00922F93">
        <w:rPr>
          <w:rFonts w:asciiTheme="minorHAnsi" w:hAnsiTheme="minorHAnsi" w:cstheme="minorHAnsi"/>
          <w:sz w:val="20"/>
          <w:szCs w:val="20"/>
        </w:rPr>
        <w:t xml:space="preserve">. </w:t>
      </w:r>
    </w:p>
    <w:p w14:paraId="2A3B4861" w14:textId="77777777" w:rsidR="00087B90" w:rsidRPr="00922F93" w:rsidRDefault="00087B90" w:rsidP="003103E0">
      <w:pPr>
        <w:pStyle w:val="Odsekzoznamu"/>
        <w:spacing w:line="276" w:lineRule="auto"/>
        <w:rPr>
          <w:rFonts w:asciiTheme="minorHAnsi" w:hAnsiTheme="minorHAnsi" w:cstheme="minorHAnsi"/>
          <w:sz w:val="20"/>
          <w:szCs w:val="20"/>
        </w:rPr>
      </w:pPr>
    </w:p>
    <w:p w14:paraId="39C5FBE8" w14:textId="32479891" w:rsidR="00087B90" w:rsidRPr="00922F93" w:rsidRDefault="00087B90" w:rsidP="003103E0">
      <w:pPr>
        <w:pStyle w:val="Odsekzoznamu"/>
        <w:numPr>
          <w:ilvl w:val="0"/>
          <w:numId w:val="22"/>
        </w:numPr>
        <w:spacing w:line="276" w:lineRule="auto"/>
        <w:rPr>
          <w:rFonts w:asciiTheme="minorHAnsi" w:hAnsiTheme="minorHAnsi" w:cstheme="minorHAnsi"/>
          <w:sz w:val="20"/>
          <w:szCs w:val="20"/>
        </w:rPr>
      </w:pPr>
      <w:r w:rsidRPr="00922F93">
        <w:rPr>
          <w:rFonts w:asciiTheme="minorHAnsi" w:hAnsiTheme="minorHAnsi" w:cstheme="minorHAnsi"/>
          <w:sz w:val="20"/>
          <w:szCs w:val="20"/>
        </w:rPr>
        <w:t>Práva a povinnosti z poistnej zmluvy prechádzajú na právnych nástupcov zmluvných strán. Poisťovateľ môže svoje pohľadávky voči poistníkovi vyplývajúce z poistnej zmluvy postúpiť len s predchádzajúcim písomným súhlasom poistníka.</w:t>
      </w:r>
    </w:p>
    <w:p w14:paraId="7B5DC40D" w14:textId="77777777" w:rsidR="00087B90" w:rsidRPr="00922F93" w:rsidRDefault="00087B90" w:rsidP="003103E0">
      <w:pPr>
        <w:pStyle w:val="Odsekzoznamu"/>
        <w:spacing w:line="276" w:lineRule="auto"/>
        <w:ind w:left="863" w:firstLine="0"/>
        <w:rPr>
          <w:rFonts w:asciiTheme="minorHAnsi" w:hAnsiTheme="minorHAnsi" w:cstheme="minorHAnsi"/>
          <w:sz w:val="20"/>
          <w:szCs w:val="20"/>
        </w:rPr>
      </w:pPr>
    </w:p>
    <w:p w14:paraId="57371F95" w14:textId="7410A8B7" w:rsidR="00087B90" w:rsidRPr="00922F93" w:rsidRDefault="00087B90" w:rsidP="003103E0">
      <w:pPr>
        <w:pStyle w:val="Odsekzoznamu"/>
        <w:numPr>
          <w:ilvl w:val="0"/>
          <w:numId w:val="22"/>
        </w:numPr>
        <w:spacing w:line="276" w:lineRule="auto"/>
        <w:rPr>
          <w:rFonts w:asciiTheme="minorHAnsi" w:hAnsiTheme="minorHAnsi" w:cstheme="minorHAnsi"/>
          <w:sz w:val="20"/>
          <w:szCs w:val="20"/>
        </w:rPr>
      </w:pPr>
      <w:r w:rsidRPr="00922F93">
        <w:rPr>
          <w:rFonts w:asciiTheme="minorHAnsi" w:hAnsiTheme="minorHAnsi" w:cstheme="minorHAnsi"/>
          <w:sz w:val="20"/>
          <w:szCs w:val="20"/>
        </w:rPr>
        <w:t>Zmluvné strany sa dohodli, v rozsahu v akom to právne predpisy pripúšťajú, že vylučujú právo poisťovateľa započítať bez súhlasu poistníka akúkoľvek svoju pohľadávku voči poistníkovi oproti akejkoľvek pohľadávke poistníka voči poisťovateľovi.</w:t>
      </w:r>
    </w:p>
    <w:p w14:paraId="78C37084" w14:textId="77777777" w:rsidR="00087B90" w:rsidRPr="00922F93" w:rsidRDefault="00087B90" w:rsidP="003103E0">
      <w:pPr>
        <w:pStyle w:val="Odsekzoznamu"/>
        <w:spacing w:line="276" w:lineRule="auto"/>
        <w:ind w:left="863" w:firstLine="0"/>
        <w:rPr>
          <w:rFonts w:asciiTheme="minorHAnsi" w:hAnsiTheme="minorHAnsi" w:cstheme="minorHAnsi"/>
          <w:sz w:val="20"/>
          <w:szCs w:val="20"/>
        </w:rPr>
      </w:pPr>
    </w:p>
    <w:p w14:paraId="7CC06C8A" w14:textId="282A98AC" w:rsidR="00087B90" w:rsidRPr="00922F93" w:rsidRDefault="00087B90" w:rsidP="003103E0">
      <w:pPr>
        <w:pStyle w:val="Odsekzoznamu"/>
        <w:numPr>
          <w:ilvl w:val="0"/>
          <w:numId w:val="22"/>
        </w:numPr>
        <w:spacing w:line="276" w:lineRule="auto"/>
        <w:rPr>
          <w:rFonts w:asciiTheme="minorHAnsi" w:hAnsiTheme="minorHAnsi" w:cstheme="minorHAnsi"/>
          <w:sz w:val="20"/>
          <w:szCs w:val="20"/>
        </w:rPr>
      </w:pPr>
      <w:r w:rsidRPr="00922F93">
        <w:rPr>
          <w:rFonts w:asciiTheme="minorHAnsi" w:hAnsiTheme="minorHAnsi" w:cstheme="minorHAnsi"/>
          <w:sz w:val="20"/>
          <w:szCs w:val="20"/>
        </w:rPr>
        <w:t>Zmluvné strany sa dohodli, že poistník môže kedykoľvek započítať pohľadávku, ktorú má voči poisťovateľovi proti akejkoľvek pohľadávke (bez ohľadu na to, či je v čase započítania splatná alebo nie), ktorú má poisťovateľ voči poistníkovi. Ak sú započítavané pohľadávky denominované v rôznych menách, Poistník je oprávnený pre účely započítania prepočítať čiastku ktorejkoľvek pohľadávky do meny druhej pohľadávky, pričom použije výmenný kurz stanovený v kurzovom lístku publikovanom Európskou centrálnou bankou.</w:t>
      </w:r>
    </w:p>
    <w:p w14:paraId="423428DB" w14:textId="77777777" w:rsidR="00D20900" w:rsidRPr="00922F93" w:rsidRDefault="00D20900" w:rsidP="003103E0">
      <w:pPr>
        <w:spacing w:line="276" w:lineRule="auto"/>
        <w:ind w:left="0" w:firstLine="0"/>
        <w:rPr>
          <w:rFonts w:asciiTheme="minorHAnsi" w:hAnsiTheme="minorHAnsi" w:cstheme="minorHAnsi"/>
          <w:sz w:val="20"/>
          <w:szCs w:val="20"/>
        </w:rPr>
      </w:pPr>
    </w:p>
    <w:p w14:paraId="466F9857" w14:textId="7FF6E9A3" w:rsidR="00D20900" w:rsidRPr="00922F93" w:rsidRDefault="00D20900" w:rsidP="003103E0">
      <w:pPr>
        <w:pStyle w:val="Odsekzoznamu"/>
        <w:numPr>
          <w:ilvl w:val="0"/>
          <w:numId w:val="22"/>
        </w:numPr>
        <w:spacing w:line="276" w:lineRule="auto"/>
        <w:rPr>
          <w:rFonts w:asciiTheme="minorHAnsi" w:hAnsiTheme="minorHAnsi" w:cstheme="minorHAnsi"/>
          <w:sz w:val="20"/>
          <w:szCs w:val="20"/>
        </w:rPr>
      </w:pPr>
      <w:r w:rsidRPr="00922F93">
        <w:rPr>
          <w:rFonts w:asciiTheme="minorHAnsi" w:hAnsiTheme="minorHAnsi" w:cstheme="minorHAnsi"/>
          <w:sz w:val="20"/>
          <w:szCs w:val="20"/>
        </w:rPr>
        <w:t xml:space="preserve">Zmluvné strany sa dohodli na tom, že finančné sprostredkovanie v zmysle ust. § 2 zákona č. 186/2009 Z.z. o finančnom sprostredkovaní a finančnom poradenstve a o zmene a doplnení niektorých zákonov vykonáva pre poistníka /poisteného pre účely tejto poistnej zmluvy samostatný finančný agent. Samostatného finančného agenta oznámi poistník poisťovateľovi po uzavretí poistnej zmluvy. Zmluvné strany sa dohodli na tom, že správa tejto poistnej zmluvy a likvidácia poistných udalostí z tejto poistnej zmluvy bude </w:t>
      </w:r>
      <w:r w:rsidR="005C4341" w:rsidRPr="00922F93">
        <w:rPr>
          <w:rFonts w:asciiTheme="minorHAnsi" w:hAnsiTheme="minorHAnsi" w:cstheme="minorHAnsi"/>
          <w:sz w:val="20"/>
          <w:szCs w:val="20"/>
        </w:rPr>
        <w:t>realizovaná</w:t>
      </w:r>
      <w:r w:rsidRPr="00922F93">
        <w:rPr>
          <w:rFonts w:asciiTheme="minorHAnsi" w:hAnsiTheme="minorHAnsi" w:cstheme="minorHAnsi"/>
          <w:sz w:val="20"/>
          <w:szCs w:val="20"/>
        </w:rPr>
        <w:t xml:space="preserve"> pre poistníka/poisteného výlučne prostredníctvom samostatného finančného agenta.</w:t>
      </w:r>
    </w:p>
    <w:p w14:paraId="2265003F" w14:textId="77777777" w:rsidR="00556E43" w:rsidRPr="00922F93" w:rsidRDefault="00556E43" w:rsidP="003103E0">
      <w:pPr>
        <w:pStyle w:val="Odsekzoznamu"/>
        <w:spacing w:line="276" w:lineRule="auto"/>
        <w:rPr>
          <w:rFonts w:asciiTheme="minorHAnsi" w:hAnsiTheme="minorHAnsi" w:cstheme="minorHAnsi"/>
          <w:sz w:val="20"/>
          <w:szCs w:val="20"/>
        </w:rPr>
      </w:pPr>
    </w:p>
    <w:p w14:paraId="5C00B678" w14:textId="662D4A40" w:rsidR="00556E43" w:rsidRPr="00922F93" w:rsidRDefault="00556E43" w:rsidP="003103E0">
      <w:pPr>
        <w:pStyle w:val="Odsekzoznamu"/>
        <w:numPr>
          <w:ilvl w:val="0"/>
          <w:numId w:val="22"/>
        </w:numPr>
        <w:spacing w:line="276" w:lineRule="auto"/>
        <w:rPr>
          <w:rFonts w:asciiTheme="minorHAnsi" w:hAnsiTheme="minorHAnsi" w:cstheme="minorHAnsi"/>
          <w:sz w:val="20"/>
          <w:szCs w:val="20"/>
        </w:rPr>
      </w:pPr>
      <w:r w:rsidRPr="00922F93">
        <w:rPr>
          <w:rFonts w:asciiTheme="minorHAnsi" w:hAnsiTheme="minorHAnsi" w:cstheme="minorHAnsi"/>
          <w:sz w:val="20"/>
          <w:szCs w:val="20"/>
        </w:rPr>
        <w:t xml:space="preserve">Zmluvné strany sa dohodli, že akékoľvek písomnosti vyplývajúce z právneho vzťahu založeného touto zmluvou (napríklad faktúry, uplatnenie náhrady škody, uplatnenie úroku z omeškania, výpoveď alebo odstúpenie od tejto zmluvy) sa budú považovať za doručené aj v prípade, ak sa doporučená zásielka adresovaná na adresu sídla poisťovateľa/poistníka vráti druhej zmluvnej strane ako neprevzatá (napríklad z dôvodu odopretia prevzatia písomnosti alebo </w:t>
      </w:r>
      <w:r w:rsidR="005C4341" w:rsidRPr="00922F93">
        <w:rPr>
          <w:rFonts w:asciiTheme="minorHAnsi" w:hAnsiTheme="minorHAnsi" w:cstheme="minorHAnsi"/>
          <w:sz w:val="20"/>
          <w:szCs w:val="20"/>
        </w:rPr>
        <w:t>neprevzatia</w:t>
      </w:r>
      <w:r w:rsidRPr="00922F93">
        <w:rPr>
          <w:rFonts w:asciiTheme="minorHAnsi" w:hAnsiTheme="minorHAnsi" w:cstheme="minorHAnsi"/>
          <w:sz w:val="20"/>
          <w:szCs w:val="20"/>
        </w:rPr>
        <w:t xml:space="preserve"> písomnosti v odbernej lehote, prípadne z dôvodu neznámeho adresáta); v uvedenom prípade sa písomnosť považuje za </w:t>
      </w:r>
      <w:r w:rsidR="005C4341" w:rsidRPr="00922F93">
        <w:rPr>
          <w:rFonts w:asciiTheme="minorHAnsi" w:hAnsiTheme="minorHAnsi" w:cstheme="minorHAnsi"/>
          <w:sz w:val="20"/>
          <w:szCs w:val="20"/>
        </w:rPr>
        <w:t>doručenú</w:t>
      </w:r>
      <w:r w:rsidRPr="00922F93">
        <w:rPr>
          <w:rFonts w:asciiTheme="minorHAnsi" w:hAnsiTheme="minorHAnsi" w:cstheme="minorHAnsi"/>
          <w:sz w:val="20"/>
          <w:szCs w:val="20"/>
        </w:rPr>
        <w:t xml:space="preserve"> dňom, keď bola odosielateľovi listová zásielka vrátená, i keď sa adresát o tom nedozvedel.</w:t>
      </w:r>
    </w:p>
    <w:p w14:paraId="0DD06C06" w14:textId="77777777" w:rsidR="00BC4370" w:rsidRPr="00922F93" w:rsidRDefault="00BC4370" w:rsidP="003103E0">
      <w:pPr>
        <w:pStyle w:val="Odsekzoznamu"/>
        <w:spacing w:line="276" w:lineRule="auto"/>
        <w:rPr>
          <w:rFonts w:asciiTheme="minorHAnsi" w:hAnsiTheme="minorHAnsi" w:cstheme="minorHAnsi"/>
          <w:sz w:val="20"/>
          <w:szCs w:val="20"/>
        </w:rPr>
      </w:pPr>
    </w:p>
    <w:p w14:paraId="6FE06004" w14:textId="3FA033FB" w:rsidR="00BC4370" w:rsidRPr="00922F93" w:rsidRDefault="00BC4370" w:rsidP="003103E0">
      <w:pPr>
        <w:pStyle w:val="Odsekzoznamu"/>
        <w:numPr>
          <w:ilvl w:val="0"/>
          <w:numId w:val="22"/>
        </w:numPr>
        <w:spacing w:line="276" w:lineRule="auto"/>
        <w:rPr>
          <w:rFonts w:asciiTheme="minorHAnsi" w:hAnsiTheme="minorHAnsi" w:cstheme="minorHAnsi"/>
          <w:sz w:val="20"/>
          <w:szCs w:val="20"/>
        </w:rPr>
      </w:pPr>
      <w:r w:rsidRPr="00922F93">
        <w:rPr>
          <w:rFonts w:asciiTheme="minorHAnsi" w:hAnsiTheme="minorHAnsi" w:cstheme="minorHAnsi"/>
          <w:sz w:val="20"/>
          <w:szCs w:val="20"/>
        </w:rPr>
        <w:t xml:space="preserve">Každé ustanovenie tejto poistnej zmluvy sa interpretuje tak, aby bolo vykonateľné, platné a účinné podľa všeobecne záväzných právnych predpisov. Pokiaľ by však bolo podľa všeobecne záväzných právnych predpisov nevykonateľné, neplatné alebo neúčinné, nebudú tým dotknuté ostatné ustanovenia poistnej zmluvy. V prípade takejto nevykonateľnosti, neplatnosti alebo neúčinnosti budú zmluvné strany v dobrej viere rokovať, aby sa dohodli na zmenách alebo dodatkoch poistnej zmluvy, ktoré sú potrebné na realizáciu zámerov poistnej zmluvy a nahradia jej nevykonateľné, neplatné alebo neúčinné ustanovenia ustanoveniami vykonateľnými, platnými </w:t>
      </w:r>
      <w:r w:rsidR="00922F93">
        <w:rPr>
          <w:rFonts w:asciiTheme="minorHAnsi" w:hAnsiTheme="minorHAnsi" w:cstheme="minorHAnsi"/>
          <w:sz w:val="20"/>
          <w:szCs w:val="20"/>
        </w:rPr>
        <w:t xml:space="preserve">                 </w:t>
      </w:r>
      <w:r w:rsidRPr="00922F93">
        <w:rPr>
          <w:rFonts w:asciiTheme="minorHAnsi" w:hAnsiTheme="minorHAnsi" w:cstheme="minorHAnsi"/>
          <w:sz w:val="20"/>
          <w:szCs w:val="20"/>
        </w:rPr>
        <w:t xml:space="preserve">a účinnými, ktoré budú svojím zmyslom a účelom čo najbližšie zmyslu a účelu nevykonateľných, neplatných </w:t>
      </w:r>
      <w:r w:rsidR="00922F93">
        <w:rPr>
          <w:rFonts w:asciiTheme="minorHAnsi" w:hAnsiTheme="minorHAnsi" w:cstheme="minorHAnsi"/>
          <w:sz w:val="20"/>
          <w:szCs w:val="20"/>
        </w:rPr>
        <w:t xml:space="preserve">                   </w:t>
      </w:r>
      <w:r w:rsidRPr="00922F93">
        <w:rPr>
          <w:rFonts w:asciiTheme="minorHAnsi" w:hAnsiTheme="minorHAnsi" w:cstheme="minorHAnsi"/>
          <w:sz w:val="20"/>
          <w:szCs w:val="20"/>
        </w:rPr>
        <w:t>a neúčinných ustanovení poistnej zmluvy.</w:t>
      </w:r>
    </w:p>
    <w:p w14:paraId="3CD18DE6" w14:textId="77777777" w:rsidR="00556E43" w:rsidRPr="00922F93" w:rsidRDefault="00556E43" w:rsidP="003103E0">
      <w:pPr>
        <w:pStyle w:val="Odsekzoznamu"/>
        <w:spacing w:line="276" w:lineRule="auto"/>
        <w:rPr>
          <w:rFonts w:asciiTheme="minorHAnsi" w:hAnsiTheme="minorHAnsi" w:cstheme="minorHAnsi"/>
          <w:sz w:val="20"/>
          <w:szCs w:val="20"/>
        </w:rPr>
      </w:pPr>
    </w:p>
    <w:p w14:paraId="5AFD2717" w14:textId="49554D07" w:rsidR="00556E43" w:rsidRPr="00922F93" w:rsidRDefault="00556E43" w:rsidP="003103E0">
      <w:pPr>
        <w:pStyle w:val="Odsekzoznamu"/>
        <w:numPr>
          <w:ilvl w:val="0"/>
          <w:numId w:val="22"/>
        </w:numPr>
        <w:spacing w:line="276" w:lineRule="auto"/>
        <w:rPr>
          <w:rFonts w:asciiTheme="minorHAnsi" w:hAnsiTheme="minorHAnsi" w:cstheme="minorHAnsi"/>
          <w:sz w:val="20"/>
          <w:szCs w:val="20"/>
        </w:rPr>
      </w:pPr>
      <w:r w:rsidRPr="00922F93">
        <w:rPr>
          <w:rFonts w:asciiTheme="minorHAnsi" w:hAnsiTheme="minorHAnsi" w:cstheme="minorHAnsi"/>
          <w:sz w:val="20"/>
          <w:szCs w:val="20"/>
        </w:rPr>
        <w:t>Zmluvné strany sú povinné sa vzájomne písomne informovať o </w:t>
      </w:r>
      <w:r w:rsidR="005C4341" w:rsidRPr="00922F93">
        <w:rPr>
          <w:rFonts w:asciiTheme="minorHAnsi" w:hAnsiTheme="minorHAnsi" w:cstheme="minorHAnsi"/>
          <w:sz w:val="20"/>
          <w:szCs w:val="20"/>
        </w:rPr>
        <w:t>všetkých</w:t>
      </w:r>
      <w:r w:rsidRPr="00922F93">
        <w:rPr>
          <w:rFonts w:asciiTheme="minorHAnsi" w:hAnsiTheme="minorHAnsi" w:cstheme="minorHAnsi"/>
          <w:sz w:val="20"/>
          <w:szCs w:val="20"/>
        </w:rPr>
        <w:t xml:space="preserve"> zmenách v skutočnostiach, ktoré sú rozhodujúce pre </w:t>
      </w:r>
      <w:r w:rsidR="005C4341" w:rsidRPr="00922F93">
        <w:rPr>
          <w:rFonts w:asciiTheme="minorHAnsi" w:hAnsiTheme="minorHAnsi" w:cstheme="minorHAnsi"/>
          <w:sz w:val="20"/>
          <w:szCs w:val="20"/>
        </w:rPr>
        <w:t>plnenie</w:t>
      </w:r>
      <w:r w:rsidRPr="00922F93">
        <w:rPr>
          <w:rFonts w:asciiTheme="minorHAnsi" w:hAnsiTheme="minorHAnsi" w:cstheme="minorHAnsi"/>
          <w:sz w:val="20"/>
          <w:szCs w:val="20"/>
        </w:rPr>
        <w:t xml:space="preserve"> práv a povinností vyplývajúce z </w:t>
      </w:r>
      <w:r w:rsidR="005C4341" w:rsidRPr="00922F93">
        <w:rPr>
          <w:rFonts w:asciiTheme="minorHAnsi" w:hAnsiTheme="minorHAnsi" w:cstheme="minorHAnsi"/>
          <w:sz w:val="20"/>
          <w:szCs w:val="20"/>
        </w:rPr>
        <w:t>tejto</w:t>
      </w:r>
      <w:r w:rsidRPr="00922F93">
        <w:rPr>
          <w:rFonts w:asciiTheme="minorHAnsi" w:hAnsiTheme="minorHAnsi" w:cstheme="minorHAnsi"/>
          <w:sz w:val="20"/>
          <w:szCs w:val="20"/>
        </w:rPr>
        <w:t xml:space="preserve"> zmluvy, najmä zmenu obchodného mena, právnej formy, bankového spojenia, adresy sídla a </w:t>
      </w:r>
      <w:r w:rsidR="00133729" w:rsidRPr="00922F93">
        <w:rPr>
          <w:rFonts w:asciiTheme="minorHAnsi" w:hAnsiTheme="minorHAnsi" w:cstheme="minorHAnsi"/>
          <w:sz w:val="20"/>
          <w:szCs w:val="20"/>
        </w:rPr>
        <w:t>korešpondenčnej</w:t>
      </w:r>
      <w:r w:rsidRPr="00922F93">
        <w:rPr>
          <w:rFonts w:asciiTheme="minorHAnsi" w:hAnsiTheme="minorHAnsi" w:cstheme="minorHAnsi"/>
          <w:sz w:val="20"/>
          <w:szCs w:val="20"/>
        </w:rPr>
        <w:t xml:space="preserve"> adresy.</w:t>
      </w:r>
    </w:p>
    <w:p w14:paraId="789322A6" w14:textId="77777777" w:rsidR="00133729" w:rsidRPr="00922F93" w:rsidRDefault="00133729" w:rsidP="003103E0">
      <w:pPr>
        <w:pStyle w:val="Odsekzoznamu"/>
        <w:spacing w:line="276" w:lineRule="auto"/>
        <w:rPr>
          <w:rFonts w:asciiTheme="minorHAnsi" w:hAnsiTheme="minorHAnsi" w:cstheme="minorHAnsi"/>
          <w:sz w:val="20"/>
          <w:szCs w:val="20"/>
        </w:rPr>
      </w:pPr>
    </w:p>
    <w:p w14:paraId="0355405F" w14:textId="365D7D23" w:rsidR="00133729" w:rsidRDefault="00133729" w:rsidP="003103E0">
      <w:pPr>
        <w:pStyle w:val="Odsekzoznamu"/>
        <w:numPr>
          <w:ilvl w:val="0"/>
          <w:numId w:val="22"/>
        </w:numPr>
        <w:spacing w:line="276" w:lineRule="auto"/>
        <w:rPr>
          <w:rFonts w:asciiTheme="minorHAnsi" w:hAnsiTheme="minorHAnsi" w:cstheme="minorHAnsi"/>
          <w:sz w:val="20"/>
          <w:szCs w:val="20"/>
        </w:rPr>
      </w:pPr>
      <w:r w:rsidRPr="00922F93">
        <w:rPr>
          <w:rFonts w:asciiTheme="minorHAnsi" w:hAnsiTheme="minorHAnsi" w:cstheme="minorHAnsi"/>
          <w:sz w:val="20"/>
          <w:szCs w:val="20"/>
        </w:rPr>
        <w:t xml:space="preserve">Zmluvné strany vyhlasujú, že túto poistnú zmluvu uzavreli na základe ich vážnej a slobodnej vôle, ich zmluvná voľnosť nebola obmedzená, ustanovenia zmluvy sú pre nich </w:t>
      </w:r>
      <w:r w:rsidR="005C4341" w:rsidRPr="00922F93">
        <w:rPr>
          <w:rFonts w:asciiTheme="minorHAnsi" w:hAnsiTheme="minorHAnsi" w:cstheme="minorHAnsi"/>
          <w:sz w:val="20"/>
          <w:szCs w:val="20"/>
        </w:rPr>
        <w:t>zrozumiteľné</w:t>
      </w:r>
      <w:r w:rsidRPr="00922F93">
        <w:rPr>
          <w:rFonts w:asciiTheme="minorHAnsi" w:hAnsiTheme="minorHAnsi" w:cstheme="minorHAnsi"/>
          <w:sz w:val="20"/>
          <w:szCs w:val="20"/>
        </w:rPr>
        <w:t xml:space="preserve"> a určité, neuzavreli ju v tiesni ani za nápadne nevýhodných podmienok </w:t>
      </w:r>
      <w:r w:rsidR="005C4341" w:rsidRPr="00922F93">
        <w:rPr>
          <w:rFonts w:asciiTheme="minorHAnsi" w:hAnsiTheme="minorHAnsi" w:cstheme="minorHAnsi"/>
          <w:sz w:val="20"/>
          <w:szCs w:val="20"/>
        </w:rPr>
        <w:t>alebo</w:t>
      </w:r>
      <w:r w:rsidRPr="00922F93">
        <w:rPr>
          <w:rFonts w:asciiTheme="minorHAnsi" w:hAnsiTheme="minorHAnsi" w:cstheme="minorHAnsi"/>
          <w:sz w:val="20"/>
          <w:szCs w:val="20"/>
        </w:rPr>
        <w:t xml:space="preserve"> v omyle. Poistnú zmluvu si prečítali, jej obsahu porozumeli a na znak súhlasu ju podpisujú.</w:t>
      </w:r>
    </w:p>
    <w:p w14:paraId="5F026FF4" w14:textId="77777777" w:rsidR="0084699A" w:rsidRPr="00724B48" w:rsidRDefault="0084699A" w:rsidP="00724B48">
      <w:pPr>
        <w:pStyle w:val="Odsekzoznamu"/>
        <w:rPr>
          <w:rFonts w:asciiTheme="minorHAnsi" w:hAnsiTheme="minorHAnsi" w:cstheme="minorHAnsi"/>
          <w:sz w:val="20"/>
          <w:szCs w:val="20"/>
        </w:rPr>
      </w:pPr>
    </w:p>
    <w:p w14:paraId="34A95315" w14:textId="77777777" w:rsidR="0084699A" w:rsidRPr="00724B48" w:rsidRDefault="0084699A" w:rsidP="0084699A">
      <w:pPr>
        <w:pStyle w:val="Odsekzoznamu"/>
        <w:numPr>
          <w:ilvl w:val="0"/>
          <w:numId w:val="22"/>
        </w:numPr>
        <w:spacing w:line="276" w:lineRule="auto"/>
        <w:rPr>
          <w:rFonts w:asciiTheme="minorHAnsi" w:hAnsiTheme="minorHAnsi" w:cstheme="minorHAnsi"/>
          <w:sz w:val="20"/>
          <w:szCs w:val="20"/>
        </w:rPr>
      </w:pPr>
      <w:r w:rsidRPr="00724B48">
        <w:rPr>
          <w:rFonts w:asciiTheme="minorHAnsi" w:hAnsiTheme="minorHAnsi" w:cstheme="minorHAnsi"/>
          <w:sz w:val="20"/>
          <w:szCs w:val="20"/>
        </w:rPr>
        <w:t>Táto zmluva je vypracovaná v (4) vyhotoveniach, z ktorých (2) vyhotovenia obdŕží poistník a (2) vyhotovenia                  obdrží poisťovateľ.</w:t>
      </w:r>
    </w:p>
    <w:p w14:paraId="5EE51289" w14:textId="77777777" w:rsidR="0084699A" w:rsidRPr="00724B48" w:rsidRDefault="0084699A" w:rsidP="0084699A">
      <w:pPr>
        <w:pStyle w:val="Odsekzoznamu"/>
        <w:spacing w:line="276" w:lineRule="auto"/>
        <w:rPr>
          <w:rFonts w:asciiTheme="minorHAnsi" w:hAnsiTheme="minorHAnsi" w:cstheme="minorHAnsi"/>
          <w:sz w:val="20"/>
          <w:szCs w:val="20"/>
        </w:rPr>
      </w:pPr>
    </w:p>
    <w:p w14:paraId="1504FDAB" w14:textId="77777777" w:rsidR="0084699A" w:rsidRPr="00724B48" w:rsidRDefault="0084699A" w:rsidP="0084699A">
      <w:pPr>
        <w:pStyle w:val="Odsekzoznamu"/>
        <w:numPr>
          <w:ilvl w:val="0"/>
          <w:numId w:val="22"/>
        </w:numPr>
        <w:spacing w:line="276" w:lineRule="auto"/>
        <w:rPr>
          <w:rFonts w:asciiTheme="minorHAnsi" w:hAnsiTheme="minorHAnsi" w:cstheme="minorHAnsi"/>
          <w:sz w:val="20"/>
          <w:szCs w:val="20"/>
        </w:rPr>
      </w:pPr>
      <w:r w:rsidRPr="00724B48">
        <w:rPr>
          <w:rFonts w:asciiTheme="minorHAnsi" w:hAnsiTheme="minorHAnsi" w:cstheme="minorHAnsi"/>
          <w:sz w:val="20"/>
          <w:szCs w:val="20"/>
        </w:rPr>
        <w:t>Táto poistná zmluva nadobúda platnosť dňom jej podpisu obidvoma zmluvnými stranami a nadobúda účinnosť dňom nasledujúcim po dni jej zverejnenia v Centrálnom registri zmlúv. Zmluvné strany berú na vedomie,                          že zverejnenie poistnej zmluvy a príloh v Centrálnom registri zmlúv v súlade a v rozsahu zákona č. 211/2000 Z.z. o slobodnom prístupe k informáciám v znení neskorších predpisov nie je porušením alebo ohrozením obchodného tajomstva.</w:t>
      </w:r>
    </w:p>
    <w:p w14:paraId="69CC55BF" w14:textId="77777777" w:rsidR="0084699A" w:rsidRPr="00922F93" w:rsidRDefault="0084699A" w:rsidP="00724B48">
      <w:pPr>
        <w:pStyle w:val="Odsekzoznamu"/>
        <w:spacing w:line="276" w:lineRule="auto"/>
        <w:ind w:left="720" w:firstLine="0"/>
        <w:rPr>
          <w:rFonts w:asciiTheme="minorHAnsi" w:hAnsiTheme="minorHAnsi" w:cstheme="minorHAnsi"/>
          <w:sz w:val="20"/>
          <w:szCs w:val="20"/>
        </w:rPr>
      </w:pPr>
    </w:p>
    <w:p w14:paraId="31EE507E" w14:textId="77777777" w:rsidR="00B71FBE" w:rsidRPr="00922F93" w:rsidRDefault="00B71FBE" w:rsidP="00455A2D">
      <w:pPr>
        <w:pStyle w:val="Default"/>
        <w:rPr>
          <w:rFonts w:asciiTheme="minorHAnsi" w:hAnsiTheme="minorHAnsi" w:cstheme="minorHAnsi"/>
          <w:sz w:val="20"/>
          <w:szCs w:val="20"/>
        </w:rPr>
      </w:pPr>
    </w:p>
    <w:p w14:paraId="50EABDB6" w14:textId="0C8580D3" w:rsidR="00F83015" w:rsidRPr="00922F93" w:rsidRDefault="00F83015" w:rsidP="00D26446">
      <w:pPr>
        <w:pStyle w:val="Default"/>
        <w:tabs>
          <w:tab w:val="left" w:pos="5245"/>
        </w:tabs>
        <w:rPr>
          <w:rFonts w:asciiTheme="minorHAnsi" w:hAnsiTheme="minorHAnsi" w:cstheme="minorHAnsi"/>
          <w:sz w:val="20"/>
          <w:szCs w:val="20"/>
        </w:rPr>
      </w:pPr>
      <w:r w:rsidRPr="00922F93">
        <w:rPr>
          <w:rFonts w:asciiTheme="minorHAnsi" w:hAnsiTheme="minorHAnsi" w:cstheme="minorHAnsi"/>
          <w:sz w:val="20"/>
          <w:szCs w:val="20"/>
        </w:rPr>
        <w:t>V </w:t>
      </w:r>
      <w:r w:rsidRPr="00922F93">
        <w:rPr>
          <w:rFonts w:asciiTheme="minorHAnsi" w:hAnsiTheme="minorHAnsi" w:cstheme="minorHAnsi"/>
          <w:color w:val="auto"/>
          <w:sz w:val="20"/>
          <w:szCs w:val="20"/>
        </w:rPr>
        <w:t>Bratislave, dňa</w:t>
      </w:r>
      <w:r w:rsidR="00922F93" w:rsidRPr="00922F93">
        <w:rPr>
          <w:rFonts w:asciiTheme="minorHAnsi" w:hAnsiTheme="minorHAnsi" w:cstheme="minorHAnsi"/>
          <w:color w:val="auto"/>
          <w:sz w:val="20"/>
          <w:szCs w:val="20"/>
        </w:rPr>
        <w:t xml:space="preserve"> .............</w:t>
      </w:r>
      <w:r w:rsidR="00D26446" w:rsidRPr="00922F93">
        <w:rPr>
          <w:rFonts w:asciiTheme="minorHAnsi" w:hAnsiTheme="minorHAnsi" w:cstheme="minorHAnsi"/>
          <w:color w:val="auto"/>
          <w:sz w:val="20"/>
          <w:szCs w:val="20"/>
        </w:rPr>
        <w:t>.</w:t>
      </w:r>
      <w:r w:rsidR="00D26446" w:rsidRPr="00922F93">
        <w:rPr>
          <w:rFonts w:asciiTheme="minorHAnsi" w:hAnsiTheme="minorHAnsi" w:cstheme="minorHAnsi"/>
          <w:sz w:val="20"/>
          <w:szCs w:val="20"/>
        </w:rPr>
        <w:tab/>
      </w:r>
      <w:r w:rsidRPr="003E279D">
        <w:rPr>
          <w:rFonts w:asciiTheme="minorHAnsi" w:hAnsiTheme="minorHAnsi" w:cstheme="minorHAnsi"/>
          <w:color w:val="auto"/>
          <w:sz w:val="20"/>
          <w:szCs w:val="20"/>
        </w:rPr>
        <w:t>V Bratislave, dňa</w:t>
      </w:r>
      <w:r w:rsidR="00D26446" w:rsidRPr="003E279D">
        <w:rPr>
          <w:rFonts w:asciiTheme="minorHAnsi" w:hAnsiTheme="minorHAnsi" w:cstheme="minorHAnsi"/>
          <w:color w:val="auto"/>
          <w:sz w:val="20"/>
          <w:szCs w:val="20"/>
        </w:rPr>
        <w:t xml:space="preserve"> </w:t>
      </w:r>
      <w:r w:rsidR="00922F93" w:rsidRPr="003E279D">
        <w:rPr>
          <w:rFonts w:asciiTheme="minorHAnsi" w:hAnsiTheme="minorHAnsi" w:cstheme="minorHAnsi"/>
          <w:color w:val="auto"/>
          <w:sz w:val="20"/>
          <w:szCs w:val="20"/>
        </w:rPr>
        <w:t>..................</w:t>
      </w:r>
    </w:p>
    <w:p w14:paraId="4724C5F1" w14:textId="5868EFBA" w:rsidR="00F83015" w:rsidRPr="00922F93" w:rsidRDefault="00F83015" w:rsidP="00455A2D">
      <w:pPr>
        <w:pStyle w:val="Default"/>
        <w:rPr>
          <w:rFonts w:asciiTheme="minorHAnsi" w:hAnsiTheme="minorHAnsi" w:cstheme="minorHAnsi"/>
          <w:sz w:val="20"/>
          <w:szCs w:val="20"/>
        </w:rPr>
      </w:pPr>
    </w:p>
    <w:p w14:paraId="63D6E00E" w14:textId="0A9CA5BA" w:rsidR="006F4CA0" w:rsidRPr="00922F93" w:rsidRDefault="00B053C7" w:rsidP="00161070">
      <w:pPr>
        <w:pStyle w:val="Default"/>
        <w:tabs>
          <w:tab w:val="left" w:pos="5245"/>
        </w:tabs>
        <w:rPr>
          <w:rFonts w:asciiTheme="minorHAnsi" w:hAnsiTheme="minorHAnsi" w:cstheme="minorHAnsi"/>
          <w:sz w:val="20"/>
          <w:szCs w:val="20"/>
        </w:rPr>
      </w:pPr>
      <w:r w:rsidRPr="00922F93">
        <w:rPr>
          <w:rFonts w:asciiTheme="minorHAnsi" w:hAnsiTheme="minorHAnsi" w:cstheme="minorHAnsi"/>
          <w:sz w:val="20"/>
          <w:szCs w:val="20"/>
        </w:rPr>
        <w:t>Za poistníka</w:t>
      </w:r>
      <w:r w:rsidR="00161070" w:rsidRPr="00922F93">
        <w:rPr>
          <w:rFonts w:asciiTheme="minorHAnsi" w:hAnsiTheme="minorHAnsi" w:cstheme="minorHAnsi"/>
          <w:sz w:val="20"/>
          <w:szCs w:val="20"/>
        </w:rPr>
        <w:t>:</w:t>
      </w:r>
      <w:r w:rsidR="00161070" w:rsidRPr="00922F93">
        <w:rPr>
          <w:rFonts w:asciiTheme="minorHAnsi" w:hAnsiTheme="minorHAnsi" w:cstheme="minorHAnsi"/>
          <w:sz w:val="20"/>
          <w:szCs w:val="20"/>
        </w:rPr>
        <w:tab/>
      </w:r>
      <w:r w:rsidRPr="00922F93">
        <w:rPr>
          <w:rFonts w:asciiTheme="minorHAnsi" w:hAnsiTheme="minorHAnsi" w:cstheme="minorHAnsi"/>
          <w:sz w:val="20"/>
          <w:szCs w:val="20"/>
        </w:rPr>
        <w:t>Za poisťovateľa:</w:t>
      </w:r>
      <w:r w:rsidR="006F4CA0" w:rsidRPr="00922F93">
        <w:rPr>
          <w:rFonts w:asciiTheme="minorHAnsi" w:hAnsiTheme="minorHAnsi" w:cstheme="minorHAnsi"/>
          <w:sz w:val="20"/>
          <w:szCs w:val="20"/>
        </w:rPr>
        <w:t xml:space="preserve"> </w:t>
      </w:r>
    </w:p>
    <w:p w14:paraId="4B41677C" w14:textId="1EB2BEDA" w:rsidR="00944B8D" w:rsidRPr="00922F93" w:rsidRDefault="00944B8D" w:rsidP="00455A2D">
      <w:pPr>
        <w:pStyle w:val="Default"/>
        <w:rPr>
          <w:rFonts w:asciiTheme="minorHAnsi" w:hAnsiTheme="minorHAnsi" w:cstheme="minorHAnsi"/>
          <w:sz w:val="20"/>
          <w:szCs w:val="20"/>
        </w:rPr>
      </w:pPr>
    </w:p>
    <w:p w14:paraId="5BC697E4" w14:textId="514DEAB2" w:rsidR="00167FD9" w:rsidRPr="00922F93" w:rsidRDefault="00167FD9" w:rsidP="00455A2D">
      <w:pPr>
        <w:pStyle w:val="Default"/>
        <w:rPr>
          <w:rFonts w:asciiTheme="minorHAnsi" w:hAnsiTheme="minorHAnsi" w:cstheme="minorHAnsi"/>
          <w:sz w:val="20"/>
          <w:szCs w:val="20"/>
        </w:rPr>
      </w:pPr>
    </w:p>
    <w:p w14:paraId="3531976A" w14:textId="11D5FE3C" w:rsidR="00167FD9" w:rsidRPr="00922F93" w:rsidRDefault="00167FD9" w:rsidP="00455A2D">
      <w:pPr>
        <w:pStyle w:val="Default"/>
        <w:rPr>
          <w:rFonts w:asciiTheme="minorHAnsi" w:hAnsiTheme="minorHAnsi" w:cstheme="minorHAnsi"/>
          <w:sz w:val="20"/>
          <w:szCs w:val="20"/>
        </w:rPr>
      </w:pPr>
    </w:p>
    <w:p w14:paraId="59871132" w14:textId="0B64D5DF" w:rsidR="00167FD9" w:rsidRPr="00922F93" w:rsidRDefault="00167FD9" w:rsidP="00455A2D">
      <w:pPr>
        <w:pStyle w:val="Default"/>
        <w:rPr>
          <w:rFonts w:asciiTheme="minorHAnsi" w:hAnsiTheme="minorHAnsi" w:cstheme="minorHAnsi"/>
          <w:sz w:val="20"/>
          <w:szCs w:val="20"/>
        </w:rPr>
      </w:pPr>
    </w:p>
    <w:p w14:paraId="352C9C39" w14:textId="77777777" w:rsidR="009C4056" w:rsidRPr="009C4056" w:rsidRDefault="009C4056" w:rsidP="009C4056">
      <w:pPr>
        <w:ind w:left="0" w:firstLine="0"/>
        <w:rPr>
          <w:rFonts w:asciiTheme="minorHAnsi" w:hAnsiTheme="minorHAnsi" w:cstheme="minorHAnsi"/>
          <w:sz w:val="20"/>
          <w:szCs w:val="20"/>
        </w:rPr>
      </w:pPr>
    </w:p>
    <w:p w14:paraId="0B72186B" w14:textId="77777777" w:rsidR="009C4056" w:rsidRPr="009C4056" w:rsidRDefault="009C4056" w:rsidP="009C4056">
      <w:pPr>
        <w:ind w:left="0" w:firstLine="0"/>
        <w:rPr>
          <w:rFonts w:asciiTheme="minorHAnsi" w:hAnsiTheme="minorHAnsi" w:cstheme="minorHAnsi"/>
          <w:sz w:val="20"/>
          <w:szCs w:val="20"/>
        </w:rPr>
      </w:pPr>
    </w:p>
    <w:p w14:paraId="331F6EF4" w14:textId="77777777" w:rsidR="009C4056" w:rsidRPr="009C4056" w:rsidRDefault="009C4056" w:rsidP="009C4056">
      <w:pPr>
        <w:ind w:left="0" w:firstLine="0"/>
        <w:rPr>
          <w:rFonts w:asciiTheme="minorHAnsi" w:hAnsiTheme="minorHAnsi" w:cstheme="minorHAnsi"/>
          <w:sz w:val="20"/>
          <w:szCs w:val="20"/>
        </w:rPr>
      </w:pPr>
    </w:p>
    <w:p w14:paraId="57F05550" w14:textId="77777777" w:rsidR="009C4056" w:rsidRPr="009C4056" w:rsidRDefault="009C4056" w:rsidP="009C4056">
      <w:pPr>
        <w:ind w:left="0" w:firstLine="0"/>
        <w:rPr>
          <w:rFonts w:asciiTheme="minorHAnsi" w:hAnsiTheme="minorHAnsi" w:cstheme="minorHAnsi"/>
          <w:sz w:val="20"/>
          <w:szCs w:val="20"/>
        </w:rPr>
      </w:pPr>
    </w:p>
    <w:p w14:paraId="3A05D3A0" w14:textId="77777777" w:rsidR="009C4056" w:rsidRPr="000D696F" w:rsidRDefault="009C4056" w:rsidP="009C4056">
      <w:pPr>
        <w:ind w:left="0" w:firstLine="0"/>
        <w:rPr>
          <w:rFonts w:asciiTheme="minorHAnsi" w:hAnsiTheme="minorHAnsi" w:cstheme="minorHAnsi"/>
          <w:sz w:val="20"/>
          <w:szCs w:val="20"/>
        </w:rPr>
      </w:pPr>
      <w:r w:rsidRPr="000D696F">
        <w:rPr>
          <w:rFonts w:asciiTheme="minorHAnsi" w:hAnsiTheme="minorHAnsi" w:cstheme="minorHAnsi"/>
          <w:iCs/>
          <w:sz w:val="20"/>
          <w:szCs w:val="20"/>
        </w:rPr>
        <w:t>podpis</w:t>
      </w:r>
      <w:r w:rsidRPr="000D696F">
        <w:rPr>
          <w:rFonts w:asciiTheme="minorHAnsi" w:hAnsiTheme="minorHAnsi" w:cstheme="minorHAnsi"/>
          <w:iCs/>
          <w:sz w:val="20"/>
          <w:szCs w:val="20"/>
        </w:rPr>
        <w:tab/>
        <w:t>:</w:t>
      </w:r>
      <w:r w:rsidRPr="000D696F">
        <w:rPr>
          <w:rFonts w:asciiTheme="minorHAnsi" w:hAnsiTheme="minorHAnsi" w:cstheme="minorHAnsi"/>
          <w:iCs/>
          <w:sz w:val="20"/>
          <w:szCs w:val="20"/>
        </w:rPr>
        <w:tab/>
        <w:t>_____________________</w:t>
      </w:r>
      <w:r w:rsidRPr="000D696F">
        <w:rPr>
          <w:rFonts w:asciiTheme="minorHAnsi" w:hAnsiTheme="minorHAnsi" w:cstheme="minorHAnsi"/>
          <w:iCs/>
          <w:sz w:val="20"/>
          <w:szCs w:val="20"/>
        </w:rPr>
        <w:tab/>
      </w:r>
      <w:r w:rsidRPr="000D696F">
        <w:rPr>
          <w:rFonts w:asciiTheme="minorHAnsi" w:hAnsiTheme="minorHAnsi" w:cstheme="minorHAnsi"/>
          <w:iCs/>
          <w:sz w:val="20"/>
          <w:szCs w:val="20"/>
        </w:rPr>
        <w:tab/>
      </w:r>
      <w:r w:rsidRPr="000D696F">
        <w:rPr>
          <w:rFonts w:asciiTheme="minorHAnsi" w:hAnsiTheme="minorHAnsi" w:cstheme="minorHAnsi"/>
          <w:iCs/>
          <w:sz w:val="20"/>
          <w:szCs w:val="20"/>
        </w:rPr>
        <w:tab/>
        <w:t>podpis</w:t>
      </w:r>
      <w:r w:rsidRPr="000D696F">
        <w:rPr>
          <w:rFonts w:asciiTheme="minorHAnsi" w:hAnsiTheme="minorHAnsi" w:cstheme="minorHAnsi"/>
          <w:iCs/>
          <w:sz w:val="20"/>
          <w:szCs w:val="20"/>
        </w:rPr>
        <w:tab/>
        <w:t>:</w:t>
      </w:r>
      <w:r w:rsidRPr="000D696F">
        <w:rPr>
          <w:rFonts w:asciiTheme="minorHAnsi" w:hAnsiTheme="minorHAnsi" w:cstheme="minorHAnsi"/>
          <w:iCs/>
          <w:sz w:val="20"/>
          <w:szCs w:val="20"/>
        </w:rPr>
        <w:tab/>
        <w:t>____________________</w:t>
      </w:r>
    </w:p>
    <w:p w14:paraId="0C947ABE" w14:textId="651E3D55" w:rsidR="009C4056" w:rsidRPr="000D696F" w:rsidRDefault="009C4056" w:rsidP="009C4056">
      <w:pPr>
        <w:ind w:left="0" w:firstLine="0"/>
        <w:rPr>
          <w:rFonts w:asciiTheme="minorHAnsi" w:hAnsiTheme="minorHAnsi" w:cstheme="minorHAnsi"/>
          <w:sz w:val="20"/>
          <w:szCs w:val="20"/>
        </w:rPr>
      </w:pPr>
      <w:r w:rsidRPr="000D696F">
        <w:rPr>
          <w:rFonts w:asciiTheme="minorHAnsi" w:hAnsiTheme="minorHAnsi" w:cstheme="minorHAnsi"/>
          <w:sz w:val="20"/>
          <w:szCs w:val="20"/>
        </w:rPr>
        <w:t>meno</w:t>
      </w:r>
      <w:r w:rsidRPr="000D696F">
        <w:rPr>
          <w:rFonts w:asciiTheme="minorHAnsi" w:hAnsiTheme="minorHAnsi" w:cstheme="minorHAnsi"/>
          <w:sz w:val="20"/>
          <w:szCs w:val="20"/>
        </w:rPr>
        <w:tab/>
        <w:t xml:space="preserve">: </w:t>
      </w:r>
      <w:r w:rsidRPr="000D696F">
        <w:rPr>
          <w:rFonts w:asciiTheme="minorHAnsi" w:hAnsiTheme="minorHAnsi" w:cstheme="minorHAnsi"/>
          <w:sz w:val="20"/>
          <w:szCs w:val="20"/>
        </w:rPr>
        <w:tab/>
        <w:t xml:space="preserve">      </w:t>
      </w:r>
      <w:r w:rsidR="00A67009" w:rsidRPr="000D696F">
        <w:rPr>
          <w:rFonts w:asciiTheme="minorHAnsi" w:hAnsiTheme="minorHAnsi" w:cstheme="minorHAnsi"/>
          <w:sz w:val="20"/>
          <w:szCs w:val="20"/>
        </w:rPr>
        <w:t>Ing. arch. Matúš Vallo</w:t>
      </w:r>
      <w:r w:rsidR="00A67009" w:rsidRPr="000D696F">
        <w:rPr>
          <w:rFonts w:asciiTheme="minorHAnsi" w:hAnsiTheme="minorHAnsi" w:cstheme="minorHAnsi"/>
          <w:sz w:val="20"/>
          <w:szCs w:val="20"/>
        </w:rPr>
        <w:tab/>
      </w:r>
      <w:r w:rsidRPr="000D696F">
        <w:rPr>
          <w:rFonts w:asciiTheme="minorHAnsi" w:hAnsiTheme="minorHAnsi" w:cstheme="minorHAnsi"/>
          <w:sz w:val="20"/>
          <w:szCs w:val="20"/>
        </w:rPr>
        <w:tab/>
        <w:t xml:space="preserve">                meno</w:t>
      </w:r>
      <w:r w:rsidRPr="000D696F">
        <w:rPr>
          <w:rFonts w:asciiTheme="minorHAnsi" w:hAnsiTheme="minorHAnsi" w:cstheme="minorHAnsi"/>
          <w:sz w:val="20"/>
          <w:szCs w:val="20"/>
        </w:rPr>
        <w:tab/>
        <w:t>:</w:t>
      </w:r>
      <w:r w:rsidRPr="000D696F">
        <w:rPr>
          <w:rFonts w:asciiTheme="minorHAnsi" w:hAnsiTheme="minorHAnsi" w:cstheme="minorHAnsi"/>
          <w:sz w:val="20"/>
          <w:szCs w:val="20"/>
        </w:rPr>
        <w:tab/>
        <w:t xml:space="preserve">      ( doplní uchádzač )</w:t>
      </w:r>
    </w:p>
    <w:p w14:paraId="373587CB" w14:textId="5A708935" w:rsidR="009C4056" w:rsidRPr="009C4056" w:rsidRDefault="009C4056" w:rsidP="009C4056">
      <w:pPr>
        <w:ind w:left="0" w:firstLine="0"/>
        <w:rPr>
          <w:rFonts w:asciiTheme="minorHAnsi" w:hAnsiTheme="minorHAnsi" w:cstheme="minorHAnsi"/>
          <w:iCs/>
          <w:sz w:val="20"/>
          <w:szCs w:val="20"/>
        </w:rPr>
      </w:pPr>
      <w:r w:rsidRPr="000D696F">
        <w:rPr>
          <w:rFonts w:asciiTheme="minorHAnsi" w:hAnsiTheme="minorHAnsi" w:cstheme="minorHAnsi"/>
          <w:sz w:val="20"/>
          <w:szCs w:val="20"/>
        </w:rPr>
        <w:t>funkcia   :</w:t>
      </w:r>
      <w:r w:rsidR="00A67009" w:rsidRPr="000D696F">
        <w:rPr>
          <w:rFonts w:asciiTheme="minorHAnsi" w:hAnsiTheme="minorHAnsi" w:cstheme="minorHAnsi"/>
          <w:sz w:val="20"/>
          <w:szCs w:val="20"/>
        </w:rPr>
        <w:t xml:space="preserve"> </w:t>
      </w:r>
      <w:r w:rsidR="00575E24">
        <w:rPr>
          <w:rFonts w:asciiTheme="minorHAnsi" w:hAnsiTheme="minorHAnsi" w:cstheme="minorHAnsi"/>
          <w:sz w:val="20"/>
          <w:szCs w:val="20"/>
        </w:rPr>
        <w:t xml:space="preserve">                       </w:t>
      </w:r>
      <w:r w:rsidR="00A67009" w:rsidRPr="000D696F">
        <w:rPr>
          <w:rFonts w:asciiTheme="minorHAnsi" w:hAnsiTheme="minorHAnsi" w:cstheme="minorHAnsi"/>
          <w:sz w:val="20"/>
          <w:szCs w:val="20"/>
        </w:rPr>
        <w:t>primátor</w:t>
      </w:r>
      <w:r w:rsidR="00575E24">
        <w:rPr>
          <w:rFonts w:asciiTheme="minorHAnsi" w:hAnsiTheme="minorHAnsi" w:cstheme="minorHAnsi"/>
          <w:sz w:val="20"/>
          <w:szCs w:val="20"/>
        </w:rPr>
        <w:t xml:space="preserve"> mesta</w:t>
      </w:r>
      <w:r w:rsidR="00A67009" w:rsidRPr="000D696F">
        <w:rPr>
          <w:rFonts w:asciiTheme="minorHAnsi" w:hAnsiTheme="minorHAnsi" w:cstheme="minorHAnsi"/>
          <w:sz w:val="20"/>
          <w:szCs w:val="20"/>
        </w:rPr>
        <w:t xml:space="preserve"> </w:t>
      </w:r>
      <w:r w:rsidRPr="000D696F">
        <w:rPr>
          <w:rFonts w:asciiTheme="minorHAnsi" w:hAnsiTheme="minorHAnsi" w:cstheme="minorHAnsi"/>
          <w:sz w:val="20"/>
          <w:szCs w:val="20"/>
        </w:rPr>
        <w:tab/>
      </w:r>
      <w:r w:rsidR="000D696F">
        <w:rPr>
          <w:rFonts w:asciiTheme="minorHAnsi" w:hAnsiTheme="minorHAnsi" w:cstheme="minorHAnsi"/>
          <w:sz w:val="20"/>
          <w:szCs w:val="20"/>
        </w:rPr>
        <w:t xml:space="preserve">       </w:t>
      </w:r>
      <w:r w:rsidR="00575E24">
        <w:rPr>
          <w:rFonts w:asciiTheme="minorHAnsi" w:hAnsiTheme="minorHAnsi" w:cstheme="minorHAnsi"/>
          <w:sz w:val="20"/>
          <w:szCs w:val="20"/>
        </w:rPr>
        <w:t xml:space="preserve">               </w:t>
      </w:r>
      <w:r w:rsidR="000D696F">
        <w:rPr>
          <w:rFonts w:asciiTheme="minorHAnsi" w:hAnsiTheme="minorHAnsi" w:cstheme="minorHAnsi"/>
          <w:sz w:val="20"/>
          <w:szCs w:val="20"/>
        </w:rPr>
        <w:t xml:space="preserve">        </w:t>
      </w:r>
      <w:r w:rsidRPr="000D696F">
        <w:rPr>
          <w:rFonts w:asciiTheme="minorHAnsi" w:hAnsiTheme="minorHAnsi" w:cstheme="minorHAnsi"/>
          <w:sz w:val="20"/>
          <w:szCs w:val="20"/>
        </w:rPr>
        <w:t xml:space="preserve"> </w:t>
      </w:r>
      <w:r w:rsidRPr="000D696F">
        <w:rPr>
          <w:rFonts w:asciiTheme="minorHAnsi" w:hAnsiTheme="minorHAnsi" w:cstheme="minorHAnsi"/>
          <w:iCs/>
          <w:sz w:val="20"/>
          <w:szCs w:val="20"/>
        </w:rPr>
        <w:t>funkcia   :</w:t>
      </w:r>
      <w:r w:rsidRPr="009C4056">
        <w:rPr>
          <w:rFonts w:asciiTheme="minorHAnsi" w:hAnsiTheme="minorHAnsi" w:cstheme="minorHAnsi"/>
          <w:iCs/>
          <w:sz w:val="20"/>
          <w:szCs w:val="20"/>
        </w:rPr>
        <w:tab/>
      </w:r>
      <w:r>
        <w:rPr>
          <w:rFonts w:asciiTheme="minorHAnsi" w:hAnsiTheme="minorHAnsi" w:cstheme="minorHAnsi"/>
          <w:iCs/>
          <w:sz w:val="20"/>
          <w:szCs w:val="20"/>
        </w:rPr>
        <w:t xml:space="preserve"> </w:t>
      </w:r>
    </w:p>
    <w:p w14:paraId="1BA73623" w14:textId="56988CC6" w:rsidR="009C4056" w:rsidRDefault="009C4056" w:rsidP="009C4056">
      <w:pPr>
        <w:ind w:left="0" w:firstLine="0"/>
        <w:rPr>
          <w:rFonts w:asciiTheme="minorHAnsi" w:hAnsiTheme="minorHAnsi" w:cstheme="minorHAnsi"/>
          <w:iCs/>
          <w:sz w:val="20"/>
          <w:szCs w:val="20"/>
        </w:rPr>
      </w:pPr>
    </w:p>
    <w:p w14:paraId="355D7134" w14:textId="5CCCB998" w:rsidR="003E279D" w:rsidRDefault="003E279D" w:rsidP="009C4056">
      <w:pPr>
        <w:ind w:left="0" w:firstLine="0"/>
        <w:rPr>
          <w:rFonts w:asciiTheme="minorHAnsi" w:hAnsiTheme="minorHAnsi" w:cstheme="minorHAnsi"/>
          <w:iCs/>
          <w:sz w:val="20"/>
          <w:szCs w:val="20"/>
        </w:rPr>
      </w:pPr>
    </w:p>
    <w:p w14:paraId="34F8F707" w14:textId="4E299638" w:rsidR="003E279D" w:rsidRDefault="003E279D" w:rsidP="009C4056">
      <w:pPr>
        <w:ind w:left="0" w:firstLine="0"/>
        <w:rPr>
          <w:rFonts w:asciiTheme="minorHAnsi" w:hAnsiTheme="minorHAnsi" w:cstheme="minorHAnsi"/>
          <w:iCs/>
          <w:sz w:val="20"/>
          <w:szCs w:val="20"/>
        </w:rPr>
      </w:pPr>
    </w:p>
    <w:p w14:paraId="2C74B18B" w14:textId="13CBFB1D" w:rsidR="003E279D" w:rsidRDefault="003E279D" w:rsidP="009C4056">
      <w:pPr>
        <w:ind w:left="0" w:firstLine="0"/>
        <w:rPr>
          <w:rFonts w:asciiTheme="minorHAnsi" w:hAnsiTheme="minorHAnsi" w:cstheme="minorHAnsi"/>
          <w:iCs/>
          <w:sz w:val="20"/>
          <w:szCs w:val="20"/>
        </w:rPr>
      </w:pPr>
    </w:p>
    <w:p w14:paraId="136D444E" w14:textId="61E223B9" w:rsidR="003E279D" w:rsidRDefault="003E279D" w:rsidP="009C4056">
      <w:pPr>
        <w:ind w:left="0" w:firstLine="0"/>
        <w:rPr>
          <w:rFonts w:asciiTheme="minorHAnsi" w:hAnsiTheme="minorHAnsi" w:cstheme="minorHAnsi"/>
          <w:iCs/>
          <w:sz w:val="20"/>
          <w:szCs w:val="20"/>
        </w:rPr>
      </w:pPr>
    </w:p>
    <w:p w14:paraId="3B8163AC" w14:textId="6DD993CD" w:rsidR="003E279D" w:rsidRDefault="003E279D" w:rsidP="009C4056">
      <w:pPr>
        <w:ind w:left="0" w:firstLine="0"/>
        <w:rPr>
          <w:rFonts w:asciiTheme="minorHAnsi" w:hAnsiTheme="minorHAnsi" w:cstheme="minorHAnsi"/>
          <w:iCs/>
          <w:sz w:val="20"/>
          <w:szCs w:val="20"/>
        </w:rPr>
      </w:pPr>
    </w:p>
    <w:p w14:paraId="4F0802E7" w14:textId="01643342" w:rsidR="003E279D" w:rsidRDefault="003E279D" w:rsidP="009C4056">
      <w:pPr>
        <w:ind w:left="0" w:firstLine="0"/>
        <w:rPr>
          <w:rFonts w:asciiTheme="minorHAnsi" w:hAnsiTheme="minorHAnsi" w:cstheme="minorHAnsi"/>
          <w:iCs/>
          <w:sz w:val="20"/>
          <w:szCs w:val="20"/>
        </w:rPr>
      </w:pPr>
    </w:p>
    <w:p w14:paraId="7C0F2E8F" w14:textId="6D7A1E02" w:rsidR="003E279D" w:rsidRDefault="003E279D" w:rsidP="009C4056">
      <w:pPr>
        <w:ind w:left="0" w:firstLine="0"/>
        <w:rPr>
          <w:rFonts w:asciiTheme="minorHAnsi" w:hAnsiTheme="minorHAnsi" w:cstheme="minorHAnsi"/>
          <w:iCs/>
          <w:sz w:val="20"/>
          <w:szCs w:val="20"/>
        </w:rPr>
      </w:pPr>
    </w:p>
    <w:p w14:paraId="00DE1410" w14:textId="62B45B7D" w:rsidR="003E279D" w:rsidRDefault="003E279D" w:rsidP="009C4056">
      <w:pPr>
        <w:ind w:left="0" w:firstLine="0"/>
        <w:rPr>
          <w:rFonts w:asciiTheme="minorHAnsi" w:hAnsiTheme="minorHAnsi" w:cstheme="minorHAnsi"/>
          <w:iCs/>
          <w:sz w:val="20"/>
          <w:szCs w:val="20"/>
        </w:rPr>
      </w:pPr>
    </w:p>
    <w:p w14:paraId="3C26B4A9" w14:textId="33ED8C11" w:rsidR="003E279D" w:rsidRDefault="003E279D" w:rsidP="009C4056">
      <w:pPr>
        <w:ind w:left="0" w:firstLine="0"/>
        <w:rPr>
          <w:rFonts w:asciiTheme="minorHAnsi" w:hAnsiTheme="minorHAnsi" w:cstheme="minorHAnsi"/>
          <w:iCs/>
          <w:sz w:val="20"/>
          <w:szCs w:val="20"/>
        </w:rPr>
      </w:pPr>
    </w:p>
    <w:p w14:paraId="3B232565" w14:textId="4E5E5687" w:rsidR="003E279D" w:rsidRDefault="003E279D" w:rsidP="009C4056">
      <w:pPr>
        <w:ind w:left="0" w:firstLine="0"/>
        <w:rPr>
          <w:rFonts w:asciiTheme="minorHAnsi" w:hAnsiTheme="minorHAnsi" w:cstheme="minorHAnsi"/>
          <w:iCs/>
          <w:sz w:val="20"/>
          <w:szCs w:val="20"/>
        </w:rPr>
      </w:pPr>
    </w:p>
    <w:p w14:paraId="142A53C9" w14:textId="36DCF839" w:rsidR="003E279D" w:rsidRDefault="003E279D" w:rsidP="009C4056">
      <w:pPr>
        <w:ind w:left="0" w:firstLine="0"/>
        <w:rPr>
          <w:rFonts w:asciiTheme="minorHAnsi" w:hAnsiTheme="minorHAnsi" w:cstheme="minorHAnsi"/>
          <w:iCs/>
          <w:sz w:val="20"/>
          <w:szCs w:val="20"/>
        </w:rPr>
      </w:pPr>
    </w:p>
    <w:p w14:paraId="562B7102" w14:textId="5B9B2C72" w:rsidR="003E279D" w:rsidRDefault="003E279D" w:rsidP="009C4056">
      <w:pPr>
        <w:ind w:left="0" w:firstLine="0"/>
        <w:rPr>
          <w:rFonts w:asciiTheme="minorHAnsi" w:hAnsiTheme="minorHAnsi" w:cstheme="minorHAnsi"/>
          <w:iCs/>
          <w:sz w:val="20"/>
          <w:szCs w:val="20"/>
        </w:rPr>
      </w:pPr>
    </w:p>
    <w:p w14:paraId="6B04FFA2" w14:textId="1B941825" w:rsidR="003E279D" w:rsidRDefault="003E279D" w:rsidP="009C4056">
      <w:pPr>
        <w:ind w:left="0" w:firstLine="0"/>
        <w:rPr>
          <w:rFonts w:asciiTheme="minorHAnsi" w:hAnsiTheme="minorHAnsi" w:cstheme="minorHAnsi"/>
          <w:iCs/>
          <w:sz w:val="20"/>
          <w:szCs w:val="20"/>
        </w:rPr>
      </w:pPr>
    </w:p>
    <w:p w14:paraId="1B6EFC3D" w14:textId="0BCF7DDD" w:rsidR="003E279D" w:rsidRDefault="003E279D" w:rsidP="009C4056">
      <w:pPr>
        <w:ind w:left="0" w:firstLine="0"/>
        <w:rPr>
          <w:rFonts w:asciiTheme="minorHAnsi" w:hAnsiTheme="minorHAnsi" w:cstheme="minorHAnsi"/>
          <w:iCs/>
          <w:sz w:val="20"/>
          <w:szCs w:val="20"/>
        </w:rPr>
      </w:pPr>
    </w:p>
    <w:p w14:paraId="321C48A0" w14:textId="021AE497" w:rsidR="003E279D" w:rsidRDefault="003E279D" w:rsidP="009C4056">
      <w:pPr>
        <w:ind w:left="0" w:firstLine="0"/>
        <w:rPr>
          <w:rFonts w:asciiTheme="minorHAnsi" w:hAnsiTheme="minorHAnsi" w:cstheme="minorHAnsi"/>
          <w:iCs/>
          <w:sz w:val="20"/>
          <w:szCs w:val="20"/>
        </w:rPr>
      </w:pPr>
    </w:p>
    <w:p w14:paraId="5CC02CC0" w14:textId="65DF6303" w:rsidR="003E279D" w:rsidRDefault="003E279D" w:rsidP="009C4056">
      <w:pPr>
        <w:ind w:left="0" w:firstLine="0"/>
        <w:rPr>
          <w:rFonts w:asciiTheme="minorHAnsi" w:hAnsiTheme="minorHAnsi" w:cstheme="minorHAnsi"/>
          <w:iCs/>
          <w:sz w:val="20"/>
          <w:szCs w:val="20"/>
        </w:rPr>
      </w:pPr>
    </w:p>
    <w:p w14:paraId="45E66520" w14:textId="32C250D8" w:rsidR="00717FA0" w:rsidRDefault="00717FA0" w:rsidP="009C4056">
      <w:pPr>
        <w:ind w:left="0" w:firstLine="0"/>
        <w:rPr>
          <w:rFonts w:asciiTheme="minorHAnsi" w:hAnsiTheme="minorHAnsi" w:cstheme="minorHAnsi"/>
          <w:iCs/>
          <w:sz w:val="20"/>
          <w:szCs w:val="20"/>
        </w:rPr>
      </w:pPr>
    </w:p>
    <w:p w14:paraId="73AFC251" w14:textId="38BE92C4" w:rsidR="003E279D" w:rsidRDefault="003E279D" w:rsidP="009C4056">
      <w:pPr>
        <w:ind w:left="0" w:firstLine="0"/>
        <w:rPr>
          <w:rFonts w:asciiTheme="minorHAnsi" w:hAnsiTheme="minorHAnsi" w:cstheme="minorHAnsi"/>
          <w:iCs/>
          <w:sz w:val="20"/>
          <w:szCs w:val="20"/>
        </w:rPr>
      </w:pPr>
    </w:p>
    <w:p w14:paraId="02112E11" w14:textId="6820F2E1" w:rsidR="003E279D" w:rsidRDefault="003E279D" w:rsidP="009C4056">
      <w:pPr>
        <w:ind w:left="0" w:firstLine="0"/>
        <w:rPr>
          <w:rFonts w:asciiTheme="minorHAnsi" w:hAnsiTheme="minorHAnsi" w:cstheme="minorHAnsi"/>
          <w:iCs/>
          <w:sz w:val="20"/>
          <w:szCs w:val="20"/>
        </w:rPr>
      </w:pPr>
    </w:p>
    <w:p w14:paraId="53127E20" w14:textId="77777777" w:rsidR="003E279D" w:rsidRPr="009C4056" w:rsidRDefault="003E279D" w:rsidP="009C4056">
      <w:pPr>
        <w:ind w:left="0" w:firstLine="0"/>
        <w:rPr>
          <w:rFonts w:asciiTheme="minorHAnsi" w:hAnsiTheme="minorHAnsi" w:cstheme="minorHAnsi"/>
          <w:iCs/>
          <w:sz w:val="20"/>
          <w:szCs w:val="20"/>
        </w:rPr>
      </w:pPr>
    </w:p>
    <w:p w14:paraId="76D5134E" w14:textId="77777777" w:rsidR="00575E24" w:rsidRPr="0011481F" w:rsidRDefault="00575E24" w:rsidP="00575E24">
      <w:pPr>
        <w:spacing w:line="276" w:lineRule="auto"/>
        <w:ind w:left="709" w:hanging="708"/>
        <w:rPr>
          <w:rFonts w:asciiTheme="minorHAnsi" w:hAnsiTheme="minorHAnsi" w:cstheme="minorHAnsi"/>
          <w:sz w:val="18"/>
          <w:szCs w:val="18"/>
          <w:u w:val="single"/>
        </w:rPr>
      </w:pPr>
      <w:r w:rsidRPr="0011481F">
        <w:rPr>
          <w:rFonts w:asciiTheme="minorHAnsi" w:hAnsiTheme="minorHAnsi" w:cstheme="minorHAnsi"/>
          <w:sz w:val="18"/>
          <w:szCs w:val="18"/>
          <w:u w:val="single"/>
        </w:rPr>
        <w:t>Neoddeliteľnou súčasťou tejto poistnej zmluvy sú prílohy:</w:t>
      </w:r>
    </w:p>
    <w:p w14:paraId="67527E5C" w14:textId="77777777" w:rsidR="00575E24" w:rsidRPr="0011481F" w:rsidRDefault="00575E24" w:rsidP="00575E24">
      <w:pPr>
        <w:pStyle w:val="Odsekzoznamu"/>
        <w:spacing w:line="276" w:lineRule="auto"/>
        <w:ind w:left="709" w:hanging="709"/>
        <w:rPr>
          <w:rFonts w:asciiTheme="minorHAnsi" w:hAnsiTheme="minorHAnsi" w:cstheme="minorHAnsi"/>
          <w:sz w:val="18"/>
          <w:szCs w:val="18"/>
        </w:rPr>
      </w:pPr>
      <w:r w:rsidRPr="0011481F">
        <w:rPr>
          <w:rFonts w:asciiTheme="minorHAnsi" w:hAnsiTheme="minorHAnsi" w:cstheme="minorHAnsi"/>
          <w:sz w:val="18"/>
          <w:szCs w:val="18"/>
        </w:rPr>
        <w:t>Príloha č. 1 – Špecifikácia a rozsah poistenia</w:t>
      </w:r>
    </w:p>
    <w:p w14:paraId="62C68655" w14:textId="77777777" w:rsidR="00575E24" w:rsidRPr="0011481F" w:rsidRDefault="00575E24" w:rsidP="00575E24">
      <w:pPr>
        <w:pStyle w:val="Odsekzoznamu"/>
        <w:spacing w:line="276" w:lineRule="auto"/>
        <w:ind w:left="0" w:firstLine="0"/>
        <w:rPr>
          <w:rFonts w:asciiTheme="minorHAnsi" w:hAnsiTheme="minorHAnsi" w:cstheme="minorHAnsi"/>
          <w:sz w:val="18"/>
          <w:szCs w:val="18"/>
        </w:rPr>
      </w:pPr>
      <w:r w:rsidRPr="0011481F">
        <w:rPr>
          <w:rFonts w:asciiTheme="minorHAnsi" w:hAnsiTheme="minorHAnsi" w:cstheme="minorHAnsi"/>
          <w:sz w:val="18"/>
          <w:szCs w:val="18"/>
        </w:rPr>
        <w:t>Príloha č. 2 – Zoznam majetku</w:t>
      </w:r>
    </w:p>
    <w:p w14:paraId="751C4ED5" w14:textId="77777777" w:rsidR="00575E24" w:rsidRPr="0011481F" w:rsidRDefault="00575E24" w:rsidP="00575E24">
      <w:pPr>
        <w:pStyle w:val="Odsekzoznamu"/>
        <w:spacing w:line="276" w:lineRule="auto"/>
        <w:ind w:left="0" w:firstLine="0"/>
        <w:rPr>
          <w:rFonts w:asciiTheme="minorHAnsi" w:hAnsiTheme="minorHAnsi" w:cstheme="minorHAnsi"/>
          <w:sz w:val="18"/>
          <w:szCs w:val="18"/>
        </w:rPr>
      </w:pPr>
      <w:r w:rsidRPr="0011481F">
        <w:rPr>
          <w:rFonts w:asciiTheme="minorHAnsi" w:hAnsiTheme="minorHAnsi" w:cstheme="minorHAnsi"/>
          <w:sz w:val="18"/>
          <w:szCs w:val="18"/>
        </w:rPr>
        <w:t>Príloha č. 3 – Sadzobník poistného/Cenová ponuka poisťovateľa</w:t>
      </w:r>
    </w:p>
    <w:p w14:paraId="5A09270E" w14:textId="77777777" w:rsidR="00575E24" w:rsidRPr="0011481F" w:rsidRDefault="00575E24" w:rsidP="00575E24">
      <w:pPr>
        <w:pStyle w:val="Odsekzoznamu"/>
        <w:spacing w:line="276" w:lineRule="auto"/>
        <w:ind w:left="0" w:firstLine="0"/>
        <w:rPr>
          <w:rFonts w:asciiTheme="minorHAnsi" w:hAnsiTheme="minorHAnsi" w:cstheme="minorHAnsi"/>
          <w:sz w:val="18"/>
          <w:szCs w:val="18"/>
        </w:rPr>
      </w:pPr>
      <w:r w:rsidRPr="0011481F">
        <w:rPr>
          <w:rFonts w:asciiTheme="minorHAnsi" w:hAnsiTheme="minorHAnsi" w:cstheme="minorHAnsi"/>
          <w:sz w:val="18"/>
          <w:szCs w:val="18"/>
        </w:rPr>
        <w:t>Príloha č. 4 – Podmienky poisťovateľa</w:t>
      </w:r>
    </w:p>
    <w:p w14:paraId="71754C0A" w14:textId="122DE497" w:rsidR="00455A2D" w:rsidRPr="005B5673" w:rsidRDefault="00575E24" w:rsidP="005B5673">
      <w:pPr>
        <w:pStyle w:val="Odsekzoznamu"/>
        <w:spacing w:line="276" w:lineRule="auto"/>
        <w:ind w:left="0" w:firstLine="0"/>
        <w:rPr>
          <w:rFonts w:asciiTheme="minorHAnsi" w:hAnsiTheme="minorHAnsi" w:cstheme="minorHAnsi"/>
          <w:sz w:val="18"/>
          <w:szCs w:val="18"/>
        </w:rPr>
      </w:pPr>
      <w:r w:rsidRPr="0011481F">
        <w:rPr>
          <w:rFonts w:asciiTheme="minorHAnsi" w:hAnsiTheme="minorHAnsi" w:cstheme="minorHAnsi"/>
          <w:sz w:val="18"/>
          <w:szCs w:val="18"/>
        </w:rPr>
        <w:t xml:space="preserve">Príloha č. </w:t>
      </w:r>
      <w:r>
        <w:rPr>
          <w:rFonts w:asciiTheme="minorHAnsi" w:hAnsiTheme="minorHAnsi" w:cstheme="minorHAnsi"/>
          <w:sz w:val="18"/>
          <w:szCs w:val="18"/>
        </w:rPr>
        <w:t xml:space="preserve">5 – </w:t>
      </w:r>
      <w:r w:rsidRPr="000E03C6">
        <w:rPr>
          <w:rFonts w:asciiTheme="minorHAnsi" w:hAnsiTheme="minorHAnsi" w:cstheme="minorHAnsi"/>
          <w:sz w:val="18"/>
          <w:szCs w:val="18"/>
        </w:rPr>
        <w:t>Zoznam subdodávateľov ( ak relevantné</w:t>
      </w:r>
    </w:p>
    <w:sectPr w:rsidR="00455A2D" w:rsidRPr="005B5673" w:rsidSect="002F7379">
      <w:footerReference w:type="default" r:id="rId12"/>
      <w:pgSz w:w="11907" w:h="16840" w:code="9"/>
      <w:pgMar w:top="851" w:right="992" w:bottom="1276" w:left="851" w:header="709" w:footer="408" w:gutter="284"/>
      <w:pgNumType w:fmt="numberInDash"/>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4BEE0" w14:textId="77777777" w:rsidR="00B016DC" w:rsidRDefault="00B016DC">
      <w:r>
        <w:separator/>
      </w:r>
    </w:p>
  </w:endnote>
  <w:endnote w:type="continuationSeparator" w:id="0">
    <w:p w14:paraId="4FA72B31" w14:textId="77777777" w:rsidR="00B016DC" w:rsidRDefault="00B01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EL1 Ava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4845599"/>
      <w:docPartObj>
        <w:docPartGallery w:val="Page Numbers (Bottom of Page)"/>
        <w:docPartUnique/>
      </w:docPartObj>
    </w:sdtPr>
    <w:sdtEndPr>
      <w:rPr>
        <w:rFonts w:asciiTheme="minorHAnsi" w:hAnsiTheme="minorHAnsi" w:cstheme="minorHAnsi"/>
        <w:sz w:val="16"/>
        <w:szCs w:val="16"/>
      </w:rPr>
    </w:sdtEndPr>
    <w:sdtContent>
      <w:p w14:paraId="2C8A4019" w14:textId="2E773FB9" w:rsidR="005B4F71" w:rsidRPr="005B4F71" w:rsidRDefault="005B4F71">
        <w:pPr>
          <w:pStyle w:val="Pta"/>
          <w:jc w:val="right"/>
          <w:rPr>
            <w:rFonts w:asciiTheme="minorHAnsi" w:hAnsiTheme="minorHAnsi" w:cstheme="minorHAnsi"/>
            <w:sz w:val="16"/>
            <w:szCs w:val="16"/>
          </w:rPr>
        </w:pPr>
        <w:r w:rsidRPr="005B4F71">
          <w:rPr>
            <w:rFonts w:asciiTheme="minorHAnsi" w:hAnsiTheme="minorHAnsi" w:cstheme="minorHAnsi"/>
            <w:sz w:val="16"/>
            <w:szCs w:val="16"/>
          </w:rPr>
          <w:fldChar w:fldCharType="begin"/>
        </w:r>
        <w:r w:rsidRPr="005B4F71">
          <w:rPr>
            <w:rFonts w:asciiTheme="minorHAnsi" w:hAnsiTheme="minorHAnsi" w:cstheme="minorHAnsi"/>
            <w:sz w:val="16"/>
            <w:szCs w:val="16"/>
          </w:rPr>
          <w:instrText>PAGE   \* MERGEFORMAT</w:instrText>
        </w:r>
        <w:r w:rsidRPr="005B4F71">
          <w:rPr>
            <w:rFonts w:asciiTheme="minorHAnsi" w:hAnsiTheme="minorHAnsi" w:cstheme="minorHAnsi"/>
            <w:sz w:val="16"/>
            <w:szCs w:val="16"/>
          </w:rPr>
          <w:fldChar w:fldCharType="separate"/>
        </w:r>
        <w:r w:rsidRPr="005B4F71">
          <w:rPr>
            <w:rFonts w:asciiTheme="minorHAnsi" w:hAnsiTheme="minorHAnsi" w:cstheme="minorHAnsi"/>
            <w:sz w:val="16"/>
            <w:szCs w:val="16"/>
          </w:rPr>
          <w:t>2</w:t>
        </w:r>
        <w:r w:rsidRPr="005B4F71">
          <w:rPr>
            <w:rFonts w:asciiTheme="minorHAnsi" w:hAnsiTheme="minorHAnsi" w:cstheme="minorHAnsi"/>
            <w:sz w:val="16"/>
            <w:szCs w:val="16"/>
          </w:rPr>
          <w:fldChar w:fldCharType="end"/>
        </w:r>
      </w:p>
    </w:sdtContent>
  </w:sdt>
  <w:p w14:paraId="60EF6917" w14:textId="77777777" w:rsidR="00F364E6" w:rsidRDefault="00F364E6">
    <w:pPr>
      <w:tabs>
        <w:tab w:val="center" w:pos="4536"/>
        <w:tab w:val="right" w:pos="9072"/>
      </w:tabs>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16767" w14:textId="77777777" w:rsidR="00B016DC" w:rsidRDefault="00B016DC">
      <w:r>
        <w:separator/>
      </w:r>
    </w:p>
  </w:footnote>
  <w:footnote w:type="continuationSeparator" w:id="0">
    <w:p w14:paraId="4C24980A" w14:textId="77777777" w:rsidR="00B016DC" w:rsidRDefault="00B016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singleLevel"/>
    <w:tmpl w:val="DDB64854"/>
    <w:name w:val="WW8Num31"/>
    <w:lvl w:ilvl="0">
      <w:start w:val="1"/>
      <w:numFmt w:val="decimal"/>
      <w:lvlText w:val="%1."/>
      <w:lvlJc w:val="left"/>
      <w:pPr>
        <w:tabs>
          <w:tab w:val="num" w:pos="360"/>
        </w:tabs>
        <w:ind w:left="360" w:hanging="360"/>
      </w:pPr>
      <w:rPr>
        <w:b/>
      </w:rPr>
    </w:lvl>
  </w:abstractNum>
  <w:abstractNum w:abstractNumId="1" w15:restartNumberingAfterBreak="0">
    <w:nsid w:val="05F5345C"/>
    <w:multiLevelType w:val="hybridMultilevel"/>
    <w:tmpl w:val="899C9934"/>
    <w:lvl w:ilvl="0" w:tplc="8F74CB5E">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 w15:restartNumberingAfterBreak="0">
    <w:nsid w:val="077F5401"/>
    <w:multiLevelType w:val="hybridMultilevel"/>
    <w:tmpl w:val="C40EE060"/>
    <w:lvl w:ilvl="0" w:tplc="6A30547A">
      <w:start w:val="1"/>
      <w:numFmt w:val="decimal"/>
      <w:lvlText w:val="%1."/>
      <w:lvlJc w:val="left"/>
      <w:pPr>
        <w:ind w:left="623" w:hanging="346"/>
        <w:jc w:val="right"/>
      </w:pPr>
      <w:rPr>
        <w:rFonts w:ascii="Arial" w:eastAsia="Arial" w:hAnsi="Arial" w:cs="Arial" w:hint="default"/>
        <w:b w:val="0"/>
        <w:bCs w:val="0"/>
        <w:i w:val="0"/>
        <w:iCs w:val="0"/>
        <w:color w:val="030303"/>
        <w:spacing w:val="-1"/>
        <w:w w:val="108"/>
        <w:sz w:val="17"/>
        <w:szCs w:val="17"/>
        <w:lang w:val="sk-SK" w:eastAsia="en-US" w:bidi="ar-SA"/>
      </w:rPr>
    </w:lvl>
    <w:lvl w:ilvl="1" w:tplc="23C49452">
      <w:start w:val="1"/>
      <w:numFmt w:val="lowerLetter"/>
      <w:lvlText w:val="(%2)"/>
      <w:lvlJc w:val="left"/>
      <w:pPr>
        <w:ind w:left="1402" w:hanging="335"/>
      </w:pPr>
      <w:rPr>
        <w:rFonts w:ascii="Arial" w:eastAsia="Arial" w:hAnsi="Arial" w:cs="Arial" w:hint="default"/>
        <w:b w:val="0"/>
        <w:bCs w:val="0"/>
        <w:i w:val="0"/>
        <w:iCs w:val="0"/>
        <w:color w:val="030303"/>
        <w:spacing w:val="-1"/>
        <w:w w:val="103"/>
        <w:sz w:val="17"/>
        <w:szCs w:val="17"/>
        <w:lang w:val="sk-SK" w:eastAsia="en-US" w:bidi="ar-SA"/>
      </w:rPr>
    </w:lvl>
    <w:lvl w:ilvl="2" w:tplc="BC50C66E">
      <w:numFmt w:val="bullet"/>
      <w:lvlText w:val="•"/>
      <w:lvlJc w:val="left"/>
      <w:pPr>
        <w:ind w:left="1400" w:hanging="335"/>
      </w:pPr>
      <w:rPr>
        <w:rFonts w:hint="default"/>
        <w:lang w:val="sk-SK" w:eastAsia="en-US" w:bidi="ar-SA"/>
      </w:rPr>
    </w:lvl>
    <w:lvl w:ilvl="3" w:tplc="0AEA1D44">
      <w:numFmt w:val="bullet"/>
      <w:lvlText w:val="•"/>
      <w:lvlJc w:val="left"/>
      <w:pPr>
        <w:ind w:left="1220" w:hanging="335"/>
      </w:pPr>
      <w:rPr>
        <w:rFonts w:hint="default"/>
        <w:lang w:val="sk-SK" w:eastAsia="en-US" w:bidi="ar-SA"/>
      </w:rPr>
    </w:lvl>
    <w:lvl w:ilvl="4" w:tplc="1FE033A6">
      <w:numFmt w:val="bullet"/>
      <w:lvlText w:val="•"/>
      <w:lvlJc w:val="left"/>
      <w:pPr>
        <w:ind w:left="1040" w:hanging="335"/>
      </w:pPr>
      <w:rPr>
        <w:rFonts w:hint="default"/>
        <w:lang w:val="sk-SK" w:eastAsia="en-US" w:bidi="ar-SA"/>
      </w:rPr>
    </w:lvl>
    <w:lvl w:ilvl="5" w:tplc="EB12B0C4">
      <w:numFmt w:val="bullet"/>
      <w:lvlText w:val="•"/>
      <w:lvlJc w:val="left"/>
      <w:pPr>
        <w:ind w:left="860" w:hanging="335"/>
      </w:pPr>
      <w:rPr>
        <w:rFonts w:hint="default"/>
        <w:lang w:val="sk-SK" w:eastAsia="en-US" w:bidi="ar-SA"/>
      </w:rPr>
    </w:lvl>
    <w:lvl w:ilvl="6" w:tplc="E57698EC">
      <w:numFmt w:val="bullet"/>
      <w:lvlText w:val="•"/>
      <w:lvlJc w:val="left"/>
      <w:pPr>
        <w:ind w:left="680" w:hanging="335"/>
      </w:pPr>
      <w:rPr>
        <w:rFonts w:hint="default"/>
        <w:lang w:val="sk-SK" w:eastAsia="en-US" w:bidi="ar-SA"/>
      </w:rPr>
    </w:lvl>
    <w:lvl w:ilvl="7" w:tplc="0E52B168">
      <w:numFmt w:val="bullet"/>
      <w:lvlText w:val="•"/>
      <w:lvlJc w:val="left"/>
      <w:pPr>
        <w:ind w:left="500" w:hanging="335"/>
      </w:pPr>
      <w:rPr>
        <w:rFonts w:hint="default"/>
        <w:lang w:val="sk-SK" w:eastAsia="en-US" w:bidi="ar-SA"/>
      </w:rPr>
    </w:lvl>
    <w:lvl w:ilvl="8" w:tplc="7A987C24">
      <w:numFmt w:val="bullet"/>
      <w:lvlText w:val="•"/>
      <w:lvlJc w:val="left"/>
      <w:pPr>
        <w:ind w:left="320" w:hanging="335"/>
      </w:pPr>
      <w:rPr>
        <w:rFonts w:hint="default"/>
        <w:lang w:val="sk-SK" w:eastAsia="en-US" w:bidi="ar-SA"/>
      </w:rPr>
    </w:lvl>
  </w:abstractNum>
  <w:abstractNum w:abstractNumId="3" w15:restartNumberingAfterBreak="0">
    <w:nsid w:val="08AF4482"/>
    <w:multiLevelType w:val="hybridMultilevel"/>
    <w:tmpl w:val="64B61190"/>
    <w:lvl w:ilvl="0" w:tplc="041B0003">
      <w:start w:val="1"/>
      <w:numFmt w:val="bullet"/>
      <w:lvlText w:val="o"/>
      <w:lvlJc w:val="left"/>
      <w:pPr>
        <w:ind w:left="1440" w:hanging="360"/>
      </w:pPr>
      <w:rPr>
        <w:rFonts w:ascii="Courier New" w:hAnsi="Courier New" w:cs="Courier New"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4" w15:restartNumberingAfterBreak="0">
    <w:nsid w:val="08D33F74"/>
    <w:multiLevelType w:val="hybridMultilevel"/>
    <w:tmpl w:val="336E4BD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9FF364D"/>
    <w:multiLevelType w:val="hybridMultilevel"/>
    <w:tmpl w:val="38685C36"/>
    <w:lvl w:ilvl="0" w:tplc="F85EE964">
      <w:start w:val="1"/>
      <w:numFmt w:val="lowerLetter"/>
      <w:lvlText w:val="%1)"/>
      <w:lvlJc w:val="left"/>
      <w:pPr>
        <w:ind w:left="1800" w:hanging="360"/>
      </w:pPr>
      <w:rPr>
        <w:rFonts w:hint="default"/>
      </w:rPr>
    </w:lvl>
    <w:lvl w:ilvl="1" w:tplc="041B0019" w:tentative="1">
      <w:start w:val="1"/>
      <w:numFmt w:val="lowerLetter"/>
      <w:lvlText w:val="%2."/>
      <w:lvlJc w:val="left"/>
      <w:pPr>
        <w:ind w:left="2520" w:hanging="360"/>
      </w:pPr>
    </w:lvl>
    <w:lvl w:ilvl="2" w:tplc="041B001B" w:tentative="1">
      <w:start w:val="1"/>
      <w:numFmt w:val="lowerRoman"/>
      <w:lvlText w:val="%3."/>
      <w:lvlJc w:val="right"/>
      <w:pPr>
        <w:ind w:left="3240" w:hanging="180"/>
      </w:pPr>
    </w:lvl>
    <w:lvl w:ilvl="3" w:tplc="041B000F" w:tentative="1">
      <w:start w:val="1"/>
      <w:numFmt w:val="decimal"/>
      <w:lvlText w:val="%4."/>
      <w:lvlJc w:val="left"/>
      <w:pPr>
        <w:ind w:left="3960" w:hanging="360"/>
      </w:pPr>
    </w:lvl>
    <w:lvl w:ilvl="4" w:tplc="041B0019" w:tentative="1">
      <w:start w:val="1"/>
      <w:numFmt w:val="lowerLetter"/>
      <w:lvlText w:val="%5."/>
      <w:lvlJc w:val="left"/>
      <w:pPr>
        <w:ind w:left="4680" w:hanging="360"/>
      </w:pPr>
    </w:lvl>
    <w:lvl w:ilvl="5" w:tplc="041B001B" w:tentative="1">
      <w:start w:val="1"/>
      <w:numFmt w:val="lowerRoman"/>
      <w:lvlText w:val="%6."/>
      <w:lvlJc w:val="right"/>
      <w:pPr>
        <w:ind w:left="5400" w:hanging="180"/>
      </w:pPr>
    </w:lvl>
    <w:lvl w:ilvl="6" w:tplc="041B000F" w:tentative="1">
      <w:start w:val="1"/>
      <w:numFmt w:val="decimal"/>
      <w:lvlText w:val="%7."/>
      <w:lvlJc w:val="left"/>
      <w:pPr>
        <w:ind w:left="6120" w:hanging="360"/>
      </w:pPr>
    </w:lvl>
    <w:lvl w:ilvl="7" w:tplc="041B0019" w:tentative="1">
      <w:start w:val="1"/>
      <w:numFmt w:val="lowerLetter"/>
      <w:lvlText w:val="%8."/>
      <w:lvlJc w:val="left"/>
      <w:pPr>
        <w:ind w:left="6840" w:hanging="360"/>
      </w:pPr>
    </w:lvl>
    <w:lvl w:ilvl="8" w:tplc="041B001B" w:tentative="1">
      <w:start w:val="1"/>
      <w:numFmt w:val="lowerRoman"/>
      <w:lvlText w:val="%9."/>
      <w:lvlJc w:val="right"/>
      <w:pPr>
        <w:ind w:left="7560" w:hanging="180"/>
      </w:pPr>
    </w:lvl>
  </w:abstractNum>
  <w:abstractNum w:abstractNumId="6" w15:restartNumberingAfterBreak="0">
    <w:nsid w:val="0D077136"/>
    <w:multiLevelType w:val="hybridMultilevel"/>
    <w:tmpl w:val="0E3C9A58"/>
    <w:lvl w:ilvl="0" w:tplc="CD2A793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7" w15:restartNumberingAfterBreak="0">
    <w:nsid w:val="0EFF6E78"/>
    <w:multiLevelType w:val="hybridMultilevel"/>
    <w:tmpl w:val="9DECED7C"/>
    <w:lvl w:ilvl="0" w:tplc="2D1C0FAA">
      <w:start w:val="1"/>
      <w:numFmt w:val="decimal"/>
      <w:lvlText w:val="%1."/>
      <w:lvlJc w:val="left"/>
      <w:pPr>
        <w:ind w:left="1049" w:hanging="342"/>
        <w:jc w:val="right"/>
      </w:pPr>
      <w:rPr>
        <w:rFonts w:ascii="Arial" w:eastAsia="Arial" w:hAnsi="Arial" w:cs="Arial" w:hint="default"/>
        <w:b w:val="0"/>
        <w:bCs w:val="0"/>
        <w:i w:val="0"/>
        <w:iCs w:val="0"/>
        <w:spacing w:val="-1"/>
        <w:w w:val="104"/>
        <w:sz w:val="17"/>
        <w:szCs w:val="17"/>
        <w:lang w:val="sk-SK" w:eastAsia="en-US" w:bidi="ar-SA"/>
      </w:rPr>
    </w:lvl>
    <w:lvl w:ilvl="1" w:tplc="68444E9A">
      <w:start w:val="1"/>
      <w:numFmt w:val="lowerLetter"/>
      <w:lvlText w:val="(%2)"/>
      <w:lvlJc w:val="left"/>
      <w:pPr>
        <w:ind w:left="1378" w:hanging="332"/>
      </w:pPr>
      <w:rPr>
        <w:rFonts w:ascii="Arial" w:eastAsia="Arial" w:hAnsi="Arial" w:cs="Arial" w:hint="default"/>
        <w:b w:val="0"/>
        <w:bCs w:val="0"/>
        <w:i w:val="0"/>
        <w:iCs w:val="0"/>
        <w:spacing w:val="-1"/>
        <w:w w:val="103"/>
        <w:sz w:val="17"/>
        <w:szCs w:val="17"/>
        <w:lang w:val="sk-SK" w:eastAsia="en-US" w:bidi="ar-SA"/>
      </w:rPr>
    </w:lvl>
    <w:lvl w:ilvl="2" w:tplc="DBE44D30">
      <w:numFmt w:val="bullet"/>
      <w:lvlText w:val="•"/>
      <w:lvlJc w:val="left"/>
      <w:pPr>
        <w:ind w:left="1887" w:hanging="332"/>
      </w:pPr>
      <w:rPr>
        <w:rFonts w:hint="default"/>
        <w:lang w:val="sk-SK" w:eastAsia="en-US" w:bidi="ar-SA"/>
      </w:rPr>
    </w:lvl>
    <w:lvl w:ilvl="3" w:tplc="9B48C8E4">
      <w:numFmt w:val="bullet"/>
      <w:lvlText w:val="•"/>
      <w:lvlJc w:val="left"/>
      <w:pPr>
        <w:ind w:left="2394" w:hanging="332"/>
      </w:pPr>
      <w:rPr>
        <w:rFonts w:hint="default"/>
        <w:lang w:val="sk-SK" w:eastAsia="en-US" w:bidi="ar-SA"/>
      </w:rPr>
    </w:lvl>
    <w:lvl w:ilvl="4" w:tplc="5EAED218">
      <w:numFmt w:val="bullet"/>
      <w:lvlText w:val="•"/>
      <w:lvlJc w:val="left"/>
      <w:pPr>
        <w:ind w:left="2901" w:hanging="332"/>
      </w:pPr>
      <w:rPr>
        <w:rFonts w:hint="default"/>
        <w:lang w:val="sk-SK" w:eastAsia="en-US" w:bidi="ar-SA"/>
      </w:rPr>
    </w:lvl>
    <w:lvl w:ilvl="5" w:tplc="94CCC2FE">
      <w:numFmt w:val="bullet"/>
      <w:lvlText w:val="•"/>
      <w:lvlJc w:val="left"/>
      <w:pPr>
        <w:ind w:left="3408" w:hanging="332"/>
      </w:pPr>
      <w:rPr>
        <w:rFonts w:hint="default"/>
        <w:lang w:val="sk-SK" w:eastAsia="en-US" w:bidi="ar-SA"/>
      </w:rPr>
    </w:lvl>
    <w:lvl w:ilvl="6" w:tplc="11C28710">
      <w:numFmt w:val="bullet"/>
      <w:lvlText w:val="•"/>
      <w:lvlJc w:val="left"/>
      <w:pPr>
        <w:ind w:left="3916" w:hanging="332"/>
      </w:pPr>
      <w:rPr>
        <w:rFonts w:hint="default"/>
        <w:lang w:val="sk-SK" w:eastAsia="en-US" w:bidi="ar-SA"/>
      </w:rPr>
    </w:lvl>
    <w:lvl w:ilvl="7" w:tplc="E2766820">
      <w:numFmt w:val="bullet"/>
      <w:lvlText w:val="•"/>
      <w:lvlJc w:val="left"/>
      <w:pPr>
        <w:ind w:left="4423" w:hanging="332"/>
      </w:pPr>
      <w:rPr>
        <w:rFonts w:hint="default"/>
        <w:lang w:val="sk-SK" w:eastAsia="en-US" w:bidi="ar-SA"/>
      </w:rPr>
    </w:lvl>
    <w:lvl w:ilvl="8" w:tplc="0046BC4E">
      <w:numFmt w:val="bullet"/>
      <w:lvlText w:val="•"/>
      <w:lvlJc w:val="left"/>
      <w:pPr>
        <w:ind w:left="4930" w:hanging="332"/>
      </w:pPr>
      <w:rPr>
        <w:rFonts w:hint="default"/>
        <w:lang w:val="sk-SK" w:eastAsia="en-US" w:bidi="ar-SA"/>
      </w:rPr>
    </w:lvl>
  </w:abstractNum>
  <w:abstractNum w:abstractNumId="8" w15:restartNumberingAfterBreak="0">
    <w:nsid w:val="137E6CF8"/>
    <w:multiLevelType w:val="hybridMultilevel"/>
    <w:tmpl w:val="621E894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4A2445D"/>
    <w:multiLevelType w:val="hybridMultilevel"/>
    <w:tmpl w:val="BD760456"/>
    <w:lvl w:ilvl="0" w:tplc="A89E33F0">
      <w:start w:val="1"/>
      <w:numFmt w:val="decimal"/>
      <w:lvlText w:val="%1."/>
      <w:lvlJc w:val="left"/>
      <w:pPr>
        <w:ind w:left="720" w:hanging="360"/>
      </w:pPr>
      <w:rPr>
        <w:rFonts w:hint="default"/>
        <w:b w:val="0"/>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77D395E"/>
    <w:multiLevelType w:val="hybridMultilevel"/>
    <w:tmpl w:val="596E3810"/>
    <w:lvl w:ilvl="0" w:tplc="55E0C47C">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1" w15:restartNumberingAfterBreak="0">
    <w:nsid w:val="1B4D2084"/>
    <w:multiLevelType w:val="hybridMultilevel"/>
    <w:tmpl w:val="462EABE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1DD522E6"/>
    <w:multiLevelType w:val="hybridMultilevel"/>
    <w:tmpl w:val="9BD2340E"/>
    <w:lvl w:ilvl="0" w:tplc="841EE2C4">
      <w:start w:val="1"/>
      <w:numFmt w:val="upperLetter"/>
      <w:lvlText w:val="%1."/>
      <w:lvlJc w:val="left"/>
      <w:pPr>
        <w:ind w:left="720"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2A4215E"/>
    <w:multiLevelType w:val="hybridMultilevel"/>
    <w:tmpl w:val="A3F6A154"/>
    <w:lvl w:ilvl="0" w:tplc="5728052C">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4" w15:restartNumberingAfterBreak="0">
    <w:nsid w:val="22D6270D"/>
    <w:multiLevelType w:val="hybridMultilevel"/>
    <w:tmpl w:val="B67A1C60"/>
    <w:lvl w:ilvl="0" w:tplc="041B0017">
      <w:start w:val="1"/>
      <w:numFmt w:val="lowerLetter"/>
      <w:lvlText w:val="%1)"/>
      <w:lvlJc w:val="left"/>
      <w:pPr>
        <w:ind w:left="1800" w:hanging="360"/>
      </w:pPr>
    </w:lvl>
    <w:lvl w:ilvl="1" w:tplc="041B0019" w:tentative="1">
      <w:start w:val="1"/>
      <w:numFmt w:val="lowerLetter"/>
      <w:lvlText w:val="%2."/>
      <w:lvlJc w:val="left"/>
      <w:pPr>
        <w:ind w:left="2520" w:hanging="360"/>
      </w:pPr>
    </w:lvl>
    <w:lvl w:ilvl="2" w:tplc="041B001B" w:tentative="1">
      <w:start w:val="1"/>
      <w:numFmt w:val="lowerRoman"/>
      <w:lvlText w:val="%3."/>
      <w:lvlJc w:val="right"/>
      <w:pPr>
        <w:ind w:left="3240" w:hanging="180"/>
      </w:pPr>
    </w:lvl>
    <w:lvl w:ilvl="3" w:tplc="041B000F" w:tentative="1">
      <w:start w:val="1"/>
      <w:numFmt w:val="decimal"/>
      <w:lvlText w:val="%4."/>
      <w:lvlJc w:val="left"/>
      <w:pPr>
        <w:ind w:left="3960" w:hanging="360"/>
      </w:pPr>
    </w:lvl>
    <w:lvl w:ilvl="4" w:tplc="041B0019" w:tentative="1">
      <w:start w:val="1"/>
      <w:numFmt w:val="lowerLetter"/>
      <w:lvlText w:val="%5."/>
      <w:lvlJc w:val="left"/>
      <w:pPr>
        <w:ind w:left="4680" w:hanging="360"/>
      </w:pPr>
    </w:lvl>
    <w:lvl w:ilvl="5" w:tplc="041B001B" w:tentative="1">
      <w:start w:val="1"/>
      <w:numFmt w:val="lowerRoman"/>
      <w:lvlText w:val="%6."/>
      <w:lvlJc w:val="right"/>
      <w:pPr>
        <w:ind w:left="5400" w:hanging="180"/>
      </w:pPr>
    </w:lvl>
    <w:lvl w:ilvl="6" w:tplc="041B000F" w:tentative="1">
      <w:start w:val="1"/>
      <w:numFmt w:val="decimal"/>
      <w:lvlText w:val="%7."/>
      <w:lvlJc w:val="left"/>
      <w:pPr>
        <w:ind w:left="6120" w:hanging="360"/>
      </w:pPr>
    </w:lvl>
    <w:lvl w:ilvl="7" w:tplc="041B0019" w:tentative="1">
      <w:start w:val="1"/>
      <w:numFmt w:val="lowerLetter"/>
      <w:lvlText w:val="%8."/>
      <w:lvlJc w:val="left"/>
      <w:pPr>
        <w:ind w:left="6840" w:hanging="360"/>
      </w:pPr>
    </w:lvl>
    <w:lvl w:ilvl="8" w:tplc="041B001B" w:tentative="1">
      <w:start w:val="1"/>
      <w:numFmt w:val="lowerRoman"/>
      <w:lvlText w:val="%9."/>
      <w:lvlJc w:val="right"/>
      <w:pPr>
        <w:ind w:left="7560" w:hanging="180"/>
      </w:pPr>
    </w:lvl>
  </w:abstractNum>
  <w:abstractNum w:abstractNumId="15" w15:restartNumberingAfterBreak="0">
    <w:nsid w:val="22ED1E67"/>
    <w:multiLevelType w:val="hybridMultilevel"/>
    <w:tmpl w:val="770218E0"/>
    <w:lvl w:ilvl="0" w:tplc="7B8E8AEE">
      <w:start w:val="1"/>
      <w:numFmt w:val="lowerLetter"/>
      <w:lvlText w:val="%1)"/>
      <w:lvlJc w:val="left"/>
      <w:pPr>
        <w:ind w:left="1223" w:hanging="360"/>
      </w:pPr>
      <w:rPr>
        <w:rFonts w:hint="default"/>
      </w:rPr>
    </w:lvl>
    <w:lvl w:ilvl="1" w:tplc="041B0019" w:tentative="1">
      <w:start w:val="1"/>
      <w:numFmt w:val="lowerLetter"/>
      <w:lvlText w:val="%2."/>
      <w:lvlJc w:val="left"/>
      <w:pPr>
        <w:ind w:left="1943" w:hanging="360"/>
      </w:pPr>
    </w:lvl>
    <w:lvl w:ilvl="2" w:tplc="041B001B" w:tentative="1">
      <w:start w:val="1"/>
      <w:numFmt w:val="lowerRoman"/>
      <w:lvlText w:val="%3."/>
      <w:lvlJc w:val="right"/>
      <w:pPr>
        <w:ind w:left="2663" w:hanging="180"/>
      </w:pPr>
    </w:lvl>
    <w:lvl w:ilvl="3" w:tplc="041B000F" w:tentative="1">
      <w:start w:val="1"/>
      <w:numFmt w:val="decimal"/>
      <w:lvlText w:val="%4."/>
      <w:lvlJc w:val="left"/>
      <w:pPr>
        <w:ind w:left="3383" w:hanging="360"/>
      </w:pPr>
    </w:lvl>
    <w:lvl w:ilvl="4" w:tplc="041B0019" w:tentative="1">
      <w:start w:val="1"/>
      <w:numFmt w:val="lowerLetter"/>
      <w:lvlText w:val="%5."/>
      <w:lvlJc w:val="left"/>
      <w:pPr>
        <w:ind w:left="4103" w:hanging="360"/>
      </w:pPr>
    </w:lvl>
    <w:lvl w:ilvl="5" w:tplc="041B001B" w:tentative="1">
      <w:start w:val="1"/>
      <w:numFmt w:val="lowerRoman"/>
      <w:lvlText w:val="%6."/>
      <w:lvlJc w:val="right"/>
      <w:pPr>
        <w:ind w:left="4823" w:hanging="180"/>
      </w:pPr>
    </w:lvl>
    <w:lvl w:ilvl="6" w:tplc="041B000F" w:tentative="1">
      <w:start w:val="1"/>
      <w:numFmt w:val="decimal"/>
      <w:lvlText w:val="%7."/>
      <w:lvlJc w:val="left"/>
      <w:pPr>
        <w:ind w:left="5543" w:hanging="360"/>
      </w:pPr>
    </w:lvl>
    <w:lvl w:ilvl="7" w:tplc="041B0019" w:tentative="1">
      <w:start w:val="1"/>
      <w:numFmt w:val="lowerLetter"/>
      <w:lvlText w:val="%8."/>
      <w:lvlJc w:val="left"/>
      <w:pPr>
        <w:ind w:left="6263" w:hanging="360"/>
      </w:pPr>
    </w:lvl>
    <w:lvl w:ilvl="8" w:tplc="041B001B" w:tentative="1">
      <w:start w:val="1"/>
      <w:numFmt w:val="lowerRoman"/>
      <w:lvlText w:val="%9."/>
      <w:lvlJc w:val="right"/>
      <w:pPr>
        <w:ind w:left="6983" w:hanging="180"/>
      </w:pPr>
    </w:lvl>
  </w:abstractNum>
  <w:abstractNum w:abstractNumId="16" w15:restartNumberingAfterBreak="0">
    <w:nsid w:val="2511339C"/>
    <w:multiLevelType w:val="hybridMultilevel"/>
    <w:tmpl w:val="8E76B7E4"/>
    <w:lvl w:ilvl="0" w:tplc="161EC598">
      <w:start w:val="1"/>
      <w:numFmt w:val="decimal"/>
      <w:lvlText w:val="%1."/>
      <w:lvlJc w:val="left"/>
      <w:pPr>
        <w:ind w:left="1440" w:hanging="360"/>
      </w:pPr>
      <w:rPr>
        <w:rFonts w:hint="default"/>
        <w:sz w:val="18"/>
        <w:szCs w:val="18"/>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7" w15:restartNumberingAfterBreak="0">
    <w:nsid w:val="27EC52EC"/>
    <w:multiLevelType w:val="hybridMultilevel"/>
    <w:tmpl w:val="464653E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AC17BD1"/>
    <w:multiLevelType w:val="hybridMultilevel"/>
    <w:tmpl w:val="CCD49FDC"/>
    <w:lvl w:ilvl="0" w:tplc="EFECD7BC">
      <w:start w:val="100"/>
      <w:numFmt w:val="bullet"/>
      <w:lvlText w:val="-"/>
      <w:lvlJc w:val="left"/>
      <w:pPr>
        <w:ind w:left="720" w:hanging="360"/>
      </w:pPr>
      <w:rPr>
        <w:rFonts w:ascii="Verdana" w:eastAsia="Times New Roman" w:hAnsi="Verdana"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CB012B4"/>
    <w:multiLevelType w:val="hybridMultilevel"/>
    <w:tmpl w:val="73501F3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2CB84E1F"/>
    <w:multiLevelType w:val="hybridMultilevel"/>
    <w:tmpl w:val="67688E56"/>
    <w:lvl w:ilvl="0" w:tplc="2EF6D89C">
      <w:numFmt w:val="bullet"/>
      <w:lvlText w:val="-"/>
      <w:lvlJc w:val="left"/>
      <w:pPr>
        <w:ind w:left="423" w:hanging="360"/>
      </w:pPr>
      <w:rPr>
        <w:rFonts w:ascii="Verdana" w:eastAsia="Times New Roman" w:hAnsi="Verdana" w:cs="Times New Roman" w:hint="default"/>
      </w:rPr>
    </w:lvl>
    <w:lvl w:ilvl="1" w:tplc="041B0003" w:tentative="1">
      <w:start w:val="1"/>
      <w:numFmt w:val="bullet"/>
      <w:lvlText w:val="o"/>
      <w:lvlJc w:val="left"/>
      <w:pPr>
        <w:ind w:left="1143" w:hanging="360"/>
      </w:pPr>
      <w:rPr>
        <w:rFonts w:ascii="Courier New" w:hAnsi="Courier New" w:cs="Courier New" w:hint="default"/>
      </w:rPr>
    </w:lvl>
    <w:lvl w:ilvl="2" w:tplc="041B0005" w:tentative="1">
      <w:start w:val="1"/>
      <w:numFmt w:val="bullet"/>
      <w:lvlText w:val=""/>
      <w:lvlJc w:val="left"/>
      <w:pPr>
        <w:ind w:left="1863" w:hanging="360"/>
      </w:pPr>
      <w:rPr>
        <w:rFonts w:ascii="Wingdings" w:hAnsi="Wingdings" w:hint="default"/>
      </w:rPr>
    </w:lvl>
    <w:lvl w:ilvl="3" w:tplc="041B0001" w:tentative="1">
      <w:start w:val="1"/>
      <w:numFmt w:val="bullet"/>
      <w:lvlText w:val=""/>
      <w:lvlJc w:val="left"/>
      <w:pPr>
        <w:ind w:left="2583" w:hanging="360"/>
      </w:pPr>
      <w:rPr>
        <w:rFonts w:ascii="Symbol" w:hAnsi="Symbol" w:hint="default"/>
      </w:rPr>
    </w:lvl>
    <w:lvl w:ilvl="4" w:tplc="041B0003" w:tentative="1">
      <w:start w:val="1"/>
      <w:numFmt w:val="bullet"/>
      <w:lvlText w:val="o"/>
      <w:lvlJc w:val="left"/>
      <w:pPr>
        <w:ind w:left="3303" w:hanging="360"/>
      </w:pPr>
      <w:rPr>
        <w:rFonts w:ascii="Courier New" w:hAnsi="Courier New" w:cs="Courier New" w:hint="default"/>
      </w:rPr>
    </w:lvl>
    <w:lvl w:ilvl="5" w:tplc="041B0005" w:tentative="1">
      <w:start w:val="1"/>
      <w:numFmt w:val="bullet"/>
      <w:lvlText w:val=""/>
      <w:lvlJc w:val="left"/>
      <w:pPr>
        <w:ind w:left="4023" w:hanging="360"/>
      </w:pPr>
      <w:rPr>
        <w:rFonts w:ascii="Wingdings" w:hAnsi="Wingdings" w:hint="default"/>
      </w:rPr>
    </w:lvl>
    <w:lvl w:ilvl="6" w:tplc="041B0001" w:tentative="1">
      <w:start w:val="1"/>
      <w:numFmt w:val="bullet"/>
      <w:lvlText w:val=""/>
      <w:lvlJc w:val="left"/>
      <w:pPr>
        <w:ind w:left="4743" w:hanging="360"/>
      </w:pPr>
      <w:rPr>
        <w:rFonts w:ascii="Symbol" w:hAnsi="Symbol" w:hint="default"/>
      </w:rPr>
    </w:lvl>
    <w:lvl w:ilvl="7" w:tplc="041B0003" w:tentative="1">
      <w:start w:val="1"/>
      <w:numFmt w:val="bullet"/>
      <w:lvlText w:val="o"/>
      <w:lvlJc w:val="left"/>
      <w:pPr>
        <w:ind w:left="5463" w:hanging="360"/>
      </w:pPr>
      <w:rPr>
        <w:rFonts w:ascii="Courier New" w:hAnsi="Courier New" w:cs="Courier New" w:hint="default"/>
      </w:rPr>
    </w:lvl>
    <w:lvl w:ilvl="8" w:tplc="041B0005" w:tentative="1">
      <w:start w:val="1"/>
      <w:numFmt w:val="bullet"/>
      <w:lvlText w:val=""/>
      <w:lvlJc w:val="left"/>
      <w:pPr>
        <w:ind w:left="6183" w:hanging="360"/>
      </w:pPr>
      <w:rPr>
        <w:rFonts w:ascii="Wingdings" w:hAnsi="Wingdings" w:hint="default"/>
      </w:rPr>
    </w:lvl>
  </w:abstractNum>
  <w:abstractNum w:abstractNumId="21" w15:restartNumberingAfterBreak="0">
    <w:nsid w:val="2DE85093"/>
    <w:multiLevelType w:val="hybridMultilevel"/>
    <w:tmpl w:val="D99E098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34764122"/>
    <w:multiLevelType w:val="hybridMultilevel"/>
    <w:tmpl w:val="037859C0"/>
    <w:lvl w:ilvl="0" w:tplc="4A22504E">
      <w:start w:val="6"/>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39594BFB"/>
    <w:multiLevelType w:val="hybridMultilevel"/>
    <w:tmpl w:val="ABBA927A"/>
    <w:lvl w:ilvl="0" w:tplc="D5A6DC42">
      <w:start w:val="1"/>
      <w:numFmt w:val="decimal"/>
      <w:lvlText w:val="%1."/>
      <w:lvlJc w:val="left"/>
      <w:pPr>
        <w:ind w:left="720" w:hanging="360"/>
      </w:pPr>
      <w:rPr>
        <w:rFonts w:asciiTheme="minorHAnsi" w:hAnsiTheme="minorHAnsi" w:cstheme="minorHAnsi" w:hint="default"/>
        <w:sz w:val="20"/>
        <w:szCs w:val="20"/>
      </w:rPr>
    </w:lvl>
    <w:lvl w:ilvl="1" w:tplc="041B0019" w:tentative="1">
      <w:start w:val="1"/>
      <w:numFmt w:val="lowerLetter"/>
      <w:lvlText w:val="%2."/>
      <w:lvlJc w:val="left"/>
      <w:pPr>
        <w:ind w:left="1583" w:hanging="360"/>
      </w:pPr>
    </w:lvl>
    <w:lvl w:ilvl="2" w:tplc="041B001B" w:tentative="1">
      <w:start w:val="1"/>
      <w:numFmt w:val="lowerRoman"/>
      <w:lvlText w:val="%3."/>
      <w:lvlJc w:val="right"/>
      <w:pPr>
        <w:ind w:left="2303" w:hanging="180"/>
      </w:pPr>
    </w:lvl>
    <w:lvl w:ilvl="3" w:tplc="041B000F" w:tentative="1">
      <w:start w:val="1"/>
      <w:numFmt w:val="decimal"/>
      <w:lvlText w:val="%4."/>
      <w:lvlJc w:val="left"/>
      <w:pPr>
        <w:ind w:left="3023" w:hanging="360"/>
      </w:pPr>
    </w:lvl>
    <w:lvl w:ilvl="4" w:tplc="041B0019" w:tentative="1">
      <w:start w:val="1"/>
      <w:numFmt w:val="lowerLetter"/>
      <w:lvlText w:val="%5."/>
      <w:lvlJc w:val="left"/>
      <w:pPr>
        <w:ind w:left="3743" w:hanging="360"/>
      </w:pPr>
    </w:lvl>
    <w:lvl w:ilvl="5" w:tplc="041B001B" w:tentative="1">
      <w:start w:val="1"/>
      <w:numFmt w:val="lowerRoman"/>
      <w:lvlText w:val="%6."/>
      <w:lvlJc w:val="right"/>
      <w:pPr>
        <w:ind w:left="4463" w:hanging="180"/>
      </w:pPr>
    </w:lvl>
    <w:lvl w:ilvl="6" w:tplc="041B000F" w:tentative="1">
      <w:start w:val="1"/>
      <w:numFmt w:val="decimal"/>
      <w:lvlText w:val="%7."/>
      <w:lvlJc w:val="left"/>
      <w:pPr>
        <w:ind w:left="5183" w:hanging="360"/>
      </w:pPr>
    </w:lvl>
    <w:lvl w:ilvl="7" w:tplc="041B0019" w:tentative="1">
      <w:start w:val="1"/>
      <w:numFmt w:val="lowerLetter"/>
      <w:lvlText w:val="%8."/>
      <w:lvlJc w:val="left"/>
      <w:pPr>
        <w:ind w:left="5903" w:hanging="360"/>
      </w:pPr>
    </w:lvl>
    <w:lvl w:ilvl="8" w:tplc="041B001B" w:tentative="1">
      <w:start w:val="1"/>
      <w:numFmt w:val="lowerRoman"/>
      <w:lvlText w:val="%9."/>
      <w:lvlJc w:val="right"/>
      <w:pPr>
        <w:ind w:left="6623" w:hanging="180"/>
      </w:pPr>
    </w:lvl>
  </w:abstractNum>
  <w:abstractNum w:abstractNumId="24" w15:restartNumberingAfterBreak="0">
    <w:nsid w:val="3C3E4FB5"/>
    <w:multiLevelType w:val="hybridMultilevel"/>
    <w:tmpl w:val="3FE835E4"/>
    <w:lvl w:ilvl="0" w:tplc="041B0017">
      <w:start w:val="1"/>
      <w:numFmt w:val="lowerLetter"/>
      <w:lvlText w:val="%1)"/>
      <w:lvlJc w:val="left"/>
      <w:pPr>
        <w:ind w:left="1800" w:hanging="360"/>
      </w:pPr>
    </w:lvl>
    <w:lvl w:ilvl="1" w:tplc="041B0019" w:tentative="1">
      <w:start w:val="1"/>
      <w:numFmt w:val="lowerLetter"/>
      <w:lvlText w:val="%2."/>
      <w:lvlJc w:val="left"/>
      <w:pPr>
        <w:ind w:left="2520" w:hanging="360"/>
      </w:pPr>
    </w:lvl>
    <w:lvl w:ilvl="2" w:tplc="041B001B" w:tentative="1">
      <w:start w:val="1"/>
      <w:numFmt w:val="lowerRoman"/>
      <w:lvlText w:val="%3."/>
      <w:lvlJc w:val="right"/>
      <w:pPr>
        <w:ind w:left="3240" w:hanging="180"/>
      </w:pPr>
    </w:lvl>
    <w:lvl w:ilvl="3" w:tplc="041B000F" w:tentative="1">
      <w:start w:val="1"/>
      <w:numFmt w:val="decimal"/>
      <w:lvlText w:val="%4."/>
      <w:lvlJc w:val="left"/>
      <w:pPr>
        <w:ind w:left="3960" w:hanging="360"/>
      </w:pPr>
    </w:lvl>
    <w:lvl w:ilvl="4" w:tplc="041B0019" w:tentative="1">
      <w:start w:val="1"/>
      <w:numFmt w:val="lowerLetter"/>
      <w:lvlText w:val="%5."/>
      <w:lvlJc w:val="left"/>
      <w:pPr>
        <w:ind w:left="4680" w:hanging="360"/>
      </w:pPr>
    </w:lvl>
    <w:lvl w:ilvl="5" w:tplc="041B001B" w:tentative="1">
      <w:start w:val="1"/>
      <w:numFmt w:val="lowerRoman"/>
      <w:lvlText w:val="%6."/>
      <w:lvlJc w:val="right"/>
      <w:pPr>
        <w:ind w:left="5400" w:hanging="180"/>
      </w:pPr>
    </w:lvl>
    <w:lvl w:ilvl="6" w:tplc="041B000F" w:tentative="1">
      <w:start w:val="1"/>
      <w:numFmt w:val="decimal"/>
      <w:lvlText w:val="%7."/>
      <w:lvlJc w:val="left"/>
      <w:pPr>
        <w:ind w:left="6120" w:hanging="360"/>
      </w:pPr>
    </w:lvl>
    <w:lvl w:ilvl="7" w:tplc="041B0019" w:tentative="1">
      <w:start w:val="1"/>
      <w:numFmt w:val="lowerLetter"/>
      <w:lvlText w:val="%8."/>
      <w:lvlJc w:val="left"/>
      <w:pPr>
        <w:ind w:left="6840" w:hanging="360"/>
      </w:pPr>
    </w:lvl>
    <w:lvl w:ilvl="8" w:tplc="041B001B" w:tentative="1">
      <w:start w:val="1"/>
      <w:numFmt w:val="lowerRoman"/>
      <w:lvlText w:val="%9."/>
      <w:lvlJc w:val="right"/>
      <w:pPr>
        <w:ind w:left="7560" w:hanging="180"/>
      </w:pPr>
    </w:lvl>
  </w:abstractNum>
  <w:abstractNum w:abstractNumId="25" w15:restartNumberingAfterBreak="0">
    <w:nsid w:val="3D9C4237"/>
    <w:multiLevelType w:val="hybridMultilevel"/>
    <w:tmpl w:val="0F2EBC7E"/>
    <w:lvl w:ilvl="0" w:tplc="B4189B3E">
      <w:start w:val="1"/>
      <w:numFmt w:val="decimal"/>
      <w:lvlText w:val="%1."/>
      <w:lvlJc w:val="left"/>
      <w:pPr>
        <w:ind w:left="720" w:hanging="360"/>
      </w:pPr>
    </w:lvl>
    <w:lvl w:ilvl="1" w:tplc="2F0C5D68">
      <w:start w:val="1"/>
      <w:numFmt w:val="decimal"/>
      <w:lvlText w:val="%2."/>
      <w:lvlJc w:val="left"/>
      <w:pPr>
        <w:ind w:left="720" w:hanging="360"/>
      </w:pPr>
    </w:lvl>
    <w:lvl w:ilvl="2" w:tplc="DCCE5B62">
      <w:start w:val="1"/>
      <w:numFmt w:val="decimal"/>
      <w:lvlText w:val="%3."/>
      <w:lvlJc w:val="left"/>
      <w:pPr>
        <w:ind w:left="720" w:hanging="360"/>
      </w:pPr>
    </w:lvl>
    <w:lvl w:ilvl="3" w:tplc="466E4A6C">
      <w:start w:val="1"/>
      <w:numFmt w:val="decimal"/>
      <w:lvlText w:val="%4."/>
      <w:lvlJc w:val="left"/>
      <w:pPr>
        <w:ind w:left="720" w:hanging="360"/>
      </w:pPr>
    </w:lvl>
    <w:lvl w:ilvl="4" w:tplc="6F7410BC">
      <w:start w:val="1"/>
      <w:numFmt w:val="decimal"/>
      <w:lvlText w:val="%5."/>
      <w:lvlJc w:val="left"/>
      <w:pPr>
        <w:ind w:left="720" w:hanging="360"/>
      </w:pPr>
    </w:lvl>
    <w:lvl w:ilvl="5" w:tplc="81AE5864">
      <w:start w:val="1"/>
      <w:numFmt w:val="decimal"/>
      <w:lvlText w:val="%6."/>
      <w:lvlJc w:val="left"/>
      <w:pPr>
        <w:ind w:left="720" w:hanging="360"/>
      </w:pPr>
    </w:lvl>
    <w:lvl w:ilvl="6" w:tplc="7DBAB6FA">
      <w:start w:val="1"/>
      <w:numFmt w:val="decimal"/>
      <w:lvlText w:val="%7."/>
      <w:lvlJc w:val="left"/>
      <w:pPr>
        <w:ind w:left="720" w:hanging="360"/>
      </w:pPr>
    </w:lvl>
    <w:lvl w:ilvl="7" w:tplc="409C2A8E">
      <w:start w:val="1"/>
      <w:numFmt w:val="decimal"/>
      <w:lvlText w:val="%8."/>
      <w:lvlJc w:val="left"/>
      <w:pPr>
        <w:ind w:left="720" w:hanging="360"/>
      </w:pPr>
    </w:lvl>
    <w:lvl w:ilvl="8" w:tplc="FFB6A374">
      <w:start w:val="1"/>
      <w:numFmt w:val="decimal"/>
      <w:lvlText w:val="%9."/>
      <w:lvlJc w:val="left"/>
      <w:pPr>
        <w:ind w:left="720" w:hanging="360"/>
      </w:pPr>
    </w:lvl>
  </w:abstractNum>
  <w:abstractNum w:abstractNumId="26" w15:restartNumberingAfterBreak="0">
    <w:nsid w:val="4A2A6B09"/>
    <w:multiLevelType w:val="hybridMultilevel"/>
    <w:tmpl w:val="F9E0B880"/>
    <w:lvl w:ilvl="0" w:tplc="0D2C95A2">
      <w:start w:val="1"/>
      <w:numFmt w:val="lowerLetter"/>
      <w:lvlText w:val="%1)"/>
      <w:lvlJc w:val="left"/>
      <w:pPr>
        <w:ind w:left="1211" w:hanging="360"/>
      </w:pPr>
      <w:rPr>
        <w:rFonts w:hint="default"/>
        <w:sz w:val="18"/>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27" w15:restartNumberingAfterBreak="0">
    <w:nsid w:val="4E5D19B9"/>
    <w:multiLevelType w:val="hybridMultilevel"/>
    <w:tmpl w:val="621E894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4E611DD8"/>
    <w:multiLevelType w:val="hybridMultilevel"/>
    <w:tmpl w:val="AE8014B4"/>
    <w:lvl w:ilvl="0" w:tplc="EFECD7BC">
      <w:start w:val="100"/>
      <w:numFmt w:val="bullet"/>
      <w:lvlText w:val="-"/>
      <w:lvlJc w:val="left"/>
      <w:pPr>
        <w:ind w:left="1440" w:hanging="360"/>
      </w:pPr>
      <w:rPr>
        <w:rFonts w:ascii="Verdana" w:eastAsia="Times New Roman" w:hAnsi="Verdana" w:cs="Times New Roman"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9" w15:restartNumberingAfterBreak="0">
    <w:nsid w:val="54406181"/>
    <w:multiLevelType w:val="hybridMultilevel"/>
    <w:tmpl w:val="89ECA046"/>
    <w:lvl w:ilvl="0" w:tplc="DAEE7A40">
      <w:start w:val="1"/>
      <w:numFmt w:val="lowerLetter"/>
      <w:lvlText w:val="%1)"/>
      <w:lvlJc w:val="left"/>
      <w:pPr>
        <w:ind w:left="863" w:hanging="360"/>
      </w:pPr>
      <w:rPr>
        <w:rFonts w:hint="default"/>
      </w:rPr>
    </w:lvl>
    <w:lvl w:ilvl="1" w:tplc="041B0019" w:tentative="1">
      <w:start w:val="1"/>
      <w:numFmt w:val="lowerLetter"/>
      <w:lvlText w:val="%2."/>
      <w:lvlJc w:val="left"/>
      <w:pPr>
        <w:ind w:left="1583" w:hanging="360"/>
      </w:pPr>
    </w:lvl>
    <w:lvl w:ilvl="2" w:tplc="041B001B" w:tentative="1">
      <w:start w:val="1"/>
      <w:numFmt w:val="lowerRoman"/>
      <w:lvlText w:val="%3."/>
      <w:lvlJc w:val="right"/>
      <w:pPr>
        <w:ind w:left="2303" w:hanging="180"/>
      </w:pPr>
    </w:lvl>
    <w:lvl w:ilvl="3" w:tplc="041B000F" w:tentative="1">
      <w:start w:val="1"/>
      <w:numFmt w:val="decimal"/>
      <w:lvlText w:val="%4."/>
      <w:lvlJc w:val="left"/>
      <w:pPr>
        <w:ind w:left="3023" w:hanging="360"/>
      </w:pPr>
    </w:lvl>
    <w:lvl w:ilvl="4" w:tplc="041B0019" w:tentative="1">
      <w:start w:val="1"/>
      <w:numFmt w:val="lowerLetter"/>
      <w:lvlText w:val="%5."/>
      <w:lvlJc w:val="left"/>
      <w:pPr>
        <w:ind w:left="3743" w:hanging="360"/>
      </w:pPr>
    </w:lvl>
    <w:lvl w:ilvl="5" w:tplc="041B001B" w:tentative="1">
      <w:start w:val="1"/>
      <w:numFmt w:val="lowerRoman"/>
      <w:lvlText w:val="%6."/>
      <w:lvlJc w:val="right"/>
      <w:pPr>
        <w:ind w:left="4463" w:hanging="180"/>
      </w:pPr>
    </w:lvl>
    <w:lvl w:ilvl="6" w:tplc="041B000F" w:tentative="1">
      <w:start w:val="1"/>
      <w:numFmt w:val="decimal"/>
      <w:lvlText w:val="%7."/>
      <w:lvlJc w:val="left"/>
      <w:pPr>
        <w:ind w:left="5183" w:hanging="360"/>
      </w:pPr>
    </w:lvl>
    <w:lvl w:ilvl="7" w:tplc="041B0019" w:tentative="1">
      <w:start w:val="1"/>
      <w:numFmt w:val="lowerLetter"/>
      <w:lvlText w:val="%8."/>
      <w:lvlJc w:val="left"/>
      <w:pPr>
        <w:ind w:left="5903" w:hanging="360"/>
      </w:pPr>
    </w:lvl>
    <w:lvl w:ilvl="8" w:tplc="041B001B" w:tentative="1">
      <w:start w:val="1"/>
      <w:numFmt w:val="lowerRoman"/>
      <w:lvlText w:val="%9."/>
      <w:lvlJc w:val="right"/>
      <w:pPr>
        <w:ind w:left="6623" w:hanging="180"/>
      </w:pPr>
    </w:lvl>
  </w:abstractNum>
  <w:abstractNum w:abstractNumId="30" w15:restartNumberingAfterBreak="0">
    <w:nsid w:val="55CD5462"/>
    <w:multiLevelType w:val="hybridMultilevel"/>
    <w:tmpl w:val="C4B04268"/>
    <w:lvl w:ilvl="0" w:tplc="CEA8897C">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1" w15:restartNumberingAfterBreak="0">
    <w:nsid w:val="562C112E"/>
    <w:multiLevelType w:val="hybridMultilevel"/>
    <w:tmpl w:val="CDDE6300"/>
    <w:lvl w:ilvl="0" w:tplc="FFFFFFFF">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6302A51"/>
    <w:multiLevelType w:val="hybridMultilevel"/>
    <w:tmpl w:val="464653E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58451D3C"/>
    <w:multiLevelType w:val="hybridMultilevel"/>
    <w:tmpl w:val="F2983D1E"/>
    <w:lvl w:ilvl="0" w:tplc="EFECD7BC">
      <w:start w:val="100"/>
      <w:numFmt w:val="bullet"/>
      <w:lvlText w:val="-"/>
      <w:lvlJc w:val="left"/>
      <w:pPr>
        <w:ind w:left="4614" w:hanging="360"/>
      </w:pPr>
      <w:rPr>
        <w:rFonts w:ascii="Verdana" w:eastAsia="Times New Roman" w:hAnsi="Verdana" w:cs="Times New Roman" w:hint="default"/>
      </w:rPr>
    </w:lvl>
    <w:lvl w:ilvl="1" w:tplc="041B0003" w:tentative="1">
      <w:start w:val="1"/>
      <w:numFmt w:val="bullet"/>
      <w:lvlText w:val="o"/>
      <w:lvlJc w:val="left"/>
      <w:pPr>
        <w:ind w:left="5334" w:hanging="360"/>
      </w:pPr>
      <w:rPr>
        <w:rFonts w:ascii="Courier New" w:hAnsi="Courier New" w:cs="Courier New" w:hint="default"/>
      </w:rPr>
    </w:lvl>
    <w:lvl w:ilvl="2" w:tplc="041B0005" w:tentative="1">
      <w:start w:val="1"/>
      <w:numFmt w:val="bullet"/>
      <w:lvlText w:val=""/>
      <w:lvlJc w:val="left"/>
      <w:pPr>
        <w:ind w:left="6054" w:hanging="360"/>
      </w:pPr>
      <w:rPr>
        <w:rFonts w:ascii="Wingdings" w:hAnsi="Wingdings" w:hint="default"/>
      </w:rPr>
    </w:lvl>
    <w:lvl w:ilvl="3" w:tplc="041B0001" w:tentative="1">
      <w:start w:val="1"/>
      <w:numFmt w:val="bullet"/>
      <w:lvlText w:val=""/>
      <w:lvlJc w:val="left"/>
      <w:pPr>
        <w:ind w:left="6774" w:hanging="360"/>
      </w:pPr>
      <w:rPr>
        <w:rFonts w:ascii="Symbol" w:hAnsi="Symbol" w:hint="default"/>
      </w:rPr>
    </w:lvl>
    <w:lvl w:ilvl="4" w:tplc="041B0003" w:tentative="1">
      <w:start w:val="1"/>
      <w:numFmt w:val="bullet"/>
      <w:lvlText w:val="o"/>
      <w:lvlJc w:val="left"/>
      <w:pPr>
        <w:ind w:left="7494" w:hanging="360"/>
      </w:pPr>
      <w:rPr>
        <w:rFonts w:ascii="Courier New" w:hAnsi="Courier New" w:cs="Courier New" w:hint="default"/>
      </w:rPr>
    </w:lvl>
    <w:lvl w:ilvl="5" w:tplc="041B0005" w:tentative="1">
      <w:start w:val="1"/>
      <w:numFmt w:val="bullet"/>
      <w:lvlText w:val=""/>
      <w:lvlJc w:val="left"/>
      <w:pPr>
        <w:ind w:left="8214" w:hanging="360"/>
      </w:pPr>
      <w:rPr>
        <w:rFonts w:ascii="Wingdings" w:hAnsi="Wingdings" w:hint="default"/>
      </w:rPr>
    </w:lvl>
    <w:lvl w:ilvl="6" w:tplc="041B0001" w:tentative="1">
      <w:start w:val="1"/>
      <w:numFmt w:val="bullet"/>
      <w:lvlText w:val=""/>
      <w:lvlJc w:val="left"/>
      <w:pPr>
        <w:ind w:left="8934" w:hanging="360"/>
      </w:pPr>
      <w:rPr>
        <w:rFonts w:ascii="Symbol" w:hAnsi="Symbol" w:hint="default"/>
      </w:rPr>
    </w:lvl>
    <w:lvl w:ilvl="7" w:tplc="041B0003" w:tentative="1">
      <w:start w:val="1"/>
      <w:numFmt w:val="bullet"/>
      <w:lvlText w:val="o"/>
      <w:lvlJc w:val="left"/>
      <w:pPr>
        <w:ind w:left="9654" w:hanging="360"/>
      </w:pPr>
      <w:rPr>
        <w:rFonts w:ascii="Courier New" w:hAnsi="Courier New" w:cs="Courier New" w:hint="default"/>
      </w:rPr>
    </w:lvl>
    <w:lvl w:ilvl="8" w:tplc="041B0005" w:tentative="1">
      <w:start w:val="1"/>
      <w:numFmt w:val="bullet"/>
      <w:lvlText w:val=""/>
      <w:lvlJc w:val="left"/>
      <w:pPr>
        <w:ind w:left="10374" w:hanging="360"/>
      </w:pPr>
      <w:rPr>
        <w:rFonts w:ascii="Wingdings" w:hAnsi="Wingdings" w:hint="default"/>
      </w:rPr>
    </w:lvl>
  </w:abstractNum>
  <w:abstractNum w:abstractNumId="34" w15:restartNumberingAfterBreak="0">
    <w:nsid w:val="598B008E"/>
    <w:multiLevelType w:val="hybridMultilevel"/>
    <w:tmpl w:val="F154B06E"/>
    <w:lvl w:ilvl="0" w:tplc="041B0001">
      <w:start w:val="1"/>
      <w:numFmt w:val="bullet"/>
      <w:lvlText w:val=""/>
      <w:lvlJc w:val="left"/>
      <w:pPr>
        <w:ind w:left="1583" w:hanging="360"/>
      </w:pPr>
      <w:rPr>
        <w:rFonts w:ascii="Symbol" w:hAnsi="Symbol" w:hint="default"/>
      </w:rPr>
    </w:lvl>
    <w:lvl w:ilvl="1" w:tplc="041B0003" w:tentative="1">
      <w:start w:val="1"/>
      <w:numFmt w:val="bullet"/>
      <w:lvlText w:val="o"/>
      <w:lvlJc w:val="left"/>
      <w:pPr>
        <w:ind w:left="2303" w:hanging="360"/>
      </w:pPr>
      <w:rPr>
        <w:rFonts w:ascii="Courier New" w:hAnsi="Courier New" w:cs="Courier New" w:hint="default"/>
      </w:rPr>
    </w:lvl>
    <w:lvl w:ilvl="2" w:tplc="041B0005" w:tentative="1">
      <w:start w:val="1"/>
      <w:numFmt w:val="bullet"/>
      <w:lvlText w:val=""/>
      <w:lvlJc w:val="left"/>
      <w:pPr>
        <w:ind w:left="3023" w:hanging="360"/>
      </w:pPr>
      <w:rPr>
        <w:rFonts w:ascii="Wingdings" w:hAnsi="Wingdings" w:hint="default"/>
      </w:rPr>
    </w:lvl>
    <w:lvl w:ilvl="3" w:tplc="041B0001" w:tentative="1">
      <w:start w:val="1"/>
      <w:numFmt w:val="bullet"/>
      <w:lvlText w:val=""/>
      <w:lvlJc w:val="left"/>
      <w:pPr>
        <w:ind w:left="3743" w:hanging="360"/>
      </w:pPr>
      <w:rPr>
        <w:rFonts w:ascii="Symbol" w:hAnsi="Symbol" w:hint="default"/>
      </w:rPr>
    </w:lvl>
    <w:lvl w:ilvl="4" w:tplc="041B0003" w:tentative="1">
      <w:start w:val="1"/>
      <w:numFmt w:val="bullet"/>
      <w:lvlText w:val="o"/>
      <w:lvlJc w:val="left"/>
      <w:pPr>
        <w:ind w:left="4463" w:hanging="360"/>
      </w:pPr>
      <w:rPr>
        <w:rFonts w:ascii="Courier New" w:hAnsi="Courier New" w:cs="Courier New" w:hint="default"/>
      </w:rPr>
    </w:lvl>
    <w:lvl w:ilvl="5" w:tplc="041B0005" w:tentative="1">
      <w:start w:val="1"/>
      <w:numFmt w:val="bullet"/>
      <w:lvlText w:val=""/>
      <w:lvlJc w:val="left"/>
      <w:pPr>
        <w:ind w:left="5183" w:hanging="360"/>
      </w:pPr>
      <w:rPr>
        <w:rFonts w:ascii="Wingdings" w:hAnsi="Wingdings" w:hint="default"/>
      </w:rPr>
    </w:lvl>
    <w:lvl w:ilvl="6" w:tplc="041B0001" w:tentative="1">
      <w:start w:val="1"/>
      <w:numFmt w:val="bullet"/>
      <w:lvlText w:val=""/>
      <w:lvlJc w:val="left"/>
      <w:pPr>
        <w:ind w:left="5903" w:hanging="360"/>
      </w:pPr>
      <w:rPr>
        <w:rFonts w:ascii="Symbol" w:hAnsi="Symbol" w:hint="default"/>
      </w:rPr>
    </w:lvl>
    <w:lvl w:ilvl="7" w:tplc="041B0003" w:tentative="1">
      <w:start w:val="1"/>
      <w:numFmt w:val="bullet"/>
      <w:lvlText w:val="o"/>
      <w:lvlJc w:val="left"/>
      <w:pPr>
        <w:ind w:left="6623" w:hanging="360"/>
      </w:pPr>
      <w:rPr>
        <w:rFonts w:ascii="Courier New" w:hAnsi="Courier New" w:cs="Courier New" w:hint="default"/>
      </w:rPr>
    </w:lvl>
    <w:lvl w:ilvl="8" w:tplc="041B0005" w:tentative="1">
      <w:start w:val="1"/>
      <w:numFmt w:val="bullet"/>
      <w:lvlText w:val=""/>
      <w:lvlJc w:val="left"/>
      <w:pPr>
        <w:ind w:left="7343" w:hanging="360"/>
      </w:pPr>
      <w:rPr>
        <w:rFonts w:ascii="Wingdings" w:hAnsi="Wingdings" w:hint="default"/>
      </w:rPr>
    </w:lvl>
  </w:abstractNum>
  <w:abstractNum w:abstractNumId="35" w15:restartNumberingAfterBreak="0">
    <w:nsid w:val="59C06287"/>
    <w:multiLevelType w:val="hybridMultilevel"/>
    <w:tmpl w:val="048A79E0"/>
    <w:lvl w:ilvl="0" w:tplc="041B0015">
      <w:start w:val="1"/>
      <w:numFmt w:val="upperLetter"/>
      <w:lvlText w:val="%1."/>
      <w:lvlJc w:val="left"/>
      <w:pPr>
        <w:ind w:left="284"/>
      </w:pPr>
      <w:rPr>
        <w:rFonts w:hint="default"/>
        <w:b w:val="0"/>
        <w:i w:val="0"/>
        <w:strike w:val="0"/>
        <w:dstrike w:val="0"/>
        <w:color w:val="000000"/>
        <w:sz w:val="18"/>
        <w:szCs w:val="18"/>
        <w:u w:val="none" w:color="000000"/>
        <w:bdr w:val="none" w:sz="0" w:space="0" w:color="auto"/>
        <w:shd w:val="clear" w:color="auto" w:fill="auto"/>
        <w:vertAlign w:val="baseline"/>
      </w:rPr>
    </w:lvl>
    <w:lvl w:ilvl="1" w:tplc="96ACDD7C">
      <w:start w:val="1"/>
      <w:numFmt w:val="lowerLetter"/>
      <w:lvlText w:val="%2"/>
      <w:lvlJc w:val="left"/>
      <w:pPr>
        <w:ind w:left="9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DACF37E">
      <w:start w:val="1"/>
      <w:numFmt w:val="lowerRoman"/>
      <w:lvlText w:val="%3"/>
      <w:lvlJc w:val="left"/>
      <w:pPr>
        <w:ind w:left="16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42008D2">
      <w:start w:val="1"/>
      <w:numFmt w:val="decimal"/>
      <w:lvlText w:val="%4"/>
      <w:lvlJc w:val="left"/>
      <w:pPr>
        <w:ind w:left="23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DA8B318">
      <w:start w:val="1"/>
      <w:numFmt w:val="lowerLetter"/>
      <w:lvlText w:val="%5"/>
      <w:lvlJc w:val="left"/>
      <w:pPr>
        <w:ind w:left="30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CAE7204">
      <w:start w:val="1"/>
      <w:numFmt w:val="lowerRoman"/>
      <w:lvlText w:val="%6"/>
      <w:lvlJc w:val="left"/>
      <w:pPr>
        <w:ind w:left="378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F0C3BEE">
      <w:start w:val="1"/>
      <w:numFmt w:val="decimal"/>
      <w:lvlText w:val="%7"/>
      <w:lvlJc w:val="left"/>
      <w:pPr>
        <w:ind w:left="45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930C0EA">
      <w:start w:val="1"/>
      <w:numFmt w:val="lowerLetter"/>
      <w:lvlText w:val="%8"/>
      <w:lvlJc w:val="left"/>
      <w:pPr>
        <w:ind w:left="52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3F66DF4">
      <w:start w:val="1"/>
      <w:numFmt w:val="lowerRoman"/>
      <w:lvlText w:val="%9"/>
      <w:lvlJc w:val="left"/>
      <w:pPr>
        <w:ind w:left="59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5C82200C"/>
    <w:multiLevelType w:val="hybridMultilevel"/>
    <w:tmpl w:val="CF20B9D8"/>
    <w:lvl w:ilvl="0" w:tplc="129EB428">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7" w15:restartNumberingAfterBreak="0">
    <w:nsid w:val="5D39196E"/>
    <w:multiLevelType w:val="hybridMultilevel"/>
    <w:tmpl w:val="BB066ADC"/>
    <w:lvl w:ilvl="0" w:tplc="EFECD7BC">
      <w:start w:val="100"/>
      <w:numFmt w:val="bullet"/>
      <w:lvlText w:val="-"/>
      <w:lvlJc w:val="left"/>
      <w:pPr>
        <w:ind w:left="1440" w:hanging="360"/>
      </w:pPr>
      <w:rPr>
        <w:rFonts w:ascii="Verdana" w:eastAsia="Times New Roman" w:hAnsi="Verdana" w:cs="Times New Roman"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38" w15:restartNumberingAfterBreak="0">
    <w:nsid w:val="5E2C7B60"/>
    <w:multiLevelType w:val="hybridMultilevel"/>
    <w:tmpl w:val="E0D60738"/>
    <w:lvl w:ilvl="0" w:tplc="714AB56E">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9" w15:restartNumberingAfterBreak="0">
    <w:nsid w:val="61252464"/>
    <w:multiLevelType w:val="hybridMultilevel"/>
    <w:tmpl w:val="7BCA79A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612E67AF"/>
    <w:multiLevelType w:val="hybridMultilevel"/>
    <w:tmpl w:val="E5242DCE"/>
    <w:lvl w:ilvl="0" w:tplc="313E7460">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1" w15:restartNumberingAfterBreak="0">
    <w:nsid w:val="65623684"/>
    <w:multiLevelType w:val="hybridMultilevel"/>
    <w:tmpl w:val="521C51EA"/>
    <w:lvl w:ilvl="0" w:tplc="02700144">
      <w:start w:val="1"/>
      <w:numFmt w:val="decimal"/>
      <w:lvlText w:val="%1."/>
      <w:lvlJc w:val="left"/>
      <w:pPr>
        <w:ind w:left="720" w:hanging="360"/>
      </w:pPr>
    </w:lvl>
    <w:lvl w:ilvl="1" w:tplc="F5EC0BE2">
      <w:start w:val="1"/>
      <w:numFmt w:val="decimal"/>
      <w:lvlText w:val="%2."/>
      <w:lvlJc w:val="left"/>
      <w:pPr>
        <w:ind w:left="720" w:hanging="360"/>
      </w:pPr>
    </w:lvl>
    <w:lvl w:ilvl="2" w:tplc="5D982BA4">
      <w:start w:val="1"/>
      <w:numFmt w:val="decimal"/>
      <w:lvlText w:val="%3."/>
      <w:lvlJc w:val="left"/>
      <w:pPr>
        <w:ind w:left="720" w:hanging="360"/>
      </w:pPr>
    </w:lvl>
    <w:lvl w:ilvl="3" w:tplc="C15EE0E2">
      <w:start w:val="1"/>
      <w:numFmt w:val="decimal"/>
      <w:lvlText w:val="%4."/>
      <w:lvlJc w:val="left"/>
      <w:pPr>
        <w:ind w:left="720" w:hanging="360"/>
      </w:pPr>
    </w:lvl>
    <w:lvl w:ilvl="4" w:tplc="BAFE237C">
      <w:start w:val="1"/>
      <w:numFmt w:val="decimal"/>
      <w:lvlText w:val="%5."/>
      <w:lvlJc w:val="left"/>
      <w:pPr>
        <w:ind w:left="720" w:hanging="360"/>
      </w:pPr>
    </w:lvl>
    <w:lvl w:ilvl="5" w:tplc="C97C1FDE">
      <w:start w:val="1"/>
      <w:numFmt w:val="decimal"/>
      <w:lvlText w:val="%6."/>
      <w:lvlJc w:val="left"/>
      <w:pPr>
        <w:ind w:left="720" w:hanging="360"/>
      </w:pPr>
    </w:lvl>
    <w:lvl w:ilvl="6" w:tplc="C7D23912">
      <w:start w:val="1"/>
      <w:numFmt w:val="decimal"/>
      <w:lvlText w:val="%7."/>
      <w:lvlJc w:val="left"/>
      <w:pPr>
        <w:ind w:left="720" w:hanging="360"/>
      </w:pPr>
    </w:lvl>
    <w:lvl w:ilvl="7" w:tplc="C3CABF2C">
      <w:start w:val="1"/>
      <w:numFmt w:val="decimal"/>
      <w:lvlText w:val="%8."/>
      <w:lvlJc w:val="left"/>
      <w:pPr>
        <w:ind w:left="720" w:hanging="360"/>
      </w:pPr>
    </w:lvl>
    <w:lvl w:ilvl="8" w:tplc="7E6437DE">
      <w:start w:val="1"/>
      <w:numFmt w:val="decimal"/>
      <w:lvlText w:val="%9."/>
      <w:lvlJc w:val="left"/>
      <w:pPr>
        <w:ind w:left="720" w:hanging="360"/>
      </w:pPr>
    </w:lvl>
  </w:abstractNum>
  <w:abstractNum w:abstractNumId="42" w15:restartNumberingAfterBreak="0">
    <w:nsid w:val="659A1131"/>
    <w:multiLevelType w:val="hybridMultilevel"/>
    <w:tmpl w:val="DEDE682E"/>
    <w:lvl w:ilvl="0" w:tplc="313E78C0">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3" w15:restartNumberingAfterBreak="0">
    <w:nsid w:val="66BD373D"/>
    <w:multiLevelType w:val="hybridMultilevel"/>
    <w:tmpl w:val="9DD474BE"/>
    <w:lvl w:ilvl="0" w:tplc="0A907A70">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4" w15:restartNumberingAfterBreak="0">
    <w:nsid w:val="66E82F03"/>
    <w:multiLevelType w:val="hybridMultilevel"/>
    <w:tmpl w:val="9BF8E06E"/>
    <w:lvl w:ilvl="0" w:tplc="78C490D6">
      <w:start w:val="1"/>
      <w:numFmt w:val="decimal"/>
      <w:lvlText w:val="%1."/>
      <w:lvlJc w:val="left"/>
      <w:pPr>
        <w:ind w:left="720" w:hanging="360"/>
      </w:pPr>
      <w:rPr>
        <w:b w:val="0"/>
        <w:bCs w:val="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69AC3C3F"/>
    <w:multiLevelType w:val="hybridMultilevel"/>
    <w:tmpl w:val="9A08A0B6"/>
    <w:lvl w:ilvl="0" w:tplc="041B0017">
      <w:start w:val="1"/>
      <w:numFmt w:val="lowerLetter"/>
      <w:lvlText w:val="%1)"/>
      <w:lvlJc w:val="left"/>
      <w:pPr>
        <w:ind w:left="1778" w:hanging="360"/>
      </w:pPr>
    </w:lvl>
    <w:lvl w:ilvl="1" w:tplc="EFECD7BC">
      <w:start w:val="100"/>
      <w:numFmt w:val="bullet"/>
      <w:lvlText w:val="-"/>
      <w:lvlJc w:val="left"/>
      <w:pPr>
        <w:ind w:left="1418" w:hanging="360"/>
      </w:pPr>
      <w:rPr>
        <w:rFonts w:ascii="Verdana" w:eastAsia="Times New Roman" w:hAnsi="Verdana" w:cs="Times New Roman" w:hint="default"/>
      </w:rPr>
    </w:lvl>
    <w:lvl w:ilvl="2" w:tplc="041B001B" w:tentative="1">
      <w:start w:val="1"/>
      <w:numFmt w:val="lowerRoman"/>
      <w:lvlText w:val="%3."/>
      <w:lvlJc w:val="right"/>
      <w:pPr>
        <w:ind w:left="3218" w:hanging="180"/>
      </w:pPr>
    </w:lvl>
    <w:lvl w:ilvl="3" w:tplc="041B000F" w:tentative="1">
      <w:start w:val="1"/>
      <w:numFmt w:val="decimal"/>
      <w:lvlText w:val="%4."/>
      <w:lvlJc w:val="left"/>
      <w:pPr>
        <w:ind w:left="3938" w:hanging="360"/>
      </w:pPr>
    </w:lvl>
    <w:lvl w:ilvl="4" w:tplc="041B0019" w:tentative="1">
      <w:start w:val="1"/>
      <w:numFmt w:val="lowerLetter"/>
      <w:lvlText w:val="%5."/>
      <w:lvlJc w:val="left"/>
      <w:pPr>
        <w:ind w:left="4658" w:hanging="360"/>
      </w:pPr>
    </w:lvl>
    <w:lvl w:ilvl="5" w:tplc="041B001B" w:tentative="1">
      <w:start w:val="1"/>
      <w:numFmt w:val="lowerRoman"/>
      <w:lvlText w:val="%6."/>
      <w:lvlJc w:val="right"/>
      <w:pPr>
        <w:ind w:left="5378" w:hanging="180"/>
      </w:pPr>
    </w:lvl>
    <w:lvl w:ilvl="6" w:tplc="041B000F" w:tentative="1">
      <w:start w:val="1"/>
      <w:numFmt w:val="decimal"/>
      <w:lvlText w:val="%7."/>
      <w:lvlJc w:val="left"/>
      <w:pPr>
        <w:ind w:left="6098" w:hanging="360"/>
      </w:pPr>
    </w:lvl>
    <w:lvl w:ilvl="7" w:tplc="041B0019" w:tentative="1">
      <w:start w:val="1"/>
      <w:numFmt w:val="lowerLetter"/>
      <w:lvlText w:val="%8."/>
      <w:lvlJc w:val="left"/>
      <w:pPr>
        <w:ind w:left="6818" w:hanging="360"/>
      </w:pPr>
    </w:lvl>
    <w:lvl w:ilvl="8" w:tplc="041B001B" w:tentative="1">
      <w:start w:val="1"/>
      <w:numFmt w:val="lowerRoman"/>
      <w:lvlText w:val="%9."/>
      <w:lvlJc w:val="right"/>
      <w:pPr>
        <w:ind w:left="7538" w:hanging="180"/>
      </w:pPr>
    </w:lvl>
  </w:abstractNum>
  <w:abstractNum w:abstractNumId="46" w15:restartNumberingAfterBreak="0">
    <w:nsid w:val="69CC7FF5"/>
    <w:multiLevelType w:val="hybridMultilevel"/>
    <w:tmpl w:val="EEC24B88"/>
    <w:lvl w:ilvl="0" w:tplc="551C7836">
      <w:start w:val="1"/>
      <w:numFmt w:val="lowerLetter"/>
      <w:lvlText w:val="%1)"/>
      <w:lvlJc w:val="left"/>
      <w:pPr>
        <w:ind w:left="2628" w:hanging="360"/>
      </w:pPr>
      <w:rPr>
        <w:rFonts w:ascii="Verdana" w:hAnsi="Verdana" w:hint="default"/>
        <w:color w:val="auto"/>
        <w:sz w:val="18"/>
      </w:rPr>
    </w:lvl>
    <w:lvl w:ilvl="1" w:tplc="EFECD7BC">
      <w:start w:val="100"/>
      <w:numFmt w:val="bullet"/>
      <w:lvlText w:val="-"/>
      <w:lvlJc w:val="left"/>
      <w:pPr>
        <w:ind w:left="1440" w:hanging="360"/>
      </w:pPr>
      <w:rPr>
        <w:rFonts w:ascii="Verdana" w:eastAsia="Times New Roman" w:hAnsi="Verdana" w:cs="Times New Roman" w:hint="default"/>
      </w:rPr>
    </w:lvl>
    <w:lvl w:ilvl="2" w:tplc="041B001B" w:tentative="1">
      <w:start w:val="1"/>
      <w:numFmt w:val="lowerRoman"/>
      <w:lvlText w:val="%3."/>
      <w:lvlJc w:val="right"/>
      <w:pPr>
        <w:ind w:left="4068" w:hanging="180"/>
      </w:pPr>
    </w:lvl>
    <w:lvl w:ilvl="3" w:tplc="041B000F" w:tentative="1">
      <w:start w:val="1"/>
      <w:numFmt w:val="decimal"/>
      <w:lvlText w:val="%4."/>
      <w:lvlJc w:val="left"/>
      <w:pPr>
        <w:ind w:left="4788" w:hanging="360"/>
      </w:pPr>
    </w:lvl>
    <w:lvl w:ilvl="4" w:tplc="041B0019" w:tentative="1">
      <w:start w:val="1"/>
      <w:numFmt w:val="lowerLetter"/>
      <w:lvlText w:val="%5."/>
      <w:lvlJc w:val="left"/>
      <w:pPr>
        <w:ind w:left="5508" w:hanging="360"/>
      </w:pPr>
    </w:lvl>
    <w:lvl w:ilvl="5" w:tplc="041B001B" w:tentative="1">
      <w:start w:val="1"/>
      <w:numFmt w:val="lowerRoman"/>
      <w:lvlText w:val="%6."/>
      <w:lvlJc w:val="right"/>
      <w:pPr>
        <w:ind w:left="6228" w:hanging="180"/>
      </w:pPr>
    </w:lvl>
    <w:lvl w:ilvl="6" w:tplc="041B000F" w:tentative="1">
      <w:start w:val="1"/>
      <w:numFmt w:val="decimal"/>
      <w:lvlText w:val="%7."/>
      <w:lvlJc w:val="left"/>
      <w:pPr>
        <w:ind w:left="6948" w:hanging="360"/>
      </w:pPr>
    </w:lvl>
    <w:lvl w:ilvl="7" w:tplc="041B0019" w:tentative="1">
      <w:start w:val="1"/>
      <w:numFmt w:val="lowerLetter"/>
      <w:lvlText w:val="%8."/>
      <w:lvlJc w:val="left"/>
      <w:pPr>
        <w:ind w:left="7668" w:hanging="360"/>
      </w:pPr>
    </w:lvl>
    <w:lvl w:ilvl="8" w:tplc="041B001B" w:tentative="1">
      <w:start w:val="1"/>
      <w:numFmt w:val="lowerRoman"/>
      <w:lvlText w:val="%9."/>
      <w:lvlJc w:val="right"/>
      <w:pPr>
        <w:ind w:left="8388" w:hanging="180"/>
      </w:pPr>
    </w:lvl>
  </w:abstractNum>
  <w:abstractNum w:abstractNumId="47" w15:restartNumberingAfterBreak="0">
    <w:nsid w:val="6F3A6329"/>
    <w:multiLevelType w:val="hybridMultilevel"/>
    <w:tmpl w:val="80F4B170"/>
    <w:lvl w:ilvl="0" w:tplc="C8CA9728">
      <w:start w:val="1"/>
      <w:numFmt w:val="decimal"/>
      <w:lvlText w:val="%1."/>
      <w:lvlJc w:val="left"/>
      <w:pPr>
        <w:ind w:left="1080" w:hanging="360"/>
      </w:pPr>
      <w:rPr>
        <w:rFonts w:hint="default"/>
        <w:b w:val="0"/>
        <w:bCs w:val="0"/>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8" w15:restartNumberingAfterBreak="0">
    <w:nsid w:val="7150616D"/>
    <w:multiLevelType w:val="hybridMultilevel"/>
    <w:tmpl w:val="27FA0B92"/>
    <w:lvl w:ilvl="0" w:tplc="EFECD7BC">
      <w:start w:val="100"/>
      <w:numFmt w:val="bullet"/>
      <w:lvlText w:val="-"/>
      <w:lvlJc w:val="left"/>
      <w:pPr>
        <w:ind w:left="1440" w:hanging="360"/>
      </w:pPr>
      <w:rPr>
        <w:rFonts w:ascii="Verdana" w:eastAsia="Times New Roman" w:hAnsi="Verdana" w:cs="Times New Roman"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49" w15:restartNumberingAfterBreak="0">
    <w:nsid w:val="76DC30ED"/>
    <w:multiLevelType w:val="hybridMultilevel"/>
    <w:tmpl w:val="81284BC0"/>
    <w:lvl w:ilvl="0" w:tplc="C930C022">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50" w15:restartNumberingAfterBreak="0">
    <w:nsid w:val="770A0EBA"/>
    <w:multiLevelType w:val="hybridMultilevel"/>
    <w:tmpl w:val="7F963EB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 w15:restartNumberingAfterBreak="0">
    <w:nsid w:val="77BC2C23"/>
    <w:multiLevelType w:val="hybridMultilevel"/>
    <w:tmpl w:val="49128E1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2" w15:restartNumberingAfterBreak="0">
    <w:nsid w:val="79CA7A8D"/>
    <w:multiLevelType w:val="hybridMultilevel"/>
    <w:tmpl w:val="7E2A8B34"/>
    <w:lvl w:ilvl="0" w:tplc="12D023AC">
      <w:start w:val="5"/>
      <w:numFmt w:val="decimal"/>
      <w:lvlText w:val="%1."/>
      <w:lvlJc w:val="left"/>
      <w:pPr>
        <w:ind w:left="2050" w:hanging="401"/>
      </w:pPr>
      <w:rPr>
        <w:rFonts w:hint="default"/>
        <w:spacing w:val="-1"/>
        <w:w w:val="101"/>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 w15:restartNumberingAfterBreak="0">
    <w:nsid w:val="7C035824"/>
    <w:multiLevelType w:val="hybridMultilevel"/>
    <w:tmpl w:val="6CFA270C"/>
    <w:lvl w:ilvl="0" w:tplc="8A4C2A30">
      <w:start w:val="1"/>
      <w:numFmt w:val="decimal"/>
      <w:lvlText w:val="10.%1"/>
      <w:lvlJc w:val="left"/>
      <w:pPr>
        <w:ind w:left="1080" w:hanging="360"/>
      </w:pPr>
      <w:rPr>
        <w:rFonts w:hint="default"/>
        <w:b w:val="0"/>
        <w:sz w:val="20"/>
        <w:szCs w:val="20"/>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num w:numId="1">
    <w:abstractNumId w:val="44"/>
  </w:num>
  <w:num w:numId="2">
    <w:abstractNumId w:val="35"/>
  </w:num>
  <w:num w:numId="3">
    <w:abstractNumId w:val="39"/>
  </w:num>
  <w:num w:numId="4">
    <w:abstractNumId w:val="38"/>
  </w:num>
  <w:num w:numId="5">
    <w:abstractNumId w:val="43"/>
  </w:num>
  <w:num w:numId="6">
    <w:abstractNumId w:val="30"/>
  </w:num>
  <w:num w:numId="7">
    <w:abstractNumId w:val="33"/>
  </w:num>
  <w:num w:numId="8">
    <w:abstractNumId w:val="9"/>
  </w:num>
  <w:num w:numId="9">
    <w:abstractNumId w:val="49"/>
  </w:num>
  <w:num w:numId="10">
    <w:abstractNumId w:val="13"/>
  </w:num>
  <w:num w:numId="11">
    <w:abstractNumId w:val="6"/>
  </w:num>
  <w:num w:numId="12">
    <w:abstractNumId w:val="47"/>
  </w:num>
  <w:num w:numId="13">
    <w:abstractNumId w:val="28"/>
  </w:num>
  <w:num w:numId="14">
    <w:abstractNumId w:val="48"/>
  </w:num>
  <w:num w:numId="15">
    <w:abstractNumId w:val="37"/>
  </w:num>
  <w:num w:numId="16">
    <w:abstractNumId w:val="16"/>
  </w:num>
  <w:num w:numId="17">
    <w:abstractNumId w:val="5"/>
  </w:num>
  <w:num w:numId="18">
    <w:abstractNumId w:val="51"/>
  </w:num>
  <w:num w:numId="19">
    <w:abstractNumId w:val="8"/>
  </w:num>
  <w:num w:numId="20">
    <w:abstractNumId w:val="1"/>
  </w:num>
  <w:num w:numId="21">
    <w:abstractNumId w:val="42"/>
  </w:num>
  <w:num w:numId="22">
    <w:abstractNumId w:val="23"/>
  </w:num>
  <w:num w:numId="23">
    <w:abstractNumId w:val="15"/>
  </w:num>
  <w:num w:numId="24">
    <w:abstractNumId w:val="29"/>
  </w:num>
  <w:num w:numId="25">
    <w:abstractNumId w:val="34"/>
  </w:num>
  <w:num w:numId="26">
    <w:abstractNumId w:val="11"/>
  </w:num>
  <w:num w:numId="27">
    <w:abstractNumId w:val="21"/>
  </w:num>
  <w:num w:numId="28">
    <w:abstractNumId w:val="32"/>
  </w:num>
  <w:num w:numId="29">
    <w:abstractNumId w:val="17"/>
  </w:num>
  <w:num w:numId="30">
    <w:abstractNumId w:val="18"/>
  </w:num>
  <w:num w:numId="31">
    <w:abstractNumId w:val="12"/>
  </w:num>
  <w:num w:numId="32">
    <w:abstractNumId w:val="45"/>
  </w:num>
  <w:num w:numId="33">
    <w:abstractNumId w:val="24"/>
  </w:num>
  <w:num w:numId="34">
    <w:abstractNumId w:val="14"/>
  </w:num>
  <w:num w:numId="35">
    <w:abstractNumId w:val="4"/>
  </w:num>
  <w:num w:numId="36">
    <w:abstractNumId w:val="27"/>
  </w:num>
  <w:num w:numId="37">
    <w:abstractNumId w:val="10"/>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3"/>
  </w:num>
  <w:num w:numId="41">
    <w:abstractNumId w:val="7"/>
  </w:num>
  <w:num w:numId="42">
    <w:abstractNumId w:val="52"/>
  </w:num>
  <w:num w:numId="43">
    <w:abstractNumId w:val="22"/>
  </w:num>
  <w:num w:numId="44">
    <w:abstractNumId w:val="26"/>
  </w:num>
  <w:num w:numId="45">
    <w:abstractNumId w:val="2"/>
  </w:num>
  <w:num w:numId="46">
    <w:abstractNumId w:val="46"/>
  </w:num>
  <w:num w:numId="47">
    <w:abstractNumId w:val="50"/>
  </w:num>
  <w:num w:numId="48">
    <w:abstractNumId w:val="40"/>
  </w:num>
  <w:num w:numId="49">
    <w:abstractNumId w:val="19"/>
  </w:num>
  <w:num w:numId="50">
    <w:abstractNumId w:val="31"/>
  </w:num>
  <w:num w:numId="51">
    <w:abstractNumId w:val="36"/>
  </w:num>
  <w:num w:numId="52">
    <w:abstractNumId w:val="53"/>
  </w:num>
  <w:num w:numId="53">
    <w:abstractNumId w:val="41"/>
  </w:num>
  <w:num w:numId="54">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2C82"/>
    <w:rsid w:val="00000FEB"/>
    <w:rsid w:val="00001C8B"/>
    <w:rsid w:val="00002203"/>
    <w:rsid w:val="000022DD"/>
    <w:rsid w:val="000023D0"/>
    <w:rsid w:val="00003D13"/>
    <w:rsid w:val="00003E42"/>
    <w:rsid w:val="000062AC"/>
    <w:rsid w:val="00006BAA"/>
    <w:rsid w:val="00007AB6"/>
    <w:rsid w:val="00011157"/>
    <w:rsid w:val="0001200D"/>
    <w:rsid w:val="00012FE6"/>
    <w:rsid w:val="00013D1C"/>
    <w:rsid w:val="00013DE1"/>
    <w:rsid w:val="00014728"/>
    <w:rsid w:val="000159F0"/>
    <w:rsid w:val="00015BBE"/>
    <w:rsid w:val="000169D5"/>
    <w:rsid w:val="00017396"/>
    <w:rsid w:val="00020CE5"/>
    <w:rsid w:val="00020E12"/>
    <w:rsid w:val="00021685"/>
    <w:rsid w:val="000220BD"/>
    <w:rsid w:val="0002211A"/>
    <w:rsid w:val="00025770"/>
    <w:rsid w:val="00026466"/>
    <w:rsid w:val="000277E7"/>
    <w:rsid w:val="00030AC5"/>
    <w:rsid w:val="00031D4B"/>
    <w:rsid w:val="000325BF"/>
    <w:rsid w:val="00032D57"/>
    <w:rsid w:val="00035F32"/>
    <w:rsid w:val="000370F9"/>
    <w:rsid w:val="000421D2"/>
    <w:rsid w:val="00045094"/>
    <w:rsid w:val="000454DC"/>
    <w:rsid w:val="00054692"/>
    <w:rsid w:val="00054929"/>
    <w:rsid w:val="00054E9B"/>
    <w:rsid w:val="00055464"/>
    <w:rsid w:val="00055E6C"/>
    <w:rsid w:val="00057A32"/>
    <w:rsid w:val="00064D17"/>
    <w:rsid w:val="000669D3"/>
    <w:rsid w:val="00067865"/>
    <w:rsid w:val="000679CB"/>
    <w:rsid w:val="00070C09"/>
    <w:rsid w:val="00070F68"/>
    <w:rsid w:val="0007157F"/>
    <w:rsid w:val="00071AF3"/>
    <w:rsid w:val="00073113"/>
    <w:rsid w:val="00073F2B"/>
    <w:rsid w:val="000749B8"/>
    <w:rsid w:val="00076335"/>
    <w:rsid w:val="000770A5"/>
    <w:rsid w:val="000771A1"/>
    <w:rsid w:val="00080080"/>
    <w:rsid w:val="0008039C"/>
    <w:rsid w:val="00081761"/>
    <w:rsid w:val="00082F2D"/>
    <w:rsid w:val="0008375B"/>
    <w:rsid w:val="0008674A"/>
    <w:rsid w:val="000876EF"/>
    <w:rsid w:val="00087B90"/>
    <w:rsid w:val="000923F1"/>
    <w:rsid w:val="000928B5"/>
    <w:rsid w:val="0009397E"/>
    <w:rsid w:val="00095550"/>
    <w:rsid w:val="00095C3F"/>
    <w:rsid w:val="00096A33"/>
    <w:rsid w:val="00097017"/>
    <w:rsid w:val="00097AA6"/>
    <w:rsid w:val="000A045D"/>
    <w:rsid w:val="000A3B8B"/>
    <w:rsid w:val="000A4178"/>
    <w:rsid w:val="000A5216"/>
    <w:rsid w:val="000A53FE"/>
    <w:rsid w:val="000A54BD"/>
    <w:rsid w:val="000A550F"/>
    <w:rsid w:val="000A64AE"/>
    <w:rsid w:val="000B0ED1"/>
    <w:rsid w:val="000B1361"/>
    <w:rsid w:val="000B20B8"/>
    <w:rsid w:val="000B3C44"/>
    <w:rsid w:val="000B4F79"/>
    <w:rsid w:val="000B6DFA"/>
    <w:rsid w:val="000B77D8"/>
    <w:rsid w:val="000C0EEE"/>
    <w:rsid w:val="000C20E4"/>
    <w:rsid w:val="000C2EDF"/>
    <w:rsid w:val="000C4409"/>
    <w:rsid w:val="000C706F"/>
    <w:rsid w:val="000C7E53"/>
    <w:rsid w:val="000D0347"/>
    <w:rsid w:val="000D0E67"/>
    <w:rsid w:val="000D1A70"/>
    <w:rsid w:val="000D2744"/>
    <w:rsid w:val="000D2F3F"/>
    <w:rsid w:val="000D43E1"/>
    <w:rsid w:val="000D59E3"/>
    <w:rsid w:val="000D696F"/>
    <w:rsid w:val="000E03C6"/>
    <w:rsid w:val="000E179B"/>
    <w:rsid w:val="000E1DF9"/>
    <w:rsid w:val="000E23CD"/>
    <w:rsid w:val="000E39EF"/>
    <w:rsid w:val="000E3FDE"/>
    <w:rsid w:val="000E4258"/>
    <w:rsid w:val="000E5152"/>
    <w:rsid w:val="000E5228"/>
    <w:rsid w:val="000E6668"/>
    <w:rsid w:val="000F0276"/>
    <w:rsid w:val="000F0555"/>
    <w:rsid w:val="000F07ED"/>
    <w:rsid w:val="000F0995"/>
    <w:rsid w:val="000F520D"/>
    <w:rsid w:val="000F58C1"/>
    <w:rsid w:val="00100770"/>
    <w:rsid w:val="00103162"/>
    <w:rsid w:val="00104BCB"/>
    <w:rsid w:val="0010536A"/>
    <w:rsid w:val="00106596"/>
    <w:rsid w:val="001068AD"/>
    <w:rsid w:val="001069DE"/>
    <w:rsid w:val="00107CC6"/>
    <w:rsid w:val="0011006C"/>
    <w:rsid w:val="001108BE"/>
    <w:rsid w:val="001126D7"/>
    <w:rsid w:val="0011481F"/>
    <w:rsid w:val="00114B33"/>
    <w:rsid w:val="001159B9"/>
    <w:rsid w:val="00120482"/>
    <w:rsid w:val="00123083"/>
    <w:rsid w:val="001247A5"/>
    <w:rsid w:val="001248D9"/>
    <w:rsid w:val="00126B38"/>
    <w:rsid w:val="001312D3"/>
    <w:rsid w:val="001321E9"/>
    <w:rsid w:val="00133448"/>
    <w:rsid w:val="00133455"/>
    <w:rsid w:val="00133729"/>
    <w:rsid w:val="00133DFB"/>
    <w:rsid w:val="00135C9E"/>
    <w:rsid w:val="00135D53"/>
    <w:rsid w:val="00136ADD"/>
    <w:rsid w:val="0013722C"/>
    <w:rsid w:val="00137BEF"/>
    <w:rsid w:val="00144120"/>
    <w:rsid w:val="001450B2"/>
    <w:rsid w:val="0014552A"/>
    <w:rsid w:val="001478F4"/>
    <w:rsid w:val="001512D3"/>
    <w:rsid w:val="00151794"/>
    <w:rsid w:val="001539E0"/>
    <w:rsid w:val="001542B3"/>
    <w:rsid w:val="0015450D"/>
    <w:rsid w:val="00154AB3"/>
    <w:rsid w:val="00154D67"/>
    <w:rsid w:val="00155E38"/>
    <w:rsid w:val="00156CF0"/>
    <w:rsid w:val="00156DB1"/>
    <w:rsid w:val="001577B3"/>
    <w:rsid w:val="00160539"/>
    <w:rsid w:val="001607D4"/>
    <w:rsid w:val="00160E18"/>
    <w:rsid w:val="00161049"/>
    <w:rsid w:val="00161070"/>
    <w:rsid w:val="001616BE"/>
    <w:rsid w:val="00162C3D"/>
    <w:rsid w:val="0016633D"/>
    <w:rsid w:val="0016701E"/>
    <w:rsid w:val="00167FD9"/>
    <w:rsid w:val="0017169D"/>
    <w:rsid w:val="0017455D"/>
    <w:rsid w:val="00176C5D"/>
    <w:rsid w:val="0018107D"/>
    <w:rsid w:val="00182557"/>
    <w:rsid w:val="00182992"/>
    <w:rsid w:val="00182E6D"/>
    <w:rsid w:val="0018436E"/>
    <w:rsid w:val="001843D1"/>
    <w:rsid w:val="00186562"/>
    <w:rsid w:val="001867E5"/>
    <w:rsid w:val="00186C16"/>
    <w:rsid w:val="00186DA0"/>
    <w:rsid w:val="00187D79"/>
    <w:rsid w:val="0019220C"/>
    <w:rsid w:val="00192DF0"/>
    <w:rsid w:val="001931C1"/>
    <w:rsid w:val="00193B33"/>
    <w:rsid w:val="001944E7"/>
    <w:rsid w:val="0019755E"/>
    <w:rsid w:val="001A0538"/>
    <w:rsid w:val="001A15C3"/>
    <w:rsid w:val="001A1FA0"/>
    <w:rsid w:val="001A2037"/>
    <w:rsid w:val="001A2345"/>
    <w:rsid w:val="001A2EE3"/>
    <w:rsid w:val="001A3BA1"/>
    <w:rsid w:val="001A50BD"/>
    <w:rsid w:val="001A56DE"/>
    <w:rsid w:val="001A5DE9"/>
    <w:rsid w:val="001A66BD"/>
    <w:rsid w:val="001A6E44"/>
    <w:rsid w:val="001B0C06"/>
    <w:rsid w:val="001B2D7F"/>
    <w:rsid w:val="001B3A53"/>
    <w:rsid w:val="001B3F27"/>
    <w:rsid w:val="001B46CE"/>
    <w:rsid w:val="001B49CB"/>
    <w:rsid w:val="001B5E07"/>
    <w:rsid w:val="001B680F"/>
    <w:rsid w:val="001B6BE3"/>
    <w:rsid w:val="001B71E3"/>
    <w:rsid w:val="001C1203"/>
    <w:rsid w:val="001C141E"/>
    <w:rsid w:val="001C1EAF"/>
    <w:rsid w:val="001C2FE2"/>
    <w:rsid w:val="001C3A61"/>
    <w:rsid w:val="001C3D48"/>
    <w:rsid w:val="001C4F17"/>
    <w:rsid w:val="001C5967"/>
    <w:rsid w:val="001C5A65"/>
    <w:rsid w:val="001D0767"/>
    <w:rsid w:val="001D0F19"/>
    <w:rsid w:val="001D1792"/>
    <w:rsid w:val="001D2E86"/>
    <w:rsid w:val="001D30F9"/>
    <w:rsid w:val="001D3DF7"/>
    <w:rsid w:val="001D3F93"/>
    <w:rsid w:val="001D6B91"/>
    <w:rsid w:val="001D74E5"/>
    <w:rsid w:val="001D798B"/>
    <w:rsid w:val="001D7F88"/>
    <w:rsid w:val="001E0105"/>
    <w:rsid w:val="001E1B36"/>
    <w:rsid w:val="001E2860"/>
    <w:rsid w:val="001E2E3A"/>
    <w:rsid w:val="001E3BBE"/>
    <w:rsid w:val="001E4197"/>
    <w:rsid w:val="001E591F"/>
    <w:rsid w:val="001E793A"/>
    <w:rsid w:val="001F0737"/>
    <w:rsid w:val="001F0DC9"/>
    <w:rsid w:val="001F203E"/>
    <w:rsid w:val="001F2974"/>
    <w:rsid w:val="002024A1"/>
    <w:rsid w:val="00203ADE"/>
    <w:rsid w:val="00203C5D"/>
    <w:rsid w:val="002053DB"/>
    <w:rsid w:val="0020543A"/>
    <w:rsid w:val="00205B80"/>
    <w:rsid w:val="0020608F"/>
    <w:rsid w:val="00206A05"/>
    <w:rsid w:val="002077DB"/>
    <w:rsid w:val="00210128"/>
    <w:rsid w:val="00211CB1"/>
    <w:rsid w:val="00211D0D"/>
    <w:rsid w:val="002140AF"/>
    <w:rsid w:val="00215127"/>
    <w:rsid w:val="002169CF"/>
    <w:rsid w:val="00216A5B"/>
    <w:rsid w:val="002170BD"/>
    <w:rsid w:val="00217281"/>
    <w:rsid w:val="002176FA"/>
    <w:rsid w:val="00220C18"/>
    <w:rsid w:val="00221159"/>
    <w:rsid w:val="00222D3F"/>
    <w:rsid w:val="002241D1"/>
    <w:rsid w:val="002246EF"/>
    <w:rsid w:val="00225DAC"/>
    <w:rsid w:val="002304F2"/>
    <w:rsid w:val="002316AC"/>
    <w:rsid w:val="0023474D"/>
    <w:rsid w:val="00234E2D"/>
    <w:rsid w:val="002354CE"/>
    <w:rsid w:val="002354FA"/>
    <w:rsid w:val="00235AA8"/>
    <w:rsid w:val="002366A4"/>
    <w:rsid w:val="00236770"/>
    <w:rsid w:val="00236EDE"/>
    <w:rsid w:val="00240DCF"/>
    <w:rsid w:val="00241DF9"/>
    <w:rsid w:val="00244D4B"/>
    <w:rsid w:val="00245750"/>
    <w:rsid w:val="00245EA0"/>
    <w:rsid w:val="00246131"/>
    <w:rsid w:val="00246E59"/>
    <w:rsid w:val="0024762C"/>
    <w:rsid w:val="0024791B"/>
    <w:rsid w:val="00247EC7"/>
    <w:rsid w:val="00250A96"/>
    <w:rsid w:val="00250C85"/>
    <w:rsid w:val="002512D4"/>
    <w:rsid w:val="002520BF"/>
    <w:rsid w:val="00252164"/>
    <w:rsid w:val="002523A1"/>
    <w:rsid w:val="00253CE5"/>
    <w:rsid w:val="00253FBE"/>
    <w:rsid w:val="00254916"/>
    <w:rsid w:val="00254D80"/>
    <w:rsid w:val="00255C2B"/>
    <w:rsid w:val="00256296"/>
    <w:rsid w:val="00256F32"/>
    <w:rsid w:val="002579E7"/>
    <w:rsid w:val="00257E70"/>
    <w:rsid w:val="002601DA"/>
    <w:rsid w:val="0026048F"/>
    <w:rsid w:val="00261BCA"/>
    <w:rsid w:val="00264EAD"/>
    <w:rsid w:val="002653A3"/>
    <w:rsid w:val="0026543E"/>
    <w:rsid w:val="002701B4"/>
    <w:rsid w:val="00270BD5"/>
    <w:rsid w:val="0027267A"/>
    <w:rsid w:val="00272B46"/>
    <w:rsid w:val="002735DE"/>
    <w:rsid w:val="00273719"/>
    <w:rsid w:val="00273F18"/>
    <w:rsid w:val="002751CB"/>
    <w:rsid w:val="0027600B"/>
    <w:rsid w:val="00280AC1"/>
    <w:rsid w:val="00283120"/>
    <w:rsid w:val="00283547"/>
    <w:rsid w:val="00285990"/>
    <w:rsid w:val="00285BB5"/>
    <w:rsid w:val="00290FB7"/>
    <w:rsid w:val="002937FF"/>
    <w:rsid w:val="00295896"/>
    <w:rsid w:val="00295F93"/>
    <w:rsid w:val="002A4862"/>
    <w:rsid w:val="002A531B"/>
    <w:rsid w:val="002A5F1D"/>
    <w:rsid w:val="002A7948"/>
    <w:rsid w:val="002B07FB"/>
    <w:rsid w:val="002B1BC0"/>
    <w:rsid w:val="002B2DF8"/>
    <w:rsid w:val="002B5370"/>
    <w:rsid w:val="002B5D8F"/>
    <w:rsid w:val="002B6C6F"/>
    <w:rsid w:val="002B777B"/>
    <w:rsid w:val="002B7A15"/>
    <w:rsid w:val="002C0818"/>
    <w:rsid w:val="002C0B23"/>
    <w:rsid w:val="002C10F4"/>
    <w:rsid w:val="002C12DD"/>
    <w:rsid w:val="002C1455"/>
    <w:rsid w:val="002C16FD"/>
    <w:rsid w:val="002C1DFF"/>
    <w:rsid w:val="002C2183"/>
    <w:rsid w:val="002C2436"/>
    <w:rsid w:val="002C79CD"/>
    <w:rsid w:val="002C7D37"/>
    <w:rsid w:val="002D03A5"/>
    <w:rsid w:val="002D0E55"/>
    <w:rsid w:val="002D2138"/>
    <w:rsid w:val="002D3A19"/>
    <w:rsid w:val="002D3FE1"/>
    <w:rsid w:val="002D5579"/>
    <w:rsid w:val="002E02E6"/>
    <w:rsid w:val="002E0834"/>
    <w:rsid w:val="002E52F5"/>
    <w:rsid w:val="002F0DEF"/>
    <w:rsid w:val="002F0DF6"/>
    <w:rsid w:val="002F3420"/>
    <w:rsid w:val="002F42D1"/>
    <w:rsid w:val="002F52C4"/>
    <w:rsid w:val="002F67BB"/>
    <w:rsid w:val="002F7379"/>
    <w:rsid w:val="002F7F42"/>
    <w:rsid w:val="00300433"/>
    <w:rsid w:val="0030178D"/>
    <w:rsid w:val="00302C82"/>
    <w:rsid w:val="0030442B"/>
    <w:rsid w:val="00304881"/>
    <w:rsid w:val="00305804"/>
    <w:rsid w:val="00305B75"/>
    <w:rsid w:val="00306884"/>
    <w:rsid w:val="00306B8B"/>
    <w:rsid w:val="003075CF"/>
    <w:rsid w:val="00307A9D"/>
    <w:rsid w:val="00307F81"/>
    <w:rsid w:val="003103E0"/>
    <w:rsid w:val="00310679"/>
    <w:rsid w:val="00310A29"/>
    <w:rsid w:val="00310FA6"/>
    <w:rsid w:val="00313839"/>
    <w:rsid w:val="00313A06"/>
    <w:rsid w:val="003146BB"/>
    <w:rsid w:val="00314E29"/>
    <w:rsid w:val="003165A6"/>
    <w:rsid w:val="0031738B"/>
    <w:rsid w:val="0031796C"/>
    <w:rsid w:val="00317A09"/>
    <w:rsid w:val="003207BD"/>
    <w:rsid w:val="00320FDA"/>
    <w:rsid w:val="0032181E"/>
    <w:rsid w:val="00322097"/>
    <w:rsid w:val="00322485"/>
    <w:rsid w:val="0032405C"/>
    <w:rsid w:val="00324261"/>
    <w:rsid w:val="0032450A"/>
    <w:rsid w:val="00324B3E"/>
    <w:rsid w:val="00325BD3"/>
    <w:rsid w:val="003261D9"/>
    <w:rsid w:val="003263F4"/>
    <w:rsid w:val="00326503"/>
    <w:rsid w:val="00330A01"/>
    <w:rsid w:val="00330AEF"/>
    <w:rsid w:val="0033148E"/>
    <w:rsid w:val="0033198D"/>
    <w:rsid w:val="003345EB"/>
    <w:rsid w:val="003354FB"/>
    <w:rsid w:val="003362E9"/>
    <w:rsid w:val="003367DA"/>
    <w:rsid w:val="00340F3B"/>
    <w:rsid w:val="00341409"/>
    <w:rsid w:val="00341F34"/>
    <w:rsid w:val="00342E9B"/>
    <w:rsid w:val="00343DE8"/>
    <w:rsid w:val="00345C53"/>
    <w:rsid w:val="003469D8"/>
    <w:rsid w:val="00346B46"/>
    <w:rsid w:val="00346BD8"/>
    <w:rsid w:val="003503B5"/>
    <w:rsid w:val="003514A5"/>
    <w:rsid w:val="00352276"/>
    <w:rsid w:val="00354259"/>
    <w:rsid w:val="00354445"/>
    <w:rsid w:val="003546B7"/>
    <w:rsid w:val="0036071B"/>
    <w:rsid w:val="0036087D"/>
    <w:rsid w:val="00362A45"/>
    <w:rsid w:val="00362BE5"/>
    <w:rsid w:val="00363311"/>
    <w:rsid w:val="0036576C"/>
    <w:rsid w:val="003663D8"/>
    <w:rsid w:val="00367115"/>
    <w:rsid w:val="00367399"/>
    <w:rsid w:val="00367497"/>
    <w:rsid w:val="003677A3"/>
    <w:rsid w:val="00367CC1"/>
    <w:rsid w:val="00367DA3"/>
    <w:rsid w:val="003729AE"/>
    <w:rsid w:val="00373D42"/>
    <w:rsid w:val="00374B1E"/>
    <w:rsid w:val="00374C0A"/>
    <w:rsid w:val="0037530D"/>
    <w:rsid w:val="00375A3B"/>
    <w:rsid w:val="00377007"/>
    <w:rsid w:val="00377C8D"/>
    <w:rsid w:val="00380C33"/>
    <w:rsid w:val="00381660"/>
    <w:rsid w:val="003841A3"/>
    <w:rsid w:val="003848B3"/>
    <w:rsid w:val="00393296"/>
    <w:rsid w:val="00393341"/>
    <w:rsid w:val="00394022"/>
    <w:rsid w:val="00394403"/>
    <w:rsid w:val="0039713A"/>
    <w:rsid w:val="003977BD"/>
    <w:rsid w:val="003A1CA3"/>
    <w:rsid w:val="003A4AC9"/>
    <w:rsid w:val="003A6B53"/>
    <w:rsid w:val="003A7C8C"/>
    <w:rsid w:val="003B0CA9"/>
    <w:rsid w:val="003B2887"/>
    <w:rsid w:val="003B3270"/>
    <w:rsid w:val="003B61A6"/>
    <w:rsid w:val="003B77DD"/>
    <w:rsid w:val="003C311B"/>
    <w:rsid w:val="003C3122"/>
    <w:rsid w:val="003C609D"/>
    <w:rsid w:val="003C6A2A"/>
    <w:rsid w:val="003C7639"/>
    <w:rsid w:val="003D1592"/>
    <w:rsid w:val="003D1B50"/>
    <w:rsid w:val="003D27D5"/>
    <w:rsid w:val="003D2EC0"/>
    <w:rsid w:val="003D49BA"/>
    <w:rsid w:val="003D60A3"/>
    <w:rsid w:val="003D658F"/>
    <w:rsid w:val="003D6A32"/>
    <w:rsid w:val="003E145B"/>
    <w:rsid w:val="003E15C6"/>
    <w:rsid w:val="003E279D"/>
    <w:rsid w:val="003E2D75"/>
    <w:rsid w:val="003E3953"/>
    <w:rsid w:val="003E479A"/>
    <w:rsid w:val="003E6092"/>
    <w:rsid w:val="003E70C3"/>
    <w:rsid w:val="003F0D40"/>
    <w:rsid w:val="003F14F8"/>
    <w:rsid w:val="003F2B6A"/>
    <w:rsid w:val="003F5A5F"/>
    <w:rsid w:val="003F5C39"/>
    <w:rsid w:val="003F5F19"/>
    <w:rsid w:val="003F6702"/>
    <w:rsid w:val="003F70A6"/>
    <w:rsid w:val="003F7AE3"/>
    <w:rsid w:val="00400033"/>
    <w:rsid w:val="00406048"/>
    <w:rsid w:val="00406ACB"/>
    <w:rsid w:val="00407529"/>
    <w:rsid w:val="00410DE7"/>
    <w:rsid w:val="00410E96"/>
    <w:rsid w:val="004110DD"/>
    <w:rsid w:val="00413454"/>
    <w:rsid w:val="00421378"/>
    <w:rsid w:val="00422197"/>
    <w:rsid w:val="0042320A"/>
    <w:rsid w:val="00423462"/>
    <w:rsid w:val="004250F4"/>
    <w:rsid w:val="00425BCE"/>
    <w:rsid w:val="00426110"/>
    <w:rsid w:val="0043210F"/>
    <w:rsid w:val="00435ED0"/>
    <w:rsid w:val="0043698E"/>
    <w:rsid w:val="00437CD2"/>
    <w:rsid w:val="00437F07"/>
    <w:rsid w:val="0044034A"/>
    <w:rsid w:val="00440DB1"/>
    <w:rsid w:val="0044121E"/>
    <w:rsid w:val="00442938"/>
    <w:rsid w:val="00442C5F"/>
    <w:rsid w:val="0044326D"/>
    <w:rsid w:val="0044395A"/>
    <w:rsid w:val="00443CEF"/>
    <w:rsid w:val="00444A97"/>
    <w:rsid w:val="00446146"/>
    <w:rsid w:val="004471F0"/>
    <w:rsid w:val="00447B40"/>
    <w:rsid w:val="004510C7"/>
    <w:rsid w:val="004519C7"/>
    <w:rsid w:val="0045366D"/>
    <w:rsid w:val="0045376D"/>
    <w:rsid w:val="004541DB"/>
    <w:rsid w:val="00455A2D"/>
    <w:rsid w:val="0045659B"/>
    <w:rsid w:val="004574A3"/>
    <w:rsid w:val="00457D28"/>
    <w:rsid w:val="0046050E"/>
    <w:rsid w:val="00460FFC"/>
    <w:rsid w:val="00462342"/>
    <w:rsid w:val="004626BA"/>
    <w:rsid w:val="00462FED"/>
    <w:rsid w:val="00463483"/>
    <w:rsid w:val="0046372F"/>
    <w:rsid w:val="0046508D"/>
    <w:rsid w:val="0046609E"/>
    <w:rsid w:val="004673C8"/>
    <w:rsid w:val="00467AF8"/>
    <w:rsid w:val="004706EE"/>
    <w:rsid w:val="004708DC"/>
    <w:rsid w:val="00472C2B"/>
    <w:rsid w:val="00472E24"/>
    <w:rsid w:val="00473B8C"/>
    <w:rsid w:val="00476C7B"/>
    <w:rsid w:val="0047707C"/>
    <w:rsid w:val="00480181"/>
    <w:rsid w:val="0048059F"/>
    <w:rsid w:val="00481328"/>
    <w:rsid w:val="00484CC8"/>
    <w:rsid w:val="004850A2"/>
    <w:rsid w:val="004852B2"/>
    <w:rsid w:val="00487FB2"/>
    <w:rsid w:val="00490433"/>
    <w:rsid w:val="00492267"/>
    <w:rsid w:val="00492F7F"/>
    <w:rsid w:val="00493467"/>
    <w:rsid w:val="004939F9"/>
    <w:rsid w:val="00494774"/>
    <w:rsid w:val="00495286"/>
    <w:rsid w:val="004A0396"/>
    <w:rsid w:val="004A0D17"/>
    <w:rsid w:val="004A1501"/>
    <w:rsid w:val="004A1A47"/>
    <w:rsid w:val="004A1DA3"/>
    <w:rsid w:val="004A48A1"/>
    <w:rsid w:val="004A4A11"/>
    <w:rsid w:val="004A55A5"/>
    <w:rsid w:val="004A5A9A"/>
    <w:rsid w:val="004A70FC"/>
    <w:rsid w:val="004A72B8"/>
    <w:rsid w:val="004B05AE"/>
    <w:rsid w:val="004B05D6"/>
    <w:rsid w:val="004B4FB3"/>
    <w:rsid w:val="004B711E"/>
    <w:rsid w:val="004B7B1B"/>
    <w:rsid w:val="004C0E8A"/>
    <w:rsid w:val="004C16CD"/>
    <w:rsid w:val="004C1E8D"/>
    <w:rsid w:val="004C23DF"/>
    <w:rsid w:val="004C38F1"/>
    <w:rsid w:val="004C41F0"/>
    <w:rsid w:val="004C4546"/>
    <w:rsid w:val="004C462D"/>
    <w:rsid w:val="004C64A4"/>
    <w:rsid w:val="004C731B"/>
    <w:rsid w:val="004D0B04"/>
    <w:rsid w:val="004D1284"/>
    <w:rsid w:val="004D12F3"/>
    <w:rsid w:val="004D1666"/>
    <w:rsid w:val="004D1F6B"/>
    <w:rsid w:val="004D3589"/>
    <w:rsid w:val="004D4D41"/>
    <w:rsid w:val="004D5D78"/>
    <w:rsid w:val="004E0279"/>
    <w:rsid w:val="004E11D1"/>
    <w:rsid w:val="004E25B0"/>
    <w:rsid w:val="004E29EC"/>
    <w:rsid w:val="004E572D"/>
    <w:rsid w:val="004E62B6"/>
    <w:rsid w:val="004E6719"/>
    <w:rsid w:val="004E6BDD"/>
    <w:rsid w:val="004E6D67"/>
    <w:rsid w:val="004F20D0"/>
    <w:rsid w:val="004F5004"/>
    <w:rsid w:val="004F5448"/>
    <w:rsid w:val="004F544D"/>
    <w:rsid w:val="004F63A3"/>
    <w:rsid w:val="004F7838"/>
    <w:rsid w:val="004F7FEB"/>
    <w:rsid w:val="005008FB"/>
    <w:rsid w:val="0050223D"/>
    <w:rsid w:val="00503162"/>
    <w:rsid w:val="005059DB"/>
    <w:rsid w:val="00506AA9"/>
    <w:rsid w:val="00506EC7"/>
    <w:rsid w:val="005118B3"/>
    <w:rsid w:val="005120A3"/>
    <w:rsid w:val="00513496"/>
    <w:rsid w:val="00514E50"/>
    <w:rsid w:val="005154D8"/>
    <w:rsid w:val="00520314"/>
    <w:rsid w:val="005222A0"/>
    <w:rsid w:val="00522F10"/>
    <w:rsid w:val="00525D71"/>
    <w:rsid w:val="005265EC"/>
    <w:rsid w:val="00526712"/>
    <w:rsid w:val="00526D50"/>
    <w:rsid w:val="00527DB7"/>
    <w:rsid w:val="00530952"/>
    <w:rsid w:val="005320D9"/>
    <w:rsid w:val="005349CF"/>
    <w:rsid w:val="00536A0F"/>
    <w:rsid w:val="00537023"/>
    <w:rsid w:val="00537606"/>
    <w:rsid w:val="0054058C"/>
    <w:rsid w:val="0054142D"/>
    <w:rsid w:val="005433C3"/>
    <w:rsid w:val="0054379B"/>
    <w:rsid w:val="0054760E"/>
    <w:rsid w:val="0055039A"/>
    <w:rsid w:val="00555335"/>
    <w:rsid w:val="00555AD4"/>
    <w:rsid w:val="0055625B"/>
    <w:rsid w:val="00556E43"/>
    <w:rsid w:val="0055717B"/>
    <w:rsid w:val="00557BEF"/>
    <w:rsid w:val="0056293A"/>
    <w:rsid w:val="00562DC6"/>
    <w:rsid w:val="00563B93"/>
    <w:rsid w:val="0056459C"/>
    <w:rsid w:val="00572C6B"/>
    <w:rsid w:val="00572DE8"/>
    <w:rsid w:val="00575058"/>
    <w:rsid w:val="00575DA3"/>
    <w:rsid w:val="00575E24"/>
    <w:rsid w:val="005769C1"/>
    <w:rsid w:val="00581D78"/>
    <w:rsid w:val="00583223"/>
    <w:rsid w:val="00585D4E"/>
    <w:rsid w:val="00586614"/>
    <w:rsid w:val="00586B9E"/>
    <w:rsid w:val="00586D1D"/>
    <w:rsid w:val="005876C9"/>
    <w:rsid w:val="00587CD0"/>
    <w:rsid w:val="0059231E"/>
    <w:rsid w:val="0059305F"/>
    <w:rsid w:val="005931EC"/>
    <w:rsid w:val="00596D99"/>
    <w:rsid w:val="00597963"/>
    <w:rsid w:val="005A3CB1"/>
    <w:rsid w:val="005A3FD9"/>
    <w:rsid w:val="005A43EB"/>
    <w:rsid w:val="005A4C08"/>
    <w:rsid w:val="005A4FB9"/>
    <w:rsid w:val="005A58D9"/>
    <w:rsid w:val="005A755B"/>
    <w:rsid w:val="005A7B3B"/>
    <w:rsid w:val="005B0720"/>
    <w:rsid w:val="005B0836"/>
    <w:rsid w:val="005B0C0E"/>
    <w:rsid w:val="005B1C9B"/>
    <w:rsid w:val="005B35E8"/>
    <w:rsid w:val="005B3606"/>
    <w:rsid w:val="005B4A05"/>
    <w:rsid w:val="005B4E06"/>
    <w:rsid w:val="005B4F71"/>
    <w:rsid w:val="005B559F"/>
    <w:rsid w:val="005B5673"/>
    <w:rsid w:val="005B7835"/>
    <w:rsid w:val="005B7A66"/>
    <w:rsid w:val="005C008E"/>
    <w:rsid w:val="005C0545"/>
    <w:rsid w:val="005C0861"/>
    <w:rsid w:val="005C19FD"/>
    <w:rsid w:val="005C2478"/>
    <w:rsid w:val="005C2FCC"/>
    <w:rsid w:val="005C372B"/>
    <w:rsid w:val="005C4341"/>
    <w:rsid w:val="005C4F8C"/>
    <w:rsid w:val="005C5295"/>
    <w:rsid w:val="005C5BC0"/>
    <w:rsid w:val="005C635B"/>
    <w:rsid w:val="005C67F8"/>
    <w:rsid w:val="005C6CBB"/>
    <w:rsid w:val="005C76B6"/>
    <w:rsid w:val="005D14F1"/>
    <w:rsid w:val="005D35F1"/>
    <w:rsid w:val="005D3F3B"/>
    <w:rsid w:val="005D63F3"/>
    <w:rsid w:val="005D7440"/>
    <w:rsid w:val="005E0213"/>
    <w:rsid w:val="005E17FD"/>
    <w:rsid w:val="005E20A6"/>
    <w:rsid w:val="005E259E"/>
    <w:rsid w:val="005E4F2E"/>
    <w:rsid w:val="005E51F2"/>
    <w:rsid w:val="005E5C36"/>
    <w:rsid w:val="005E78A8"/>
    <w:rsid w:val="005F1282"/>
    <w:rsid w:val="005F128F"/>
    <w:rsid w:val="005F175C"/>
    <w:rsid w:val="005F1B8A"/>
    <w:rsid w:val="005F1D30"/>
    <w:rsid w:val="005F2469"/>
    <w:rsid w:val="005F5363"/>
    <w:rsid w:val="005F604F"/>
    <w:rsid w:val="005F6BEE"/>
    <w:rsid w:val="005F75E4"/>
    <w:rsid w:val="005F7B09"/>
    <w:rsid w:val="006008B3"/>
    <w:rsid w:val="00603248"/>
    <w:rsid w:val="00604480"/>
    <w:rsid w:val="00605C20"/>
    <w:rsid w:val="00606422"/>
    <w:rsid w:val="006069AD"/>
    <w:rsid w:val="00610B85"/>
    <w:rsid w:val="00612641"/>
    <w:rsid w:val="00612FAE"/>
    <w:rsid w:val="006150F8"/>
    <w:rsid w:val="0061596A"/>
    <w:rsid w:val="00616D97"/>
    <w:rsid w:val="00620E62"/>
    <w:rsid w:val="0062195A"/>
    <w:rsid w:val="00623B8F"/>
    <w:rsid w:val="00623B9D"/>
    <w:rsid w:val="00623E95"/>
    <w:rsid w:val="00624886"/>
    <w:rsid w:val="0062539E"/>
    <w:rsid w:val="006263B6"/>
    <w:rsid w:val="00626515"/>
    <w:rsid w:val="00626532"/>
    <w:rsid w:val="00626871"/>
    <w:rsid w:val="006268F4"/>
    <w:rsid w:val="006278A7"/>
    <w:rsid w:val="00632B22"/>
    <w:rsid w:val="00634273"/>
    <w:rsid w:val="0063517F"/>
    <w:rsid w:val="00635310"/>
    <w:rsid w:val="00635F4A"/>
    <w:rsid w:val="00636169"/>
    <w:rsid w:val="006363F6"/>
    <w:rsid w:val="006364A5"/>
    <w:rsid w:val="0063661E"/>
    <w:rsid w:val="006366A2"/>
    <w:rsid w:val="006374E4"/>
    <w:rsid w:val="00640348"/>
    <w:rsid w:val="00640D4D"/>
    <w:rsid w:val="006423E7"/>
    <w:rsid w:val="00642A11"/>
    <w:rsid w:val="00643B3E"/>
    <w:rsid w:val="006452D8"/>
    <w:rsid w:val="006459F0"/>
    <w:rsid w:val="00646763"/>
    <w:rsid w:val="00646E7F"/>
    <w:rsid w:val="006479A3"/>
    <w:rsid w:val="006507D0"/>
    <w:rsid w:val="00653004"/>
    <w:rsid w:val="00655DD7"/>
    <w:rsid w:val="00657777"/>
    <w:rsid w:val="006633B4"/>
    <w:rsid w:val="00663F8E"/>
    <w:rsid w:val="006672A4"/>
    <w:rsid w:val="0066731D"/>
    <w:rsid w:val="00667C36"/>
    <w:rsid w:val="006702D4"/>
    <w:rsid w:val="0067104F"/>
    <w:rsid w:val="006714F5"/>
    <w:rsid w:val="00671B56"/>
    <w:rsid w:val="00671CB4"/>
    <w:rsid w:val="006727DA"/>
    <w:rsid w:val="00672AFE"/>
    <w:rsid w:val="00672F7C"/>
    <w:rsid w:val="00673220"/>
    <w:rsid w:val="006737E2"/>
    <w:rsid w:val="006738FC"/>
    <w:rsid w:val="00673A7C"/>
    <w:rsid w:val="006764AD"/>
    <w:rsid w:val="006767D1"/>
    <w:rsid w:val="00677C6E"/>
    <w:rsid w:val="0068439A"/>
    <w:rsid w:val="006858E6"/>
    <w:rsid w:val="006873E7"/>
    <w:rsid w:val="00690A39"/>
    <w:rsid w:val="00692EB4"/>
    <w:rsid w:val="006936A5"/>
    <w:rsid w:val="00694047"/>
    <w:rsid w:val="00694372"/>
    <w:rsid w:val="00694C04"/>
    <w:rsid w:val="00695888"/>
    <w:rsid w:val="006961FB"/>
    <w:rsid w:val="006A08DF"/>
    <w:rsid w:val="006A1DBC"/>
    <w:rsid w:val="006A3E86"/>
    <w:rsid w:val="006A4820"/>
    <w:rsid w:val="006A73E6"/>
    <w:rsid w:val="006A7CBF"/>
    <w:rsid w:val="006B294C"/>
    <w:rsid w:val="006B2970"/>
    <w:rsid w:val="006B3CB1"/>
    <w:rsid w:val="006B3F7C"/>
    <w:rsid w:val="006B5CC8"/>
    <w:rsid w:val="006B61B8"/>
    <w:rsid w:val="006B6DA4"/>
    <w:rsid w:val="006B6F12"/>
    <w:rsid w:val="006B7AE3"/>
    <w:rsid w:val="006C0063"/>
    <w:rsid w:val="006C02D0"/>
    <w:rsid w:val="006C0F43"/>
    <w:rsid w:val="006C1C17"/>
    <w:rsid w:val="006C3EEA"/>
    <w:rsid w:val="006C405D"/>
    <w:rsid w:val="006C689B"/>
    <w:rsid w:val="006C6E97"/>
    <w:rsid w:val="006D01C4"/>
    <w:rsid w:val="006D209C"/>
    <w:rsid w:val="006D31C4"/>
    <w:rsid w:val="006D3ADF"/>
    <w:rsid w:val="006D77D7"/>
    <w:rsid w:val="006E105F"/>
    <w:rsid w:val="006E2B9E"/>
    <w:rsid w:val="006E4008"/>
    <w:rsid w:val="006E415C"/>
    <w:rsid w:val="006E4542"/>
    <w:rsid w:val="006E7C6C"/>
    <w:rsid w:val="006F1C4C"/>
    <w:rsid w:val="006F28F6"/>
    <w:rsid w:val="006F2A29"/>
    <w:rsid w:val="006F4358"/>
    <w:rsid w:val="006F4CA0"/>
    <w:rsid w:val="006F5A2F"/>
    <w:rsid w:val="00700C56"/>
    <w:rsid w:val="00701380"/>
    <w:rsid w:val="0070378E"/>
    <w:rsid w:val="00703AB2"/>
    <w:rsid w:val="00704B97"/>
    <w:rsid w:val="00705606"/>
    <w:rsid w:val="00705B16"/>
    <w:rsid w:val="00705CC1"/>
    <w:rsid w:val="0070689F"/>
    <w:rsid w:val="00707D31"/>
    <w:rsid w:val="00710DEE"/>
    <w:rsid w:val="00710EC5"/>
    <w:rsid w:val="00710FF8"/>
    <w:rsid w:val="007117A1"/>
    <w:rsid w:val="00714BC6"/>
    <w:rsid w:val="00714CC1"/>
    <w:rsid w:val="00715C80"/>
    <w:rsid w:val="007178E4"/>
    <w:rsid w:val="00717FA0"/>
    <w:rsid w:val="00720036"/>
    <w:rsid w:val="00721033"/>
    <w:rsid w:val="00722D07"/>
    <w:rsid w:val="00723307"/>
    <w:rsid w:val="0072469C"/>
    <w:rsid w:val="00724B48"/>
    <w:rsid w:val="00727CD2"/>
    <w:rsid w:val="00731020"/>
    <w:rsid w:val="007312F5"/>
    <w:rsid w:val="00731AD5"/>
    <w:rsid w:val="00731B03"/>
    <w:rsid w:val="00733751"/>
    <w:rsid w:val="00735A46"/>
    <w:rsid w:val="00735ADC"/>
    <w:rsid w:val="00737D7F"/>
    <w:rsid w:val="0074037C"/>
    <w:rsid w:val="00740C86"/>
    <w:rsid w:val="00742B16"/>
    <w:rsid w:val="00743550"/>
    <w:rsid w:val="00744067"/>
    <w:rsid w:val="0074492E"/>
    <w:rsid w:val="0074570B"/>
    <w:rsid w:val="0074585C"/>
    <w:rsid w:val="007458E1"/>
    <w:rsid w:val="007476A5"/>
    <w:rsid w:val="007478AB"/>
    <w:rsid w:val="0075000D"/>
    <w:rsid w:val="007501CD"/>
    <w:rsid w:val="007548BD"/>
    <w:rsid w:val="00755237"/>
    <w:rsid w:val="00755A7B"/>
    <w:rsid w:val="007564BB"/>
    <w:rsid w:val="00756E3B"/>
    <w:rsid w:val="0075786A"/>
    <w:rsid w:val="0076016D"/>
    <w:rsid w:val="00761AE1"/>
    <w:rsid w:val="0076230E"/>
    <w:rsid w:val="00762BE8"/>
    <w:rsid w:val="00763DD0"/>
    <w:rsid w:val="0076463A"/>
    <w:rsid w:val="00766633"/>
    <w:rsid w:val="00770678"/>
    <w:rsid w:val="00770E85"/>
    <w:rsid w:val="007724DF"/>
    <w:rsid w:val="0077258B"/>
    <w:rsid w:val="00773102"/>
    <w:rsid w:val="00774A7B"/>
    <w:rsid w:val="00776BD8"/>
    <w:rsid w:val="007774E6"/>
    <w:rsid w:val="00781848"/>
    <w:rsid w:val="0078210E"/>
    <w:rsid w:val="00782663"/>
    <w:rsid w:val="00782A2C"/>
    <w:rsid w:val="0078421E"/>
    <w:rsid w:val="007844BE"/>
    <w:rsid w:val="007849C6"/>
    <w:rsid w:val="00786883"/>
    <w:rsid w:val="00786F0E"/>
    <w:rsid w:val="0079061A"/>
    <w:rsid w:val="00790C34"/>
    <w:rsid w:val="007917A1"/>
    <w:rsid w:val="00792F56"/>
    <w:rsid w:val="00793A4B"/>
    <w:rsid w:val="00793FFA"/>
    <w:rsid w:val="00793FFD"/>
    <w:rsid w:val="00794393"/>
    <w:rsid w:val="007947EF"/>
    <w:rsid w:val="00794B2F"/>
    <w:rsid w:val="007A1D15"/>
    <w:rsid w:val="007A2A1A"/>
    <w:rsid w:val="007A359F"/>
    <w:rsid w:val="007A49A9"/>
    <w:rsid w:val="007A6523"/>
    <w:rsid w:val="007A6B55"/>
    <w:rsid w:val="007B572F"/>
    <w:rsid w:val="007B5A50"/>
    <w:rsid w:val="007B6D34"/>
    <w:rsid w:val="007B7041"/>
    <w:rsid w:val="007B74ED"/>
    <w:rsid w:val="007B7E23"/>
    <w:rsid w:val="007C0915"/>
    <w:rsid w:val="007C0ACC"/>
    <w:rsid w:val="007C2C83"/>
    <w:rsid w:val="007C3F8B"/>
    <w:rsid w:val="007C3FE8"/>
    <w:rsid w:val="007D4029"/>
    <w:rsid w:val="007D4A65"/>
    <w:rsid w:val="007D74B3"/>
    <w:rsid w:val="007E0590"/>
    <w:rsid w:val="007E0C6E"/>
    <w:rsid w:val="007E29EC"/>
    <w:rsid w:val="007E2AFA"/>
    <w:rsid w:val="007E5A22"/>
    <w:rsid w:val="007E7A11"/>
    <w:rsid w:val="007F01D7"/>
    <w:rsid w:val="007F04A4"/>
    <w:rsid w:val="007F19D3"/>
    <w:rsid w:val="007F28AA"/>
    <w:rsid w:val="007F2AB8"/>
    <w:rsid w:val="007F2E15"/>
    <w:rsid w:val="007F4396"/>
    <w:rsid w:val="007F475F"/>
    <w:rsid w:val="007F5A9F"/>
    <w:rsid w:val="007F6ED4"/>
    <w:rsid w:val="007F71A1"/>
    <w:rsid w:val="007F733C"/>
    <w:rsid w:val="007F74B9"/>
    <w:rsid w:val="00800F2F"/>
    <w:rsid w:val="00802509"/>
    <w:rsid w:val="00803098"/>
    <w:rsid w:val="008035ED"/>
    <w:rsid w:val="008035EE"/>
    <w:rsid w:val="0080380A"/>
    <w:rsid w:val="00803F89"/>
    <w:rsid w:val="00805709"/>
    <w:rsid w:val="00807589"/>
    <w:rsid w:val="008108A2"/>
    <w:rsid w:val="0081214C"/>
    <w:rsid w:val="00812AD6"/>
    <w:rsid w:val="00814212"/>
    <w:rsid w:val="00814A74"/>
    <w:rsid w:val="00814F3E"/>
    <w:rsid w:val="0081603E"/>
    <w:rsid w:val="00816560"/>
    <w:rsid w:val="0081783F"/>
    <w:rsid w:val="00820C93"/>
    <w:rsid w:val="0082177D"/>
    <w:rsid w:val="00821A37"/>
    <w:rsid w:val="0082694E"/>
    <w:rsid w:val="00826E64"/>
    <w:rsid w:val="00830420"/>
    <w:rsid w:val="008308E2"/>
    <w:rsid w:val="0083313B"/>
    <w:rsid w:val="0083413C"/>
    <w:rsid w:val="00834FF7"/>
    <w:rsid w:val="00835991"/>
    <w:rsid w:val="00837DF3"/>
    <w:rsid w:val="0084006B"/>
    <w:rsid w:val="00844F7B"/>
    <w:rsid w:val="00845490"/>
    <w:rsid w:val="008458E6"/>
    <w:rsid w:val="0084699A"/>
    <w:rsid w:val="00846F23"/>
    <w:rsid w:val="008477AB"/>
    <w:rsid w:val="008477E8"/>
    <w:rsid w:val="0085014F"/>
    <w:rsid w:val="00851215"/>
    <w:rsid w:val="008518AF"/>
    <w:rsid w:val="00852F71"/>
    <w:rsid w:val="0085461C"/>
    <w:rsid w:val="00854FB3"/>
    <w:rsid w:val="00855948"/>
    <w:rsid w:val="00856186"/>
    <w:rsid w:val="00862AFC"/>
    <w:rsid w:val="00862F76"/>
    <w:rsid w:val="008631ED"/>
    <w:rsid w:val="00866296"/>
    <w:rsid w:val="00870A22"/>
    <w:rsid w:val="00871473"/>
    <w:rsid w:val="00871722"/>
    <w:rsid w:val="00871D31"/>
    <w:rsid w:val="00871DD4"/>
    <w:rsid w:val="00872D44"/>
    <w:rsid w:val="00873808"/>
    <w:rsid w:val="008741F6"/>
    <w:rsid w:val="008743E8"/>
    <w:rsid w:val="00875B0D"/>
    <w:rsid w:val="0087628C"/>
    <w:rsid w:val="00876AF8"/>
    <w:rsid w:val="0088038F"/>
    <w:rsid w:val="00880A4B"/>
    <w:rsid w:val="00881BC7"/>
    <w:rsid w:val="00883168"/>
    <w:rsid w:val="0088415B"/>
    <w:rsid w:val="008844AF"/>
    <w:rsid w:val="00884DB4"/>
    <w:rsid w:val="00885F88"/>
    <w:rsid w:val="008869A8"/>
    <w:rsid w:val="0089418D"/>
    <w:rsid w:val="0089425D"/>
    <w:rsid w:val="00895961"/>
    <w:rsid w:val="00896693"/>
    <w:rsid w:val="008A1047"/>
    <w:rsid w:val="008A29FE"/>
    <w:rsid w:val="008A7820"/>
    <w:rsid w:val="008B03FA"/>
    <w:rsid w:val="008B0475"/>
    <w:rsid w:val="008B0CAA"/>
    <w:rsid w:val="008B15C7"/>
    <w:rsid w:val="008B1EB0"/>
    <w:rsid w:val="008B2C87"/>
    <w:rsid w:val="008B51F0"/>
    <w:rsid w:val="008B5437"/>
    <w:rsid w:val="008B6582"/>
    <w:rsid w:val="008C1EA6"/>
    <w:rsid w:val="008C1FAF"/>
    <w:rsid w:val="008C2C7E"/>
    <w:rsid w:val="008C3888"/>
    <w:rsid w:val="008C3A0E"/>
    <w:rsid w:val="008C3D44"/>
    <w:rsid w:val="008C3FCB"/>
    <w:rsid w:val="008C6F6A"/>
    <w:rsid w:val="008D045E"/>
    <w:rsid w:val="008D07B3"/>
    <w:rsid w:val="008D12F3"/>
    <w:rsid w:val="008D1B29"/>
    <w:rsid w:val="008D3757"/>
    <w:rsid w:val="008D43B2"/>
    <w:rsid w:val="008D633E"/>
    <w:rsid w:val="008E0ADD"/>
    <w:rsid w:val="008E1922"/>
    <w:rsid w:val="008E1CC5"/>
    <w:rsid w:val="008E1D07"/>
    <w:rsid w:val="008E2977"/>
    <w:rsid w:val="008E590D"/>
    <w:rsid w:val="008F055B"/>
    <w:rsid w:val="008F06DB"/>
    <w:rsid w:val="008F2159"/>
    <w:rsid w:val="008F6A89"/>
    <w:rsid w:val="008F6D6D"/>
    <w:rsid w:val="00900C4A"/>
    <w:rsid w:val="00901060"/>
    <w:rsid w:val="009023BA"/>
    <w:rsid w:val="00902B07"/>
    <w:rsid w:val="00902BDB"/>
    <w:rsid w:val="0090301C"/>
    <w:rsid w:val="00904C7B"/>
    <w:rsid w:val="00905740"/>
    <w:rsid w:val="009060FE"/>
    <w:rsid w:val="00907B0D"/>
    <w:rsid w:val="009108D7"/>
    <w:rsid w:val="00910C87"/>
    <w:rsid w:val="00911FC4"/>
    <w:rsid w:val="0091240A"/>
    <w:rsid w:val="00914174"/>
    <w:rsid w:val="00915197"/>
    <w:rsid w:val="00916284"/>
    <w:rsid w:val="009171E6"/>
    <w:rsid w:val="009176A7"/>
    <w:rsid w:val="00920489"/>
    <w:rsid w:val="00922F93"/>
    <w:rsid w:val="00923A16"/>
    <w:rsid w:val="0092446C"/>
    <w:rsid w:val="00925EF9"/>
    <w:rsid w:val="00926D1F"/>
    <w:rsid w:val="00927B4B"/>
    <w:rsid w:val="009300F9"/>
    <w:rsid w:val="00930506"/>
    <w:rsid w:val="0093100C"/>
    <w:rsid w:val="009326F9"/>
    <w:rsid w:val="00933628"/>
    <w:rsid w:val="00934081"/>
    <w:rsid w:val="0093567B"/>
    <w:rsid w:val="00935997"/>
    <w:rsid w:val="00935AF8"/>
    <w:rsid w:val="009368EF"/>
    <w:rsid w:val="00937DB1"/>
    <w:rsid w:val="0094397D"/>
    <w:rsid w:val="00944B8D"/>
    <w:rsid w:val="00944BC6"/>
    <w:rsid w:val="0094698B"/>
    <w:rsid w:val="00950B71"/>
    <w:rsid w:val="0095525C"/>
    <w:rsid w:val="009559C1"/>
    <w:rsid w:val="00956DBB"/>
    <w:rsid w:val="00956EC3"/>
    <w:rsid w:val="00960B2C"/>
    <w:rsid w:val="009625B7"/>
    <w:rsid w:val="00963D22"/>
    <w:rsid w:val="00964644"/>
    <w:rsid w:val="00964CEF"/>
    <w:rsid w:val="009656B4"/>
    <w:rsid w:val="009659EB"/>
    <w:rsid w:val="0096649F"/>
    <w:rsid w:val="00966812"/>
    <w:rsid w:val="0097127F"/>
    <w:rsid w:val="009729C3"/>
    <w:rsid w:val="00977117"/>
    <w:rsid w:val="00977F0C"/>
    <w:rsid w:val="00981A4F"/>
    <w:rsid w:val="00981B7D"/>
    <w:rsid w:val="00983709"/>
    <w:rsid w:val="00984323"/>
    <w:rsid w:val="009848B3"/>
    <w:rsid w:val="00984EB3"/>
    <w:rsid w:val="0098615F"/>
    <w:rsid w:val="00987DFB"/>
    <w:rsid w:val="009915AA"/>
    <w:rsid w:val="00992338"/>
    <w:rsid w:val="00992E7A"/>
    <w:rsid w:val="00994F4D"/>
    <w:rsid w:val="009950C2"/>
    <w:rsid w:val="00995607"/>
    <w:rsid w:val="00995FBB"/>
    <w:rsid w:val="00996366"/>
    <w:rsid w:val="009967B8"/>
    <w:rsid w:val="00997599"/>
    <w:rsid w:val="009A09D9"/>
    <w:rsid w:val="009A1D47"/>
    <w:rsid w:val="009A2086"/>
    <w:rsid w:val="009A2276"/>
    <w:rsid w:val="009A2960"/>
    <w:rsid w:val="009A3A42"/>
    <w:rsid w:val="009A406F"/>
    <w:rsid w:val="009A4D6B"/>
    <w:rsid w:val="009A698A"/>
    <w:rsid w:val="009A6D4C"/>
    <w:rsid w:val="009A6E4E"/>
    <w:rsid w:val="009A7BB7"/>
    <w:rsid w:val="009B0C0A"/>
    <w:rsid w:val="009B27D6"/>
    <w:rsid w:val="009B3B74"/>
    <w:rsid w:val="009B4CB2"/>
    <w:rsid w:val="009B51EB"/>
    <w:rsid w:val="009B5B7F"/>
    <w:rsid w:val="009B6CA8"/>
    <w:rsid w:val="009B7196"/>
    <w:rsid w:val="009B7C97"/>
    <w:rsid w:val="009C061D"/>
    <w:rsid w:val="009C4056"/>
    <w:rsid w:val="009C4947"/>
    <w:rsid w:val="009C4E47"/>
    <w:rsid w:val="009C5A97"/>
    <w:rsid w:val="009C64EE"/>
    <w:rsid w:val="009C7CA6"/>
    <w:rsid w:val="009D0BC0"/>
    <w:rsid w:val="009D10F5"/>
    <w:rsid w:val="009D133E"/>
    <w:rsid w:val="009D15E9"/>
    <w:rsid w:val="009D42AA"/>
    <w:rsid w:val="009D49DF"/>
    <w:rsid w:val="009D60FF"/>
    <w:rsid w:val="009E12A7"/>
    <w:rsid w:val="009E173F"/>
    <w:rsid w:val="009E3207"/>
    <w:rsid w:val="009E4F9F"/>
    <w:rsid w:val="009E5085"/>
    <w:rsid w:val="009E6144"/>
    <w:rsid w:val="009E73F4"/>
    <w:rsid w:val="009F4806"/>
    <w:rsid w:val="009F5219"/>
    <w:rsid w:val="009F699E"/>
    <w:rsid w:val="009F75E0"/>
    <w:rsid w:val="00A0069F"/>
    <w:rsid w:val="00A00A3C"/>
    <w:rsid w:val="00A00D50"/>
    <w:rsid w:val="00A00E7F"/>
    <w:rsid w:val="00A05046"/>
    <w:rsid w:val="00A05662"/>
    <w:rsid w:val="00A063DE"/>
    <w:rsid w:val="00A06639"/>
    <w:rsid w:val="00A074AC"/>
    <w:rsid w:val="00A07543"/>
    <w:rsid w:val="00A11788"/>
    <w:rsid w:val="00A125F3"/>
    <w:rsid w:val="00A12B7B"/>
    <w:rsid w:val="00A12FA3"/>
    <w:rsid w:val="00A13824"/>
    <w:rsid w:val="00A139D3"/>
    <w:rsid w:val="00A14393"/>
    <w:rsid w:val="00A15693"/>
    <w:rsid w:val="00A15AC1"/>
    <w:rsid w:val="00A15F44"/>
    <w:rsid w:val="00A1730A"/>
    <w:rsid w:val="00A21866"/>
    <w:rsid w:val="00A21B06"/>
    <w:rsid w:val="00A274DF"/>
    <w:rsid w:val="00A30561"/>
    <w:rsid w:val="00A31B58"/>
    <w:rsid w:val="00A334ED"/>
    <w:rsid w:val="00A33BB1"/>
    <w:rsid w:val="00A344AF"/>
    <w:rsid w:val="00A353EA"/>
    <w:rsid w:val="00A357A7"/>
    <w:rsid w:val="00A36443"/>
    <w:rsid w:val="00A37558"/>
    <w:rsid w:val="00A37747"/>
    <w:rsid w:val="00A37B48"/>
    <w:rsid w:val="00A4002D"/>
    <w:rsid w:val="00A402A5"/>
    <w:rsid w:val="00A41354"/>
    <w:rsid w:val="00A42323"/>
    <w:rsid w:val="00A42390"/>
    <w:rsid w:val="00A4243E"/>
    <w:rsid w:val="00A46229"/>
    <w:rsid w:val="00A46D5E"/>
    <w:rsid w:val="00A47809"/>
    <w:rsid w:val="00A47CA7"/>
    <w:rsid w:val="00A50814"/>
    <w:rsid w:val="00A521CF"/>
    <w:rsid w:val="00A53EF9"/>
    <w:rsid w:val="00A54E5D"/>
    <w:rsid w:val="00A5527B"/>
    <w:rsid w:val="00A55852"/>
    <w:rsid w:val="00A55866"/>
    <w:rsid w:val="00A55946"/>
    <w:rsid w:val="00A55CCA"/>
    <w:rsid w:val="00A55E96"/>
    <w:rsid w:val="00A55F0C"/>
    <w:rsid w:val="00A56434"/>
    <w:rsid w:val="00A60721"/>
    <w:rsid w:val="00A6083A"/>
    <w:rsid w:val="00A61F9F"/>
    <w:rsid w:val="00A6300B"/>
    <w:rsid w:val="00A63199"/>
    <w:rsid w:val="00A632C8"/>
    <w:rsid w:val="00A6385F"/>
    <w:rsid w:val="00A63DCE"/>
    <w:rsid w:val="00A64604"/>
    <w:rsid w:val="00A661A8"/>
    <w:rsid w:val="00A669A3"/>
    <w:rsid w:val="00A67009"/>
    <w:rsid w:val="00A67471"/>
    <w:rsid w:val="00A701BF"/>
    <w:rsid w:val="00A704DA"/>
    <w:rsid w:val="00A71649"/>
    <w:rsid w:val="00A71FC3"/>
    <w:rsid w:val="00A72E8D"/>
    <w:rsid w:val="00A72EA6"/>
    <w:rsid w:val="00A75332"/>
    <w:rsid w:val="00A77A58"/>
    <w:rsid w:val="00A8015F"/>
    <w:rsid w:val="00A82151"/>
    <w:rsid w:val="00A8586E"/>
    <w:rsid w:val="00A85B10"/>
    <w:rsid w:val="00A86990"/>
    <w:rsid w:val="00A87FCD"/>
    <w:rsid w:val="00A914C4"/>
    <w:rsid w:val="00A917EE"/>
    <w:rsid w:val="00A91962"/>
    <w:rsid w:val="00A91F3E"/>
    <w:rsid w:val="00A9500C"/>
    <w:rsid w:val="00A95BBF"/>
    <w:rsid w:val="00A96153"/>
    <w:rsid w:val="00A968B1"/>
    <w:rsid w:val="00A96937"/>
    <w:rsid w:val="00A9738C"/>
    <w:rsid w:val="00AA2488"/>
    <w:rsid w:val="00AA39C2"/>
    <w:rsid w:val="00AA487E"/>
    <w:rsid w:val="00AA53B6"/>
    <w:rsid w:val="00AA586F"/>
    <w:rsid w:val="00AA6BF7"/>
    <w:rsid w:val="00AA6DB8"/>
    <w:rsid w:val="00AA778F"/>
    <w:rsid w:val="00AA7FD4"/>
    <w:rsid w:val="00AB1877"/>
    <w:rsid w:val="00AB1F09"/>
    <w:rsid w:val="00AB2835"/>
    <w:rsid w:val="00AB3C61"/>
    <w:rsid w:val="00AB4347"/>
    <w:rsid w:val="00AB594C"/>
    <w:rsid w:val="00AB5D43"/>
    <w:rsid w:val="00AB66B7"/>
    <w:rsid w:val="00AC2D25"/>
    <w:rsid w:val="00AC6C63"/>
    <w:rsid w:val="00AC7087"/>
    <w:rsid w:val="00AD22F8"/>
    <w:rsid w:val="00AD4FB5"/>
    <w:rsid w:val="00AD75B5"/>
    <w:rsid w:val="00AD7B2F"/>
    <w:rsid w:val="00AE0075"/>
    <w:rsid w:val="00AE1C29"/>
    <w:rsid w:val="00AE4A24"/>
    <w:rsid w:val="00AE5152"/>
    <w:rsid w:val="00AE6B27"/>
    <w:rsid w:val="00AE6BF0"/>
    <w:rsid w:val="00AE736E"/>
    <w:rsid w:val="00AF01CC"/>
    <w:rsid w:val="00AF039B"/>
    <w:rsid w:val="00AF2A2A"/>
    <w:rsid w:val="00AF3B8D"/>
    <w:rsid w:val="00AF3F52"/>
    <w:rsid w:val="00AF5114"/>
    <w:rsid w:val="00AF5431"/>
    <w:rsid w:val="00AF5E0C"/>
    <w:rsid w:val="00AF68CC"/>
    <w:rsid w:val="00AF7E87"/>
    <w:rsid w:val="00B016DC"/>
    <w:rsid w:val="00B02373"/>
    <w:rsid w:val="00B02C10"/>
    <w:rsid w:val="00B031D5"/>
    <w:rsid w:val="00B03AC2"/>
    <w:rsid w:val="00B04304"/>
    <w:rsid w:val="00B04617"/>
    <w:rsid w:val="00B046A4"/>
    <w:rsid w:val="00B053C7"/>
    <w:rsid w:val="00B05787"/>
    <w:rsid w:val="00B06725"/>
    <w:rsid w:val="00B07F16"/>
    <w:rsid w:val="00B10743"/>
    <w:rsid w:val="00B11791"/>
    <w:rsid w:val="00B1564C"/>
    <w:rsid w:val="00B15F36"/>
    <w:rsid w:val="00B16ED9"/>
    <w:rsid w:val="00B1713D"/>
    <w:rsid w:val="00B21E44"/>
    <w:rsid w:val="00B21E7B"/>
    <w:rsid w:val="00B229FC"/>
    <w:rsid w:val="00B24ED3"/>
    <w:rsid w:val="00B25F9B"/>
    <w:rsid w:val="00B25FC5"/>
    <w:rsid w:val="00B26AB0"/>
    <w:rsid w:val="00B31CDB"/>
    <w:rsid w:val="00B333B6"/>
    <w:rsid w:val="00B333F6"/>
    <w:rsid w:val="00B3766C"/>
    <w:rsid w:val="00B40EA3"/>
    <w:rsid w:val="00B4149F"/>
    <w:rsid w:val="00B424CF"/>
    <w:rsid w:val="00B424D8"/>
    <w:rsid w:val="00B42552"/>
    <w:rsid w:val="00B4597C"/>
    <w:rsid w:val="00B46115"/>
    <w:rsid w:val="00B4616A"/>
    <w:rsid w:val="00B4731E"/>
    <w:rsid w:val="00B50325"/>
    <w:rsid w:val="00B509AC"/>
    <w:rsid w:val="00B52430"/>
    <w:rsid w:val="00B52DB4"/>
    <w:rsid w:val="00B52E20"/>
    <w:rsid w:val="00B53E45"/>
    <w:rsid w:val="00B55884"/>
    <w:rsid w:val="00B566F6"/>
    <w:rsid w:val="00B60ABD"/>
    <w:rsid w:val="00B60D3D"/>
    <w:rsid w:val="00B60DDE"/>
    <w:rsid w:val="00B62FAE"/>
    <w:rsid w:val="00B6528F"/>
    <w:rsid w:val="00B66536"/>
    <w:rsid w:val="00B71FBE"/>
    <w:rsid w:val="00B727A9"/>
    <w:rsid w:val="00B7419B"/>
    <w:rsid w:val="00B743E0"/>
    <w:rsid w:val="00B75202"/>
    <w:rsid w:val="00B75819"/>
    <w:rsid w:val="00B7670C"/>
    <w:rsid w:val="00B76DC9"/>
    <w:rsid w:val="00B772BE"/>
    <w:rsid w:val="00B778D3"/>
    <w:rsid w:val="00B77AC1"/>
    <w:rsid w:val="00B801F5"/>
    <w:rsid w:val="00B80547"/>
    <w:rsid w:val="00B80981"/>
    <w:rsid w:val="00B80E83"/>
    <w:rsid w:val="00B819FE"/>
    <w:rsid w:val="00B81C2D"/>
    <w:rsid w:val="00B825FD"/>
    <w:rsid w:val="00B82A50"/>
    <w:rsid w:val="00B82B76"/>
    <w:rsid w:val="00B832C7"/>
    <w:rsid w:val="00B832F2"/>
    <w:rsid w:val="00B83B52"/>
    <w:rsid w:val="00B84A94"/>
    <w:rsid w:val="00B8610D"/>
    <w:rsid w:val="00B87494"/>
    <w:rsid w:val="00B92363"/>
    <w:rsid w:val="00B92B41"/>
    <w:rsid w:val="00B95C67"/>
    <w:rsid w:val="00B97230"/>
    <w:rsid w:val="00BA001B"/>
    <w:rsid w:val="00BA05E0"/>
    <w:rsid w:val="00BA0DAA"/>
    <w:rsid w:val="00BA0DD7"/>
    <w:rsid w:val="00BA125D"/>
    <w:rsid w:val="00BA2105"/>
    <w:rsid w:val="00BA430C"/>
    <w:rsid w:val="00BA6AC9"/>
    <w:rsid w:val="00BB1C1C"/>
    <w:rsid w:val="00BB406A"/>
    <w:rsid w:val="00BB4F9E"/>
    <w:rsid w:val="00BB5977"/>
    <w:rsid w:val="00BB7153"/>
    <w:rsid w:val="00BC3229"/>
    <w:rsid w:val="00BC4370"/>
    <w:rsid w:val="00BC5D46"/>
    <w:rsid w:val="00BD0044"/>
    <w:rsid w:val="00BD0BCE"/>
    <w:rsid w:val="00BD23E2"/>
    <w:rsid w:val="00BD3608"/>
    <w:rsid w:val="00BD4AEB"/>
    <w:rsid w:val="00BD6C8E"/>
    <w:rsid w:val="00BD6F78"/>
    <w:rsid w:val="00BE0299"/>
    <w:rsid w:val="00BE528B"/>
    <w:rsid w:val="00BE5C7C"/>
    <w:rsid w:val="00BE7054"/>
    <w:rsid w:val="00BE765C"/>
    <w:rsid w:val="00BE7F51"/>
    <w:rsid w:val="00BF0F93"/>
    <w:rsid w:val="00BF2270"/>
    <w:rsid w:val="00BF39FD"/>
    <w:rsid w:val="00BF600C"/>
    <w:rsid w:val="00BF6DF4"/>
    <w:rsid w:val="00BF77A4"/>
    <w:rsid w:val="00BF77B9"/>
    <w:rsid w:val="00C00FCA"/>
    <w:rsid w:val="00C02B63"/>
    <w:rsid w:val="00C05061"/>
    <w:rsid w:val="00C05F4F"/>
    <w:rsid w:val="00C06D06"/>
    <w:rsid w:val="00C06F17"/>
    <w:rsid w:val="00C06F62"/>
    <w:rsid w:val="00C070E4"/>
    <w:rsid w:val="00C10831"/>
    <w:rsid w:val="00C10E01"/>
    <w:rsid w:val="00C111EF"/>
    <w:rsid w:val="00C1122B"/>
    <w:rsid w:val="00C11A4F"/>
    <w:rsid w:val="00C12424"/>
    <w:rsid w:val="00C140C4"/>
    <w:rsid w:val="00C15E72"/>
    <w:rsid w:val="00C20277"/>
    <w:rsid w:val="00C20CF0"/>
    <w:rsid w:val="00C212F5"/>
    <w:rsid w:val="00C24673"/>
    <w:rsid w:val="00C24A36"/>
    <w:rsid w:val="00C2534F"/>
    <w:rsid w:val="00C260F3"/>
    <w:rsid w:val="00C30D6C"/>
    <w:rsid w:val="00C317B8"/>
    <w:rsid w:val="00C33D13"/>
    <w:rsid w:val="00C34334"/>
    <w:rsid w:val="00C353BF"/>
    <w:rsid w:val="00C36107"/>
    <w:rsid w:val="00C36868"/>
    <w:rsid w:val="00C3769D"/>
    <w:rsid w:val="00C4108F"/>
    <w:rsid w:val="00C412EE"/>
    <w:rsid w:val="00C418F5"/>
    <w:rsid w:val="00C42019"/>
    <w:rsid w:val="00C424B3"/>
    <w:rsid w:val="00C42CCE"/>
    <w:rsid w:val="00C43BE5"/>
    <w:rsid w:val="00C43DC7"/>
    <w:rsid w:val="00C466BC"/>
    <w:rsid w:val="00C51EDD"/>
    <w:rsid w:val="00C52F62"/>
    <w:rsid w:val="00C53D40"/>
    <w:rsid w:val="00C54AE6"/>
    <w:rsid w:val="00C55B49"/>
    <w:rsid w:val="00C55FBB"/>
    <w:rsid w:val="00C56453"/>
    <w:rsid w:val="00C573AA"/>
    <w:rsid w:val="00C57795"/>
    <w:rsid w:val="00C60126"/>
    <w:rsid w:val="00C60843"/>
    <w:rsid w:val="00C623BE"/>
    <w:rsid w:val="00C627FD"/>
    <w:rsid w:val="00C635A3"/>
    <w:rsid w:val="00C63D22"/>
    <w:rsid w:val="00C6430A"/>
    <w:rsid w:val="00C66448"/>
    <w:rsid w:val="00C666FC"/>
    <w:rsid w:val="00C67B3A"/>
    <w:rsid w:val="00C70506"/>
    <w:rsid w:val="00C72007"/>
    <w:rsid w:val="00C744D1"/>
    <w:rsid w:val="00C74BE0"/>
    <w:rsid w:val="00C76DB0"/>
    <w:rsid w:val="00C770AD"/>
    <w:rsid w:val="00C804F8"/>
    <w:rsid w:val="00C82037"/>
    <w:rsid w:val="00C841C4"/>
    <w:rsid w:val="00C949E3"/>
    <w:rsid w:val="00C96E6A"/>
    <w:rsid w:val="00CA030F"/>
    <w:rsid w:val="00CA41D1"/>
    <w:rsid w:val="00CA4233"/>
    <w:rsid w:val="00CA58CC"/>
    <w:rsid w:val="00CB1E76"/>
    <w:rsid w:val="00CB1F3F"/>
    <w:rsid w:val="00CB3EA3"/>
    <w:rsid w:val="00CB5A43"/>
    <w:rsid w:val="00CB66AA"/>
    <w:rsid w:val="00CB6E60"/>
    <w:rsid w:val="00CB70DE"/>
    <w:rsid w:val="00CC0D79"/>
    <w:rsid w:val="00CC21CD"/>
    <w:rsid w:val="00CC2818"/>
    <w:rsid w:val="00CC40AF"/>
    <w:rsid w:val="00CC4977"/>
    <w:rsid w:val="00CC6961"/>
    <w:rsid w:val="00CD0CBD"/>
    <w:rsid w:val="00CD169D"/>
    <w:rsid w:val="00CD2245"/>
    <w:rsid w:val="00CD34A1"/>
    <w:rsid w:val="00CD3D21"/>
    <w:rsid w:val="00CD5565"/>
    <w:rsid w:val="00CD77E4"/>
    <w:rsid w:val="00CD792A"/>
    <w:rsid w:val="00CD7B74"/>
    <w:rsid w:val="00CE08FF"/>
    <w:rsid w:val="00CE3708"/>
    <w:rsid w:val="00CE49CF"/>
    <w:rsid w:val="00CE51B5"/>
    <w:rsid w:val="00CE5BE5"/>
    <w:rsid w:val="00CE6E9A"/>
    <w:rsid w:val="00CE79DE"/>
    <w:rsid w:val="00CF02CE"/>
    <w:rsid w:val="00CF07AC"/>
    <w:rsid w:val="00CF0B13"/>
    <w:rsid w:val="00CF1192"/>
    <w:rsid w:val="00CF3518"/>
    <w:rsid w:val="00CF567D"/>
    <w:rsid w:val="00CF67B6"/>
    <w:rsid w:val="00CF7CAE"/>
    <w:rsid w:val="00D00A0D"/>
    <w:rsid w:val="00D010DF"/>
    <w:rsid w:val="00D01EA2"/>
    <w:rsid w:val="00D02423"/>
    <w:rsid w:val="00D02C17"/>
    <w:rsid w:val="00D04212"/>
    <w:rsid w:val="00D043A2"/>
    <w:rsid w:val="00D05364"/>
    <w:rsid w:val="00D06DA4"/>
    <w:rsid w:val="00D06EDB"/>
    <w:rsid w:val="00D103F2"/>
    <w:rsid w:val="00D106C0"/>
    <w:rsid w:val="00D10A85"/>
    <w:rsid w:val="00D10E71"/>
    <w:rsid w:val="00D11739"/>
    <w:rsid w:val="00D12229"/>
    <w:rsid w:val="00D12D83"/>
    <w:rsid w:val="00D14C71"/>
    <w:rsid w:val="00D14E62"/>
    <w:rsid w:val="00D15C9A"/>
    <w:rsid w:val="00D15F0C"/>
    <w:rsid w:val="00D17054"/>
    <w:rsid w:val="00D203F4"/>
    <w:rsid w:val="00D20900"/>
    <w:rsid w:val="00D2433D"/>
    <w:rsid w:val="00D24423"/>
    <w:rsid w:val="00D25F1D"/>
    <w:rsid w:val="00D26446"/>
    <w:rsid w:val="00D30C2C"/>
    <w:rsid w:val="00D31378"/>
    <w:rsid w:val="00D3141B"/>
    <w:rsid w:val="00D33ED4"/>
    <w:rsid w:val="00D34A71"/>
    <w:rsid w:val="00D35828"/>
    <w:rsid w:val="00D3735C"/>
    <w:rsid w:val="00D37D12"/>
    <w:rsid w:val="00D401F8"/>
    <w:rsid w:val="00D40CCA"/>
    <w:rsid w:val="00D40E7A"/>
    <w:rsid w:val="00D417AB"/>
    <w:rsid w:val="00D43400"/>
    <w:rsid w:val="00D46AFF"/>
    <w:rsid w:val="00D46E07"/>
    <w:rsid w:val="00D520B8"/>
    <w:rsid w:val="00D5292A"/>
    <w:rsid w:val="00D54715"/>
    <w:rsid w:val="00D54E5A"/>
    <w:rsid w:val="00D55588"/>
    <w:rsid w:val="00D56277"/>
    <w:rsid w:val="00D57D20"/>
    <w:rsid w:val="00D60219"/>
    <w:rsid w:val="00D60EE4"/>
    <w:rsid w:val="00D617A8"/>
    <w:rsid w:val="00D61DDB"/>
    <w:rsid w:val="00D61DF6"/>
    <w:rsid w:val="00D6371D"/>
    <w:rsid w:val="00D637A4"/>
    <w:rsid w:val="00D64F43"/>
    <w:rsid w:val="00D66C80"/>
    <w:rsid w:val="00D66D3B"/>
    <w:rsid w:val="00D6735E"/>
    <w:rsid w:val="00D703C5"/>
    <w:rsid w:val="00D71513"/>
    <w:rsid w:val="00D71753"/>
    <w:rsid w:val="00D75A12"/>
    <w:rsid w:val="00D76897"/>
    <w:rsid w:val="00D803C7"/>
    <w:rsid w:val="00D81C50"/>
    <w:rsid w:val="00D8367E"/>
    <w:rsid w:val="00D84076"/>
    <w:rsid w:val="00D86BB4"/>
    <w:rsid w:val="00D87B8E"/>
    <w:rsid w:val="00D91173"/>
    <w:rsid w:val="00D911AE"/>
    <w:rsid w:val="00D9134F"/>
    <w:rsid w:val="00D92085"/>
    <w:rsid w:val="00D92B6C"/>
    <w:rsid w:val="00D93100"/>
    <w:rsid w:val="00D9451E"/>
    <w:rsid w:val="00D94B7C"/>
    <w:rsid w:val="00D9637A"/>
    <w:rsid w:val="00D965E9"/>
    <w:rsid w:val="00D96A95"/>
    <w:rsid w:val="00D9710D"/>
    <w:rsid w:val="00D97741"/>
    <w:rsid w:val="00DA069F"/>
    <w:rsid w:val="00DA0BDD"/>
    <w:rsid w:val="00DA27B6"/>
    <w:rsid w:val="00DA3BAA"/>
    <w:rsid w:val="00DA4E32"/>
    <w:rsid w:val="00DA5900"/>
    <w:rsid w:val="00DA5C7D"/>
    <w:rsid w:val="00DB0797"/>
    <w:rsid w:val="00DB26D1"/>
    <w:rsid w:val="00DB2C02"/>
    <w:rsid w:val="00DB3F34"/>
    <w:rsid w:val="00DB6BD1"/>
    <w:rsid w:val="00DB7722"/>
    <w:rsid w:val="00DC267D"/>
    <w:rsid w:val="00DC345C"/>
    <w:rsid w:val="00DC3FB6"/>
    <w:rsid w:val="00DC4241"/>
    <w:rsid w:val="00DC61F2"/>
    <w:rsid w:val="00DC7B2A"/>
    <w:rsid w:val="00DD3B39"/>
    <w:rsid w:val="00DD3FBB"/>
    <w:rsid w:val="00DD4750"/>
    <w:rsid w:val="00DD7486"/>
    <w:rsid w:val="00DD77B4"/>
    <w:rsid w:val="00DD7E18"/>
    <w:rsid w:val="00DE001E"/>
    <w:rsid w:val="00DE0040"/>
    <w:rsid w:val="00DE1AC3"/>
    <w:rsid w:val="00DE1B9A"/>
    <w:rsid w:val="00DE44B3"/>
    <w:rsid w:val="00DE4B13"/>
    <w:rsid w:val="00DE5819"/>
    <w:rsid w:val="00DF0CF3"/>
    <w:rsid w:val="00DF1285"/>
    <w:rsid w:val="00DF2EFE"/>
    <w:rsid w:val="00DF35DC"/>
    <w:rsid w:val="00DF3EE6"/>
    <w:rsid w:val="00DF42E0"/>
    <w:rsid w:val="00DF44A8"/>
    <w:rsid w:val="00DF6FEE"/>
    <w:rsid w:val="00DF7643"/>
    <w:rsid w:val="00DF7BA4"/>
    <w:rsid w:val="00E01A79"/>
    <w:rsid w:val="00E01BCE"/>
    <w:rsid w:val="00E06A83"/>
    <w:rsid w:val="00E06FB8"/>
    <w:rsid w:val="00E07D4C"/>
    <w:rsid w:val="00E120FD"/>
    <w:rsid w:val="00E12339"/>
    <w:rsid w:val="00E126B5"/>
    <w:rsid w:val="00E12F77"/>
    <w:rsid w:val="00E1700E"/>
    <w:rsid w:val="00E219F1"/>
    <w:rsid w:val="00E227EC"/>
    <w:rsid w:val="00E23D66"/>
    <w:rsid w:val="00E24594"/>
    <w:rsid w:val="00E2507E"/>
    <w:rsid w:val="00E25B9C"/>
    <w:rsid w:val="00E26BA2"/>
    <w:rsid w:val="00E27291"/>
    <w:rsid w:val="00E31213"/>
    <w:rsid w:val="00E3195E"/>
    <w:rsid w:val="00E33B9E"/>
    <w:rsid w:val="00E33BA0"/>
    <w:rsid w:val="00E35E68"/>
    <w:rsid w:val="00E40E77"/>
    <w:rsid w:val="00E41989"/>
    <w:rsid w:val="00E42573"/>
    <w:rsid w:val="00E432E8"/>
    <w:rsid w:val="00E43EF4"/>
    <w:rsid w:val="00E441A5"/>
    <w:rsid w:val="00E45125"/>
    <w:rsid w:val="00E4569C"/>
    <w:rsid w:val="00E472E0"/>
    <w:rsid w:val="00E52B76"/>
    <w:rsid w:val="00E54C36"/>
    <w:rsid w:val="00E57210"/>
    <w:rsid w:val="00E60078"/>
    <w:rsid w:val="00E61C86"/>
    <w:rsid w:val="00E61DD5"/>
    <w:rsid w:val="00E62778"/>
    <w:rsid w:val="00E62CB7"/>
    <w:rsid w:val="00E64968"/>
    <w:rsid w:val="00E65193"/>
    <w:rsid w:val="00E700CE"/>
    <w:rsid w:val="00E77CF0"/>
    <w:rsid w:val="00E800E1"/>
    <w:rsid w:val="00E81C28"/>
    <w:rsid w:val="00E85366"/>
    <w:rsid w:val="00E85422"/>
    <w:rsid w:val="00E8563B"/>
    <w:rsid w:val="00E85985"/>
    <w:rsid w:val="00E87246"/>
    <w:rsid w:val="00E872CB"/>
    <w:rsid w:val="00E8738F"/>
    <w:rsid w:val="00E876C8"/>
    <w:rsid w:val="00E8781B"/>
    <w:rsid w:val="00E92AFA"/>
    <w:rsid w:val="00E92EAF"/>
    <w:rsid w:val="00E94BB1"/>
    <w:rsid w:val="00E953DD"/>
    <w:rsid w:val="00E9581C"/>
    <w:rsid w:val="00E973E7"/>
    <w:rsid w:val="00EA034A"/>
    <w:rsid w:val="00EA12AF"/>
    <w:rsid w:val="00EA1D58"/>
    <w:rsid w:val="00EA2D29"/>
    <w:rsid w:val="00EA2D5A"/>
    <w:rsid w:val="00EA355B"/>
    <w:rsid w:val="00EA3C2F"/>
    <w:rsid w:val="00EA52DB"/>
    <w:rsid w:val="00EA5979"/>
    <w:rsid w:val="00EA6607"/>
    <w:rsid w:val="00EA6614"/>
    <w:rsid w:val="00EA69F7"/>
    <w:rsid w:val="00EA6FC0"/>
    <w:rsid w:val="00EA72A0"/>
    <w:rsid w:val="00EB202A"/>
    <w:rsid w:val="00EB40DD"/>
    <w:rsid w:val="00EB4965"/>
    <w:rsid w:val="00EB4A1C"/>
    <w:rsid w:val="00EB5E8E"/>
    <w:rsid w:val="00EB5F64"/>
    <w:rsid w:val="00EB73F2"/>
    <w:rsid w:val="00EC1041"/>
    <w:rsid w:val="00EC10EF"/>
    <w:rsid w:val="00EC10F2"/>
    <w:rsid w:val="00EC1C81"/>
    <w:rsid w:val="00EC2CD0"/>
    <w:rsid w:val="00EC3A02"/>
    <w:rsid w:val="00EC5575"/>
    <w:rsid w:val="00EC5F87"/>
    <w:rsid w:val="00EC6203"/>
    <w:rsid w:val="00EC62CC"/>
    <w:rsid w:val="00ED0624"/>
    <w:rsid w:val="00ED448B"/>
    <w:rsid w:val="00ED5DB7"/>
    <w:rsid w:val="00ED616D"/>
    <w:rsid w:val="00ED6A07"/>
    <w:rsid w:val="00ED7395"/>
    <w:rsid w:val="00ED7891"/>
    <w:rsid w:val="00ED7936"/>
    <w:rsid w:val="00EE036D"/>
    <w:rsid w:val="00EE2132"/>
    <w:rsid w:val="00EE2BD0"/>
    <w:rsid w:val="00EE3AFC"/>
    <w:rsid w:val="00EE4CAE"/>
    <w:rsid w:val="00EE5646"/>
    <w:rsid w:val="00EE5F7B"/>
    <w:rsid w:val="00EE62D4"/>
    <w:rsid w:val="00EF04E9"/>
    <w:rsid w:val="00EF12D6"/>
    <w:rsid w:val="00EF1707"/>
    <w:rsid w:val="00EF1BAF"/>
    <w:rsid w:val="00EF202A"/>
    <w:rsid w:val="00EF20E0"/>
    <w:rsid w:val="00EF24E7"/>
    <w:rsid w:val="00EF3ABE"/>
    <w:rsid w:val="00EF491E"/>
    <w:rsid w:val="00EF5C3F"/>
    <w:rsid w:val="00EF73E6"/>
    <w:rsid w:val="00F012FD"/>
    <w:rsid w:val="00F02406"/>
    <w:rsid w:val="00F0242F"/>
    <w:rsid w:val="00F02D5A"/>
    <w:rsid w:val="00F04A63"/>
    <w:rsid w:val="00F053D2"/>
    <w:rsid w:val="00F05915"/>
    <w:rsid w:val="00F065D0"/>
    <w:rsid w:val="00F068FE"/>
    <w:rsid w:val="00F06ECB"/>
    <w:rsid w:val="00F07B61"/>
    <w:rsid w:val="00F1022A"/>
    <w:rsid w:val="00F11205"/>
    <w:rsid w:val="00F118D2"/>
    <w:rsid w:val="00F11CFE"/>
    <w:rsid w:val="00F140C3"/>
    <w:rsid w:val="00F1476A"/>
    <w:rsid w:val="00F15219"/>
    <w:rsid w:val="00F1674F"/>
    <w:rsid w:val="00F16A00"/>
    <w:rsid w:val="00F16A2B"/>
    <w:rsid w:val="00F17381"/>
    <w:rsid w:val="00F208C5"/>
    <w:rsid w:val="00F20961"/>
    <w:rsid w:val="00F2208B"/>
    <w:rsid w:val="00F23338"/>
    <w:rsid w:val="00F246F0"/>
    <w:rsid w:val="00F24B85"/>
    <w:rsid w:val="00F2697A"/>
    <w:rsid w:val="00F27D39"/>
    <w:rsid w:val="00F310F2"/>
    <w:rsid w:val="00F31543"/>
    <w:rsid w:val="00F32045"/>
    <w:rsid w:val="00F32F58"/>
    <w:rsid w:val="00F34AD6"/>
    <w:rsid w:val="00F35149"/>
    <w:rsid w:val="00F35879"/>
    <w:rsid w:val="00F364E6"/>
    <w:rsid w:val="00F36865"/>
    <w:rsid w:val="00F370F5"/>
    <w:rsid w:val="00F37508"/>
    <w:rsid w:val="00F37F15"/>
    <w:rsid w:val="00F41F8F"/>
    <w:rsid w:val="00F4214B"/>
    <w:rsid w:val="00F436A1"/>
    <w:rsid w:val="00F436D0"/>
    <w:rsid w:val="00F4444D"/>
    <w:rsid w:val="00F4463C"/>
    <w:rsid w:val="00F44D45"/>
    <w:rsid w:val="00F44E88"/>
    <w:rsid w:val="00F468DC"/>
    <w:rsid w:val="00F46B08"/>
    <w:rsid w:val="00F47E68"/>
    <w:rsid w:val="00F508D9"/>
    <w:rsid w:val="00F510CF"/>
    <w:rsid w:val="00F52721"/>
    <w:rsid w:val="00F537CF"/>
    <w:rsid w:val="00F543C0"/>
    <w:rsid w:val="00F553F9"/>
    <w:rsid w:val="00F55A83"/>
    <w:rsid w:val="00F563F2"/>
    <w:rsid w:val="00F56CDD"/>
    <w:rsid w:val="00F579B0"/>
    <w:rsid w:val="00F600AB"/>
    <w:rsid w:val="00F64C9F"/>
    <w:rsid w:val="00F66A3A"/>
    <w:rsid w:val="00F66E39"/>
    <w:rsid w:val="00F70646"/>
    <w:rsid w:val="00F706A0"/>
    <w:rsid w:val="00F706F7"/>
    <w:rsid w:val="00F7143C"/>
    <w:rsid w:val="00F7269D"/>
    <w:rsid w:val="00F75FD6"/>
    <w:rsid w:val="00F804EA"/>
    <w:rsid w:val="00F80D3A"/>
    <w:rsid w:val="00F826F9"/>
    <w:rsid w:val="00F83015"/>
    <w:rsid w:val="00F86091"/>
    <w:rsid w:val="00F87374"/>
    <w:rsid w:val="00F908E8"/>
    <w:rsid w:val="00F911C6"/>
    <w:rsid w:val="00F91F67"/>
    <w:rsid w:val="00F9322E"/>
    <w:rsid w:val="00F94646"/>
    <w:rsid w:val="00F94762"/>
    <w:rsid w:val="00F95EB1"/>
    <w:rsid w:val="00F95FAA"/>
    <w:rsid w:val="00F96B0A"/>
    <w:rsid w:val="00F97890"/>
    <w:rsid w:val="00FA0417"/>
    <w:rsid w:val="00FA1878"/>
    <w:rsid w:val="00FA1A19"/>
    <w:rsid w:val="00FA258E"/>
    <w:rsid w:val="00FA3421"/>
    <w:rsid w:val="00FA3D9A"/>
    <w:rsid w:val="00FA4945"/>
    <w:rsid w:val="00FA59DE"/>
    <w:rsid w:val="00FA6682"/>
    <w:rsid w:val="00FB083F"/>
    <w:rsid w:val="00FB0B2A"/>
    <w:rsid w:val="00FB393E"/>
    <w:rsid w:val="00FB3A6D"/>
    <w:rsid w:val="00FB6212"/>
    <w:rsid w:val="00FB730C"/>
    <w:rsid w:val="00FB7785"/>
    <w:rsid w:val="00FB797A"/>
    <w:rsid w:val="00FC0333"/>
    <w:rsid w:val="00FC3079"/>
    <w:rsid w:val="00FC39CC"/>
    <w:rsid w:val="00FC3F81"/>
    <w:rsid w:val="00FC3FB6"/>
    <w:rsid w:val="00FC5B15"/>
    <w:rsid w:val="00FC61E3"/>
    <w:rsid w:val="00FC7121"/>
    <w:rsid w:val="00FC7C54"/>
    <w:rsid w:val="00FD0F0C"/>
    <w:rsid w:val="00FD1B1B"/>
    <w:rsid w:val="00FD228D"/>
    <w:rsid w:val="00FD2DB9"/>
    <w:rsid w:val="00FD3761"/>
    <w:rsid w:val="00FD3F93"/>
    <w:rsid w:val="00FD46B3"/>
    <w:rsid w:val="00FD55E0"/>
    <w:rsid w:val="00FD654B"/>
    <w:rsid w:val="00FE00FC"/>
    <w:rsid w:val="00FE0331"/>
    <w:rsid w:val="00FE0856"/>
    <w:rsid w:val="00FE0E81"/>
    <w:rsid w:val="00FE0EB8"/>
    <w:rsid w:val="00FE0FBB"/>
    <w:rsid w:val="00FE1455"/>
    <w:rsid w:val="00FE1F9E"/>
    <w:rsid w:val="00FE3780"/>
    <w:rsid w:val="00FE387A"/>
    <w:rsid w:val="00FE4085"/>
    <w:rsid w:val="00FE45F7"/>
    <w:rsid w:val="00FE470F"/>
    <w:rsid w:val="00FE52C0"/>
    <w:rsid w:val="00FE5EA5"/>
    <w:rsid w:val="00FE72B4"/>
    <w:rsid w:val="00FE7B1B"/>
    <w:rsid w:val="00FE7F5B"/>
    <w:rsid w:val="00FF13B1"/>
    <w:rsid w:val="00FF3676"/>
    <w:rsid w:val="00FF4746"/>
    <w:rsid w:val="00FF48BC"/>
    <w:rsid w:val="00FF52A6"/>
    <w:rsid w:val="00FF5A55"/>
    <w:rsid w:val="00FF6D25"/>
    <w:rsid w:val="034C9F33"/>
    <w:rsid w:val="042CBADA"/>
    <w:rsid w:val="0A499A32"/>
    <w:rsid w:val="0FB591E6"/>
    <w:rsid w:val="149ABBF1"/>
    <w:rsid w:val="19021919"/>
    <w:rsid w:val="20B8C439"/>
    <w:rsid w:val="22AF5B7B"/>
    <w:rsid w:val="230AD9BB"/>
    <w:rsid w:val="2435BA77"/>
    <w:rsid w:val="2806941A"/>
    <w:rsid w:val="2B125AB7"/>
    <w:rsid w:val="2BB3192F"/>
    <w:rsid w:val="2C7D1B37"/>
    <w:rsid w:val="313D2BD1"/>
    <w:rsid w:val="3191BD27"/>
    <w:rsid w:val="340EBA86"/>
    <w:rsid w:val="35A8E20D"/>
    <w:rsid w:val="38351990"/>
    <w:rsid w:val="3836B3A6"/>
    <w:rsid w:val="3938F891"/>
    <w:rsid w:val="3C7D77F9"/>
    <w:rsid w:val="3D713DEF"/>
    <w:rsid w:val="3EBB6331"/>
    <w:rsid w:val="3FB6375F"/>
    <w:rsid w:val="408F2885"/>
    <w:rsid w:val="479B1907"/>
    <w:rsid w:val="4C24F30E"/>
    <w:rsid w:val="520B7A59"/>
    <w:rsid w:val="538825CC"/>
    <w:rsid w:val="58394B54"/>
    <w:rsid w:val="5B0987B8"/>
    <w:rsid w:val="5C4FA47C"/>
    <w:rsid w:val="5EB0B3F6"/>
    <w:rsid w:val="61EC1A6C"/>
    <w:rsid w:val="642D1DE3"/>
    <w:rsid w:val="6C68607C"/>
    <w:rsid w:val="711D4496"/>
    <w:rsid w:val="713FA3AA"/>
    <w:rsid w:val="756081FE"/>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235CE2"/>
  <w15:docId w15:val="{E1CFF2F0-125F-4F73-A905-4E6BBC4C7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DF35DC"/>
    <w:pPr>
      <w:widowControl w:val="0"/>
      <w:autoSpaceDE w:val="0"/>
      <w:autoSpaceDN w:val="0"/>
      <w:adjustRightInd w:val="0"/>
      <w:spacing w:after="0" w:line="240" w:lineRule="auto"/>
      <w:ind w:left="851" w:hanging="851"/>
      <w:jc w:val="both"/>
    </w:pPr>
    <w:rPr>
      <w:rFonts w:ascii="Times New Roman" w:eastAsia="Times New Roman" w:hAnsi="Times New Roman" w:cs="Times New Roman"/>
      <w:sz w:val="24"/>
      <w:szCs w:val="24"/>
      <w:lang w:eastAsia="sk-SK"/>
    </w:rPr>
  </w:style>
  <w:style w:type="paragraph" w:styleId="Nadpis1">
    <w:name w:val="heading 1"/>
    <w:basedOn w:val="Normlny"/>
    <w:next w:val="Normlny"/>
    <w:link w:val="Nadpis1Char"/>
    <w:uiPriority w:val="99"/>
    <w:qFormat/>
    <w:rsid w:val="00302C82"/>
    <w:pPr>
      <w:keepNext/>
      <w:jc w:val="center"/>
      <w:outlineLvl w:val="0"/>
    </w:pPr>
    <w:rPr>
      <w:rFonts w:ascii="Arial" w:hAnsi="Arial" w:cs="Arial"/>
      <w:b/>
      <w:bCs/>
      <w:sz w:val="22"/>
      <w:szCs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9"/>
    <w:rsid w:val="00302C82"/>
    <w:rPr>
      <w:rFonts w:ascii="Arial" w:eastAsia="Times New Roman" w:hAnsi="Arial" w:cs="Arial"/>
      <w:b/>
      <w:bCs/>
    </w:rPr>
  </w:style>
  <w:style w:type="paragraph" w:styleId="Nzov">
    <w:name w:val="Title"/>
    <w:basedOn w:val="Normlny"/>
    <w:next w:val="Zkladntext"/>
    <w:link w:val="NzovChar"/>
    <w:qFormat/>
    <w:rsid w:val="00302C82"/>
    <w:pPr>
      <w:keepNext/>
      <w:spacing w:before="240" w:after="120"/>
    </w:pPr>
    <w:rPr>
      <w:rFonts w:ascii="Arial" w:eastAsia="MS Mincho" w:hAnsi="Arial" w:cs="Arial"/>
      <w:sz w:val="28"/>
      <w:szCs w:val="28"/>
    </w:rPr>
  </w:style>
  <w:style w:type="character" w:customStyle="1" w:styleId="NzovChar">
    <w:name w:val="Názov Char"/>
    <w:basedOn w:val="Predvolenpsmoodseku"/>
    <w:link w:val="Nzov"/>
    <w:rsid w:val="00302C82"/>
    <w:rPr>
      <w:rFonts w:ascii="Arial" w:eastAsia="MS Mincho" w:hAnsi="Arial" w:cs="Arial"/>
      <w:sz w:val="28"/>
      <w:szCs w:val="28"/>
      <w:lang w:eastAsia="sk-SK"/>
    </w:rPr>
  </w:style>
  <w:style w:type="paragraph" w:styleId="Zkladntext">
    <w:name w:val="Body Text"/>
    <w:basedOn w:val="Normlny"/>
    <w:link w:val="ZkladntextChar"/>
    <w:uiPriority w:val="99"/>
    <w:rsid w:val="00302C82"/>
    <w:pPr>
      <w:spacing w:after="120"/>
    </w:pPr>
  </w:style>
  <w:style w:type="character" w:customStyle="1" w:styleId="ZkladntextChar">
    <w:name w:val="Základný text Char"/>
    <w:basedOn w:val="Predvolenpsmoodseku"/>
    <w:link w:val="Zkladntext"/>
    <w:uiPriority w:val="99"/>
    <w:rsid w:val="00302C82"/>
    <w:rPr>
      <w:rFonts w:ascii="Times New Roman" w:eastAsia="Times New Roman" w:hAnsi="Times New Roman" w:cs="Times New Roman"/>
      <w:sz w:val="24"/>
      <w:szCs w:val="24"/>
      <w:lang w:eastAsia="sk-SK"/>
    </w:rPr>
  </w:style>
  <w:style w:type="paragraph" w:styleId="Pta">
    <w:name w:val="footer"/>
    <w:basedOn w:val="Normlny"/>
    <w:link w:val="PtaChar"/>
    <w:uiPriority w:val="99"/>
    <w:rsid w:val="00302C82"/>
    <w:pPr>
      <w:tabs>
        <w:tab w:val="center" w:pos="5051"/>
        <w:tab w:val="right" w:pos="10102"/>
      </w:tabs>
    </w:pPr>
  </w:style>
  <w:style w:type="character" w:customStyle="1" w:styleId="PtaChar">
    <w:name w:val="Päta Char"/>
    <w:basedOn w:val="Predvolenpsmoodseku"/>
    <w:link w:val="Pta"/>
    <w:uiPriority w:val="99"/>
    <w:rsid w:val="00302C82"/>
    <w:rPr>
      <w:rFonts w:ascii="Times New Roman" w:eastAsia="Times New Roman" w:hAnsi="Times New Roman" w:cs="Times New Roman"/>
      <w:sz w:val="24"/>
      <w:szCs w:val="24"/>
      <w:lang w:eastAsia="sk-SK"/>
    </w:rPr>
  </w:style>
  <w:style w:type="paragraph" w:styleId="Odsekzoznamu">
    <w:name w:val="List Paragraph"/>
    <w:aliases w:val="Odsek,body,ODRAZKY PRVA UROVEN"/>
    <w:basedOn w:val="Normlny"/>
    <w:link w:val="OdsekzoznamuChar"/>
    <w:uiPriority w:val="34"/>
    <w:qFormat/>
    <w:rsid w:val="00302C82"/>
    <w:pPr>
      <w:ind w:left="708"/>
    </w:pPr>
  </w:style>
  <w:style w:type="paragraph" w:styleId="Zkladntext2">
    <w:name w:val="Body Text 2"/>
    <w:basedOn w:val="Normlny"/>
    <w:link w:val="Zkladntext2Char"/>
    <w:uiPriority w:val="99"/>
    <w:semiHidden/>
    <w:unhideWhenUsed/>
    <w:rsid w:val="00302C82"/>
    <w:pPr>
      <w:spacing w:after="120" w:line="480" w:lineRule="auto"/>
    </w:pPr>
  </w:style>
  <w:style w:type="character" w:customStyle="1" w:styleId="Zkladntext2Char">
    <w:name w:val="Základný text 2 Char"/>
    <w:basedOn w:val="Predvolenpsmoodseku"/>
    <w:link w:val="Zkladntext2"/>
    <w:uiPriority w:val="99"/>
    <w:semiHidden/>
    <w:rsid w:val="00302C82"/>
    <w:rPr>
      <w:rFonts w:ascii="Times New Roman" w:eastAsia="Times New Roman" w:hAnsi="Times New Roman" w:cs="Times New Roman"/>
      <w:sz w:val="24"/>
      <w:szCs w:val="24"/>
      <w:lang w:eastAsia="sk-SK"/>
    </w:rPr>
  </w:style>
  <w:style w:type="paragraph" w:styleId="Zarkazkladnhotextu">
    <w:name w:val="Body Text Indent"/>
    <w:basedOn w:val="Normlny"/>
    <w:link w:val="ZarkazkladnhotextuChar"/>
    <w:unhideWhenUsed/>
    <w:rsid w:val="00302C82"/>
    <w:pPr>
      <w:spacing w:after="120"/>
      <w:ind w:left="283" w:firstLine="0"/>
      <w:jc w:val="left"/>
    </w:pPr>
    <w:rPr>
      <w:sz w:val="20"/>
      <w:szCs w:val="20"/>
      <w:lang w:val="x-none" w:eastAsia="en-US"/>
    </w:rPr>
  </w:style>
  <w:style w:type="character" w:customStyle="1" w:styleId="ZarkazkladnhotextuChar">
    <w:name w:val="Zarážka základného textu Char"/>
    <w:basedOn w:val="Predvolenpsmoodseku"/>
    <w:link w:val="Zarkazkladnhotextu"/>
    <w:rsid w:val="00302C82"/>
    <w:rPr>
      <w:rFonts w:ascii="Times New Roman" w:eastAsia="Times New Roman" w:hAnsi="Times New Roman" w:cs="Times New Roman"/>
      <w:sz w:val="20"/>
      <w:szCs w:val="20"/>
      <w:lang w:val="x-none"/>
    </w:rPr>
  </w:style>
  <w:style w:type="paragraph" w:customStyle="1" w:styleId="milos">
    <w:name w:val="milos"/>
    <w:basedOn w:val="Normlny"/>
    <w:rsid w:val="00302C82"/>
    <w:pPr>
      <w:tabs>
        <w:tab w:val="left" w:pos="567"/>
      </w:tabs>
      <w:autoSpaceDE/>
      <w:autoSpaceDN/>
      <w:adjustRightInd/>
      <w:ind w:left="567" w:firstLine="0"/>
      <w:jc w:val="left"/>
    </w:pPr>
    <w:rPr>
      <w:rFonts w:ascii="EEL1 Aval" w:hAnsi="EEL1 Aval"/>
      <w:lang w:val="de-DE"/>
    </w:rPr>
  </w:style>
  <w:style w:type="character" w:styleId="Odkaznakomentr">
    <w:name w:val="annotation reference"/>
    <w:basedOn w:val="Predvolenpsmoodseku"/>
    <w:uiPriority w:val="99"/>
    <w:semiHidden/>
    <w:unhideWhenUsed/>
    <w:rsid w:val="00720036"/>
    <w:rPr>
      <w:sz w:val="16"/>
      <w:szCs w:val="16"/>
    </w:rPr>
  </w:style>
  <w:style w:type="paragraph" w:styleId="Textkomentra">
    <w:name w:val="annotation text"/>
    <w:basedOn w:val="Normlny"/>
    <w:link w:val="TextkomentraChar"/>
    <w:uiPriority w:val="99"/>
    <w:unhideWhenUsed/>
    <w:rsid w:val="00720036"/>
    <w:rPr>
      <w:sz w:val="20"/>
      <w:szCs w:val="20"/>
    </w:rPr>
  </w:style>
  <w:style w:type="character" w:customStyle="1" w:styleId="TextkomentraChar">
    <w:name w:val="Text komentára Char"/>
    <w:basedOn w:val="Predvolenpsmoodseku"/>
    <w:link w:val="Textkomentra"/>
    <w:uiPriority w:val="99"/>
    <w:rsid w:val="00720036"/>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720036"/>
    <w:rPr>
      <w:b/>
      <w:bCs/>
    </w:rPr>
  </w:style>
  <w:style w:type="character" w:customStyle="1" w:styleId="PredmetkomentraChar">
    <w:name w:val="Predmet komentára Char"/>
    <w:basedOn w:val="TextkomentraChar"/>
    <w:link w:val="Predmetkomentra"/>
    <w:uiPriority w:val="99"/>
    <w:semiHidden/>
    <w:rsid w:val="00720036"/>
    <w:rPr>
      <w:rFonts w:ascii="Times New Roman" w:eastAsia="Times New Roman" w:hAnsi="Times New Roman" w:cs="Times New Roman"/>
      <w:b/>
      <w:bCs/>
      <w:sz w:val="20"/>
      <w:szCs w:val="20"/>
      <w:lang w:eastAsia="sk-SK"/>
    </w:rPr>
  </w:style>
  <w:style w:type="paragraph" w:styleId="Textbubliny">
    <w:name w:val="Balloon Text"/>
    <w:basedOn w:val="Normlny"/>
    <w:link w:val="TextbublinyChar"/>
    <w:uiPriority w:val="99"/>
    <w:semiHidden/>
    <w:unhideWhenUsed/>
    <w:rsid w:val="00720036"/>
    <w:rPr>
      <w:rFonts w:ascii="Segoe UI" w:hAnsi="Segoe UI" w:cs="Segoe UI"/>
      <w:sz w:val="18"/>
      <w:szCs w:val="18"/>
    </w:rPr>
  </w:style>
  <w:style w:type="character" w:customStyle="1" w:styleId="TextbublinyChar">
    <w:name w:val="Text bubliny Char"/>
    <w:basedOn w:val="Predvolenpsmoodseku"/>
    <w:link w:val="Textbubliny"/>
    <w:uiPriority w:val="99"/>
    <w:semiHidden/>
    <w:rsid w:val="00720036"/>
    <w:rPr>
      <w:rFonts w:ascii="Segoe UI" w:eastAsia="Times New Roman" w:hAnsi="Segoe UI" w:cs="Segoe UI"/>
      <w:sz w:val="18"/>
      <w:szCs w:val="18"/>
      <w:lang w:eastAsia="sk-SK"/>
    </w:rPr>
  </w:style>
  <w:style w:type="paragraph" w:customStyle="1" w:styleId="Default">
    <w:name w:val="Default"/>
    <w:basedOn w:val="Normlny"/>
    <w:rsid w:val="0089425D"/>
    <w:pPr>
      <w:widowControl/>
      <w:adjustRightInd/>
      <w:ind w:left="0" w:firstLine="0"/>
      <w:jc w:val="left"/>
    </w:pPr>
    <w:rPr>
      <w:rFonts w:ascii="EUAlbertina" w:eastAsiaTheme="minorHAnsi" w:hAnsi="EUAlbertina"/>
      <w:color w:val="000000"/>
      <w:lang w:eastAsia="en-US"/>
    </w:rPr>
  </w:style>
  <w:style w:type="character" w:customStyle="1" w:styleId="ra">
    <w:name w:val="ra"/>
    <w:basedOn w:val="Predvolenpsmoodseku"/>
    <w:rsid w:val="001321E9"/>
  </w:style>
  <w:style w:type="paragraph" w:styleId="Zarkazkladnhotextu3">
    <w:name w:val="Body Text Indent 3"/>
    <w:basedOn w:val="Normlny"/>
    <w:link w:val="Zarkazkladnhotextu3Char"/>
    <w:uiPriority w:val="99"/>
    <w:semiHidden/>
    <w:unhideWhenUsed/>
    <w:rsid w:val="00123083"/>
    <w:pPr>
      <w:spacing w:after="120"/>
      <w:ind w:left="283"/>
    </w:pPr>
    <w:rPr>
      <w:sz w:val="16"/>
      <w:szCs w:val="16"/>
    </w:rPr>
  </w:style>
  <w:style w:type="character" w:customStyle="1" w:styleId="Zarkazkladnhotextu3Char">
    <w:name w:val="Zarážka základného textu 3 Char"/>
    <w:basedOn w:val="Predvolenpsmoodseku"/>
    <w:link w:val="Zarkazkladnhotextu3"/>
    <w:uiPriority w:val="99"/>
    <w:semiHidden/>
    <w:rsid w:val="00123083"/>
    <w:rPr>
      <w:rFonts w:ascii="Times New Roman" w:eastAsia="Times New Roman" w:hAnsi="Times New Roman" w:cs="Times New Roman"/>
      <w:sz w:val="16"/>
      <w:szCs w:val="16"/>
      <w:lang w:eastAsia="sk-SK"/>
    </w:rPr>
  </w:style>
  <w:style w:type="paragraph" w:customStyle="1" w:styleId="Predmetpoistenia">
    <w:name w:val="Predmet poistenia"/>
    <w:basedOn w:val="Normlny"/>
    <w:rsid w:val="00123083"/>
    <w:pPr>
      <w:widowControl/>
      <w:autoSpaceDE/>
      <w:autoSpaceDN/>
      <w:adjustRightInd/>
      <w:spacing w:line="200" w:lineRule="exact"/>
      <w:ind w:left="0" w:firstLine="0"/>
    </w:pPr>
    <w:rPr>
      <w:rFonts w:ascii="Arial" w:hAnsi="Arial" w:cs="Arial"/>
      <w:sz w:val="16"/>
      <w:szCs w:val="20"/>
    </w:rPr>
  </w:style>
  <w:style w:type="character" w:customStyle="1" w:styleId="apple-style-span">
    <w:name w:val="apple-style-span"/>
    <w:basedOn w:val="Predvolenpsmoodseku"/>
    <w:rsid w:val="00123083"/>
  </w:style>
  <w:style w:type="character" w:styleId="Hypertextovprepojenie">
    <w:name w:val="Hyperlink"/>
    <w:unhideWhenUsed/>
    <w:rsid w:val="00123083"/>
    <w:rPr>
      <w:color w:val="0000FF"/>
      <w:u w:val="single"/>
    </w:rPr>
  </w:style>
  <w:style w:type="paragraph" w:styleId="Podtitul">
    <w:name w:val="Subtitle"/>
    <w:basedOn w:val="Normlny"/>
    <w:link w:val="PodtitulChar"/>
    <w:qFormat/>
    <w:rsid w:val="00123083"/>
    <w:pPr>
      <w:widowControl/>
      <w:autoSpaceDE/>
      <w:autoSpaceDN/>
      <w:adjustRightInd/>
      <w:ind w:left="0" w:firstLine="0"/>
      <w:jc w:val="center"/>
    </w:pPr>
    <w:rPr>
      <w:b/>
      <w:sz w:val="28"/>
      <w:szCs w:val="20"/>
      <w:lang w:val="en-US" w:eastAsia="x-none"/>
    </w:rPr>
  </w:style>
  <w:style w:type="character" w:customStyle="1" w:styleId="PodtitulChar">
    <w:name w:val="Podtitul Char"/>
    <w:basedOn w:val="Predvolenpsmoodseku"/>
    <w:link w:val="Podtitul"/>
    <w:rsid w:val="00123083"/>
    <w:rPr>
      <w:rFonts w:ascii="Times New Roman" w:eastAsia="Times New Roman" w:hAnsi="Times New Roman" w:cs="Times New Roman"/>
      <w:b/>
      <w:sz w:val="28"/>
      <w:szCs w:val="20"/>
      <w:lang w:val="en-US" w:eastAsia="x-none"/>
    </w:rPr>
  </w:style>
  <w:style w:type="character" w:customStyle="1" w:styleId="OdsekzoznamuChar">
    <w:name w:val="Odsek zoznamu Char"/>
    <w:aliases w:val="Odsek Char,body Char,ODRAZKY PRVA UROVEN Char"/>
    <w:link w:val="Odsekzoznamu"/>
    <w:uiPriority w:val="1"/>
    <w:rsid w:val="008E1D07"/>
    <w:rPr>
      <w:rFonts w:ascii="Times New Roman" w:eastAsia="Times New Roman" w:hAnsi="Times New Roman" w:cs="Times New Roman"/>
      <w:sz w:val="24"/>
      <w:szCs w:val="24"/>
      <w:lang w:eastAsia="sk-SK"/>
    </w:rPr>
  </w:style>
  <w:style w:type="character" w:customStyle="1" w:styleId="Zkladntext20">
    <w:name w:val="Základný text (2)_"/>
    <w:link w:val="Zkladntext21"/>
    <w:rsid w:val="00EC2CD0"/>
    <w:rPr>
      <w:rFonts w:ascii="Arial" w:eastAsia="Arial" w:hAnsi="Arial" w:cs="Arial"/>
      <w:shd w:val="clear" w:color="auto" w:fill="FFFFFF"/>
    </w:rPr>
  </w:style>
  <w:style w:type="paragraph" w:customStyle="1" w:styleId="Zkladntext21">
    <w:name w:val="Základný text (2)"/>
    <w:basedOn w:val="Normlny"/>
    <w:link w:val="Zkladntext20"/>
    <w:rsid w:val="00EC2CD0"/>
    <w:pPr>
      <w:shd w:val="clear" w:color="auto" w:fill="FFFFFF"/>
      <w:autoSpaceDE/>
      <w:autoSpaceDN/>
      <w:adjustRightInd/>
      <w:spacing w:before="300" w:after="1080" w:line="270" w:lineRule="exact"/>
      <w:ind w:left="0" w:hanging="400"/>
    </w:pPr>
    <w:rPr>
      <w:rFonts w:ascii="Arial" w:eastAsia="Arial" w:hAnsi="Arial" w:cs="Arial"/>
      <w:sz w:val="22"/>
      <w:szCs w:val="22"/>
      <w:lang w:eastAsia="en-US"/>
    </w:rPr>
  </w:style>
  <w:style w:type="table" w:styleId="Mriekatabuky">
    <w:name w:val="Table Grid"/>
    <w:basedOn w:val="Normlnatabuka"/>
    <w:uiPriority w:val="39"/>
    <w:rsid w:val="00425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9B3B74"/>
    <w:pPr>
      <w:tabs>
        <w:tab w:val="center" w:pos="4536"/>
        <w:tab w:val="right" w:pos="9072"/>
      </w:tabs>
    </w:pPr>
  </w:style>
  <w:style w:type="character" w:customStyle="1" w:styleId="HlavikaChar">
    <w:name w:val="Hlavička Char"/>
    <w:basedOn w:val="Predvolenpsmoodseku"/>
    <w:link w:val="Hlavika"/>
    <w:uiPriority w:val="99"/>
    <w:rsid w:val="009B3B74"/>
    <w:rPr>
      <w:rFonts w:ascii="Times New Roman" w:eastAsia="Times New Roman" w:hAnsi="Times New Roman" w:cs="Times New Roman"/>
      <w:sz w:val="24"/>
      <w:szCs w:val="24"/>
      <w:lang w:eastAsia="sk-SK"/>
    </w:rPr>
  </w:style>
  <w:style w:type="character" w:styleId="Vrazn">
    <w:name w:val="Strong"/>
    <w:basedOn w:val="Predvolenpsmoodseku"/>
    <w:uiPriority w:val="22"/>
    <w:qFormat/>
    <w:rsid w:val="005C372B"/>
    <w:rPr>
      <w:b/>
      <w:bCs/>
    </w:rPr>
  </w:style>
  <w:style w:type="paragraph" w:styleId="Revzia">
    <w:name w:val="Revision"/>
    <w:hidden/>
    <w:uiPriority w:val="99"/>
    <w:semiHidden/>
    <w:rsid w:val="00133DFB"/>
    <w:pPr>
      <w:spacing w:after="0" w:line="240" w:lineRule="auto"/>
    </w:pPr>
    <w:rPr>
      <w:rFonts w:ascii="Times New Roman" w:eastAsia="Times New Roman" w:hAnsi="Times New Roman" w:cs="Times New Roman"/>
      <w:sz w:val="24"/>
      <w:szCs w:val="24"/>
      <w:lang w:eastAsia="sk-SK"/>
    </w:rPr>
  </w:style>
  <w:style w:type="paragraph" w:styleId="Bezriadkovania">
    <w:name w:val="No Spacing"/>
    <w:uiPriority w:val="1"/>
    <w:qFormat/>
    <w:rsid w:val="005E0213"/>
    <w:pPr>
      <w:widowControl w:val="0"/>
      <w:autoSpaceDE w:val="0"/>
      <w:autoSpaceDN w:val="0"/>
      <w:adjustRightInd w:val="0"/>
      <w:spacing w:after="0" w:line="240" w:lineRule="auto"/>
      <w:ind w:left="851" w:hanging="851"/>
      <w:jc w:val="both"/>
    </w:pPr>
    <w:rPr>
      <w:rFonts w:ascii="Times New Roman" w:eastAsia="Times New Roman" w:hAnsi="Times New Roman" w:cs="Times New Roman"/>
      <w:sz w:val="24"/>
      <w:szCs w:val="24"/>
      <w:lang w:eastAsia="sk-SK"/>
    </w:rPr>
  </w:style>
  <w:style w:type="paragraph" w:customStyle="1" w:styleId="tl1">
    <w:name w:val="Štýl1"/>
    <w:basedOn w:val="Normlny"/>
    <w:link w:val="tl1Char"/>
    <w:qFormat/>
    <w:rsid w:val="005E0213"/>
    <w:pPr>
      <w:widowControl/>
      <w:tabs>
        <w:tab w:val="left" w:pos="4678"/>
      </w:tabs>
      <w:spacing w:line="276" w:lineRule="auto"/>
      <w:ind w:left="0" w:firstLine="0"/>
    </w:pPr>
    <w:rPr>
      <w:rFonts w:ascii="Verdana" w:hAnsi="Verdana"/>
      <w:b/>
      <w:sz w:val="18"/>
      <w:szCs w:val="18"/>
    </w:rPr>
  </w:style>
  <w:style w:type="character" w:customStyle="1" w:styleId="tl1Char">
    <w:name w:val="Štýl1 Char"/>
    <w:basedOn w:val="Predvolenpsmoodseku"/>
    <w:link w:val="tl1"/>
    <w:rsid w:val="005E0213"/>
    <w:rPr>
      <w:rFonts w:ascii="Verdana" w:eastAsia="Times New Roman" w:hAnsi="Verdana" w:cs="Times New Roman"/>
      <w:b/>
      <w:sz w:val="18"/>
      <w:szCs w:val="18"/>
      <w:lang w:eastAsia="sk-SK"/>
    </w:rPr>
  </w:style>
  <w:style w:type="paragraph" w:customStyle="1" w:styleId="tl3">
    <w:name w:val="Štýl3"/>
    <w:basedOn w:val="tl1"/>
    <w:link w:val="tl3Char"/>
    <w:qFormat/>
    <w:rsid w:val="00DC3FB6"/>
  </w:style>
  <w:style w:type="character" w:customStyle="1" w:styleId="tl3Char">
    <w:name w:val="Štýl3 Char"/>
    <w:basedOn w:val="tl1Char"/>
    <w:link w:val="tl3"/>
    <w:rsid w:val="00DC3FB6"/>
    <w:rPr>
      <w:rFonts w:ascii="Verdana" w:eastAsia="Times New Roman" w:hAnsi="Verdana" w:cs="Times New Roman"/>
      <w:b/>
      <w:sz w:val="18"/>
      <w:szCs w:val="18"/>
      <w:lang w:eastAsia="sk-SK"/>
    </w:rPr>
  </w:style>
  <w:style w:type="character" w:styleId="Zmienka">
    <w:name w:val="Mention"/>
    <w:basedOn w:val="Predvolenpsmoodseku"/>
    <w:uiPriority w:val="99"/>
    <w:unhideWhenUsed/>
    <w:rsid w:val="0019755E"/>
    <w:rPr>
      <w:color w:val="2B579A"/>
      <w:shd w:val="clear" w:color="auto" w:fill="E1DFDD"/>
    </w:rPr>
  </w:style>
  <w:style w:type="character" w:styleId="Nevyrieenzmienka">
    <w:name w:val="Unresolved Mention"/>
    <w:basedOn w:val="Predvolenpsmoodseku"/>
    <w:uiPriority w:val="99"/>
    <w:semiHidden/>
    <w:unhideWhenUsed/>
    <w:rsid w:val="00C06D06"/>
    <w:rPr>
      <w:color w:val="605E5C"/>
      <w:shd w:val="clear" w:color="auto" w:fill="E1DFDD"/>
    </w:rPr>
  </w:style>
  <w:style w:type="paragraph" w:customStyle="1" w:styleId="pf0">
    <w:name w:val="pf0"/>
    <w:basedOn w:val="Normlny"/>
    <w:rsid w:val="0084699A"/>
    <w:pPr>
      <w:widowControl/>
      <w:autoSpaceDE/>
      <w:autoSpaceDN/>
      <w:adjustRightInd/>
      <w:spacing w:before="100" w:beforeAutospacing="1" w:after="100" w:afterAutospacing="1"/>
      <w:ind w:left="0" w:firstLine="0"/>
      <w:jc w:val="left"/>
    </w:pPr>
  </w:style>
  <w:style w:type="character" w:customStyle="1" w:styleId="cf01">
    <w:name w:val="cf01"/>
    <w:basedOn w:val="Predvolenpsmoodseku"/>
    <w:rsid w:val="0084699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90030">
      <w:bodyDiv w:val="1"/>
      <w:marLeft w:val="0"/>
      <w:marRight w:val="0"/>
      <w:marTop w:val="0"/>
      <w:marBottom w:val="0"/>
      <w:divBdr>
        <w:top w:val="none" w:sz="0" w:space="0" w:color="auto"/>
        <w:left w:val="none" w:sz="0" w:space="0" w:color="auto"/>
        <w:bottom w:val="none" w:sz="0" w:space="0" w:color="auto"/>
        <w:right w:val="none" w:sz="0" w:space="0" w:color="auto"/>
      </w:divBdr>
    </w:div>
    <w:div w:id="273442993">
      <w:bodyDiv w:val="1"/>
      <w:marLeft w:val="0"/>
      <w:marRight w:val="0"/>
      <w:marTop w:val="0"/>
      <w:marBottom w:val="0"/>
      <w:divBdr>
        <w:top w:val="none" w:sz="0" w:space="0" w:color="auto"/>
        <w:left w:val="none" w:sz="0" w:space="0" w:color="auto"/>
        <w:bottom w:val="none" w:sz="0" w:space="0" w:color="auto"/>
        <w:right w:val="none" w:sz="0" w:space="0" w:color="auto"/>
      </w:divBdr>
    </w:div>
    <w:div w:id="293490475">
      <w:bodyDiv w:val="1"/>
      <w:marLeft w:val="0"/>
      <w:marRight w:val="0"/>
      <w:marTop w:val="0"/>
      <w:marBottom w:val="0"/>
      <w:divBdr>
        <w:top w:val="none" w:sz="0" w:space="0" w:color="auto"/>
        <w:left w:val="none" w:sz="0" w:space="0" w:color="auto"/>
        <w:bottom w:val="none" w:sz="0" w:space="0" w:color="auto"/>
        <w:right w:val="none" w:sz="0" w:space="0" w:color="auto"/>
      </w:divBdr>
    </w:div>
    <w:div w:id="305398369">
      <w:bodyDiv w:val="1"/>
      <w:marLeft w:val="0"/>
      <w:marRight w:val="0"/>
      <w:marTop w:val="0"/>
      <w:marBottom w:val="0"/>
      <w:divBdr>
        <w:top w:val="none" w:sz="0" w:space="0" w:color="auto"/>
        <w:left w:val="none" w:sz="0" w:space="0" w:color="auto"/>
        <w:bottom w:val="none" w:sz="0" w:space="0" w:color="auto"/>
        <w:right w:val="none" w:sz="0" w:space="0" w:color="auto"/>
      </w:divBdr>
    </w:div>
    <w:div w:id="557471712">
      <w:bodyDiv w:val="1"/>
      <w:marLeft w:val="0"/>
      <w:marRight w:val="0"/>
      <w:marTop w:val="0"/>
      <w:marBottom w:val="0"/>
      <w:divBdr>
        <w:top w:val="none" w:sz="0" w:space="0" w:color="auto"/>
        <w:left w:val="none" w:sz="0" w:space="0" w:color="auto"/>
        <w:bottom w:val="none" w:sz="0" w:space="0" w:color="auto"/>
        <w:right w:val="none" w:sz="0" w:space="0" w:color="auto"/>
      </w:divBdr>
    </w:div>
    <w:div w:id="784082792">
      <w:bodyDiv w:val="1"/>
      <w:marLeft w:val="0"/>
      <w:marRight w:val="0"/>
      <w:marTop w:val="0"/>
      <w:marBottom w:val="0"/>
      <w:divBdr>
        <w:top w:val="none" w:sz="0" w:space="0" w:color="auto"/>
        <w:left w:val="none" w:sz="0" w:space="0" w:color="auto"/>
        <w:bottom w:val="none" w:sz="0" w:space="0" w:color="auto"/>
        <w:right w:val="none" w:sz="0" w:space="0" w:color="auto"/>
      </w:divBdr>
    </w:div>
    <w:div w:id="1056390796">
      <w:bodyDiv w:val="1"/>
      <w:marLeft w:val="0"/>
      <w:marRight w:val="0"/>
      <w:marTop w:val="0"/>
      <w:marBottom w:val="0"/>
      <w:divBdr>
        <w:top w:val="none" w:sz="0" w:space="0" w:color="auto"/>
        <w:left w:val="none" w:sz="0" w:space="0" w:color="auto"/>
        <w:bottom w:val="none" w:sz="0" w:space="0" w:color="auto"/>
        <w:right w:val="none" w:sz="0" w:space="0" w:color="auto"/>
      </w:divBdr>
    </w:div>
    <w:div w:id="1126776024">
      <w:bodyDiv w:val="1"/>
      <w:marLeft w:val="0"/>
      <w:marRight w:val="0"/>
      <w:marTop w:val="0"/>
      <w:marBottom w:val="0"/>
      <w:divBdr>
        <w:top w:val="none" w:sz="0" w:space="0" w:color="auto"/>
        <w:left w:val="none" w:sz="0" w:space="0" w:color="auto"/>
        <w:bottom w:val="none" w:sz="0" w:space="0" w:color="auto"/>
        <w:right w:val="none" w:sz="0" w:space="0" w:color="auto"/>
      </w:divBdr>
    </w:div>
    <w:div w:id="1315838846">
      <w:bodyDiv w:val="1"/>
      <w:marLeft w:val="0"/>
      <w:marRight w:val="0"/>
      <w:marTop w:val="0"/>
      <w:marBottom w:val="0"/>
      <w:divBdr>
        <w:top w:val="none" w:sz="0" w:space="0" w:color="auto"/>
        <w:left w:val="none" w:sz="0" w:space="0" w:color="auto"/>
        <w:bottom w:val="none" w:sz="0" w:space="0" w:color="auto"/>
        <w:right w:val="none" w:sz="0" w:space="0" w:color="auto"/>
      </w:divBdr>
    </w:div>
    <w:div w:id="1622371437">
      <w:bodyDiv w:val="1"/>
      <w:marLeft w:val="0"/>
      <w:marRight w:val="0"/>
      <w:marTop w:val="0"/>
      <w:marBottom w:val="0"/>
      <w:divBdr>
        <w:top w:val="none" w:sz="0" w:space="0" w:color="auto"/>
        <w:left w:val="none" w:sz="0" w:space="0" w:color="auto"/>
        <w:bottom w:val="none" w:sz="0" w:space="0" w:color="auto"/>
        <w:right w:val="none" w:sz="0" w:space="0" w:color="auto"/>
      </w:divBdr>
    </w:div>
    <w:div w:id="1765566701">
      <w:bodyDiv w:val="1"/>
      <w:marLeft w:val="0"/>
      <w:marRight w:val="0"/>
      <w:marTop w:val="0"/>
      <w:marBottom w:val="0"/>
      <w:divBdr>
        <w:top w:val="none" w:sz="0" w:space="0" w:color="auto"/>
        <w:left w:val="none" w:sz="0" w:space="0" w:color="auto"/>
        <w:bottom w:val="none" w:sz="0" w:space="0" w:color="auto"/>
        <w:right w:val="none" w:sz="0" w:space="0" w:color="auto"/>
      </w:divBdr>
    </w:div>
    <w:div w:id="1856572691">
      <w:bodyDiv w:val="1"/>
      <w:marLeft w:val="0"/>
      <w:marRight w:val="0"/>
      <w:marTop w:val="0"/>
      <w:marBottom w:val="0"/>
      <w:divBdr>
        <w:top w:val="none" w:sz="0" w:space="0" w:color="auto"/>
        <w:left w:val="none" w:sz="0" w:space="0" w:color="auto"/>
        <w:bottom w:val="none" w:sz="0" w:space="0" w:color="auto"/>
        <w:right w:val="none" w:sz="0" w:space="0" w:color="auto"/>
      </w:divBdr>
      <w:divsChild>
        <w:div w:id="301158137">
          <w:marLeft w:val="0"/>
          <w:marRight w:val="0"/>
          <w:marTop w:val="0"/>
          <w:marBottom w:val="0"/>
          <w:divBdr>
            <w:top w:val="none" w:sz="0" w:space="0" w:color="auto"/>
            <w:left w:val="none" w:sz="0" w:space="0" w:color="auto"/>
            <w:bottom w:val="none" w:sz="0" w:space="0" w:color="auto"/>
            <w:right w:val="none" w:sz="0" w:space="0" w:color="auto"/>
          </w:divBdr>
        </w:div>
        <w:div w:id="352808418">
          <w:marLeft w:val="0"/>
          <w:marRight w:val="0"/>
          <w:marTop w:val="0"/>
          <w:marBottom w:val="0"/>
          <w:divBdr>
            <w:top w:val="none" w:sz="0" w:space="0" w:color="auto"/>
            <w:left w:val="none" w:sz="0" w:space="0" w:color="auto"/>
            <w:bottom w:val="none" w:sz="0" w:space="0" w:color="auto"/>
            <w:right w:val="none" w:sz="0" w:space="0" w:color="auto"/>
          </w:divBdr>
        </w:div>
        <w:div w:id="569536677">
          <w:marLeft w:val="0"/>
          <w:marRight w:val="0"/>
          <w:marTop w:val="0"/>
          <w:marBottom w:val="0"/>
          <w:divBdr>
            <w:top w:val="none" w:sz="0" w:space="0" w:color="auto"/>
            <w:left w:val="none" w:sz="0" w:space="0" w:color="auto"/>
            <w:bottom w:val="none" w:sz="0" w:space="0" w:color="auto"/>
            <w:right w:val="none" w:sz="0" w:space="0" w:color="auto"/>
          </w:divBdr>
        </w:div>
        <w:div w:id="771825864">
          <w:marLeft w:val="0"/>
          <w:marRight w:val="0"/>
          <w:marTop w:val="0"/>
          <w:marBottom w:val="0"/>
          <w:divBdr>
            <w:top w:val="none" w:sz="0" w:space="0" w:color="auto"/>
            <w:left w:val="none" w:sz="0" w:space="0" w:color="auto"/>
            <w:bottom w:val="none" w:sz="0" w:space="0" w:color="auto"/>
            <w:right w:val="none" w:sz="0" w:space="0" w:color="auto"/>
          </w:divBdr>
        </w:div>
        <w:div w:id="845053199">
          <w:marLeft w:val="0"/>
          <w:marRight w:val="0"/>
          <w:marTop w:val="0"/>
          <w:marBottom w:val="0"/>
          <w:divBdr>
            <w:top w:val="none" w:sz="0" w:space="0" w:color="auto"/>
            <w:left w:val="none" w:sz="0" w:space="0" w:color="auto"/>
            <w:bottom w:val="none" w:sz="0" w:space="0" w:color="auto"/>
            <w:right w:val="none" w:sz="0" w:space="0" w:color="auto"/>
          </w:divBdr>
        </w:div>
        <w:div w:id="851529639">
          <w:marLeft w:val="0"/>
          <w:marRight w:val="0"/>
          <w:marTop w:val="0"/>
          <w:marBottom w:val="0"/>
          <w:divBdr>
            <w:top w:val="none" w:sz="0" w:space="0" w:color="auto"/>
            <w:left w:val="none" w:sz="0" w:space="0" w:color="auto"/>
            <w:bottom w:val="none" w:sz="0" w:space="0" w:color="auto"/>
            <w:right w:val="none" w:sz="0" w:space="0" w:color="auto"/>
          </w:divBdr>
        </w:div>
        <w:div w:id="1002588303">
          <w:marLeft w:val="0"/>
          <w:marRight w:val="0"/>
          <w:marTop w:val="0"/>
          <w:marBottom w:val="0"/>
          <w:divBdr>
            <w:top w:val="none" w:sz="0" w:space="0" w:color="auto"/>
            <w:left w:val="none" w:sz="0" w:space="0" w:color="auto"/>
            <w:bottom w:val="none" w:sz="0" w:space="0" w:color="auto"/>
            <w:right w:val="none" w:sz="0" w:space="0" w:color="auto"/>
          </w:divBdr>
        </w:div>
        <w:div w:id="1234585946">
          <w:marLeft w:val="0"/>
          <w:marRight w:val="0"/>
          <w:marTop w:val="0"/>
          <w:marBottom w:val="0"/>
          <w:divBdr>
            <w:top w:val="none" w:sz="0" w:space="0" w:color="auto"/>
            <w:left w:val="none" w:sz="0" w:space="0" w:color="auto"/>
            <w:bottom w:val="none" w:sz="0" w:space="0" w:color="auto"/>
            <w:right w:val="none" w:sz="0" w:space="0" w:color="auto"/>
          </w:divBdr>
        </w:div>
        <w:div w:id="1280994997">
          <w:marLeft w:val="0"/>
          <w:marRight w:val="0"/>
          <w:marTop w:val="0"/>
          <w:marBottom w:val="0"/>
          <w:divBdr>
            <w:top w:val="none" w:sz="0" w:space="0" w:color="auto"/>
            <w:left w:val="none" w:sz="0" w:space="0" w:color="auto"/>
            <w:bottom w:val="none" w:sz="0" w:space="0" w:color="auto"/>
            <w:right w:val="none" w:sz="0" w:space="0" w:color="auto"/>
          </w:divBdr>
        </w:div>
        <w:div w:id="1288392722">
          <w:marLeft w:val="0"/>
          <w:marRight w:val="0"/>
          <w:marTop w:val="0"/>
          <w:marBottom w:val="0"/>
          <w:divBdr>
            <w:top w:val="none" w:sz="0" w:space="0" w:color="auto"/>
            <w:left w:val="none" w:sz="0" w:space="0" w:color="auto"/>
            <w:bottom w:val="none" w:sz="0" w:space="0" w:color="auto"/>
            <w:right w:val="none" w:sz="0" w:space="0" w:color="auto"/>
          </w:divBdr>
        </w:div>
        <w:div w:id="1512329706">
          <w:marLeft w:val="0"/>
          <w:marRight w:val="0"/>
          <w:marTop w:val="0"/>
          <w:marBottom w:val="0"/>
          <w:divBdr>
            <w:top w:val="none" w:sz="0" w:space="0" w:color="auto"/>
            <w:left w:val="none" w:sz="0" w:space="0" w:color="auto"/>
            <w:bottom w:val="none" w:sz="0" w:space="0" w:color="auto"/>
            <w:right w:val="none" w:sz="0" w:space="0" w:color="auto"/>
          </w:divBdr>
        </w:div>
      </w:divsChild>
    </w:div>
    <w:div w:id="1883054872">
      <w:bodyDiv w:val="1"/>
      <w:marLeft w:val="0"/>
      <w:marRight w:val="0"/>
      <w:marTop w:val="0"/>
      <w:marBottom w:val="0"/>
      <w:divBdr>
        <w:top w:val="none" w:sz="0" w:space="0" w:color="auto"/>
        <w:left w:val="none" w:sz="0" w:space="0" w:color="auto"/>
        <w:bottom w:val="none" w:sz="0" w:space="0" w:color="auto"/>
        <w:right w:val="none" w:sz="0" w:space="0" w:color="auto"/>
      </w:divBdr>
    </w:div>
    <w:div w:id="200088572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abriela.petrekova@bratislava.s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649629185A9DE4189E14CB440873855" ma:contentTypeVersion="17" ma:contentTypeDescription="Umožňuje vytvoriť nový dokument." ma:contentTypeScope="" ma:versionID="e7038118111214bc861d773b4d7cb380">
  <xsd:schema xmlns:xsd="http://www.w3.org/2001/XMLSchema" xmlns:xs="http://www.w3.org/2001/XMLSchema" xmlns:p="http://schemas.microsoft.com/office/2006/metadata/properties" xmlns:ns2="23f597f0-998d-4963-87e4-16d27cab1df3" xmlns:ns3="aa68cacb-408c-45ea-a1c5-82bc04c62a9c" targetNamespace="http://schemas.microsoft.com/office/2006/metadata/properties" ma:root="true" ma:fieldsID="598c7b10967ce369b8337842d5917e1b" ns2:_="" ns3:_="">
    <xsd:import namespace="23f597f0-998d-4963-87e4-16d27cab1df3"/>
    <xsd:import namespace="aa68cacb-408c-45ea-a1c5-82bc04c62a9c"/>
    <xsd:element name="properties">
      <xsd:complexType>
        <xsd:sequence>
          <xsd:element name="documentManagement">
            <xsd:complexType>
              <xsd:all>
                <xsd:element ref="ns2:MainDocument" minOccurs="0"/>
                <xsd:element ref="ns2:ZmluvyId" minOccurs="0"/>
                <xsd:element ref="ns2:LinkToItem" minOccurs="0"/>
                <xsd:element ref="ns3:SharedWithUsers" minOccurs="0"/>
                <xsd:element ref="ns3:SharedWithDetails" minOccurs="0"/>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f597f0-998d-4963-87e4-16d27cab1df3" elementFormDefault="qualified">
    <xsd:import namespace="http://schemas.microsoft.com/office/2006/documentManagement/types"/>
    <xsd:import namespace="http://schemas.microsoft.com/office/infopath/2007/PartnerControls"/>
    <xsd:element name="MainDocument" ma:index="8" nillable="true" ma:displayName="MainDocument" ma:default="0" ma:indexed="true" ma:internalName="MainDocument">
      <xsd:simpleType>
        <xsd:restriction base="dms:Boolean"/>
      </xsd:simpleType>
    </xsd:element>
    <xsd:element name="ZmluvyId" ma:index="9" nillable="true" ma:displayName="ZmluvyId" ma:indexed="true" ma:internalName="ZmluvyId">
      <xsd:simpleType>
        <xsd:restriction base="dms:Number"/>
      </xsd:simpleType>
    </xsd:element>
    <xsd:element name="LinkToItem" ma:index="10" nillable="true" ma:displayName="LinkToItem" ma:internalName="LinkToItem">
      <xsd:simpleType>
        <xsd:restriction base="dms:Note">
          <xsd:maxLength value="255"/>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lcf76f155ced4ddcb4097134ff3c332f" ma:index="16" nillable="true" ma:taxonomy="true" ma:internalName="lcf76f155ced4ddcb4097134ff3c332f" ma:taxonomyFieldName="MediaServiceImageTags" ma:displayName="Značky obrázka" ma:readOnly="false" ma:fieldId="{5cf76f15-5ced-4ddc-b409-7134ff3c332f}" ma:taxonomyMulti="true" ma:sspId="9030838e-00da-4545-923a-0f37a5c1b6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68cacb-408c-45ea-a1c5-82bc04c62a9c" elementFormDefault="qualified">
    <xsd:import namespace="http://schemas.microsoft.com/office/2006/documentManagement/types"/>
    <xsd:import namespace="http://schemas.microsoft.com/office/infopath/2007/PartnerControls"/>
    <xsd:element name="SharedWithUsers" ma:index="11"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Zdieľané s podrobnosťami" ma:internalName="SharedWithDetails" ma:readOnly="true">
      <xsd:simpleType>
        <xsd:restriction base="dms:Note">
          <xsd:maxLength value="255"/>
        </xsd:restriction>
      </xsd:simpleType>
    </xsd:element>
    <xsd:element name="TaxCatchAll" ma:index="17" nillable="true" ma:displayName="Taxonomy Catch All Column" ma:hidden="true" ma:list="{7d5cdfa0-5ec6-4f66-94d1-b08c617351fc}" ma:internalName="TaxCatchAll" ma:showField="CatchAllData" ma:web="aa68cacb-408c-45ea-a1c5-82bc04c62a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MainDocument xmlns="23f597f0-998d-4963-87e4-16d27cab1df3">true</MainDocument>
    <lcf76f155ced4ddcb4097134ff3c332f xmlns="23f597f0-998d-4963-87e4-16d27cab1df3">
      <Terms xmlns="http://schemas.microsoft.com/office/infopath/2007/PartnerControls"/>
    </lcf76f155ced4ddcb4097134ff3c332f>
    <TaxCatchAll xmlns="aa68cacb-408c-45ea-a1c5-82bc04c62a9c" xsi:nil="true"/>
    <LinkToItem xmlns="23f597f0-998d-4963-87e4-16d27cab1df3">https://magistratba.sharepoint.com/sites/zmluvy/Files/5064</LinkToItem>
    <ZmluvyId xmlns="23f597f0-998d-4963-87e4-16d27cab1df3">5064</ZmluvyId>
  </documentManagement>
</p:properties>
</file>

<file path=customXml/itemProps1.xml><?xml version="1.0" encoding="utf-8"?>
<ds:datastoreItem xmlns:ds="http://schemas.openxmlformats.org/officeDocument/2006/customXml" ds:itemID="{E1FD811C-011A-42E3-8F49-5B80F8716948}">
  <ds:schemaRefs>
    <ds:schemaRef ds:uri="http://schemas.microsoft.com/sharepoint/v3/contenttype/forms"/>
  </ds:schemaRefs>
</ds:datastoreItem>
</file>

<file path=customXml/itemProps2.xml><?xml version="1.0" encoding="utf-8"?>
<ds:datastoreItem xmlns:ds="http://schemas.openxmlformats.org/officeDocument/2006/customXml" ds:itemID="{BF3DE052-A798-4D22-9190-AAF8C7384E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f597f0-998d-4963-87e4-16d27cab1df3"/>
    <ds:schemaRef ds:uri="aa68cacb-408c-45ea-a1c5-82bc04c62a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592CBF-CE78-4A0B-9962-DAEE72362834}">
  <ds:schemaRefs>
    <ds:schemaRef ds:uri="http://schemas.openxmlformats.org/officeDocument/2006/bibliography"/>
  </ds:schemaRefs>
</ds:datastoreItem>
</file>

<file path=customXml/itemProps4.xml><?xml version="1.0" encoding="utf-8"?>
<ds:datastoreItem xmlns:ds="http://schemas.openxmlformats.org/officeDocument/2006/customXml" ds:itemID="{2EB5EB6F-7841-41E6-B307-7AD67606ED8F}">
  <ds:schemaRefs>
    <ds:schemaRef ds:uri="http://schemas.microsoft.com/office/2006/metadata/properties"/>
    <ds:schemaRef ds:uri="http://schemas.microsoft.com/office/infopath/2007/PartnerControls"/>
    <ds:schemaRef ds:uri="23f597f0-998d-4963-87e4-16d27cab1df3"/>
    <ds:schemaRef ds:uri="aa68cacb-408c-45ea-a1c5-82bc04c62a9c"/>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3304</Words>
  <Characters>18834</Characters>
  <Application>Microsoft Office Word</Application>
  <DocSecurity>0</DocSecurity>
  <Lines>156</Lines>
  <Paragraphs>44</Paragraphs>
  <ScaleCrop>false</ScaleCrop>
  <HeadingPairs>
    <vt:vector size="2" baseType="variant">
      <vt:variant>
        <vt:lpstr>Názov</vt:lpstr>
      </vt:variant>
      <vt:variant>
        <vt:i4>1</vt:i4>
      </vt:variant>
    </vt:vector>
  </HeadingPairs>
  <TitlesOfParts>
    <vt:vector size="1" baseType="lpstr">
      <vt:lpstr>Poistné služby_vzorová zmluva.docx</vt:lpstr>
    </vt:vector>
  </TitlesOfParts>
  <Company/>
  <LinksUpToDate>false</LinksUpToDate>
  <CharactersWithSpaces>22094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Poistné služby_vzorová zmluva.docx</dc:title>
  <dc:subject/>
  <dc:creator>Petreková Gabriela, Ing.</dc:creator>
  <cp:keywords/>
  <dc:description/>
  <cp:lastModifiedBy>user</cp:lastModifiedBy>
  <cp:revision>14</cp:revision>
  <cp:lastPrinted>2025-11-12T16:41:00Z</cp:lastPrinted>
  <dcterms:created xsi:type="dcterms:W3CDTF">2026-04-17T16:51:00Z</dcterms:created>
  <dcterms:modified xsi:type="dcterms:W3CDTF">2026-04-21T08:45:00Z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0x010100C649629185A9DE4189E14CB440873855</vt:lpwstr>
  </property>
  <property fmtid="{D5CDD505-2E9C-101B-9397-08002B2CF9AE}" pid="3" name="_ExtendedDescription">
    <vt:lpwstr>Uploaded by the system</vt:lpwstr>
  </property>
  <property fmtid="{D5CDD505-2E9C-101B-9397-08002B2CF9AE}" pid="4" name="MediaServiceImageTags">
    <vt:lpwstr/>
  </property>
</Properties>
</file>