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6F82D" w14:textId="4153A4A8" w:rsidR="003D22BE" w:rsidRPr="00FF6AC0" w:rsidRDefault="00FF6AC0">
      <w:pPr>
        <w:pStyle w:val="Nadpis1"/>
        <w:ind w:left="16" w:right="5"/>
        <w:rPr>
          <w:sz w:val="24"/>
          <w:szCs w:val="24"/>
        </w:rPr>
      </w:pPr>
      <w:r w:rsidRPr="00FF6AC0">
        <w:rPr>
          <w:sz w:val="24"/>
          <w:szCs w:val="24"/>
        </w:rPr>
        <w:t>Kúpna zmluva</w:t>
      </w:r>
    </w:p>
    <w:p w14:paraId="33FF4C83" w14:textId="455ABE89" w:rsidR="00FF6AC0" w:rsidRDefault="009C3DA1" w:rsidP="00FF6AC0">
      <w:pPr>
        <w:ind w:left="122" w:firstLine="0"/>
        <w:jc w:val="center"/>
      </w:pPr>
      <w:r>
        <w:t xml:space="preserve">uzatvorená v zmysle </w:t>
      </w:r>
      <w:proofErr w:type="spellStart"/>
      <w:r>
        <w:t>ust</w:t>
      </w:r>
      <w:proofErr w:type="spellEnd"/>
      <w:r>
        <w:t xml:space="preserve">. § </w:t>
      </w:r>
      <w:r w:rsidR="00FF6AC0">
        <w:t>409</w:t>
      </w:r>
      <w:r>
        <w:t xml:space="preserve"> zákona č. 513/1991 Zb. Obchodný zákonník v znení neskorších predpisov (ďalej len ako „</w:t>
      </w:r>
      <w:r>
        <w:rPr>
          <w:b/>
        </w:rPr>
        <w:t>Zmluva</w:t>
      </w:r>
      <w:r>
        <w:t xml:space="preserve">“) </w:t>
      </w:r>
    </w:p>
    <w:p w14:paraId="4E42BA8C" w14:textId="77777777" w:rsidR="00FF6AC0" w:rsidRPr="00FF6AC0" w:rsidRDefault="00FF6AC0" w:rsidP="00FF6AC0">
      <w:pPr>
        <w:spacing w:before="240" w:after="0" w:line="240" w:lineRule="auto"/>
        <w:ind w:left="720" w:firstLine="0"/>
        <w:jc w:val="center"/>
        <w:rPr>
          <w:rFonts w:eastAsia="Times New Roman"/>
          <w:b/>
          <w:color w:val="auto"/>
          <w:kern w:val="0"/>
          <w:sz w:val="22"/>
          <w14:ligatures w14:val="none"/>
        </w:rPr>
      </w:pPr>
      <w:r w:rsidRPr="00FF6AC0">
        <w:rPr>
          <w:rFonts w:eastAsia="Times New Roman"/>
          <w:b/>
          <w:color w:val="auto"/>
          <w:kern w:val="0"/>
          <w:sz w:val="22"/>
          <w14:ligatures w14:val="none"/>
        </w:rPr>
        <w:t>Článok I</w:t>
      </w:r>
    </w:p>
    <w:p w14:paraId="70FB693E" w14:textId="77777777" w:rsidR="00FF6AC0" w:rsidRPr="00FF6AC0" w:rsidRDefault="00FF6AC0" w:rsidP="00FF6AC0">
      <w:pPr>
        <w:spacing w:after="0" w:line="240" w:lineRule="auto"/>
        <w:ind w:left="0" w:firstLine="0"/>
        <w:jc w:val="center"/>
        <w:rPr>
          <w:rFonts w:eastAsia="Times New Roman"/>
          <w:b/>
          <w:color w:val="auto"/>
          <w:kern w:val="0"/>
          <w:sz w:val="22"/>
          <w:lang w:eastAsia="ar-SA"/>
          <w14:ligatures w14:val="none"/>
        </w:rPr>
      </w:pPr>
      <w:r w:rsidRPr="00FF6AC0">
        <w:rPr>
          <w:rFonts w:eastAsia="Times New Roman"/>
          <w:b/>
          <w:color w:val="auto"/>
          <w:kern w:val="0"/>
          <w:sz w:val="22"/>
          <w14:ligatures w14:val="none"/>
        </w:rPr>
        <w:t xml:space="preserve">              Zmluvné strany</w:t>
      </w:r>
    </w:p>
    <w:p w14:paraId="78016E4D" w14:textId="77777777" w:rsidR="00FF6AC0" w:rsidRPr="00FF6AC0" w:rsidRDefault="00FF6AC0" w:rsidP="00FF6AC0">
      <w:pPr>
        <w:spacing w:after="0" w:line="240" w:lineRule="auto"/>
        <w:ind w:left="0" w:firstLine="0"/>
        <w:jc w:val="left"/>
        <w:rPr>
          <w:rFonts w:eastAsia="Times New Roman"/>
          <w:color w:val="auto"/>
          <w:kern w:val="0"/>
          <w:sz w:val="22"/>
          <w14:ligatures w14:val="none"/>
        </w:rPr>
      </w:pPr>
    </w:p>
    <w:p w14:paraId="69F166B2" w14:textId="77777777" w:rsidR="00FF6AC0" w:rsidRPr="00FF6AC0" w:rsidRDefault="00FF6AC0" w:rsidP="00FF6AC0">
      <w:pPr>
        <w:tabs>
          <w:tab w:val="left" w:pos="426"/>
          <w:tab w:val="left" w:pos="2835"/>
        </w:tabs>
        <w:spacing w:after="0" w:line="240" w:lineRule="auto"/>
        <w:ind w:left="0" w:firstLine="0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b/>
          <w:color w:val="auto"/>
          <w:kern w:val="0"/>
          <w:sz w:val="22"/>
          <w14:ligatures w14:val="none"/>
        </w:rPr>
        <w:t>1.</w:t>
      </w:r>
      <w:r w:rsidRPr="00FF6AC0">
        <w:rPr>
          <w:rFonts w:eastAsia="Times New Roman"/>
          <w:b/>
          <w:color w:val="auto"/>
          <w:kern w:val="0"/>
          <w:sz w:val="22"/>
          <w14:ligatures w14:val="none"/>
        </w:rPr>
        <w:tab/>
      </w:r>
      <w:r w:rsidRPr="00FF6AC0">
        <w:rPr>
          <w:rFonts w:eastAsia="Times New Roman"/>
          <w:b/>
          <w:color w:val="auto"/>
          <w:kern w:val="0"/>
          <w:szCs w:val="20"/>
          <w14:ligatures w14:val="none"/>
        </w:rPr>
        <w:t>Predávajúci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 xml:space="preserve"> </w:t>
      </w:r>
      <w:r w:rsidRPr="00FF6AC0">
        <w:rPr>
          <w:rFonts w:eastAsia="Times New Roman"/>
          <w:i/>
          <w:color w:val="FF0000"/>
          <w:kern w:val="0"/>
          <w:szCs w:val="20"/>
          <w14:ligatures w14:val="none"/>
        </w:rPr>
        <w:t>(doplní uchádzač)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b/>
          <w:color w:val="auto"/>
          <w:kern w:val="0"/>
          <w:szCs w:val="20"/>
          <w14:ligatures w14:val="none"/>
        </w:rPr>
        <w:t xml:space="preserve"> </w:t>
      </w:r>
    </w:p>
    <w:p w14:paraId="6CFDBC10" w14:textId="77777777" w:rsidR="00FF6AC0" w:rsidRPr="00FF6AC0" w:rsidRDefault="00FF6AC0" w:rsidP="00FF6AC0">
      <w:pPr>
        <w:tabs>
          <w:tab w:val="left" w:pos="2835"/>
        </w:tabs>
        <w:spacing w:after="0" w:line="240" w:lineRule="auto"/>
        <w:ind w:left="0" w:firstLine="0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 xml:space="preserve">       Obchodné meno: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.........................................................</w:t>
      </w:r>
    </w:p>
    <w:p w14:paraId="5D24A640" w14:textId="77777777" w:rsidR="00FF6AC0" w:rsidRPr="00FF6AC0" w:rsidRDefault="00FF6AC0" w:rsidP="00FF6AC0">
      <w:pPr>
        <w:tabs>
          <w:tab w:val="left" w:pos="426"/>
        </w:tabs>
        <w:spacing w:after="0" w:line="240" w:lineRule="auto"/>
        <w:ind w:left="0" w:firstLine="0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Sídlo: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.........................................................</w:t>
      </w:r>
    </w:p>
    <w:p w14:paraId="620AC994" w14:textId="77777777" w:rsidR="00FF6AC0" w:rsidRPr="00FF6AC0" w:rsidRDefault="00FF6AC0" w:rsidP="00FF6AC0">
      <w:pPr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 xml:space="preserve">Štatutárny zástupca:  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.........................................................</w:t>
      </w:r>
    </w:p>
    <w:p w14:paraId="52E414EC" w14:textId="77777777" w:rsidR="00FF6AC0" w:rsidRPr="00FF6AC0" w:rsidRDefault="00FF6AC0" w:rsidP="00FF6AC0">
      <w:pPr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 xml:space="preserve">IČO:  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.........................................................</w:t>
      </w:r>
    </w:p>
    <w:p w14:paraId="130379A1" w14:textId="77777777" w:rsidR="00FF6AC0" w:rsidRPr="00FF6AC0" w:rsidRDefault="00FF6AC0" w:rsidP="00FF6AC0">
      <w:pPr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>IČ DPH: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.........................................................</w:t>
      </w:r>
    </w:p>
    <w:p w14:paraId="075DCB71" w14:textId="77777777" w:rsidR="00FF6AC0" w:rsidRPr="00FF6AC0" w:rsidRDefault="00FF6AC0" w:rsidP="00FF6AC0">
      <w:pPr>
        <w:tabs>
          <w:tab w:val="left" w:pos="426"/>
        </w:tabs>
        <w:spacing w:after="0" w:line="240" w:lineRule="auto"/>
        <w:ind w:left="0" w:firstLine="0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Zástupcovia na rokovanie vo veciach:</w:t>
      </w:r>
    </w:p>
    <w:p w14:paraId="34525923" w14:textId="77777777" w:rsidR="00FF6AC0" w:rsidRPr="00FF6AC0" w:rsidRDefault="00FF6AC0" w:rsidP="00FF6AC0">
      <w:pPr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>technických: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.........................................................</w:t>
      </w:r>
    </w:p>
    <w:p w14:paraId="56325833" w14:textId="77777777" w:rsidR="00FF6AC0" w:rsidRPr="00FF6AC0" w:rsidRDefault="00FF6AC0" w:rsidP="00FF6AC0">
      <w:pPr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>zmluvných: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.........................................................</w:t>
      </w:r>
    </w:p>
    <w:p w14:paraId="646E771D" w14:textId="77777777" w:rsidR="00FF6AC0" w:rsidRPr="00FF6AC0" w:rsidRDefault="00FF6AC0" w:rsidP="00FF6AC0">
      <w:pPr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 xml:space="preserve">Bankové spojenie: 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.........................................................</w:t>
      </w:r>
    </w:p>
    <w:p w14:paraId="7CDC8486" w14:textId="77777777" w:rsidR="00FF6AC0" w:rsidRPr="00FF6AC0" w:rsidRDefault="00FF6AC0" w:rsidP="00FF6AC0">
      <w:pPr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 xml:space="preserve">Číslo účtu: 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.........................................................</w:t>
      </w:r>
    </w:p>
    <w:p w14:paraId="32D50596" w14:textId="77777777" w:rsidR="00FF6AC0" w:rsidRPr="00FF6AC0" w:rsidRDefault="00FF6AC0" w:rsidP="00FF6AC0">
      <w:pPr>
        <w:spacing w:after="0" w:line="240" w:lineRule="auto"/>
        <w:ind w:left="426" w:firstLine="0"/>
        <w:jc w:val="left"/>
        <w:rPr>
          <w:rFonts w:eastAsia="Times New Roman"/>
          <w:kern w:val="0"/>
          <w:szCs w:val="20"/>
          <w14:ligatures w14:val="none"/>
        </w:rPr>
      </w:pPr>
      <w:r w:rsidRPr="00FF6AC0">
        <w:rPr>
          <w:rFonts w:eastAsia="Times New Roman"/>
          <w:kern w:val="0"/>
          <w:szCs w:val="20"/>
          <w14:ligatures w14:val="none"/>
        </w:rPr>
        <w:t>SWIFT:</w:t>
      </w:r>
      <w:r w:rsidRPr="00FF6AC0">
        <w:rPr>
          <w:rFonts w:eastAsia="Times New Roman"/>
          <w:kern w:val="0"/>
          <w:szCs w:val="20"/>
          <w14:ligatures w14:val="none"/>
        </w:rPr>
        <w:tab/>
      </w:r>
      <w:r w:rsidRPr="00FF6AC0">
        <w:rPr>
          <w:rFonts w:eastAsia="Times New Roman"/>
          <w:kern w:val="0"/>
          <w:szCs w:val="20"/>
          <w14:ligatures w14:val="none"/>
        </w:rPr>
        <w:tab/>
      </w:r>
      <w:r w:rsidRPr="00FF6AC0">
        <w:rPr>
          <w:rFonts w:eastAsia="Times New Roman"/>
          <w:kern w:val="0"/>
          <w:szCs w:val="20"/>
          <w14:ligatures w14:val="none"/>
        </w:rPr>
        <w:tab/>
      </w:r>
      <w:r w:rsidRPr="00FF6AC0">
        <w:rPr>
          <w:rFonts w:eastAsia="Times New Roman"/>
          <w:kern w:val="0"/>
          <w:szCs w:val="20"/>
          <w14:ligatures w14:val="none"/>
        </w:rPr>
        <w:tab/>
      </w:r>
      <w:r w:rsidRPr="00FF6AC0">
        <w:rPr>
          <w:rFonts w:eastAsia="Times New Roman"/>
          <w:kern w:val="0"/>
          <w:szCs w:val="20"/>
          <w14:ligatures w14:val="none"/>
        </w:rPr>
        <w:tab/>
        <w:t>.........................................................</w:t>
      </w:r>
    </w:p>
    <w:p w14:paraId="31441D8A" w14:textId="77777777" w:rsidR="00FF6AC0" w:rsidRPr="00FF6AC0" w:rsidRDefault="00FF6AC0" w:rsidP="00FF6AC0">
      <w:pPr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:lang w:eastAsia="ar-SA"/>
          <w14:ligatures w14:val="none"/>
        </w:rPr>
      </w:pPr>
      <w:r w:rsidRPr="00FF6AC0">
        <w:rPr>
          <w:rFonts w:eastAsia="Times New Roman"/>
          <w:kern w:val="0"/>
          <w:szCs w:val="20"/>
          <w14:ligatures w14:val="none"/>
        </w:rPr>
        <w:t>IBAN:</w:t>
      </w:r>
      <w:r w:rsidRPr="00FF6AC0">
        <w:rPr>
          <w:rFonts w:eastAsia="Times New Roman"/>
          <w:kern w:val="0"/>
          <w:szCs w:val="20"/>
          <w14:ligatures w14:val="none"/>
        </w:rPr>
        <w:tab/>
      </w:r>
      <w:r w:rsidRPr="00FF6AC0">
        <w:rPr>
          <w:rFonts w:eastAsia="Times New Roman"/>
          <w:kern w:val="0"/>
          <w:szCs w:val="20"/>
          <w14:ligatures w14:val="none"/>
        </w:rPr>
        <w:tab/>
      </w:r>
      <w:r w:rsidRPr="00FF6AC0">
        <w:rPr>
          <w:rFonts w:eastAsia="Times New Roman"/>
          <w:kern w:val="0"/>
          <w:szCs w:val="20"/>
          <w14:ligatures w14:val="none"/>
        </w:rPr>
        <w:tab/>
      </w:r>
      <w:r w:rsidRPr="00FF6AC0">
        <w:rPr>
          <w:rFonts w:eastAsia="Times New Roman"/>
          <w:kern w:val="0"/>
          <w:szCs w:val="20"/>
          <w14:ligatures w14:val="none"/>
        </w:rPr>
        <w:tab/>
      </w:r>
      <w:r w:rsidRPr="00FF6AC0">
        <w:rPr>
          <w:rFonts w:eastAsia="Times New Roman"/>
          <w:kern w:val="0"/>
          <w:szCs w:val="20"/>
          <w14:ligatures w14:val="none"/>
        </w:rPr>
        <w:tab/>
        <w:t>.........................................................</w:t>
      </w:r>
    </w:p>
    <w:p w14:paraId="1D2E0D01" w14:textId="77777777" w:rsidR="00FF6AC0" w:rsidRPr="00FF6AC0" w:rsidRDefault="00FF6AC0" w:rsidP="00FF6AC0">
      <w:pPr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>Zápis v obch. registri: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.........................................................</w:t>
      </w:r>
    </w:p>
    <w:p w14:paraId="0AB598FD" w14:textId="77777777" w:rsidR="00FF6AC0" w:rsidRPr="00FF6AC0" w:rsidRDefault="00FF6AC0" w:rsidP="00FF6AC0">
      <w:pPr>
        <w:tabs>
          <w:tab w:val="left" w:pos="426"/>
        </w:tabs>
        <w:spacing w:after="0" w:line="240" w:lineRule="auto"/>
        <w:ind w:left="0" w:firstLine="0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Kontakt -email: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.........................................................</w:t>
      </w:r>
    </w:p>
    <w:p w14:paraId="73BAC92B" w14:textId="77777777" w:rsidR="00FF6AC0" w:rsidRPr="00FF6AC0" w:rsidRDefault="00FF6AC0" w:rsidP="00FF6AC0">
      <w:pPr>
        <w:tabs>
          <w:tab w:val="left" w:pos="360"/>
        </w:tabs>
        <w:spacing w:after="0" w:line="240" w:lineRule="auto"/>
        <w:ind w:left="0" w:firstLine="0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 xml:space="preserve">      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- tel. č.: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.........................................................</w:t>
      </w:r>
    </w:p>
    <w:p w14:paraId="5FC47DB7" w14:textId="77777777" w:rsidR="00FF6AC0" w:rsidRPr="00FF6AC0" w:rsidRDefault="00FF6AC0" w:rsidP="00FF6AC0">
      <w:pPr>
        <w:tabs>
          <w:tab w:val="left" w:pos="360"/>
        </w:tabs>
        <w:spacing w:after="0" w:line="240" w:lineRule="auto"/>
        <w:ind w:left="0" w:firstLine="0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 xml:space="preserve">       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- fax: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.........................................................</w:t>
      </w:r>
    </w:p>
    <w:p w14:paraId="1017C281" w14:textId="77777777" w:rsidR="00FF6AC0" w:rsidRPr="00FF6AC0" w:rsidRDefault="00FF6AC0" w:rsidP="00FF6AC0">
      <w:pPr>
        <w:spacing w:after="0" w:line="240" w:lineRule="auto"/>
        <w:ind w:left="0" w:firstLine="426"/>
        <w:jc w:val="left"/>
        <w:rPr>
          <w:rFonts w:eastAsia="Times New Roman"/>
          <w:color w:val="auto"/>
          <w:kern w:val="0"/>
          <w:szCs w:val="20"/>
          <w14:ligatures w14:val="none"/>
        </w:rPr>
      </w:pPr>
    </w:p>
    <w:p w14:paraId="7A8D8D5A" w14:textId="77777777" w:rsidR="00FF6AC0" w:rsidRPr="00FF6AC0" w:rsidRDefault="00FF6AC0" w:rsidP="00FF6AC0">
      <w:pPr>
        <w:spacing w:after="0" w:line="240" w:lineRule="auto"/>
        <w:ind w:left="0" w:firstLine="426"/>
        <w:jc w:val="left"/>
        <w:rPr>
          <w:rFonts w:eastAsia="Times New Roman"/>
          <w:i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i/>
          <w:color w:val="auto"/>
          <w:kern w:val="0"/>
          <w:szCs w:val="20"/>
          <w14:ligatures w14:val="none"/>
        </w:rPr>
        <w:t>(ďalej len „predávajúci</w:t>
      </w:r>
      <w:r w:rsidRPr="00FF6AC0">
        <w:rPr>
          <w:rFonts w:eastAsia="Times New Roman"/>
          <w:b/>
          <w:i/>
          <w:color w:val="auto"/>
          <w:kern w:val="0"/>
          <w:szCs w:val="20"/>
          <w14:ligatures w14:val="none"/>
        </w:rPr>
        <w:t>“</w:t>
      </w:r>
      <w:r w:rsidRPr="00FF6AC0">
        <w:rPr>
          <w:rFonts w:eastAsia="Times New Roman"/>
          <w:i/>
          <w:color w:val="auto"/>
          <w:kern w:val="0"/>
          <w:szCs w:val="20"/>
          <w14:ligatures w14:val="none"/>
        </w:rPr>
        <w:t>)</w:t>
      </w:r>
    </w:p>
    <w:p w14:paraId="2374A245" w14:textId="77777777" w:rsidR="00FF6AC0" w:rsidRPr="00FF6AC0" w:rsidRDefault="00FF6AC0" w:rsidP="00FF6AC0">
      <w:pPr>
        <w:spacing w:after="0" w:line="240" w:lineRule="auto"/>
        <w:ind w:left="0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</w:p>
    <w:p w14:paraId="4C81EC2F" w14:textId="77777777" w:rsidR="00FF6AC0" w:rsidRPr="00FF6AC0" w:rsidRDefault="00FF6AC0" w:rsidP="00FF6AC0">
      <w:pPr>
        <w:tabs>
          <w:tab w:val="left" w:pos="426"/>
        </w:tabs>
        <w:spacing w:after="0" w:line="240" w:lineRule="auto"/>
        <w:ind w:left="0" w:firstLine="0"/>
        <w:jc w:val="left"/>
        <w:rPr>
          <w:rFonts w:eastAsia="Times New Roman"/>
          <w:b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b/>
          <w:color w:val="auto"/>
          <w:kern w:val="0"/>
          <w:szCs w:val="20"/>
          <w14:ligatures w14:val="none"/>
        </w:rPr>
        <w:t xml:space="preserve">2. </w:t>
      </w:r>
      <w:r w:rsidRPr="00FF6AC0">
        <w:rPr>
          <w:rFonts w:eastAsia="Times New Roman"/>
          <w:b/>
          <w:color w:val="auto"/>
          <w:kern w:val="0"/>
          <w:szCs w:val="20"/>
          <w14:ligatures w14:val="none"/>
        </w:rPr>
        <w:tab/>
        <w:t>Kupujúci</w:t>
      </w:r>
      <w:r w:rsidRPr="00FF6AC0">
        <w:rPr>
          <w:rFonts w:eastAsia="Times New Roman"/>
          <w:b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b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b/>
          <w:color w:val="auto"/>
          <w:kern w:val="0"/>
          <w:szCs w:val="20"/>
          <w14:ligatures w14:val="none"/>
        </w:rPr>
        <w:tab/>
      </w:r>
    </w:p>
    <w:p w14:paraId="2F4EACFA" w14:textId="202DE3CE" w:rsidR="00FF6AC0" w:rsidRPr="00FF6AC0" w:rsidRDefault="00FF6AC0" w:rsidP="00FF6AC0">
      <w:pPr>
        <w:tabs>
          <w:tab w:val="left" w:pos="3261"/>
        </w:tabs>
        <w:autoSpaceDE w:val="0"/>
        <w:spacing w:after="0" w:line="240" w:lineRule="auto"/>
        <w:ind w:left="3261" w:hanging="2835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 xml:space="preserve">Obchodné meno: 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b/>
          <w:color w:val="auto"/>
          <w:kern w:val="0"/>
          <w:szCs w:val="20"/>
          <w14:ligatures w14:val="none"/>
        </w:rPr>
        <w:t>Mesto Modra</w:t>
      </w:r>
    </w:p>
    <w:p w14:paraId="784ECDDB" w14:textId="0766C933" w:rsidR="00FF6AC0" w:rsidRPr="00FF6AC0" w:rsidRDefault="00FF6AC0" w:rsidP="00FF6AC0">
      <w:pPr>
        <w:tabs>
          <w:tab w:val="left" w:pos="3261"/>
        </w:tabs>
        <w:autoSpaceDE w:val="0"/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 xml:space="preserve">Sídlo: 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 xml:space="preserve">Dukelská 38, 900 01 Modra    </w:t>
      </w:r>
    </w:p>
    <w:p w14:paraId="023C3F00" w14:textId="55354B71" w:rsidR="00FF6AC0" w:rsidRPr="00FF6AC0" w:rsidRDefault="00FF6AC0" w:rsidP="00FF6AC0">
      <w:pPr>
        <w:tabs>
          <w:tab w:val="left" w:pos="3261"/>
        </w:tabs>
        <w:autoSpaceDE w:val="0"/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 xml:space="preserve">Štatutárny orgán: 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bCs/>
          <w:iCs/>
          <w:color w:val="auto"/>
          <w:kern w:val="0"/>
          <w:szCs w:val="20"/>
          <w14:ligatures w14:val="none"/>
        </w:rPr>
        <w:t xml:space="preserve">Mgr. Juraj </w:t>
      </w:r>
      <w:proofErr w:type="spellStart"/>
      <w:r w:rsidRPr="00FF6AC0">
        <w:rPr>
          <w:rFonts w:eastAsia="Times New Roman"/>
          <w:bCs/>
          <w:iCs/>
          <w:color w:val="auto"/>
          <w:kern w:val="0"/>
          <w:szCs w:val="20"/>
          <w14:ligatures w14:val="none"/>
        </w:rPr>
        <w:t>Petrakovič</w:t>
      </w:r>
      <w:proofErr w:type="spellEnd"/>
      <w:r w:rsidRPr="00FF6AC0">
        <w:rPr>
          <w:rFonts w:eastAsia="Times New Roman"/>
          <w:bCs/>
          <w:iCs/>
          <w:color w:val="auto"/>
          <w:kern w:val="0"/>
          <w:szCs w:val="20"/>
          <w14:ligatures w14:val="none"/>
        </w:rPr>
        <w:t xml:space="preserve">  - primátor                </w:t>
      </w:r>
    </w:p>
    <w:p w14:paraId="5C49A0F7" w14:textId="32CB44E4" w:rsidR="00FF6AC0" w:rsidRPr="00FF6AC0" w:rsidRDefault="00FF6AC0" w:rsidP="00FF6AC0">
      <w:pPr>
        <w:tabs>
          <w:tab w:val="left" w:pos="3261"/>
        </w:tabs>
        <w:autoSpaceDE w:val="0"/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 xml:space="preserve">IČO: 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bCs/>
          <w:color w:val="auto"/>
          <w:kern w:val="0"/>
          <w:szCs w:val="20"/>
          <w14:ligatures w14:val="none"/>
        </w:rPr>
        <w:t>00304956</w:t>
      </w:r>
    </w:p>
    <w:p w14:paraId="0FB105E4" w14:textId="66ED37E5" w:rsidR="00FF6AC0" w:rsidRPr="00FF6AC0" w:rsidRDefault="00FF6AC0" w:rsidP="00FF6AC0">
      <w:pPr>
        <w:tabs>
          <w:tab w:val="left" w:pos="3261"/>
        </w:tabs>
        <w:autoSpaceDE w:val="0"/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>DIČ: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>2020662193</w:t>
      </w:r>
    </w:p>
    <w:p w14:paraId="153BC45D" w14:textId="77777777" w:rsidR="00FF6AC0" w:rsidRPr="00FF6AC0" w:rsidRDefault="00FF6AC0" w:rsidP="00FF6AC0">
      <w:pPr>
        <w:autoSpaceDE w:val="0"/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 xml:space="preserve">Zástupca na rokovanie </w:t>
      </w:r>
    </w:p>
    <w:p w14:paraId="30E8D0AB" w14:textId="1F47BD83" w:rsidR="00FF6AC0" w:rsidRPr="00FF6AC0" w:rsidRDefault="00FF6AC0" w:rsidP="00FF6AC0">
      <w:pPr>
        <w:tabs>
          <w:tab w:val="left" w:pos="3261"/>
        </w:tabs>
        <w:autoSpaceDE w:val="0"/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 xml:space="preserve">vo veciach technických: 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 xml:space="preserve">Ing. Marián </w:t>
      </w:r>
      <w:proofErr w:type="spellStart"/>
      <w:r w:rsidRPr="00FF6AC0">
        <w:rPr>
          <w:rFonts w:eastAsia="Times New Roman"/>
          <w:color w:val="auto"/>
          <w:kern w:val="0"/>
          <w:szCs w:val="20"/>
          <w14:ligatures w14:val="none"/>
        </w:rPr>
        <w:t>Gavorník</w:t>
      </w:r>
      <w:proofErr w:type="spellEnd"/>
    </w:p>
    <w:p w14:paraId="6E9A0264" w14:textId="73C23128" w:rsidR="00FF6AC0" w:rsidRPr="00FF6AC0" w:rsidRDefault="00FF6AC0" w:rsidP="00FF6AC0">
      <w:pPr>
        <w:tabs>
          <w:tab w:val="left" w:pos="3261"/>
        </w:tabs>
        <w:autoSpaceDE w:val="0"/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 xml:space="preserve">Bankové spojenie: 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 xml:space="preserve">VÚB, </w:t>
      </w:r>
      <w:proofErr w:type="spellStart"/>
      <w:r w:rsidRPr="00FF6AC0">
        <w:rPr>
          <w:rFonts w:eastAsia="Times New Roman"/>
          <w:color w:val="auto"/>
          <w:kern w:val="0"/>
          <w:szCs w:val="20"/>
          <w14:ligatures w14:val="none"/>
        </w:rPr>
        <w:t>a.s</w:t>
      </w:r>
      <w:proofErr w:type="spellEnd"/>
      <w:r w:rsidRPr="00FF6AC0">
        <w:rPr>
          <w:rFonts w:eastAsia="Times New Roman"/>
          <w:color w:val="auto"/>
          <w:kern w:val="0"/>
          <w:szCs w:val="20"/>
          <w14:ligatures w14:val="none"/>
        </w:rPr>
        <w:t>. – expozitúra Modra</w:t>
      </w:r>
    </w:p>
    <w:p w14:paraId="255AA11A" w14:textId="2A0549D8" w:rsidR="00FF6AC0" w:rsidRPr="00FF6AC0" w:rsidRDefault="00FF6AC0" w:rsidP="00FF6AC0">
      <w:pPr>
        <w:tabs>
          <w:tab w:val="left" w:pos="3261"/>
        </w:tabs>
        <w:autoSpaceDE w:val="0"/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 xml:space="preserve">IBAN:                              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 xml:space="preserve">SK82 0200 0000 0000 2362 3112           </w:t>
      </w:r>
    </w:p>
    <w:p w14:paraId="00A9DC29" w14:textId="3ED1C757" w:rsidR="00FF6AC0" w:rsidRPr="00FF6AC0" w:rsidRDefault="00FF6AC0" w:rsidP="00FF6AC0">
      <w:pPr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>Kontakt:  e-mail: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 xml:space="preserve">        </w:t>
      </w:r>
      <w:hyperlink r:id="rId7" w:history="1">
        <w:r w:rsidRPr="00014BEF">
          <w:rPr>
            <w:rStyle w:val="Hypertextovprepojenie"/>
            <w:rFonts w:eastAsia="Times New Roman"/>
            <w:kern w:val="0"/>
            <w:szCs w:val="20"/>
            <w14:ligatures w14:val="none"/>
          </w:rPr>
          <w:t>marian.gavornik@msumodra.sk</w:t>
        </w:r>
      </w:hyperlink>
      <w:r>
        <w:rPr>
          <w:rFonts w:eastAsia="Times New Roman"/>
          <w:color w:val="auto"/>
          <w:kern w:val="0"/>
          <w:szCs w:val="20"/>
          <w14:ligatures w14:val="none"/>
        </w:rPr>
        <w:t xml:space="preserve"> </w:t>
      </w:r>
    </w:p>
    <w:p w14:paraId="0F6FC067" w14:textId="717E4646" w:rsidR="00FF6AC0" w:rsidRPr="00FF6AC0" w:rsidRDefault="00FF6AC0" w:rsidP="00FF6AC0">
      <w:pPr>
        <w:spacing w:after="0" w:line="240" w:lineRule="auto"/>
        <w:ind w:left="426" w:firstLine="0"/>
        <w:jc w:val="left"/>
        <w:rPr>
          <w:rFonts w:eastAsia="Times New Roman"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 xml:space="preserve"> -  tel.:</w:t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</w:r>
      <w:r w:rsidRPr="00FF6AC0">
        <w:rPr>
          <w:rFonts w:eastAsia="Times New Roman"/>
          <w:color w:val="auto"/>
          <w:kern w:val="0"/>
          <w:szCs w:val="20"/>
          <w14:ligatures w14:val="none"/>
        </w:rPr>
        <w:tab/>
        <w:t xml:space="preserve">        +</w:t>
      </w:r>
      <w:r w:rsidR="006A3C00" w:rsidRPr="006A3C00">
        <w:rPr>
          <w:rFonts w:eastAsia="Times New Roman"/>
          <w:color w:val="auto"/>
          <w:kern w:val="0"/>
          <w:szCs w:val="20"/>
          <w14:ligatures w14:val="none"/>
        </w:rPr>
        <w:t>421 33 6908 331</w:t>
      </w:r>
    </w:p>
    <w:p w14:paraId="4D34E90A" w14:textId="77777777" w:rsidR="00FF6AC0" w:rsidRPr="00FF6AC0" w:rsidRDefault="00FF6AC0" w:rsidP="00FF6AC0">
      <w:pPr>
        <w:spacing w:after="0" w:line="240" w:lineRule="auto"/>
        <w:ind w:left="0" w:firstLine="425"/>
        <w:jc w:val="left"/>
        <w:rPr>
          <w:rFonts w:eastAsia="Times New Roman"/>
          <w:i/>
          <w:color w:val="auto"/>
          <w:kern w:val="0"/>
          <w:szCs w:val="20"/>
          <w14:ligatures w14:val="none"/>
        </w:rPr>
      </w:pPr>
    </w:p>
    <w:p w14:paraId="01DCFDC4" w14:textId="77777777" w:rsidR="00FF6AC0" w:rsidRPr="00FF6AC0" w:rsidRDefault="00FF6AC0" w:rsidP="00FF6AC0">
      <w:pPr>
        <w:spacing w:after="0" w:line="240" w:lineRule="auto"/>
        <w:ind w:left="0" w:firstLine="425"/>
        <w:jc w:val="left"/>
        <w:rPr>
          <w:rFonts w:eastAsia="Times New Roman"/>
          <w:i/>
          <w:color w:val="auto"/>
          <w:kern w:val="0"/>
          <w:szCs w:val="20"/>
          <w14:ligatures w14:val="none"/>
        </w:rPr>
      </w:pPr>
      <w:r w:rsidRPr="00FF6AC0">
        <w:rPr>
          <w:rFonts w:eastAsia="Times New Roman"/>
          <w:i/>
          <w:color w:val="auto"/>
          <w:kern w:val="0"/>
          <w:szCs w:val="20"/>
          <w14:ligatures w14:val="none"/>
        </w:rPr>
        <w:t>(ďalej len „kupujúci</w:t>
      </w:r>
      <w:r w:rsidRPr="00FF6AC0">
        <w:rPr>
          <w:rFonts w:eastAsia="Times New Roman"/>
          <w:b/>
          <w:i/>
          <w:color w:val="auto"/>
          <w:kern w:val="0"/>
          <w:szCs w:val="20"/>
          <w14:ligatures w14:val="none"/>
        </w:rPr>
        <w:t>“</w:t>
      </w:r>
      <w:r w:rsidRPr="00FF6AC0">
        <w:rPr>
          <w:rFonts w:eastAsia="Times New Roman"/>
          <w:i/>
          <w:color w:val="auto"/>
          <w:kern w:val="0"/>
          <w:szCs w:val="20"/>
          <w14:ligatures w14:val="none"/>
        </w:rPr>
        <w:t>)</w:t>
      </w:r>
    </w:p>
    <w:p w14:paraId="15FFEAD3" w14:textId="32CEDC95" w:rsidR="00FF6AC0" w:rsidRPr="00FF6AC0" w:rsidRDefault="00FF6AC0" w:rsidP="00FF6AC0">
      <w:pPr>
        <w:autoSpaceDE w:val="0"/>
        <w:autoSpaceDN w:val="0"/>
        <w:adjustRightInd w:val="0"/>
        <w:spacing w:after="0" w:line="240" w:lineRule="auto"/>
        <w:ind w:left="0" w:firstLine="425"/>
        <w:jc w:val="left"/>
        <w:rPr>
          <w:rFonts w:eastAsia="Times New Roman"/>
          <w:bCs/>
          <w:i/>
          <w:kern w:val="0"/>
          <w:szCs w:val="20"/>
          <w14:ligatures w14:val="none"/>
        </w:rPr>
      </w:pPr>
      <w:r w:rsidRPr="00FF6AC0">
        <w:rPr>
          <w:rFonts w:eastAsia="Times New Roman"/>
          <w:bCs/>
          <w:kern w:val="0"/>
          <w:szCs w:val="20"/>
          <w14:ligatures w14:val="none"/>
        </w:rPr>
        <w:t>(ďalej spolu len</w:t>
      </w:r>
      <w:r w:rsidRPr="00FF6AC0">
        <w:rPr>
          <w:rFonts w:eastAsia="Times New Roman"/>
          <w:bCs/>
          <w:i/>
          <w:kern w:val="0"/>
          <w:szCs w:val="20"/>
          <w14:ligatures w14:val="none"/>
        </w:rPr>
        <w:t xml:space="preserve"> „zmluvné strany“</w:t>
      </w:r>
      <w:r w:rsidR="006A3C00" w:rsidRPr="006A3C00">
        <w:t xml:space="preserve"> </w:t>
      </w:r>
      <w:r w:rsidR="006A3C00" w:rsidRPr="006A3C00">
        <w:rPr>
          <w:rFonts w:eastAsia="Times New Roman"/>
          <w:bCs/>
          <w:iCs/>
          <w:kern w:val="0"/>
          <w:szCs w:val="20"/>
          <w14:ligatures w14:val="none"/>
        </w:rPr>
        <w:t>alebo samostatne aj ako</w:t>
      </w:r>
      <w:r w:rsidR="006A3C00" w:rsidRPr="006A3C00">
        <w:rPr>
          <w:rFonts w:eastAsia="Times New Roman"/>
          <w:bCs/>
          <w:i/>
          <w:kern w:val="0"/>
          <w:szCs w:val="20"/>
          <w14:ligatures w14:val="none"/>
        </w:rPr>
        <w:t xml:space="preserve"> „</w:t>
      </w:r>
      <w:r w:rsidR="006A3C00">
        <w:rPr>
          <w:rFonts w:eastAsia="Times New Roman"/>
          <w:bCs/>
          <w:i/>
          <w:kern w:val="0"/>
          <w:szCs w:val="20"/>
          <w14:ligatures w14:val="none"/>
        </w:rPr>
        <w:t>z</w:t>
      </w:r>
      <w:r w:rsidR="006A3C00" w:rsidRPr="006A3C00">
        <w:rPr>
          <w:rFonts w:eastAsia="Times New Roman"/>
          <w:bCs/>
          <w:i/>
          <w:kern w:val="0"/>
          <w:szCs w:val="20"/>
          <w14:ligatures w14:val="none"/>
        </w:rPr>
        <w:t>mluvná strana“</w:t>
      </w:r>
      <w:r w:rsidRPr="00FF6AC0">
        <w:rPr>
          <w:rFonts w:eastAsia="Times New Roman"/>
          <w:bCs/>
          <w:i/>
          <w:kern w:val="0"/>
          <w:szCs w:val="20"/>
          <w14:ligatures w14:val="none"/>
        </w:rPr>
        <w:t>)</w:t>
      </w:r>
    </w:p>
    <w:p w14:paraId="15E050FD" w14:textId="77777777" w:rsidR="00FF6AC0" w:rsidRPr="00FF6AC0" w:rsidRDefault="00FF6AC0" w:rsidP="00FF6AC0">
      <w:pPr>
        <w:autoSpaceDE w:val="0"/>
        <w:autoSpaceDN w:val="0"/>
        <w:adjustRightInd w:val="0"/>
        <w:spacing w:after="0" w:line="240" w:lineRule="auto"/>
        <w:ind w:left="0" w:firstLine="425"/>
        <w:jc w:val="left"/>
        <w:rPr>
          <w:rFonts w:eastAsia="Times New Roman"/>
          <w:bCs/>
          <w:kern w:val="0"/>
          <w:szCs w:val="20"/>
          <w14:ligatures w14:val="none"/>
        </w:rPr>
      </w:pPr>
    </w:p>
    <w:p w14:paraId="16454CDF" w14:textId="77777777" w:rsidR="003D22BE" w:rsidRDefault="009C3DA1">
      <w:pPr>
        <w:pStyle w:val="Nadpis1"/>
        <w:spacing w:after="18" w:line="259" w:lineRule="auto"/>
        <w:ind w:left="16" w:right="2"/>
      </w:pPr>
      <w:r>
        <w:t xml:space="preserve">Preambula </w:t>
      </w:r>
    </w:p>
    <w:p w14:paraId="7BA2B397" w14:textId="493899AF" w:rsidR="003D22BE" w:rsidRDefault="009C3DA1">
      <w:pPr>
        <w:spacing w:after="0"/>
        <w:ind w:left="-8" w:firstLine="0"/>
      </w:pPr>
      <w:r>
        <w:t>Táto Zmluva sa uzatvára ako výsledok zadávania nadlimitnej zákazky podľa § 66 zákona č. 343/2015 Z. z. o verejnom obstarávaní a o zmene a doplnení niektorých zákonov v znení neskorších predpisov (ďalej len ako „</w:t>
      </w:r>
      <w:r>
        <w:rPr>
          <w:b/>
        </w:rPr>
        <w:t>ZVO</w:t>
      </w:r>
      <w:r>
        <w:t>“) na predmet zákazky s názvom „</w:t>
      </w:r>
      <w:r w:rsidRPr="00853FA3">
        <w:rPr>
          <w:b/>
          <w:bCs/>
        </w:rPr>
        <w:t>Nákup svietidiel verejného osvetlenia</w:t>
      </w:r>
      <w:r>
        <w:t>“, ktorá bola vyhlásená zverejnením Oznámenia o vyhlásení verejného obstarávania č. xxx – MST, vo Vestníku verejného obstarávania č. xxx/202</w:t>
      </w:r>
      <w:r w:rsidR="00853FA3">
        <w:t>5</w:t>
      </w:r>
      <w:r>
        <w:t xml:space="preserve"> zo dňa XX.XX.202</w:t>
      </w:r>
      <w:r w:rsidR="00853FA3">
        <w:t>5</w:t>
      </w:r>
      <w:r>
        <w:t xml:space="preserve">. </w:t>
      </w:r>
    </w:p>
    <w:p w14:paraId="43AC7521" w14:textId="6D6A7433" w:rsidR="003D22BE" w:rsidRDefault="003D22BE">
      <w:pPr>
        <w:spacing w:after="0" w:line="259" w:lineRule="auto"/>
        <w:ind w:left="7" w:firstLine="0"/>
        <w:jc w:val="left"/>
      </w:pPr>
    </w:p>
    <w:p w14:paraId="0AE6A5F7" w14:textId="77777777" w:rsidR="006A3C00" w:rsidRDefault="009C3DA1">
      <w:pPr>
        <w:pStyle w:val="Nadpis1"/>
        <w:spacing w:after="18" w:line="259" w:lineRule="auto"/>
        <w:ind w:left="16" w:right="2"/>
      </w:pPr>
      <w:r>
        <w:t xml:space="preserve">Článok I </w:t>
      </w:r>
    </w:p>
    <w:p w14:paraId="4A1647BB" w14:textId="27F8B28D" w:rsidR="003D22BE" w:rsidRDefault="009C3DA1">
      <w:pPr>
        <w:pStyle w:val="Nadpis1"/>
        <w:spacing w:after="18" w:line="259" w:lineRule="auto"/>
        <w:ind w:left="16" w:right="2"/>
      </w:pPr>
      <w:r>
        <w:t>Predmet Zmluvy</w:t>
      </w:r>
      <w:r>
        <w:rPr>
          <w:b w:val="0"/>
        </w:rPr>
        <w:t xml:space="preserve"> </w:t>
      </w:r>
    </w:p>
    <w:p w14:paraId="53CABB7B" w14:textId="01EA8889" w:rsidR="003D22BE" w:rsidRDefault="009C3DA1">
      <w:pPr>
        <w:numPr>
          <w:ilvl w:val="0"/>
          <w:numId w:val="1"/>
        </w:numPr>
        <w:ind w:hanging="566"/>
      </w:pPr>
      <w:r>
        <w:t xml:space="preserve">Predmetom tejto Zmluvy je </w:t>
      </w:r>
      <w:r w:rsidR="00853FA3">
        <w:t>dodávka</w:t>
      </w:r>
      <w:r>
        <w:t xml:space="preserve"> tovaru: svietidlá verejného osvetlenia vrátane ich súčastí a príslušenstva (ďalej len ako „</w:t>
      </w:r>
      <w:r>
        <w:rPr>
          <w:b/>
        </w:rPr>
        <w:t>Tovar</w:t>
      </w:r>
      <w:r>
        <w:t xml:space="preserve">“). Tovar je bližšie špecifikovaný v Prílohe č. 1 tejto Zmluvy </w:t>
      </w:r>
    </w:p>
    <w:p w14:paraId="17190DF5" w14:textId="6C676F55" w:rsidR="003D22BE" w:rsidRDefault="009C3DA1" w:rsidP="006A3C00">
      <w:pPr>
        <w:numPr>
          <w:ilvl w:val="0"/>
          <w:numId w:val="1"/>
        </w:numPr>
        <w:spacing w:after="0"/>
        <w:ind w:left="574" w:hanging="574"/>
      </w:pPr>
      <w:r>
        <w:t>Tie práva a povinnosti, ktoré nie sú výslovne upravené touto Zmluvou sa spravujú príslušnými ustanoveniami zákona</w:t>
      </w:r>
      <w:r w:rsidR="006A3C00">
        <w:t xml:space="preserve"> </w:t>
      </w:r>
      <w:r>
        <w:t>č. 513/1991 Zb. Obchodný zákonník v znení neskorších predpisov (ďalej len ako „</w:t>
      </w:r>
      <w:r w:rsidRPr="006A3C00">
        <w:rPr>
          <w:b/>
        </w:rPr>
        <w:t>ObZ</w:t>
      </w:r>
      <w:r>
        <w:t>“), zákonom č. 40/1964 Zb. Občiansky zákonník v znení neskorších predpisov (ďalej len ako „</w:t>
      </w:r>
      <w:r w:rsidRPr="006A3C00">
        <w:rPr>
          <w:b/>
        </w:rPr>
        <w:t>OZ</w:t>
      </w:r>
      <w:r>
        <w:t xml:space="preserve">“) ako aj inými všeobecne záväznými právnymi predpismi. </w:t>
      </w:r>
    </w:p>
    <w:p w14:paraId="1DE07D0B" w14:textId="76BD8D8D" w:rsidR="006A3C00" w:rsidRPr="00853FA3" w:rsidRDefault="009C3DA1" w:rsidP="00853FA3">
      <w:pPr>
        <w:spacing w:after="0" w:line="259" w:lineRule="auto"/>
        <w:ind w:left="7" w:firstLine="0"/>
        <w:jc w:val="center"/>
        <w:rPr>
          <w:b/>
          <w:bCs/>
        </w:rPr>
      </w:pPr>
      <w:r w:rsidRPr="00853FA3">
        <w:rPr>
          <w:b/>
          <w:bCs/>
        </w:rPr>
        <w:lastRenderedPageBreak/>
        <w:t>Článok II</w:t>
      </w:r>
    </w:p>
    <w:p w14:paraId="255AFFA2" w14:textId="611280B5" w:rsidR="003D22BE" w:rsidRDefault="009C3DA1">
      <w:pPr>
        <w:pStyle w:val="Nadpis1"/>
        <w:ind w:left="16" w:right="4"/>
      </w:pPr>
      <w:r>
        <w:t xml:space="preserve">Povinnosti Zmluvných strán </w:t>
      </w:r>
    </w:p>
    <w:p w14:paraId="2F0DBE72" w14:textId="05E84431" w:rsidR="003D22BE" w:rsidRDefault="009C3DA1">
      <w:pPr>
        <w:numPr>
          <w:ilvl w:val="0"/>
          <w:numId w:val="2"/>
        </w:numPr>
        <w:ind w:hanging="566"/>
      </w:pPr>
      <w:r>
        <w:t xml:space="preserve">Predávajúci sa zaväzuje dodať Kupujúcemu Tovar bez vád v lehotách podľa tejto Zmluvy. </w:t>
      </w:r>
    </w:p>
    <w:p w14:paraId="3D4FF807" w14:textId="0CDA5843" w:rsidR="003D22BE" w:rsidRDefault="009C3DA1">
      <w:pPr>
        <w:numPr>
          <w:ilvl w:val="0"/>
          <w:numId w:val="2"/>
        </w:numPr>
        <w:ind w:hanging="566"/>
      </w:pPr>
      <w:r w:rsidRPr="006A3C00">
        <w:t>Predávajúci sa rovnako zaväzuje poskytnúť pre Kupujúceho</w:t>
      </w:r>
      <w:r w:rsidR="006A3C00" w:rsidRPr="006A3C00">
        <w:t xml:space="preserve"> technickú podporu týkajúcu sa Tovaru v lehotách podľa tejto Zmluvy</w:t>
      </w:r>
      <w:r>
        <w:t xml:space="preserve">. </w:t>
      </w:r>
    </w:p>
    <w:p w14:paraId="3FEAEB80" w14:textId="7C8472B5" w:rsidR="003D22BE" w:rsidRDefault="009C3DA1">
      <w:pPr>
        <w:numPr>
          <w:ilvl w:val="0"/>
          <w:numId w:val="2"/>
        </w:numPr>
        <w:ind w:hanging="566"/>
      </w:pPr>
      <w:r>
        <w:t>Za Tovar bez vád sa považuje Tovar, ktorý kvalitatívne a kvantitatívne zodpovedá tejto Zmluve</w:t>
      </w:r>
      <w:r w:rsidR="008C263C">
        <w:t xml:space="preserve">, </w:t>
      </w:r>
      <w:r w:rsidR="008C263C" w:rsidRPr="008C263C">
        <w:t>príslušným technickým normám a objednávkam Kupujúceho</w:t>
      </w:r>
      <w:r w:rsidR="008C263C" w:rsidRPr="008C263C">
        <w:t xml:space="preserve"> </w:t>
      </w:r>
      <w:r>
        <w:t xml:space="preserve">a objednávkam Kupujúceho. </w:t>
      </w:r>
    </w:p>
    <w:p w14:paraId="325967DD" w14:textId="77777777" w:rsidR="003D22BE" w:rsidRDefault="009C3DA1">
      <w:pPr>
        <w:numPr>
          <w:ilvl w:val="0"/>
          <w:numId w:val="2"/>
        </w:numPr>
        <w:ind w:hanging="566"/>
      </w:pPr>
      <w:r>
        <w:t xml:space="preserve">Kupujúci sa zaväzuje zaplatiť Predávajúcemu za riadne a včas dodaný Tovar bez vád cenu v lehotách podľa tejto Zmluvy. </w:t>
      </w:r>
    </w:p>
    <w:p w14:paraId="2AF26560" w14:textId="77777777" w:rsidR="003D22BE" w:rsidRDefault="009C3DA1">
      <w:pPr>
        <w:numPr>
          <w:ilvl w:val="0"/>
          <w:numId w:val="2"/>
        </w:numPr>
        <w:ind w:hanging="566"/>
      </w:pPr>
      <w:r>
        <w:t xml:space="preserve">Zmluvné strany sa zaväzujú poskytnúť si vzájomne všetku súčinnosť, ktorú od nich možno spravodlivo požadovať, tak aby bol naplnený účel tejto Zmluvy. </w:t>
      </w:r>
    </w:p>
    <w:p w14:paraId="3027D06B" w14:textId="77777777" w:rsidR="003D22BE" w:rsidRDefault="009C3DA1">
      <w:pPr>
        <w:numPr>
          <w:ilvl w:val="0"/>
          <w:numId w:val="2"/>
        </w:numPr>
        <w:spacing w:after="0"/>
        <w:ind w:hanging="566"/>
      </w:pPr>
      <w:r>
        <w:t xml:space="preserve">Zmluvné strany sa zaväzujú plniť si svoje povinnosti riadne a včas a predchádzať vzniku akejkoľvek škody na majetku Zmluvných strán, majetku a zdraví tretích osôb alebo na životnom prostredí. </w:t>
      </w:r>
    </w:p>
    <w:p w14:paraId="027369B9" w14:textId="34708906" w:rsidR="003D22BE" w:rsidRDefault="003D22BE">
      <w:pPr>
        <w:spacing w:after="0" w:line="259" w:lineRule="auto"/>
        <w:ind w:left="7" w:firstLine="0"/>
        <w:jc w:val="left"/>
      </w:pPr>
    </w:p>
    <w:p w14:paraId="01595ED3" w14:textId="1FEF805C" w:rsidR="006A3C00" w:rsidRDefault="009C3DA1">
      <w:pPr>
        <w:pStyle w:val="Nadpis1"/>
        <w:spacing w:after="18" w:line="259" w:lineRule="auto"/>
        <w:ind w:left="16" w:right="1"/>
      </w:pPr>
      <w:r>
        <w:t xml:space="preserve">Článok </w:t>
      </w:r>
      <w:r w:rsidR="006A3C00">
        <w:t>I</w:t>
      </w:r>
      <w:r w:rsidR="00B221E2">
        <w:t>II</w:t>
      </w:r>
      <w:r>
        <w:t xml:space="preserve"> </w:t>
      </w:r>
    </w:p>
    <w:p w14:paraId="1A1109B8" w14:textId="1F97104F" w:rsidR="003D22BE" w:rsidRDefault="009C3DA1">
      <w:pPr>
        <w:pStyle w:val="Nadpis1"/>
        <w:spacing w:after="18" w:line="259" w:lineRule="auto"/>
        <w:ind w:left="16" w:right="1"/>
      </w:pPr>
      <w:r>
        <w:t xml:space="preserve">Dodacie podmienky </w:t>
      </w:r>
    </w:p>
    <w:p w14:paraId="1AAE9D74" w14:textId="768EE63C" w:rsidR="003D22BE" w:rsidRDefault="009C3DA1">
      <w:pPr>
        <w:numPr>
          <w:ilvl w:val="0"/>
          <w:numId w:val="5"/>
        </w:numPr>
        <w:ind w:hanging="566"/>
      </w:pPr>
      <w:r>
        <w:t xml:space="preserve">Predávajúci dodá Tovar Kupujúcemu vo vlastnom mene, na vlastnú zodpovednosť a v súlade s touto Zmluvou. Predávajúci sa zaväzuje, že dodaný Tovar bude </w:t>
      </w:r>
      <w:bookmarkStart w:id="0" w:name="_Hlk188624521"/>
      <w:r>
        <w:t xml:space="preserve">nový, nepoužitý, neopotrebovaný a bez vád a to vrátane všetkých dokladov, ktoré sa k Tovaru vzťahujú </w:t>
      </w:r>
      <w:bookmarkEnd w:id="0"/>
      <w:r>
        <w:t xml:space="preserve">(napr. </w:t>
      </w:r>
      <w:bookmarkStart w:id="1" w:name="_Hlk188624364"/>
      <w:r>
        <w:t xml:space="preserve">záručné listy, protokoly, </w:t>
      </w:r>
      <w:r w:rsidR="006A3C00">
        <w:t xml:space="preserve">certifikáty, návod na obsluhu, </w:t>
      </w:r>
      <w:r w:rsidR="00B221E2" w:rsidRPr="00B221E2">
        <w:t>manuál odbornej montáže</w:t>
      </w:r>
      <w:r w:rsidR="00B221E2">
        <w:t xml:space="preserve">, </w:t>
      </w:r>
      <w:r>
        <w:t xml:space="preserve">technickú dokumentáciu a pod.), </w:t>
      </w:r>
      <w:bookmarkEnd w:id="1"/>
      <w:r>
        <w:t xml:space="preserve">resp. iného príslušenstva nevyhnutného na riadne užívanie Tovaru. </w:t>
      </w:r>
    </w:p>
    <w:p w14:paraId="15DDFC10" w14:textId="78B61253" w:rsidR="006A3C00" w:rsidRPr="00853FA3" w:rsidRDefault="006A3C00" w:rsidP="006A3C00">
      <w:pPr>
        <w:numPr>
          <w:ilvl w:val="0"/>
          <w:numId w:val="5"/>
        </w:numPr>
        <w:ind w:hanging="566"/>
      </w:pPr>
      <w:r w:rsidRPr="00853FA3">
        <w:t xml:space="preserve">Dodacia lehota je 90 kalendárnych dní odo dňa nadobudnutia účinnosti tejto zmluvy.  </w:t>
      </w:r>
    </w:p>
    <w:p w14:paraId="37DB3B2A" w14:textId="77777777" w:rsidR="003D22BE" w:rsidRDefault="009C3DA1">
      <w:pPr>
        <w:numPr>
          <w:ilvl w:val="0"/>
          <w:numId w:val="5"/>
        </w:numPr>
        <w:ind w:hanging="566"/>
      </w:pPr>
      <w:r>
        <w:t xml:space="preserve">Predávajúci je povinný spolu s Tovarom dodať Kupujúcemu aj všetky dokumenty týkajúce sa odporúčanej montáže Tovaru a starostlivosti o Tovar. </w:t>
      </w:r>
    </w:p>
    <w:p w14:paraId="2A2DA217" w14:textId="2C77F890" w:rsidR="003D22BE" w:rsidRDefault="009C3DA1" w:rsidP="006A3C00">
      <w:pPr>
        <w:numPr>
          <w:ilvl w:val="0"/>
          <w:numId w:val="5"/>
        </w:numPr>
        <w:ind w:hanging="566"/>
      </w:pPr>
      <w:r>
        <w:t xml:space="preserve">Miestom dodania Tovaru je </w:t>
      </w:r>
      <w:r w:rsidR="006A3C00">
        <w:t>Mesto Modra, Dukelská 38, 900 01 Modra</w:t>
      </w:r>
      <w:r>
        <w:t>, ak neb</w:t>
      </w:r>
      <w:r w:rsidR="006A3C00">
        <w:t xml:space="preserve">ude </w:t>
      </w:r>
      <w:r>
        <w:t xml:space="preserve">Zmluvnými stranami dohodnuté inak. </w:t>
      </w:r>
    </w:p>
    <w:p w14:paraId="33B02706" w14:textId="77777777" w:rsidR="003D22BE" w:rsidRDefault="009C3DA1">
      <w:pPr>
        <w:numPr>
          <w:ilvl w:val="0"/>
          <w:numId w:val="5"/>
        </w:numPr>
        <w:ind w:hanging="566"/>
      </w:pPr>
      <w:r>
        <w:t xml:space="preserve">Tovar sa považuje za dodaný okamihom jeho prevzatia Kupujúcim a podpísania dodacieho listu oboma Zmluvnými stranami, v ktorom bude výslovne uvedené, že Tovar nevykazuje vady. Týmto okamihom nadobúda Kupujúci vlastnícke právo k Tovaru a zároveň na neho prechádza nebezpečenstvo škody na Tovare. Kópia dodacieho listu bude prílohou príslušnej faktúry podľa tejto Zmluvy. </w:t>
      </w:r>
    </w:p>
    <w:p w14:paraId="07D5D36C" w14:textId="4FE78EC0" w:rsidR="003D22BE" w:rsidRDefault="009C3DA1">
      <w:pPr>
        <w:numPr>
          <w:ilvl w:val="0"/>
          <w:numId w:val="5"/>
        </w:numPr>
        <w:ind w:hanging="566"/>
      </w:pPr>
      <w:r>
        <w:t xml:space="preserve">V prípade, ak Tovar pri odovzdaní vykazuje vady, ktoré bránia jeho riadnemu užívaniu Kupujúcim, je Kupujúci  oprávnený odmietnuť Tovar prevziať a ten sa nepovažuje za </w:t>
      </w:r>
      <w:r w:rsidR="006A3C00">
        <w:t>odovzdaný</w:t>
      </w:r>
      <w:r>
        <w:t xml:space="preserve">. </w:t>
      </w:r>
    </w:p>
    <w:p w14:paraId="311C793A" w14:textId="77777777" w:rsidR="003D22BE" w:rsidRDefault="009C3DA1">
      <w:pPr>
        <w:numPr>
          <w:ilvl w:val="0"/>
          <w:numId w:val="5"/>
        </w:numPr>
        <w:ind w:hanging="566"/>
      </w:pPr>
      <w:r>
        <w:t xml:space="preserve">V prípade, ak Tovar pri odovzdaní vykazuje vady, ktoré nebránia jeho riadnemu užívaniu Kupujúcim, je Kupujúci oprávnený Tovar prevziať a používať. Tovar sa nepovažuje za odovzdaný. </w:t>
      </w:r>
    </w:p>
    <w:p w14:paraId="2C63793E" w14:textId="300EC92C" w:rsidR="003D22BE" w:rsidRPr="006A3C00" w:rsidRDefault="009C3DA1">
      <w:pPr>
        <w:numPr>
          <w:ilvl w:val="0"/>
          <w:numId w:val="5"/>
        </w:numPr>
        <w:ind w:hanging="566"/>
      </w:pPr>
      <w:r>
        <w:t xml:space="preserve">V prípade, ak Tovar pri odovzdávaní vykazuje vady podľa </w:t>
      </w:r>
      <w:r w:rsidRPr="006A3C00">
        <w:t xml:space="preserve">článku V ods. </w:t>
      </w:r>
      <w:r w:rsidR="006A3C00" w:rsidRPr="006A3C00">
        <w:t>6</w:t>
      </w:r>
      <w:r w:rsidRPr="006A3C00">
        <w:t xml:space="preserve"> a </w:t>
      </w:r>
      <w:r w:rsidR="006A3C00" w:rsidRPr="006A3C00">
        <w:t>7</w:t>
      </w:r>
      <w:r w:rsidRPr="006A3C00">
        <w:t xml:space="preserve"> tejto Zmluvy, je Predávajúci povinný vady Tovaru odstrániť v lehote určenej Kupujúcim. Tovar sa bude považovať za odovzdaný dňom odstránenia všetkých zistených vád. </w:t>
      </w:r>
    </w:p>
    <w:p w14:paraId="7F2F0AD3" w14:textId="77777777" w:rsidR="003D22BE" w:rsidRDefault="009C3DA1">
      <w:pPr>
        <w:numPr>
          <w:ilvl w:val="0"/>
          <w:numId w:val="5"/>
        </w:numPr>
        <w:ind w:hanging="566"/>
      </w:pPr>
      <w:r>
        <w:t xml:space="preserve">Kupujúci je oprávnený odoprieť prevzatie Tovaru v prípade, ak má Tovar vady alebo Tovar nespĺňa technickú špecifikáciu podľa Prílohy č. 1 tejto Zmluvy alebo Predávajúci neodovzdá Kupujúcemu všetku technickú dokumentáciu, ktorá sa vzťahuje na Tovar. </w:t>
      </w:r>
    </w:p>
    <w:p w14:paraId="238FE11B" w14:textId="7C10D743" w:rsidR="003D22BE" w:rsidRDefault="003D22BE">
      <w:pPr>
        <w:spacing w:after="0" w:line="259" w:lineRule="auto"/>
        <w:ind w:left="51" w:firstLine="0"/>
        <w:jc w:val="center"/>
      </w:pPr>
    </w:p>
    <w:p w14:paraId="1F2C7474" w14:textId="5DEB27F6" w:rsidR="006A3C00" w:rsidRDefault="009C3DA1">
      <w:pPr>
        <w:pStyle w:val="Nadpis1"/>
        <w:ind w:left="16" w:right="3"/>
      </w:pPr>
      <w:r>
        <w:t xml:space="preserve">Článok </w:t>
      </w:r>
      <w:r w:rsidR="00B221E2">
        <w:t>IV</w:t>
      </w:r>
      <w:r>
        <w:t xml:space="preserve"> </w:t>
      </w:r>
    </w:p>
    <w:p w14:paraId="61BB9B14" w14:textId="4FC93C47" w:rsidR="003D22BE" w:rsidRDefault="00B221E2">
      <w:pPr>
        <w:pStyle w:val="Nadpis1"/>
        <w:ind w:left="16" w:right="3"/>
      </w:pPr>
      <w:r>
        <w:t>P</w:t>
      </w:r>
      <w:r w:rsidR="009C3DA1">
        <w:t xml:space="preserve">ovinnosti Predávajúceho </w:t>
      </w:r>
    </w:p>
    <w:p w14:paraId="75393909" w14:textId="74C03CF2" w:rsidR="003D22BE" w:rsidRDefault="009C3DA1">
      <w:pPr>
        <w:numPr>
          <w:ilvl w:val="0"/>
          <w:numId w:val="6"/>
        </w:numPr>
        <w:ind w:hanging="566"/>
      </w:pPr>
      <w:r>
        <w:t>Predávajúci je povinný dodať Kupujúcemu Tovar v</w:t>
      </w:r>
      <w:r w:rsidR="00B221E2">
        <w:t> </w:t>
      </w:r>
      <w:r>
        <w:t>lehot</w:t>
      </w:r>
      <w:r w:rsidR="00B221E2">
        <w:t>e podľa čl. IV ods. 2 a</w:t>
      </w:r>
      <w:r>
        <w:t xml:space="preserve"> v rozsahu a špecifikácii podľa tejto Zmluvy a jej príloh. </w:t>
      </w:r>
    </w:p>
    <w:p w14:paraId="2F4E0841" w14:textId="61975EFA" w:rsidR="003D22BE" w:rsidRDefault="009C3DA1">
      <w:pPr>
        <w:numPr>
          <w:ilvl w:val="0"/>
          <w:numId w:val="6"/>
        </w:numPr>
        <w:ind w:hanging="566"/>
      </w:pPr>
      <w:r>
        <w:t>Predávajúci sa zaväzuje, že Tovar bude bez zaťaženia akýmkoľvek právom tretej osoby</w:t>
      </w:r>
      <w:r w:rsidR="000A62E3">
        <w:t xml:space="preserve"> a bude dodaný v lehote najneskôr do</w:t>
      </w:r>
      <w:r w:rsidR="000A62E3" w:rsidRPr="000A62E3">
        <w:t xml:space="preserve"> 90 kalendárnych dní odo dňa nadobudnutia účinnosti</w:t>
      </w:r>
      <w:r w:rsidR="000A62E3">
        <w:t xml:space="preserve"> tejto zmluvy</w:t>
      </w:r>
      <w:r>
        <w:t xml:space="preserve">. </w:t>
      </w:r>
    </w:p>
    <w:p w14:paraId="5F9F745C" w14:textId="77777777" w:rsidR="003D22BE" w:rsidRDefault="009C3DA1">
      <w:pPr>
        <w:numPr>
          <w:ilvl w:val="0"/>
          <w:numId w:val="6"/>
        </w:numPr>
        <w:ind w:hanging="566"/>
      </w:pPr>
      <w:r>
        <w:t xml:space="preserve">Predávajúci zodpovedá za kompletnosť, kvalitu a množstvo dodaného Tovaru podľa tejto Zmluvy. </w:t>
      </w:r>
    </w:p>
    <w:p w14:paraId="033FE9F5" w14:textId="77777777" w:rsidR="003D22BE" w:rsidRDefault="009C3DA1">
      <w:pPr>
        <w:numPr>
          <w:ilvl w:val="0"/>
          <w:numId w:val="6"/>
        </w:numPr>
        <w:ind w:hanging="566"/>
      </w:pPr>
      <w:r>
        <w:t xml:space="preserve">Predávajúci poskytuje Kupujúcemu záruku na Tovar v zmysle </w:t>
      </w:r>
      <w:proofErr w:type="spellStart"/>
      <w:r>
        <w:t>ust</w:t>
      </w:r>
      <w:proofErr w:type="spellEnd"/>
      <w:r>
        <w:t xml:space="preserve">. § 420  a </w:t>
      </w:r>
      <w:proofErr w:type="spellStart"/>
      <w:r>
        <w:t>nasl</w:t>
      </w:r>
      <w:proofErr w:type="spellEnd"/>
      <w:r>
        <w:t xml:space="preserve">. ObZ v dĺžke trvania 60 mesiacov, pričom platí, že záručná doba plynie pre každý jeden kus Tovaru samostatne odo dňa jeho prevzatia Kupujúcim podľa článku V tejto Zmluvy. </w:t>
      </w:r>
    </w:p>
    <w:p w14:paraId="45FF0B22" w14:textId="666B25FC" w:rsidR="003D22BE" w:rsidRDefault="009C3DA1">
      <w:pPr>
        <w:numPr>
          <w:ilvl w:val="0"/>
          <w:numId w:val="6"/>
        </w:numPr>
        <w:ind w:hanging="566"/>
      </w:pPr>
      <w:r>
        <w:t xml:space="preserve">Predávajúci nezodpovedá za vady spôsobené neodbornou manipuláciou s Tovarom zo strany Kupujúceho. </w:t>
      </w:r>
    </w:p>
    <w:p w14:paraId="645AFADB" w14:textId="0545860F" w:rsidR="003D22BE" w:rsidRDefault="009C3DA1">
      <w:pPr>
        <w:numPr>
          <w:ilvl w:val="0"/>
          <w:numId w:val="6"/>
        </w:numPr>
        <w:ind w:hanging="566"/>
      </w:pPr>
      <w:r>
        <w:lastRenderedPageBreak/>
        <w:t>Kupujúci je povinný vadu Tovaru oznámiť Predávajúcemu bez zbytočného odkladu po jej zistení, elektronicky, prostredníctvom emailu na kontaktné osoby uvedené v</w:t>
      </w:r>
      <w:r w:rsidR="003E435B">
        <w:t xml:space="preserve"> tomto </w:t>
      </w:r>
      <w:r w:rsidR="000A62E3">
        <w:t xml:space="preserve">článku </w:t>
      </w:r>
      <w:r w:rsidRPr="003E435B">
        <w:t>ods. 10 tejto Zmluvy</w:t>
      </w:r>
      <w:r>
        <w:t xml:space="preserve">. </w:t>
      </w:r>
    </w:p>
    <w:p w14:paraId="11569CCC" w14:textId="77777777" w:rsidR="003D22BE" w:rsidRPr="00B221E2" w:rsidRDefault="009C3DA1">
      <w:pPr>
        <w:numPr>
          <w:ilvl w:val="0"/>
          <w:numId w:val="6"/>
        </w:numPr>
        <w:ind w:hanging="566"/>
      </w:pPr>
      <w:r>
        <w:t xml:space="preserve">Predávajúci je povinný začať s odstraňovaním každej vady, na ktorú sa záruka alebo zodpovednosť predávajúceho vzťahuje bez zbytočného odkladu, najneskôr do 3 (slovom: troch) </w:t>
      </w:r>
      <w:r w:rsidRPr="00B221E2">
        <w:t xml:space="preserve">pracovných dní po jej oznámení Kupujúcim a odstrániť vadu v nasledovných lehotách: </w:t>
      </w:r>
    </w:p>
    <w:p w14:paraId="42C9ED8A" w14:textId="77777777" w:rsidR="003D22BE" w:rsidRDefault="009C3DA1">
      <w:pPr>
        <w:numPr>
          <w:ilvl w:val="1"/>
          <w:numId w:val="6"/>
        </w:numPr>
        <w:ind w:hanging="566"/>
      </w:pPr>
      <w:r>
        <w:t xml:space="preserve">do 10 dní odo dňa jej oznámenia Kupujúcim v prípade odstrániteľnej vady, ktorú je možné odstrániť v mieste skladu Kupujúceho, </w:t>
      </w:r>
    </w:p>
    <w:p w14:paraId="57AAA026" w14:textId="77777777" w:rsidR="003D22BE" w:rsidRDefault="009C3DA1">
      <w:pPr>
        <w:numPr>
          <w:ilvl w:val="1"/>
          <w:numId w:val="6"/>
        </w:numPr>
        <w:ind w:hanging="566"/>
      </w:pPr>
      <w:r>
        <w:t xml:space="preserve">ak odstrániteľnú vadu nie je  možné odstrániť v mieste skladu Kupujúceho, je Predávajúci povinný bezodplatne dodať Kupujúcemu </w:t>
      </w:r>
      <w:r w:rsidRPr="00B221E2">
        <w:t>do 45 (slovom: štyridsaťpäť) dní</w:t>
      </w:r>
      <w:r>
        <w:t xml:space="preserve"> odo dňa oznámenia vady Tovaru náhradný Tovar bez vád, ktorý je zhodný s Tovarom podľa Objednávky. Predávajúci poskytne kupujúcemu tento náhradný Tovar na dobu nevyhnutnú na odstránenie vady. Po odstránení vady a jeho vrátení Kupujúcemu je ten povinný bez zbytočného odkladu vrátiť náhradný Tovar Predávajúcemu na náklady Predávajúceho, </w:t>
      </w:r>
    </w:p>
    <w:p w14:paraId="47CEA38D" w14:textId="2E2BF922" w:rsidR="003D22BE" w:rsidRDefault="009C3DA1">
      <w:pPr>
        <w:numPr>
          <w:ilvl w:val="1"/>
          <w:numId w:val="6"/>
        </w:numPr>
        <w:ind w:hanging="566"/>
      </w:pPr>
      <w:r>
        <w:t xml:space="preserve">v prípade neodstrániteľnej vady je Predávajúci povinný dodať </w:t>
      </w:r>
      <w:r w:rsidRPr="00B221E2">
        <w:t>Kupujúcemu do 60 (slovom: šesťdesiat) dní odo dňa oznámenia vady Kupujúcim nový Tovar rovnakej špecifikácie</w:t>
      </w:r>
      <w:r w:rsidR="00B221E2">
        <w:t xml:space="preserve"> ako bol reklamovaný</w:t>
      </w:r>
      <w:r>
        <w:t xml:space="preserve">. </w:t>
      </w:r>
    </w:p>
    <w:p w14:paraId="5D653894" w14:textId="77777777" w:rsidR="003D22BE" w:rsidRDefault="009C3DA1">
      <w:pPr>
        <w:numPr>
          <w:ilvl w:val="0"/>
          <w:numId w:val="6"/>
        </w:numPr>
        <w:ind w:hanging="566"/>
      </w:pPr>
      <w:r>
        <w:t xml:space="preserve">Predávajúci je oprávnený v každom prípade výskytu vady odstrániť vadu v určených lehotách výmenou Tovaru za iný kus s rovnakou špecifikáciou a bez vád. </w:t>
      </w:r>
    </w:p>
    <w:p w14:paraId="0F38763C" w14:textId="72C3041D" w:rsidR="003D22BE" w:rsidRDefault="009C3DA1">
      <w:pPr>
        <w:numPr>
          <w:ilvl w:val="0"/>
          <w:numId w:val="6"/>
        </w:numPr>
        <w:ind w:hanging="566"/>
      </w:pPr>
      <w:r>
        <w:t xml:space="preserve">V prípade, ak Predávajúci poruší niektorú z povinností podľa </w:t>
      </w:r>
      <w:r w:rsidR="003E435B">
        <w:t xml:space="preserve">tohto </w:t>
      </w:r>
      <w:r>
        <w:t xml:space="preserve">článku </w:t>
      </w:r>
      <w:r w:rsidR="003E435B">
        <w:t>ods.</w:t>
      </w:r>
      <w:r>
        <w:t xml:space="preserve"> 7 tejto Zmluvy, je Kupujúci oprávnený zadať odstránenie vady Tovaru a/alebo dodanie Tovaru tretej osobe v plnom rozsahu na náklady Predávajúceho. Nárok Kupujúceho na náhradu škody spôsobenej porušením týchto povinností Predávajúcim a nárok Kupujúceho na zaplatenie zmluvnej nie je týmto dotknutý. </w:t>
      </w:r>
    </w:p>
    <w:p w14:paraId="041CA7EE" w14:textId="77777777" w:rsidR="003D22BE" w:rsidRDefault="009C3DA1">
      <w:pPr>
        <w:numPr>
          <w:ilvl w:val="0"/>
          <w:numId w:val="6"/>
        </w:numPr>
        <w:ind w:hanging="566"/>
      </w:pPr>
      <w:r>
        <w:t xml:space="preserve">Zmluvné strany sa dohodli, že ako kontaktné osoby určujú: </w:t>
      </w:r>
    </w:p>
    <w:p w14:paraId="5A62F78D" w14:textId="6C030D78" w:rsidR="003D22BE" w:rsidRDefault="009C3DA1">
      <w:pPr>
        <w:numPr>
          <w:ilvl w:val="1"/>
          <w:numId w:val="6"/>
        </w:numPr>
        <w:ind w:hanging="566"/>
      </w:pPr>
      <w:r>
        <w:t xml:space="preserve">za Kupujúceho </w:t>
      </w:r>
      <w:r w:rsidR="00B221E2" w:rsidRPr="00B221E2">
        <w:t xml:space="preserve">Ing. Marián </w:t>
      </w:r>
      <w:proofErr w:type="spellStart"/>
      <w:r w:rsidR="00B221E2" w:rsidRPr="00B221E2">
        <w:t>Gavorník</w:t>
      </w:r>
      <w:proofErr w:type="spellEnd"/>
      <w:r>
        <w:t xml:space="preserve">, </w:t>
      </w:r>
      <w:r w:rsidR="00B221E2" w:rsidRPr="00B221E2">
        <w:t>+421 33 6908 331</w:t>
      </w:r>
      <w:r>
        <w:t xml:space="preserve">, </w:t>
      </w:r>
      <w:hyperlink r:id="rId8" w:history="1">
        <w:r w:rsidR="00B221E2" w:rsidRPr="00CC7B06">
          <w:rPr>
            <w:rStyle w:val="Hypertextovprepojenie"/>
          </w:rPr>
          <w:t>marian.gavornik@msumodra.sk</w:t>
        </w:r>
      </w:hyperlink>
      <w:r>
        <w:t xml:space="preserve">, </w:t>
      </w:r>
    </w:p>
    <w:p w14:paraId="21BFCEDD" w14:textId="7D89B554" w:rsidR="003D22BE" w:rsidRDefault="009C3DA1">
      <w:pPr>
        <w:numPr>
          <w:ilvl w:val="1"/>
          <w:numId w:val="6"/>
        </w:numPr>
        <w:ind w:hanging="566"/>
      </w:pPr>
      <w:r>
        <w:t xml:space="preserve">za Predávajúceho </w:t>
      </w:r>
      <w:proofErr w:type="spellStart"/>
      <w:r w:rsidR="00B221E2" w:rsidRPr="00B221E2">
        <w:rPr>
          <w:i/>
          <w:iCs/>
          <w:color w:val="FF0000"/>
        </w:rPr>
        <w:t>xxxxxxxxxxxxxxxxxxxxxxxxxxxxxxxxxxxxx</w:t>
      </w:r>
      <w:proofErr w:type="spellEnd"/>
    </w:p>
    <w:p w14:paraId="566FCAAD" w14:textId="77777777" w:rsidR="003D22BE" w:rsidRDefault="009C3DA1">
      <w:pPr>
        <w:numPr>
          <w:ilvl w:val="0"/>
          <w:numId w:val="6"/>
        </w:numPr>
        <w:ind w:hanging="566"/>
      </w:pPr>
      <w:r>
        <w:t xml:space="preserve">Zmenu kontaktnej osoby sú Zmluvné strany povinné oznámiť druhej Zmluvnej strane písomne, bez zbytočného odkladu, prípadne v dostatočnom predstihu.  </w:t>
      </w:r>
    </w:p>
    <w:p w14:paraId="7155BFAD" w14:textId="5A6559B4" w:rsidR="00B221E2" w:rsidRDefault="00B221E2" w:rsidP="00B221E2">
      <w:pPr>
        <w:numPr>
          <w:ilvl w:val="0"/>
          <w:numId w:val="6"/>
        </w:numPr>
        <w:ind w:hanging="566"/>
      </w:pPr>
      <w:r>
        <w:t>V prípadoch uvedených v</w:t>
      </w:r>
      <w:r w:rsidR="003E435B">
        <w:t xml:space="preserve"> tomto </w:t>
      </w:r>
      <w:r>
        <w:t>článku ods. 7 písm. a) a b) je Predávajúci oprávnený uskutočniť odstránenie vady Tovaru aj v inom, ním určenom mieste a po odstránení vady Tovar opäť doručiť do skladu Kupujúceho. Náklady spojené s uplatnení práva Predávajúceho podľa predchádzajúcej vety, najmä, ale nielen, na prepravu Tovaru, je povinný znášať Predávajúci. Lehoty na odstránenie vád týmto nie sú dotknuté.</w:t>
      </w:r>
    </w:p>
    <w:p w14:paraId="5803FD07" w14:textId="7AFDC256" w:rsidR="003D22BE" w:rsidRDefault="003D22BE">
      <w:pPr>
        <w:spacing w:after="0" w:line="259" w:lineRule="auto"/>
        <w:ind w:left="51" w:firstLine="0"/>
        <w:jc w:val="center"/>
      </w:pPr>
    </w:p>
    <w:p w14:paraId="56BA8A79" w14:textId="6C1F9FA6" w:rsidR="00B221E2" w:rsidRDefault="009C3DA1">
      <w:pPr>
        <w:pStyle w:val="Nadpis1"/>
        <w:ind w:left="16" w:right="1"/>
      </w:pPr>
      <w:r>
        <w:t xml:space="preserve">Článok V </w:t>
      </w:r>
    </w:p>
    <w:p w14:paraId="2C0ED8E6" w14:textId="21BC7AAA" w:rsidR="003D22BE" w:rsidRDefault="009C3DA1">
      <w:pPr>
        <w:pStyle w:val="Nadpis1"/>
        <w:ind w:left="16" w:right="1"/>
      </w:pPr>
      <w:r>
        <w:t xml:space="preserve">Kúpna cena </w:t>
      </w:r>
    </w:p>
    <w:p w14:paraId="23F1327C" w14:textId="77777777" w:rsidR="00B221E2" w:rsidRPr="00FD3ACF" w:rsidRDefault="00B221E2" w:rsidP="00B221E2">
      <w:pPr>
        <w:numPr>
          <w:ilvl w:val="0"/>
          <w:numId w:val="7"/>
        </w:numPr>
        <w:spacing w:after="0" w:line="245" w:lineRule="auto"/>
        <w:jc w:val="left"/>
      </w:pPr>
      <w:r w:rsidRPr="00FD3ACF">
        <w:t>Cena  je stanovená dohodou zmluvných strán v súlade s ustanoveniami  zákona č. 18/1996 Z. z. v znení neskorších predpisov a vyhláškou č. 87/1996 Z. z v znení neskorších predpisov.</w:t>
      </w:r>
    </w:p>
    <w:p w14:paraId="772A79B6" w14:textId="77777777" w:rsidR="00B221E2" w:rsidRPr="00FD3ACF" w:rsidRDefault="00B221E2" w:rsidP="00B221E2">
      <w:pPr>
        <w:numPr>
          <w:ilvl w:val="0"/>
          <w:numId w:val="7"/>
        </w:numPr>
        <w:spacing w:after="0" w:line="245" w:lineRule="auto"/>
        <w:jc w:val="left"/>
      </w:pPr>
      <w:r w:rsidRPr="00FD3ACF">
        <w:t>Celková cena za predmet zmluvy predstavuje maximálnu sumu:</w:t>
      </w:r>
    </w:p>
    <w:p w14:paraId="338C43F0" w14:textId="77777777" w:rsidR="00B221E2" w:rsidRPr="00FD3ACF" w:rsidRDefault="00B221E2" w:rsidP="00B221E2">
      <w:pPr>
        <w:spacing w:after="0" w:line="245" w:lineRule="auto"/>
        <w:ind w:left="566" w:firstLine="0"/>
        <w:jc w:val="left"/>
      </w:pPr>
      <w:r w:rsidRPr="00FD3ACF">
        <w:tab/>
      </w:r>
      <w:r w:rsidRPr="00FD3ACF">
        <w:tab/>
      </w:r>
      <w:r w:rsidRPr="00FD3ACF">
        <w:tab/>
      </w:r>
      <w:r w:rsidRPr="00FD3ACF">
        <w:tab/>
      </w:r>
    </w:p>
    <w:p w14:paraId="27171BBD" w14:textId="77777777" w:rsidR="00B221E2" w:rsidRPr="00FD3ACF" w:rsidRDefault="00B221E2" w:rsidP="00B221E2">
      <w:pPr>
        <w:spacing w:after="0" w:line="245" w:lineRule="auto"/>
        <w:ind w:left="566" w:firstLine="0"/>
        <w:jc w:val="left"/>
        <w:rPr>
          <w:i/>
          <w:iCs/>
          <w:color w:val="FF0000"/>
        </w:rPr>
      </w:pPr>
      <w:r w:rsidRPr="00FD3ACF">
        <w:rPr>
          <w:i/>
          <w:iCs/>
          <w:color w:val="FF0000"/>
        </w:rPr>
        <w:t xml:space="preserve">..................................... </w:t>
      </w:r>
      <w:r w:rsidRPr="00FD3ACF">
        <w:rPr>
          <w:i/>
          <w:iCs/>
          <w:color w:val="FF0000"/>
        </w:rPr>
        <w:tab/>
        <w:t>Eur bez DPH</w:t>
      </w:r>
      <w:r w:rsidRPr="00FD3ACF">
        <w:rPr>
          <w:i/>
          <w:iCs/>
          <w:color w:val="FF0000"/>
        </w:rPr>
        <w:tab/>
        <w:t xml:space="preserve"> </w:t>
      </w:r>
      <w:r w:rsidRPr="00FD3ACF">
        <w:rPr>
          <w:i/>
          <w:iCs/>
          <w:color w:val="FF0000"/>
        </w:rPr>
        <w:tab/>
        <w:t>slovom .................................. Eur</w:t>
      </w:r>
    </w:p>
    <w:p w14:paraId="3C8FFB6D" w14:textId="77777777" w:rsidR="00B221E2" w:rsidRPr="00FD3ACF" w:rsidRDefault="00B221E2" w:rsidP="00B221E2">
      <w:pPr>
        <w:spacing w:after="0" w:line="245" w:lineRule="auto"/>
        <w:ind w:hanging="132"/>
        <w:jc w:val="left"/>
        <w:rPr>
          <w:i/>
          <w:iCs/>
          <w:color w:val="FF0000"/>
        </w:rPr>
      </w:pPr>
      <w:r w:rsidRPr="00FD3ACF">
        <w:rPr>
          <w:i/>
          <w:iCs/>
          <w:color w:val="FF0000"/>
        </w:rPr>
        <w:t xml:space="preserve"> ..................................... </w:t>
      </w:r>
      <w:r w:rsidRPr="00FD3ACF">
        <w:rPr>
          <w:i/>
          <w:iCs/>
          <w:color w:val="FF0000"/>
        </w:rPr>
        <w:tab/>
        <w:t>výška DPH v Eur</w:t>
      </w:r>
      <w:r w:rsidRPr="00FD3ACF">
        <w:rPr>
          <w:i/>
          <w:iCs/>
          <w:color w:val="FF0000"/>
        </w:rPr>
        <w:tab/>
        <w:t>slovom .................................. Eur</w:t>
      </w:r>
    </w:p>
    <w:p w14:paraId="7AAD4F4C" w14:textId="77777777" w:rsidR="00B221E2" w:rsidRPr="00FD3ACF" w:rsidRDefault="00B221E2" w:rsidP="00B221E2">
      <w:pPr>
        <w:spacing w:after="0" w:line="245" w:lineRule="auto"/>
        <w:ind w:left="566" w:firstLine="0"/>
        <w:jc w:val="left"/>
        <w:rPr>
          <w:i/>
          <w:iCs/>
          <w:color w:val="FF0000"/>
        </w:rPr>
      </w:pPr>
      <w:r w:rsidRPr="00FD3ACF">
        <w:rPr>
          <w:i/>
          <w:iCs/>
          <w:color w:val="FF0000"/>
        </w:rPr>
        <w:t xml:space="preserve">..................................... </w:t>
      </w:r>
      <w:r w:rsidRPr="00FD3ACF">
        <w:rPr>
          <w:i/>
          <w:iCs/>
          <w:color w:val="FF0000"/>
        </w:rPr>
        <w:tab/>
        <w:t>Eur s DPH</w:t>
      </w:r>
      <w:r w:rsidRPr="00FD3ACF">
        <w:rPr>
          <w:i/>
          <w:iCs/>
          <w:color w:val="FF0000"/>
        </w:rPr>
        <w:tab/>
      </w:r>
      <w:r w:rsidRPr="00FD3ACF">
        <w:rPr>
          <w:i/>
          <w:iCs/>
          <w:color w:val="FF0000"/>
        </w:rPr>
        <w:tab/>
        <w:t>slovom .................................. Eur</w:t>
      </w:r>
    </w:p>
    <w:p w14:paraId="65C81A7B" w14:textId="77777777" w:rsidR="00B221E2" w:rsidRPr="00FD3ACF" w:rsidRDefault="00B221E2" w:rsidP="00B221E2">
      <w:pPr>
        <w:spacing w:after="0" w:line="245" w:lineRule="auto"/>
        <w:ind w:left="566" w:firstLine="0"/>
        <w:jc w:val="left"/>
        <w:rPr>
          <w:i/>
          <w:iCs/>
          <w:color w:val="FF0000"/>
        </w:rPr>
      </w:pPr>
    </w:p>
    <w:p w14:paraId="48ACD4E6" w14:textId="77777777" w:rsidR="00B221E2" w:rsidRPr="00FD3ACF" w:rsidRDefault="00B221E2" w:rsidP="00B221E2">
      <w:pPr>
        <w:spacing w:after="0" w:line="245" w:lineRule="auto"/>
        <w:ind w:left="566" w:firstLine="0"/>
        <w:rPr>
          <w:i/>
          <w:iCs/>
          <w:color w:val="FF0000"/>
        </w:rPr>
      </w:pPr>
      <w:r w:rsidRPr="00FD3ACF">
        <w:rPr>
          <w:i/>
          <w:iCs/>
          <w:color w:val="FF0000"/>
        </w:rPr>
        <w:t xml:space="preserve">Poznámka: (v prípade, ak úspešným uchádzačom sa stane uchádzač so sídlom mimo územia Slovenskej republiky, uvedie nasledovný text: „Predávajúci bude kupujúcemu fakturovať za predmet zmluvy cenu bez DPH a v súlade so zákonom č. 222/2004 Z. z. o dani z pridanej </w:t>
      </w:r>
      <w:r w:rsidRPr="003E435B">
        <w:rPr>
          <w:i/>
          <w:iCs/>
          <w:color w:val="FF0000"/>
        </w:rPr>
        <w:t xml:space="preserve">hodnoty, </w:t>
      </w:r>
      <w:r w:rsidRPr="00FD3ACF">
        <w:rPr>
          <w:i/>
          <w:iCs/>
          <w:color w:val="FF0000"/>
        </w:rPr>
        <w:t>DPH v uvedenej výške uhradí kupujúci“).</w:t>
      </w:r>
    </w:p>
    <w:p w14:paraId="50A3C3D9" w14:textId="6BB1C97D" w:rsidR="003D22BE" w:rsidRDefault="00B221E2">
      <w:pPr>
        <w:numPr>
          <w:ilvl w:val="0"/>
          <w:numId w:val="7"/>
        </w:numPr>
        <w:ind w:hanging="574"/>
      </w:pPr>
      <w:r>
        <w:t xml:space="preserve">Podrobná špecifikácia ceny </w:t>
      </w:r>
      <w:r w:rsidR="009C3DA1">
        <w:t xml:space="preserve">za Tovar je uvedená </w:t>
      </w:r>
      <w:proofErr w:type="spellStart"/>
      <w:r w:rsidR="009C3DA1">
        <w:t>položkovite</w:t>
      </w:r>
      <w:proofErr w:type="spellEnd"/>
      <w:r w:rsidR="009C3DA1">
        <w:t xml:space="preserve"> </w:t>
      </w:r>
      <w:r w:rsidR="009C3DA1" w:rsidRPr="003E435B">
        <w:t xml:space="preserve">v Prílohe č. 3 </w:t>
      </w:r>
      <w:r w:rsidR="003E435B" w:rsidRPr="003E435B">
        <w:t xml:space="preserve">a 5 </w:t>
      </w:r>
      <w:r w:rsidR="009C3DA1" w:rsidRPr="003E435B">
        <w:t>k tejto Zmluve.</w:t>
      </w:r>
      <w:r w:rsidR="009C3DA1">
        <w:t xml:space="preserve"> Cena je konečná, jednostranne nemenná a sú v nej obsiahnuté všetky oprávnené náklady Predávajúceho súvisiace s plnením jeho povinností podľa tejto Zmluvy vrátane primeraného zisku. </w:t>
      </w:r>
    </w:p>
    <w:p w14:paraId="359D42EF" w14:textId="1DD991B9" w:rsidR="003D22BE" w:rsidRPr="003E435B" w:rsidRDefault="003E435B">
      <w:pPr>
        <w:numPr>
          <w:ilvl w:val="0"/>
          <w:numId w:val="7"/>
        </w:numPr>
        <w:ind w:hanging="574"/>
      </w:pPr>
      <w:r w:rsidRPr="003E435B">
        <w:t>Celková k</w:t>
      </w:r>
      <w:r w:rsidR="009C3DA1" w:rsidRPr="003E435B">
        <w:t>úpna cena za Tovar (ďalej len „</w:t>
      </w:r>
      <w:r w:rsidR="009C3DA1" w:rsidRPr="003E435B">
        <w:rPr>
          <w:b/>
        </w:rPr>
        <w:t>Kúpna cena</w:t>
      </w:r>
      <w:r w:rsidR="009C3DA1" w:rsidRPr="003E435B">
        <w:t>“) je určená ako súčin položiek Tovaru podľa a</w:t>
      </w:r>
      <w:r w:rsidRPr="003E435B">
        <w:t> </w:t>
      </w:r>
      <w:r w:rsidR="009C3DA1" w:rsidRPr="003E435B">
        <w:t>Ceny</w:t>
      </w:r>
      <w:r w:rsidRPr="003E435B">
        <w:t xml:space="preserve"> bližšie špecifikované v Prílohe č. 5</w:t>
      </w:r>
      <w:r w:rsidR="009C3DA1" w:rsidRPr="003E435B">
        <w:t xml:space="preserve">. </w:t>
      </w:r>
    </w:p>
    <w:p w14:paraId="6D1DA243" w14:textId="77777777" w:rsidR="003D22BE" w:rsidRDefault="009C3DA1">
      <w:pPr>
        <w:numPr>
          <w:ilvl w:val="0"/>
          <w:numId w:val="7"/>
        </w:numPr>
        <w:ind w:hanging="574"/>
      </w:pPr>
      <w:r>
        <w:t xml:space="preserve">Kupujúci je povinný uhradiť Kúpnu cenu na základe faktúry vystavenej a preukázateľne doručenej Kupujúcemu. </w:t>
      </w:r>
    </w:p>
    <w:p w14:paraId="24E6E392" w14:textId="3470C177" w:rsidR="003D22BE" w:rsidRDefault="009C3DA1">
      <w:pPr>
        <w:numPr>
          <w:ilvl w:val="0"/>
          <w:numId w:val="7"/>
        </w:numPr>
        <w:ind w:hanging="574"/>
      </w:pPr>
      <w:r>
        <w:lastRenderedPageBreak/>
        <w:t xml:space="preserve">Právo na zaplatenie Kúpnej ceny Predávajúcemu vzniká a Predávajúci je oprávnený vystaviť faktúru na Kúpnu cenu po riadnom dodaní Tovaru Kupujúcemu podľa článku </w:t>
      </w:r>
      <w:r w:rsidR="00FD3ACF">
        <w:t>III ods. 2</w:t>
      </w:r>
      <w:r>
        <w:t xml:space="preserve"> tejto Zmluvy, odovzdaní všetkej technickej dokumentácie, ktorá sa vzťahuje k Tovaru, po prevzatí Tovaru Kupujúcim a po podpísaní dodacieho listu Kupujúcim </w:t>
      </w:r>
    </w:p>
    <w:p w14:paraId="48B51C00" w14:textId="77777777" w:rsidR="003D22BE" w:rsidRDefault="009C3DA1">
      <w:pPr>
        <w:numPr>
          <w:ilvl w:val="0"/>
          <w:numId w:val="7"/>
        </w:numPr>
        <w:ind w:hanging="574"/>
      </w:pPr>
      <w:r>
        <w:t xml:space="preserve">Predávajúci je povinný vystaviť faktúru s uvedením jednotkových Cien v súlade </w:t>
      </w:r>
      <w:r w:rsidRPr="00FD3ACF">
        <w:t>so všeobecne záväznými právnymi predpismi</w:t>
      </w:r>
      <w:r>
        <w:t xml:space="preserve"> a doručiť ju Kupujúcemu na adresu jeho sídla uvedenú v záhlaví tejto Zmluvy. Prílohou príslušnej faktúry bude aj kópia dodacieho listu podpísaného Kupujúcim podľa tejto Zmluvy. </w:t>
      </w:r>
    </w:p>
    <w:p w14:paraId="66FFFC2C" w14:textId="77777777" w:rsidR="003D22BE" w:rsidRDefault="009C3DA1">
      <w:pPr>
        <w:numPr>
          <w:ilvl w:val="0"/>
          <w:numId w:val="7"/>
        </w:numPr>
        <w:ind w:hanging="574"/>
      </w:pPr>
      <w:r>
        <w:t xml:space="preserve">Splatnosť faktúry je 30 dní odo dňa jej preukázateľného doručenia Kupujúcemu. </w:t>
      </w:r>
    </w:p>
    <w:p w14:paraId="057A0B77" w14:textId="77777777" w:rsidR="003D22BE" w:rsidRDefault="009C3DA1">
      <w:pPr>
        <w:numPr>
          <w:ilvl w:val="0"/>
          <w:numId w:val="7"/>
        </w:numPr>
        <w:ind w:hanging="574"/>
      </w:pPr>
      <w:r>
        <w:t xml:space="preserve">V prípade, ak doručená faktúra nebude obsahovať náležitosti stanovené touto Zmluvou alebo zákonom a/alebo bude obsahovať iné nesprávnosti, je Kupujúci oprávnený v lehote splatnosti vrátiť ju s pripomienkami Predávajúcemu na prepracovanie. V čase vrátenia faktúry Kupujúcim sa plynutie lehoty splatnosti prerušuje. Nová lehota splatnosti faktúry začne plynúť odo dňa doručenia novej/opravenej faktúry Kupujúcemu. </w:t>
      </w:r>
    </w:p>
    <w:p w14:paraId="361681CA" w14:textId="77777777" w:rsidR="003D22BE" w:rsidRDefault="009C3DA1">
      <w:pPr>
        <w:numPr>
          <w:ilvl w:val="0"/>
          <w:numId w:val="7"/>
        </w:numPr>
        <w:ind w:hanging="574"/>
      </w:pPr>
      <w:r>
        <w:t xml:space="preserve">Kupujúci je povinný fakturovanú Kúpnu cenu zaplatiť, a to bezhotovostným prevodom na bankový účet Predávajúceho uvedený v záhlaví tejto zmluvy. Zmenu čísla bankového účtu je Predávajúci povinný písomne oznámiť Kupujúcemu. Povinnosť Kupujúceho zaplatiť Kúpnu cenu je splnená odpísaním Kúpnej ceny z jeho účtu. </w:t>
      </w:r>
    </w:p>
    <w:p w14:paraId="187DE6A5" w14:textId="77777777" w:rsidR="003D22BE" w:rsidRDefault="009C3DA1">
      <w:pPr>
        <w:numPr>
          <w:ilvl w:val="0"/>
          <w:numId w:val="7"/>
        </w:numPr>
        <w:ind w:hanging="574"/>
      </w:pPr>
      <w:r>
        <w:t xml:space="preserve">Zmluvné strany berú na vedomie, že Kupujúci neposkytuje preddavky ani zálohové platby. </w:t>
      </w:r>
    </w:p>
    <w:p w14:paraId="31060DA0" w14:textId="548E49EB" w:rsidR="003D22BE" w:rsidRDefault="009C3DA1">
      <w:pPr>
        <w:numPr>
          <w:ilvl w:val="0"/>
          <w:numId w:val="7"/>
        </w:numPr>
        <w:ind w:hanging="574"/>
      </w:pPr>
      <w:r>
        <w:t>Zmluvné strany berú na vedomie, že Predávajúci nie je oprávnený požadovať od Kupujúceho alebo účtovať Kupujúcemu náhradu bankových alebo iných poplatkov.</w:t>
      </w:r>
      <w:r w:rsidR="008C263C" w:rsidRPr="008C263C">
        <w:t xml:space="preserve"> </w:t>
      </w:r>
      <w:r w:rsidR="008C263C" w:rsidRPr="008C263C">
        <w:t>Zmluvné strany zároveň berú na vedomie, že v Kúpnej cene sú zahrnuté všetky náklady Predávajúceho spojené s plnením premetu tejto Zmluvy.</w:t>
      </w:r>
      <w:r>
        <w:t xml:space="preserve"> </w:t>
      </w:r>
    </w:p>
    <w:p w14:paraId="16D07652" w14:textId="64BAB660" w:rsidR="003D22BE" w:rsidRDefault="003D22BE">
      <w:pPr>
        <w:spacing w:after="0" w:line="259" w:lineRule="auto"/>
        <w:ind w:left="7" w:firstLine="0"/>
        <w:jc w:val="left"/>
      </w:pPr>
    </w:p>
    <w:p w14:paraId="315DE163" w14:textId="7FF8B8A9" w:rsidR="00FD3ACF" w:rsidRDefault="009C3DA1">
      <w:pPr>
        <w:pStyle w:val="Nadpis1"/>
        <w:ind w:left="16" w:right="3"/>
      </w:pPr>
      <w:r>
        <w:t xml:space="preserve">Článok VI </w:t>
      </w:r>
    </w:p>
    <w:p w14:paraId="5657DDF6" w14:textId="649132FC" w:rsidR="003D22BE" w:rsidRDefault="009C3DA1">
      <w:pPr>
        <w:pStyle w:val="Nadpis1"/>
        <w:ind w:left="16" w:right="3"/>
      </w:pPr>
      <w:r>
        <w:t xml:space="preserve">Subdodávatelia a iné osoby </w:t>
      </w:r>
    </w:p>
    <w:p w14:paraId="03EB0CB9" w14:textId="77777777" w:rsidR="003D22BE" w:rsidRDefault="009C3DA1">
      <w:pPr>
        <w:numPr>
          <w:ilvl w:val="0"/>
          <w:numId w:val="8"/>
        </w:numPr>
        <w:ind w:hanging="566"/>
      </w:pPr>
      <w:r>
        <w:t>V prípade, ak sa na plnení povinností Predávajúceho podľa tejto Zmluvy budú podieľať akákoľvek tretia osoba, subdodávateľ Predávajúceho (ďalej len „</w:t>
      </w:r>
      <w:r>
        <w:rPr>
          <w:b/>
        </w:rPr>
        <w:t>Subdodávateľ</w:t>
      </w:r>
      <w:r>
        <w:t xml:space="preserve">“), Predávajúci uvedie údaje o všetkých Subdodávateľoch a osobách oprávnených konať v mene Subdodávateľov v rozsahu meno a priezvisko, adresa pobytu, dátum narodenia. Zoznam Subdodávateľov bude tvoriť </w:t>
      </w:r>
      <w:r w:rsidRPr="003E435B">
        <w:t>Prílohu č. 4 tejto Z</w:t>
      </w:r>
      <w:r>
        <w:t xml:space="preserve">mluvy len v prípade, ak uchádzač uvedie, že na realizácii predmetu zákazky sa budú podieľať subdodávatelia. V prípade, že Predávajúci bude plniť svoje povinnosti podľa tejto Zmluvy výhradne vlastnými kapacitami uvedená príloha „Zoznam subdodávateľov“ sa vypúšťa. </w:t>
      </w:r>
    </w:p>
    <w:p w14:paraId="6B53CD53" w14:textId="0A253BCE" w:rsidR="003D22BE" w:rsidRDefault="009C3DA1">
      <w:pPr>
        <w:numPr>
          <w:ilvl w:val="0"/>
          <w:numId w:val="8"/>
        </w:numPr>
        <w:ind w:hanging="566"/>
      </w:pPr>
      <w:r>
        <w:t xml:space="preserve">V prípade, ak počas trvania Zmluvy dôjde k ukončeniu spolupráce medzi Predávajúcim a Subdodávateľom, je Predávajúci povinný o tejto skutočnosti informovať Kupujúceho. Subdodávateľ môže byť nahradený len s predchádzajúcim písomným súhlasom Kupujúceho. Pred zmenou Subdodávateľa predloží Predávajúci Kupujúcemu písomnú žiadosť o súhlas, ktorej prílohou budú doklady podľa článku VI ods. 1 tejto Zmluvy a doklady preukazujúce spôsobilosť nového Subdodávateľa, ak sa uplatňuje. </w:t>
      </w:r>
    </w:p>
    <w:p w14:paraId="08F8EB3B" w14:textId="77777777" w:rsidR="003D22BE" w:rsidRDefault="009C3DA1">
      <w:pPr>
        <w:numPr>
          <w:ilvl w:val="0"/>
          <w:numId w:val="8"/>
        </w:numPr>
        <w:ind w:hanging="566"/>
      </w:pPr>
      <w:r>
        <w:t xml:space="preserve">Predávajúci zodpovedá za plnenie povinností podľa tejto Zmluvy Subdodávateľom tak, ako keby plnenie povinností podľa tejto Zmluvy realizoval sám Predávajúci.  </w:t>
      </w:r>
    </w:p>
    <w:p w14:paraId="6E871DB6" w14:textId="46959238" w:rsidR="003D22BE" w:rsidRDefault="009C3DA1" w:rsidP="00F64329">
      <w:pPr>
        <w:numPr>
          <w:ilvl w:val="0"/>
          <w:numId w:val="8"/>
        </w:numPr>
        <w:spacing w:after="0"/>
        <w:ind w:left="567" w:right="10" w:hanging="567"/>
      </w:pPr>
      <w:r>
        <w:t xml:space="preserve">Plnenie povinností podľa tejto Zmluvy prostredníctvom iných osôb ako osôb určených podľa tohto článku sa považuje za podstatné porušenie tejto Zmluvy zo strany Predávajúceho a zakladá právo Kupujúceho na okamžité odstúpenie od Zmluvy bez poskytnutia dodatočnej lehoty na nápravu.  </w:t>
      </w:r>
    </w:p>
    <w:p w14:paraId="508BCF05" w14:textId="77777777" w:rsidR="003D22BE" w:rsidRDefault="009C3DA1">
      <w:pPr>
        <w:spacing w:after="0" w:line="259" w:lineRule="auto"/>
        <w:ind w:left="7" w:firstLine="0"/>
        <w:jc w:val="left"/>
      </w:pPr>
      <w:r>
        <w:t xml:space="preserve"> </w:t>
      </w:r>
    </w:p>
    <w:p w14:paraId="5F19662B" w14:textId="68CB7C7D" w:rsidR="00F64329" w:rsidRDefault="009C3DA1">
      <w:pPr>
        <w:pStyle w:val="Nadpis1"/>
        <w:ind w:left="16" w:right="3"/>
      </w:pPr>
      <w:r>
        <w:t xml:space="preserve">Článok </w:t>
      </w:r>
      <w:r w:rsidR="00F64329">
        <w:t>VII</w:t>
      </w:r>
      <w:r>
        <w:t xml:space="preserve"> </w:t>
      </w:r>
    </w:p>
    <w:p w14:paraId="1E91CF0E" w14:textId="7317475B" w:rsidR="003D22BE" w:rsidRDefault="009C3DA1">
      <w:pPr>
        <w:pStyle w:val="Nadpis1"/>
        <w:ind w:left="16" w:right="3"/>
      </w:pPr>
      <w:r>
        <w:t xml:space="preserve">Zmluvné pokuty </w:t>
      </w:r>
    </w:p>
    <w:p w14:paraId="5AC11690" w14:textId="117C6260" w:rsidR="003D22BE" w:rsidRDefault="009C3DA1">
      <w:pPr>
        <w:numPr>
          <w:ilvl w:val="0"/>
          <w:numId w:val="11"/>
        </w:numPr>
        <w:ind w:hanging="566"/>
      </w:pPr>
      <w:r>
        <w:t xml:space="preserve">V prípade omeškania Predávajúceho s dodaním Tovaru podľa </w:t>
      </w:r>
      <w:r w:rsidR="00F64329">
        <w:t>Zmluvy</w:t>
      </w:r>
      <w:r>
        <w:t xml:space="preserve">, je Kupujúci oprávnený účtovať Predávajúcemu zmluvnú pokutu vo výške 1 % z Kúpnej ceny za každý aj začatý deň omeškania. </w:t>
      </w:r>
    </w:p>
    <w:p w14:paraId="3C8B8148" w14:textId="655255E0" w:rsidR="003D22BE" w:rsidRDefault="009C3DA1">
      <w:pPr>
        <w:numPr>
          <w:ilvl w:val="0"/>
          <w:numId w:val="11"/>
        </w:numPr>
        <w:ind w:hanging="566"/>
      </w:pPr>
      <w:r>
        <w:t xml:space="preserve">Ak Predávajúci neodstráni vadu Tovaru v lehote podľa </w:t>
      </w:r>
      <w:r w:rsidRPr="00F64329">
        <w:t xml:space="preserve">článku </w:t>
      </w:r>
      <w:r w:rsidR="00F64329" w:rsidRPr="00F64329">
        <w:t>I</w:t>
      </w:r>
      <w:r w:rsidRPr="00F64329">
        <w:t>V ods. 7 písm. a) tejto Zmluvy</w:t>
      </w:r>
      <w:r>
        <w:t xml:space="preserve">, je Kupujúci oprávnený účtovať Predávajúcemu zmluvnú pokutu vo výške 5 % z Ceny </w:t>
      </w:r>
      <w:proofErr w:type="spellStart"/>
      <w:r>
        <w:t>vadného</w:t>
      </w:r>
      <w:proofErr w:type="spellEnd"/>
      <w:r>
        <w:t xml:space="preserve"> Tovaru za každý deň omeškania s odstránením vady Tovaru, a to za každú vadu samostatne. </w:t>
      </w:r>
    </w:p>
    <w:p w14:paraId="4EEB815F" w14:textId="38AA413F" w:rsidR="003D22BE" w:rsidRDefault="009C3DA1">
      <w:pPr>
        <w:numPr>
          <w:ilvl w:val="0"/>
          <w:numId w:val="11"/>
        </w:numPr>
        <w:ind w:hanging="566"/>
      </w:pPr>
      <w:r>
        <w:lastRenderedPageBreak/>
        <w:t xml:space="preserve">Ak Predávajúci v lehote podľa článku </w:t>
      </w:r>
      <w:r w:rsidR="00F64329">
        <w:t>I</w:t>
      </w:r>
      <w:r>
        <w:t xml:space="preserve">V ods. 7 písm. b) a c) tejto Zmluvy nedodá Kupujúcemu náhradný Tovar, je Kupujúci oprávnený účtovať Predávajúcemu zmluvnú pokutu vo výške 5 % z Ceny </w:t>
      </w:r>
      <w:proofErr w:type="spellStart"/>
      <w:r>
        <w:t>vadného</w:t>
      </w:r>
      <w:proofErr w:type="spellEnd"/>
      <w:r>
        <w:t xml:space="preserve"> Tovaru za každý deň omeškania s dodaním náhradného Tovaru. </w:t>
      </w:r>
    </w:p>
    <w:p w14:paraId="34388998" w14:textId="77777777" w:rsidR="003D22BE" w:rsidRDefault="009C3DA1">
      <w:pPr>
        <w:numPr>
          <w:ilvl w:val="0"/>
          <w:numId w:val="11"/>
        </w:numPr>
        <w:ind w:hanging="566"/>
      </w:pPr>
      <w:r>
        <w:t xml:space="preserve">V prípade, ak sa Kupujúci dostane do omeškania s uhradením Kúpnej ceny podľa tejto Zmluvy, je Predávajúci oprávnený účtovať úrok z omeškania vo výške 0,05 % z dlžnej sumy za každý, aj začatý deň omeškania. </w:t>
      </w:r>
    </w:p>
    <w:p w14:paraId="78036CB9" w14:textId="77777777" w:rsidR="003D22BE" w:rsidRDefault="009C3DA1">
      <w:pPr>
        <w:numPr>
          <w:ilvl w:val="0"/>
          <w:numId w:val="11"/>
        </w:numPr>
        <w:ind w:hanging="566"/>
      </w:pPr>
      <w:r>
        <w:t xml:space="preserve">Všetky zmluvné pokuty je Kupujúci oprávnený započítať s existujúcim alebo budúcim záväzkom voči Predávajúcemu, a to aj z iného existujúceho alebo budúceho zmluvného vzťahu. </w:t>
      </w:r>
    </w:p>
    <w:p w14:paraId="366EF39D" w14:textId="77777777" w:rsidR="003D22BE" w:rsidRDefault="009C3DA1">
      <w:pPr>
        <w:numPr>
          <w:ilvl w:val="0"/>
          <w:numId w:val="11"/>
        </w:numPr>
        <w:ind w:hanging="566"/>
      </w:pPr>
      <w:r>
        <w:t xml:space="preserve">Zaplatenie zmluvnej pokuty nemá vplyv na nárok Kupujúceho na náhradu škody, ktorá mu vznikla porušením zmluvnej povinnosti zo strany Predávajúceho zabezpečenej zmluvnou pokutou. </w:t>
      </w:r>
    </w:p>
    <w:p w14:paraId="598491FE" w14:textId="77777777" w:rsidR="003D22BE" w:rsidRDefault="009C3DA1">
      <w:pPr>
        <w:numPr>
          <w:ilvl w:val="0"/>
          <w:numId w:val="11"/>
        </w:numPr>
        <w:ind w:hanging="566"/>
      </w:pPr>
      <w:r>
        <w:t xml:space="preserve">Zaplatenie zmluvnej pokuty a/alebo náhrady škody nezbavuje Predávajúceho povinnosti zabezpečenej zmluvnou pokutou. </w:t>
      </w:r>
    </w:p>
    <w:p w14:paraId="4DE1B3CF" w14:textId="398D3268" w:rsidR="003D22BE" w:rsidRDefault="009C3DA1">
      <w:pPr>
        <w:numPr>
          <w:ilvl w:val="0"/>
          <w:numId w:val="11"/>
        </w:numPr>
        <w:spacing w:after="0"/>
        <w:ind w:hanging="566"/>
      </w:pPr>
      <w:r>
        <w:t>Sankcie za porušenie povinností zmluvných strán budú predmetom samostatnej penalizačnej faktúry. Ustanovenia článku</w:t>
      </w:r>
      <w:r w:rsidR="000A62E3">
        <w:t xml:space="preserve"> V </w:t>
      </w:r>
      <w:r>
        <w:t xml:space="preserve">tejto Zmluvy týkajúce sa fakturácie zmluvnej pokuty a splatnosti penalizačnej faktúry sa použijú primerane. </w:t>
      </w:r>
    </w:p>
    <w:p w14:paraId="66BBF3AC" w14:textId="77777777" w:rsidR="003D22BE" w:rsidRDefault="009C3DA1">
      <w:pPr>
        <w:spacing w:after="0" w:line="259" w:lineRule="auto"/>
        <w:ind w:left="7" w:firstLine="0"/>
        <w:jc w:val="left"/>
      </w:pPr>
      <w:r>
        <w:t xml:space="preserve"> </w:t>
      </w:r>
    </w:p>
    <w:p w14:paraId="6C55855E" w14:textId="1ADC0C52" w:rsidR="00F64329" w:rsidRDefault="009C3DA1">
      <w:pPr>
        <w:pStyle w:val="Nadpis1"/>
        <w:ind w:left="16" w:right="1"/>
      </w:pPr>
      <w:r>
        <w:t xml:space="preserve">Článok </w:t>
      </w:r>
      <w:r w:rsidR="00F64329">
        <w:t>VIII</w:t>
      </w:r>
    </w:p>
    <w:p w14:paraId="538007C4" w14:textId="7695CFE5" w:rsidR="003D22BE" w:rsidRDefault="009C3DA1">
      <w:pPr>
        <w:pStyle w:val="Nadpis1"/>
        <w:ind w:left="16" w:right="1"/>
      </w:pPr>
      <w:r>
        <w:t xml:space="preserve">Trvanie a zánik Zmluvy </w:t>
      </w:r>
    </w:p>
    <w:p w14:paraId="71B6D4D3" w14:textId="1DEB9D0E" w:rsidR="003D22BE" w:rsidRDefault="009C3DA1">
      <w:pPr>
        <w:numPr>
          <w:ilvl w:val="0"/>
          <w:numId w:val="12"/>
        </w:numPr>
        <w:ind w:hanging="566"/>
      </w:pPr>
      <w:r>
        <w:t xml:space="preserve">Táto Zmluva sa uzatvára na dobu určitú v trvaní </w:t>
      </w:r>
      <w:r w:rsidR="00F64329">
        <w:t>90</w:t>
      </w:r>
      <w:r>
        <w:t xml:space="preserve"> </w:t>
      </w:r>
      <w:r w:rsidR="00F64329">
        <w:t>kalendárnych dní</w:t>
      </w:r>
      <w:r>
        <w:t xml:space="preserve"> odo dňa </w:t>
      </w:r>
      <w:r w:rsidR="00F64329">
        <w:t xml:space="preserve">nadobudnutia </w:t>
      </w:r>
      <w:r>
        <w:t xml:space="preserve">jej účinnosti. </w:t>
      </w:r>
    </w:p>
    <w:p w14:paraId="0E0F8EB4" w14:textId="6FFEFCB2" w:rsidR="003D22BE" w:rsidRDefault="009C3DA1">
      <w:pPr>
        <w:numPr>
          <w:ilvl w:val="0"/>
          <w:numId w:val="12"/>
        </w:numPr>
        <w:ind w:hanging="566"/>
      </w:pPr>
      <w:r>
        <w:t xml:space="preserve">Uplynutím doby trvania Zmluvy podľa </w:t>
      </w:r>
      <w:r w:rsidR="00A07612">
        <w:t xml:space="preserve">tohto </w:t>
      </w:r>
      <w:r>
        <w:t>článku ods. 1 Zmluvy nie sú dotknuté tie práva a povinnosti Zmluvných strán, ktoré môžu trvať aj po jej uplynutí, najmä, nie však výlučne, právo na náhradu škody, právo na zmluvnú pokutu</w:t>
      </w:r>
      <w:r w:rsidR="00A07612">
        <w:t xml:space="preserve"> </w:t>
      </w:r>
      <w:r>
        <w:t xml:space="preserve">a zodpovednosť za škodu. </w:t>
      </w:r>
    </w:p>
    <w:p w14:paraId="05E2402C" w14:textId="77777777" w:rsidR="003D22BE" w:rsidRDefault="009C3DA1">
      <w:pPr>
        <w:numPr>
          <w:ilvl w:val="0"/>
          <w:numId w:val="12"/>
        </w:numPr>
        <w:ind w:hanging="566"/>
      </w:pPr>
      <w:r>
        <w:t xml:space="preserve">Kupujúci, okrem dôvodov na odstúpenie podľa Obchodného zákonníka, môže odstúpiť od tejto Zmluvy z nasledovných dôvodov na strane Predávajúceho: </w:t>
      </w:r>
    </w:p>
    <w:p w14:paraId="37940F1E" w14:textId="28C08BC9" w:rsidR="003D22BE" w:rsidRDefault="009C3DA1" w:rsidP="00A07612">
      <w:pPr>
        <w:numPr>
          <w:ilvl w:val="1"/>
          <w:numId w:val="12"/>
        </w:numPr>
        <w:ind w:hanging="573"/>
      </w:pPr>
      <w:r>
        <w:t xml:space="preserve">ak Predávajúci poruší svoju povinnosť dodať Tovar alebo jeho časť bez vád riadne a včas, </w:t>
      </w:r>
    </w:p>
    <w:p w14:paraId="4614B2A3" w14:textId="7936B94A" w:rsidR="003D22BE" w:rsidRPr="00A07612" w:rsidRDefault="009C3DA1">
      <w:pPr>
        <w:numPr>
          <w:ilvl w:val="1"/>
          <w:numId w:val="12"/>
        </w:numPr>
        <w:ind w:hanging="566"/>
      </w:pPr>
      <w:r>
        <w:t xml:space="preserve">ak Predávajúci neodstráni vady Tovaru v lehotách podľa </w:t>
      </w:r>
      <w:r w:rsidRPr="00A07612">
        <w:t xml:space="preserve">článku </w:t>
      </w:r>
      <w:r w:rsidR="00A07612" w:rsidRPr="00A07612">
        <w:t>I</w:t>
      </w:r>
      <w:r w:rsidRPr="00A07612">
        <w:t>V ods.</w:t>
      </w:r>
      <w:r w:rsidR="00A07612" w:rsidRPr="00A07612">
        <w:t>7 písm. a) až c)</w:t>
      </w:r>
      <w:r w:rsidRPr="00A07612">
        <w:t xml:space="preserve"> tejto Zmluvy, </w:t>
      </w:r>
    </w:p>
    <w:p w14:paraId="2315EEA9" w14:textId="2EEC6BFA" w:rsidR="003D22BE" w:rsidRDefault="009C3DA1">
      <w:pPr>
        <w:numPr>
          <w:ilvl w:val="1"/>
          <w:numId w:val="12"/>
        </w:numPr>
        <w:ind w:hanging="566"/>
      </w:pPr>
      <w:r>
        <w:t xml:space="preserve">ak Predávajúci nedodrží povinnosť tak ako je uvedené v článku VI ods. 4 tejto Zmluvy; </w:t>
      </w:r>
    </w:p>
    <w:p w14:paraId="1B717BE6" w14:textId="77777777" w:rsidR="003D22BE" w:rsidRDefault="009C3DA1">
      <w:pPr>
        <w:numPr>
          <w:ilvl w:val="1"/>
          <w:numId w:val="12"/>
        </w:numPr>
        <w:ind w:hanging="566"/>
      </w:pPr>
      <w:r>
        <w:t xml:space="preserve">z dôvodov uvedených v § 19 ZVO. </w:t>
      </w:r>
    </w:p>
    <w:p w14:paraId="6BAAEA5D" w14:textId="77777777" w:rsidR="003D22BE" w:rsidRDefault="009C3DA1">
      <w:pPr>
        <w:numPr>
          <w:ilvl w:val="0"/>
          <w:numId w:val="12"/>
        </w:numPr>
        <w:ind w:hanging="566"/>
      </w:pPr>
      <w:r>
        <w:t xml:space="preserve">Predávajúci, okrem dôvodov na odstúpenie podľa Obchodného zákonníka, môže odstúpiť od tejto Zmluvy, ak je Kupujúci v omeškaní s plnením si svojich peňažných záväzkov podľa tejto Zmluvy o viac ako 30 dní. </w:t>
      </w:r>
    </w:p>
    <w:p w14:paraId="16EDDA63" w14:textId="77777777" w:rsidR="003D22BE" w:rsidRDefault="009C3DA1">
      <w:pPr>
        <w:numPr>
          <w:ilvl w:val="0"/>
          <w:numId w:val="12"/>
        </w:numPr>
        <w:ind w:hanging="566"/>
      </w:pPr>
      <w:r>
        <w:t xml:space="preserve">Bez ohľadu na vôľu Zmluvných strán, k ukončeniu tejto Zmluvy dôjde tiež: </w:t>
      </w:r>
    </w:p>
    <w:p w14:paraId="3DDFD152" w14:textId="77777777" w:rsidR="003D22BE" w:rsidRDefault="009C3DA1">
      <w:pPr>
        <w:numPr>
          <w:ilvl w:val="1"/>
          <w:numId w:val="12"/>
        </w:numPr>
        <w:ind w:hanging="566"/>
      </w:pPr>
      <w:r>
        <w:t xml:space="preserve">dňom právoplatnosti rozhodnutia príslušného súdu, ktorým súd vyhlási konkurz na majetok Predávajúceho, </w:t>
      </w:r>
    </w:p>
    <w:p w14:paraId="4E6E09F5" w14:textId="77777777" w:rsidR="003D22BE" w:rsidRDefault="009C3DA1">
      <w:pPr>
        <w:numPr>
          <w:ilvl w:val="1"/>
          <w:numId w:val="12"/>
        </w:numPr>
        <w:ind w:hanging="566"/>
      </w:pPr>
      <w:r>
        <w:t xml:space="preserve">dňom právoplatnosti rozhodnutia príslušného súdu, ktorým súd zamietne návrh na vyhlásenie konkurz na majetok Predávajúceho pre nedostatok majetku, </w:t>
      </w:r>
    </w:p>
    <w:p w14:paraId="6E80EDAB" w14:textId="77777777" w:rsidR="003D22BE" w:rsidRDefault="009C3DA1">
      <w:pPr>
        <w:numPr>
          <w:ilvl w:val="1"/>
          <w:numId w:val="12"/>
        </w:numPr>
        <w:ind w:hanging="566"/>
      </w:pPr>
      <w:r>
        <w:t xml:space="preserve">dňom právoplatnosti rozhodnutia príslušného súdu, ktorým súd povolí reštrukturalizáciu Predávajúceho, </w:t>
      </w:r>
    </w:p>
    <w:p w14:paraId="632AA803" w14:textId="77777777" w:rsidR="003D22BE" w:rsidRDefault="009C3DA1">
      <w:pPr>
        <w:numPr>
          <w:ilvl w:val="1"/>
          <w:numId w:val="12"/>
        </w:numPr>
        <w:ind w:hanging="566"/>
      </w:pPr>
      <w:r>
        <w:t xml:space="preserve">Predávajúci ako obchodná spoločnosť bude zrušený bez likvidácie alebo Predávajúci ako obchodná </w:t>
      </w:r>
    </w:p>
    <w:p w14:paraId="767C74B2" w14:textId="77777777" w:rsidR="003D22BE" w:rsidRDefault="009C3DA1">
      <w:pPr>
        <w:ind w:left="1140" w:firstLine="0"/>
      </w:pPr>
      <w:r>
        <w:t xml:space="preserve">spoločnosť vstúpi do likvidácie, </w:t>
      </w:r>
    </w:p>
    <w:p w14:paraId="55AB8DCD" w14:textId="77777777" w:rsidR="00A07612" w:rsidRDefault="009C3DA1">
      <w:pPr>
        <w:numPr>
          <w:ilvl w:val="1"/>
          <w:numId w:val="12"/>
        </w:numPr>
        <w:ind w:hanging="566"/>
      </w:pPr>
      <w:r>
        <w:t>zánikom Predávajúceho bez právneho nástupcu</w:t>
      </w:r>
      <w:r w:rsidR="00A07612">
        <w:t>,</w:t>
      </w:r>
    </w:p>
    <w:p w14:paraId="1F95C94D" w14:textId="1CC16F1D" w:rsidR="003D22BE" w:rsidRDefault="00A07612">
      <w:pPr>
        <w:numPr>
          <w:ilvl w:val="1"/>
          <w:numId w:val="12"/>
        </w:numPr>
        <w:ind w:hanging="566"/>
      </w:pPr>
      <w:r w:rsidRPr="00A07612">
        <w:t xml:space="preserve">ak počas plnenia predmetu zmluvy bolo právoplatne rozhodnuté o výmaze predávajúceho, alebo jeho subdodávateľa z Registra partnerov verejného sektora, ak je relevantné alebo ak </w:t>
      </w:r>
      <w:r>
        <w:t>jemu alebo jeho subdodávateľom b</w:t>
      </w:r>
      <w:r w:rsidRPr="00A07612">
        <w:t>ol právoplatne uložený zákaz účasti vo verejnom obstarávaní podľa § 182 ods. 3 písm. b) zákona o verejnom obstarávaní</w:t>
      </w:r>
      <w:r w:rsidR="009C3DA1">
        <w:t xml:space="preserve">. </w:t>
      </w:r>
    </w:p>
    <w:p w14:paraId="50585388" w14:textId="77777777" w:rsidR="003D22BE" w:rsidRDefault="009C3DA1">
      <w:pPr>
        <w:numPr>
          <w:ilvl w:val="0"/>
          <w:numId w:val="12"/>
        </w:numPr>
        <w:ind w:hanging="566"/>
      </w:pPr>
      <w:r>
        <w:t xml:space="preserve">Odstúpenie od Zmluvy je účinné dňom  doručenia písomného oznámenia o odstúpení druhej Zmluvnej strane.  </w:t>
      </w:r>
    </w:p>
    <w:p w14:paraId="678969F6" w14:textId="43D06D3F" w:rsidR="003D22BE" w:rsidRDefault="009C3DA1">
      <w:pPr>
        <w:numPr>
          <w:ilvl w:val="0"/>
          <w:numId w:val="12"/>
        </w:numPr>
        <w:spacing w:after="0"/>
        <w:ind w:hanging="566"/>
      </w:pPr>
      <w:r>
        <w:t xml:space="preserve">Odstúpenie od Zmluvy bez ohľadu na Zmluvnú stranu, ktorá od Zmluvy odstúpila, sa netýka práva odstupujúcej Zmluvnej strany na zaplatenie zmluvnej pokuty a náhrady škody spôsobenej porušením zmluvnej povinnosti, zodpovednosti za vady a plynutia záručnej doby. </w:t>
      </w:r>
    </w:p>
    <w:p w14:paraId="1DB2EF3E" w14:textId="77777777" w:rsidR="003D22BE" w:rsidRDefault="009C3DA1">
      <w:pPr>
        <w:spacing w:after="0" w:line="259" w:lineRule="auto"/>
        <w:ind w:left="7" w:firstLine="0"/>
        <w:jc w:val="left"/>
      </w:pPr>
      <w:r>
        <w:t xml:space="preserve"> </w:t>
      </w:r>
    </w:p>
    <w:p w14:paraId="3513F475" w14:textId="32545CE3" w:rsidR="00A07612" w:rsidRDefault="009C3DA1">
      <w:pPr>
        <w:pStyle w:val="Nadpis1"/>
        <w:ind w:left="16" w:right="3"/>
      </w:pPr>
      <w:r>
        <w:lastRenderedPageBreak/>
        <w:t xml:space="preserve">Článok </w:t>
      </w:r>
      <w:r w:rsidR="00A07612">
        <w:t>I</w:t>
      </w:r>
      <w:r>
        <w:t xml:space="preserve">X </w:t>
      </w:r>
    </w:p>
    <w:p w14:paraId="7490CE13" w14:textId="2DFBEF31" w:rsidR="003D22BE" w:rsidRDefault="009C3DA1">
      <w:pPr>
        <w:pStyle w:val="Nadpis1"/>
        <w:ind w:left="16" w:right="3"/>
      </w:pPr>
      <w:r>
        <w:t xml:space="preserve">Záverečné ustanovenia </w:t>
      </w:r>
    </w:p>
    <w:p w14:paraId="723EA3B6" w14:textId="4F92EC8B" w:rsidR="003D22BE" w:rsidRDefault="009C3DA1">
      <w:pPr>
        <w:numPr>
          <w:ilvl w:val="0"/>
          <w:numId w:val="13"/>
        </w:numPr>
        <w:ind w:hanging="566"/>
      </w:pPr>
      <w:r>
        <w:t xml:space="preserve">Táto Zmluva nadobúda platnosť dňom jej podpisu oboma Zmluvnými stranami a účinnosť dňom nasledujúcim po dni jej zverejnenia </w:t>
      </w:r>
      <w:r w:rsidR="00A07612" w:rsidRPr="00A07612">
        <w:t>v súlade s § 5a zákona č. 211/2000 Z. z. o slobodnom prístupe k informáciám v platnom znení v Centrálnom registri zmlúv Slovenskej republiky</w:t>
      </w:r>
      <w:r>
        <w:t xml:space="preserve">.  </w:t>
      </w:r>
    </w:p>
    <w:p w14:paraId="681B8436" w14:textId="77777777" w:rsidR="003D22BE" w:rsidRDefault="009C3DA1">
      <w:pPr>
        <w:numPr>
          <w:ilvl w:val="0"/>
          <w:numId w:val="13"/>
        </w:numPr>
        <w:ind w:hanging="566"/>
      </w:pPr>
      <w:r>
        <w:t xml:space="preserve">Táto Zmluva môže byť menená výlučne formou písomných a očíslovaných dodatkov, podpísaných oboma Zmluvnými stranami a v súlade s § 18 ZVO. </w:t>
      </w:r>
    </w:p>
    <w:p w14:paraId="02ABF8A4" w14:textId="77777777" w:rsidR="003D22BE" w:rsidRDefault="009C3DA1">
      <w:pPr>
        <w:numPr>
          <w:ilvl w:val="0"/>
          <w:numId w:val="13"/>
        </w:numPr>
        <w:ind w:hanging="566"/>
      </w:pPr>
      <w:r>
        <w:t xml:space="preserve">Ak sa niektoré ustanovenie tejto Zmluvy stane neplatným či neúčinným, nedotýka sa to ostatných ustanovení tejto Zmluvy, ktoré zostávajú platné a účinné. Zmluvné strany sa v tomto prípade zaväzujú bezodkladne písomným dodatkom nahradiť neplatné alebo neúčinné ustanovenie novým ustanovením, ktoré zodpovedá pôvodne zamýšľanému účelu neplatného alebo neúčinného ustanoveniu a účelu tejto Zmluvy. Do doby uzavretia písomného dodatku platí zodpovedajúca úprava všeobecne záväzných právnych predpisov. </w:t>
      </w:r>
    </w:p>
    <w:p w14:paraId="1A6E6A12" w14:textId="77777777" w:rsidR="003D22BE" w:rsidRDefault="009C3DA1">
      <w:pPr>
        <w:numPr>
          <w:ilvl w:val="0"/>
          <w:numId w:val="13"/>
        </w:numPr>
        <w:ind w:hanging="566"/>
      </w:pPr>
      <w:r>
        <w:t xml:space="preserve">Predávajúci nie je oprávnený previesť práva a povinnosti vyplývajúce z tejto Zmluvy na tretiu osobu, a ani jednostranne započítať vzájomné pohľadávky vyplývajúce z tejto Zmluvy bez predchádzajúceho písomného súhlasu Kupujúceho. </w:t>
      </w:r>
    </w:p>
    <w:p w14:paraId="18E7FAC0" w14:textId="77777777" w:rsidR="003D22BE" w:rsidRDefault="009C3DA1">
      <w:pPr>
        <w:numPr>
          <w:ilvl w:val="0"/>
          <w:numId w:val="13"/>
        </w:numPr>
        <w:ind w:hanging="566"/>
      </w:pPr>
      <w:r>
        <w:t xml:space="preserve">Akékoľvek spory a nároky vyplývajúce z tejto Zmluvy alebo s ňou súvisiace sa budú riešiť predovšetkým rokovaním a dohodou Zmluvných strán v dobrej viere a s dobrým úmyslom. Zmluvné strany sa dohodli, že v prípade, ak akékoľvek spory alebo nároky vyplývajúce z tejto zmluvy alebo s ňou súvisiace nevyriešia dohodou, rozhodne o nich vecne a miestne príslušný súd. </w:t>
      </w:r>
    </w:p>
    <w:p w14:paraId="7D668CF9" w14:textId="4B5CC27C" w:rsidR="003D22BE" w:rsidRDefault="009C3DA1" w:rsidP="00A07612">
      <w:pPr>
        <w:numPr>
          <w:ilvl w:val="0"/>
          <w:numId w:val="13"/>
        </w:numPr>
        <w:spacing w:after="19" w:line="259" w:lineRule="auto"/>
        <w:ind w:left="584" w:right="1" w:hanging="584"/>
        <w:jc w:val="left"/>
      </w:pPr>
      <w:r>
        <w:t xml:space="preserve">Táto Zmluva je vyhotovená v 4 (slovom: štyroch) originálnych rovnopisoch, pričom Predávajúci dostane 1 (slovom: jedno) vyhotovenie a Kupujúci 3 (slovom: tri) vyhotovenia. </w:t>
      </w:r>
    </w:p>
    <w:p w14:paraId="623B32CD" w14:textId="77777777" w:rsidR="003D22BE" w:rsidRDefault="009C3DA1">
      <w:pPr>
        <w:numPr>
          <w:ilvl w:val="0"/>
          <w:numId w:val="13"/>
        </w:numPr>
        <w:ind w:hanging="566"/>
      </w:pPr>
      <w:r>
        <w:t xml:space="preserve">Neoddeliteľnou súčasťou tejto Zmluvy sú nasledovné prílohy: </w:t>
      </w:r>
    </w:p>
    <w:p w14:paraId="1418D68A" w14:textId="079C1E86" w:rsidR="003D22BE" w:rsidRDefault="009C3DA1">
      <w:pPr>
        <w:numPr>
          <w:ilvl w:val="1"/>
          <w:numId w:val="13"/>
        </w:numPr>
        <w:ind w:hanging="566"/>
      </w:pPr>
      <w:r>
        <w:t xml:space="preserve">Príloha č. 1 – </w:t>
      </w:r>
      <w:r w:rsidR="00B80DC1" w:rsidRPr="00B80DC1">
        <w:t>Špecifikácia minimálnych technických štandardov predmetu zákazky</w:t>
      </w:r>
      <w:r>
        <w:t xml:space="preserve">, </w:t>
      </w:r>
    </w:p>
    <w:p w14:paraId="17EB2D79" w14:textId="77777777" w:rsidR="003D22BE" w:rsidRDefault="009C3DA1">
      <w:pPr>
        <w:numPr>
          <w:ilvl w:val="1"/>
          <w:numId w:val="13"/>
        </w:numPr>
        <w:ind w:hanging="566"/>
      </w:pPr>
      <w:r>
        <w:t xml:space="preserve">Príloha č. 2 – Katalógové listy, </w:t>
      </w:r>
    </w:p>
    <w:p w14:paraId="343C3D6B" w14:textId="0128E382" w:rsidR="003D22BE" w:rsidRDefault="009C3DA1">
      <w:pPr>
        <w:numPr>
          <w:ilvl w:val="1"/>
          <w:numId w:val="13"/>
        </w:numPr>
        <w:ind w:hanging="566"/>
      </w:pPr>
      <w:bookmarkStart w:id="2" w:name="_Hlk187671619"/>
      <w:r>
        <w:t>Príloha č. 3 –</w:t>
      </w:r>
      <w:bookmarkEnd w:id="2"/>
      <w:r w:rsidR="00B80DC1">
        <w:t xml:space="preserve"> N</w:t>
      </w:r>
      <w:r w:rsidR="00B80DC1" w:rsidRPr="00B80DC1">
        <w:t>ávrh na plnenie kritérií na hodnotenie ponúk</w:t>
      </w:r>
      <w:r w:rsidR="00B80DC1">
        <w:t>-cenová ponuk</w:t>
      </w:r>
      <w:r w:rsidR="00D52AAB">
        <w:t>a</w:t>
      </w:r>
      <w:r w:rsidR="00B80DC1">
        <w:t>,</w:t>
      </w:r>
      <w:r>
        <w:t xml:space="preserve"> </w:t>
      </w:r>
    </w:p>
    <w:p w14:paraId="181B2F18" w14:textId="77777777" w:rsidR="003E435B" w:rsidRDefault="009C3DA1">
      <w:pPr>
        <w:numPr>
          <w:ilvl w:val="1"/>
          <w:numId w:val="13"/>
        </w:numPr>
        <w:ind w:hanging="566"/>
      </w:pPr>
      <w:r>
        <w:t>Príloha č. 4 – Zoznam subdodávateľov</w:t>
      </w:r>
    </w:p>
    <w:p w14:paraId="27FDF225" w14:textId="054BF122" w:rsidR="003E435B" w:rsidRPr="003E435B" w:rsidRDefault="003E435B" w:rsidP="003E435B">
      <w:pPr>
        <w:pStyle w:val="Odsekzoznamu"/>
        <w:numPr>
          <w:ilvl w:val="1"/>
          <w:numId w:val="13"/>
        </w:numPr>
      </w:pPr>
      <w:r w:rsidRPr="003E435B">
        <w:t xml:space="preserve">Príloha č. </w:t>
      </w:r>
      <w:r>
        <w:t>5</w:t>
      </w:r>
      <w:r w:rsidRPr="003E435B">
        <w:t xml:space="preserve"> – </w:t>
      </w:r>
      <w:r>
        <w:t>Ocenený rozpočet</w:t>
      </w:r>
    </w:p>
    <w:p w14:paraId="3E30AF29" w14:textId="77777777" w:rsidR="003D22BE" w:rsidRDefault="009C3DA1">
      <w:pPr>
        <w:numPr>
          <w:ilvl w:val="0"/>
          <w:numId w:val="13"/>
        </w:numPr>
        <w:spacing w:after="0"/>
        <w:ind w:hanging="566"/>
      </w:pPr>
      <w:r>
        <w:t xml:space="preserve">Zmluvné strany vyhlasujú, že si túto Zmluvu prečítali, vzájomne vysvetlili, jej obsahu porozumeli a na znak súhlasu s ňou ju slobodne, vážne, dobrovoľne, s určitosťou, nie v tiesni a za nápadne nevýhodných podmienok vlastnoručne podpísali, a sú si plne vedomí následkov z nej vyplývajúcich. </w:t>
      </w:r>
    </w:p>
    <w:p w14:paraId="6CBC8452" w14:textId="77777777" w:rsidR="003D22BE" w:rsidRDefault="009C3DA1">
      <w:pPr>
        <w:spacing w:after="0" w:line="259" w:lineRule="auto"/>
        <w:ind w:left="7" w:firstLine="0"/>
        <w:jc w:val="left"/>
      </w:pPr>
      <w:r>
        <w:t xml:space="preserve"> </w:t>
      </w:r>
    </w:p>
    <w:p w14:paraId="172D221F" w14:textId="77777777" w:rsidR="003D22BE" w:rsidRDefault="009C3DA1">
      <w:pPr>
        <w:spacing w:after="248" w:line="259" w:lineRule="auto"/>
        <w:ind w:left="7" w:firstLine="0"/>
        <w:jc w:val="left"/>
      </w:pPr>
      <w:r>
        <w:t xml:space="preserve"> </w:t>
      </w:r>
    </w:p>
    <w:p w14:paraId="3982BB21" w14:textId="77777777" w:rsidR="003D22BE" w:rsidRDefault="009C3DA1">
      <w:pPr>
        <w:tabs>
          <w:tab w:val="center" w:pos="471"/>
          <w:tab w:val="center" w:pos="6030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Kupujúci </w:t>
      </w:r>
      <w:r>
        <w:tab/>
        <w:t xml:space="preserve">Predávajúci </w:t>
      </w:r>
    </w:p>
    <w:p w14:paraId="6751BFD8" w14:textId="2215A143" w:rsidR="003D22BE" w:rsidRDefault="009C3DA1" w:rsidP="00A07612">
      <w:pPr>
        <w:tabs>
          <w:tab w:val="center" w:pos="284"/>
          <w:tab w:val="center" w:pos="6221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 w:rsidR="00A07612">
        <w:rPr>
          <w:rFonts w:ascii="Calibri" w:eastAsia="Calibri" w:hAnsi="Calibri" w:cs="Calibri"/>
          <w:sz w:val="22"/>
        </w:rPr>
        <w:t xml:space="preserve">  </w:t>
      </w:r>
      <w:r>
        <w:t xml:space="preserve">V </w:t>
      </w:r>
      <w:r w:rsidR="00A07612">
        <w:t>Modre</w:t>
      </w:r>
      <w:r>
        <w:t xml:space="preserve">, dňa </w:t>
      </w:r>
      <w:r>
        <w:tab/>
      </w:r>
      <w:r w:rsidR="00A07612">
        <w:t xml:space="preserve">           </w:t>
      </w:r>
      <w:r>
        <w:t xml:space="preserve">V </w:t>
      </w:r>
      <w:proofErr w:type="spellStart"/>
      <w:r w:rsidR="00A07612">
        <w:t>xxxxxxxxxxxxxx</w:t>
      </w:r>
      <w:proofErr w:type="spellEnd"/>
      <w:r>
        <w:t xml:space="preserve">, dňa </w:t>
      </w:r>
    </w:p>
    <w:p w14:paraId="4639C006" w14:textId="77777777" w:rsidR="003D22BE" w:rsidRDefault="009C3DA1">
      <w:pPr>
        <w:spacing w:after="5" w:line="259" w:lineRule="auto"/>
        <w:ind w:left="158" w:firstLine="0"/>
        <w:jc w:val="left"/>
      </w:pPr>
      <w:r>
        <w:t xml:space="preserve"> </w:t>
      </w:r>
      <w:r>
        <w:tab/>
        <w:t xml:space="preserve"> </w:t>
      </w:r>
    </w:p>
    <w:p w14:paraId="30887801" w14:textId="77777777" w:rsidR="003D22BE" w:rsidRDefault="009C3DA1">
      <w:pPr>
        <w:spacing w:after="7" w:line="259" w:lineRule="auto"/>
        <w:ind w:left="158" w:firstLine="0"/>
        <w:jc w:val="left"/>
      </w:pPr>
      <w:r>
        <w:t xml:space="preserve"> </w:t>
      </w:r>
      <w:r>
        <w:tab/>
        <w:t xml:space="preserve"> </w:t>
      </w:r>
    </w:p>
    <w:p w14:paraId="7E707F53" w14:textId="77777777" w:rsidR="003D22BE" w:rsidRDefault="009C3DA1">
      <w:pPr>
        <w:tabs>
          <w:tab w:val="center" w:pos="1822"/>
          <w:tab w:val="center" w:pos="7266"/>
        </w:tabs>
        <w:spacing w:after="7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................................................................ </w:t>
      </w:r>
      <w:r>
        <w:tab/>
        <w:t xml:space="preserve">................................................................ </w:t>
      </w:r>
    </w:p>
    <w:p w14:paraId="2476920B" w14:textId="353A778F" w:rsidR="00A07612" w:rsidRDefault="00A07612" w:rsidP="00A07612">
      <w:pPr>
        <w:ind w:right="859"/>
      </w:pPr>
      <w:r w:rsidRPr="00A07612">
        <w:rPr>
          <w:bCs/>
          <w:iCs/>
        </w:rPr>
        <w:t xml:space="preserve">Mgr. Juraj </w:t>
      </w:r>
      <w:proofErr w:type="spellStart"/>
      <w:r w:rsidRPr="00A07612">
        <w:rPr>
          <w:bCs/>
          <w:iCs/>
        </w:rPr>
        <w:t>Petrakovič</w:t>
      </w:r>
      <w:proofErr w:type="spellEnd"/>
      <w:r>
        <w:rPr>
          <w:bCs/>
          <w:iCs/>
        </w:rPr>
        <w:tab/>
      </w:r>
      <w:r w:rsidR="009C3DA1">
        <w:tab/>
      </w:r>
      <w:r>
        <w:tab/>
      </w:r>
      <w:r>
        <w:tab/>
      </w:r>
      <w:r>
        <w:tab/>
      </w:r>
      <w:r>
        <w:tab/>
      </w:r>
      <w:r w:rsidR="009C3DA1">
        <w:t xml:space="preserve">meno priezvisko </w:t>
      </w:r>
    </w:p>
    <w:p w14:paraId="3CD17F80" w14:textId="05AA3CB9" w:rsidR="003D22BE" w:rsidRDefault="00A07612">
      <w:pPr>
        <w:ind w:left="804" w:right="859" w:firstLine="65"/>
      </w:pPr>
      <w:r>
        <w:t>p</w:t>
      </w:r>
      <w:r w:rsidR="009C3DA1">
        <w:t>rimátor</w:t>
      </w:r>
      <w:r>
        <w:tab/>
      </w:r>
      <w:r w:rsidR="009C3DA1">
        <w:t xml:space="preserve"> </w:t>
      </w:r>
      <w:r w:rsidR="009C3DA1">
        <w:tab/>
      </w:r>
      <w:r>
        <w:tab/>
      </w:r>
      <w:r>
        <w:tab/>
      </w:r>
      <w:r>
        <w:tab/>
      </w:r>
      <w:r>
        <w:tab/>
      </w:r>
      <w:r w:rsidR="009C3DA1">
        <w:t xml:space="preserve">funkcia </w:t>
      </w:r>
    </w:p>
    <w:p w14:paraId="3C20B018" w14:textId="77777777" w:rsidR="00A07612" w:rsidRDefault="00A07612">
      <w:pPr>
        <w:ind w:left="804" w:right="859" w:firstLine="65"/>
      </w:pPr>
    </w:p>
    <w:p w14:paraId="07C5F38E" w14:textId="77777777" w:rsidR="00A07612" w:rsidRDefault="00A07612">
      <w:pPr>
        <w:ind w:left="804" w:right="859" w:firstLine="65"/>
      </w:pPr>
    </w:p>
    <w:p w14:paraId="0F311DD5" w14:textId="77777777" w:rsidR="00A07612" w:rsidRDefault="00A07612">
      <w:pPr>
        <w:ind w:left="804" w:right="859" w:firstLine="65"/>
      </w:pPr>
    </w:p>
    <w:p w14:paraId="6ADBA4BB" w14:textId="77777777" w:rsidR="00A07612" w:rsidRDefault="00A07612">
      <w:pPr>
        <w:ind w:left="804" w:right="859" w:firstLine="65"/>
      </w:pPr>
    </w:p>
    <w:p w14:paraId="788D97AB" w14:textId="77777777" w:rsidR="00A07612" w:rsidRDefault="00A07612">
      <w:pPr>
        <w:ind w:left="804" w:right="859" w:firstLine="65"/>
      </w:pPr>
    </w:p>
    <w:p w14:paraId="0B4E9F13" w14:textId="77777777" w:rsidR="00A07612" w:rsidRDefault="00A07612">
      <w:pPr>
        <w:ind w:left="804" w:right="859" w:firstLine="65"/>
      </w:pPr>
    </w:p>
    <w:p w14:paraId="4C0309C5" w14:textId="77777777" w:rsidR="00A07612" w:rsidRDefault="00A07612">
      <w:pPr>
        <w:ind w:left="804" w:right="859" w:firstLine="65"/>
      </w:pPr>
    </w:p>
    <w:p w14:paraId="69CC96FB" w14:textId="77777777" w:rsidR="00A07612" w:rsidRDefault="00A07612">
      <w:pPr>
        <w:ind w:left="804" w:right="859" w:firstLine="65"/>
      </w:pPr>
    </w:p>
    <w:p w14:paraId="046C0AD1" w14:textId="77777777" w:rsidR="00A07612" w:rsidRDefault="00A07612">
      <w:pPr>
        <w:ind w:left="804" w:right="859" w:firstLine="65"/>
      </w:pPr>
    </w:p>
    <w:p w14:paraId="2FC24200" w14:textId="77777777" w:rsidR="00A07612" w:rsidRDefault="00A07612" w:rsidP="00DA37F8">
      <w:pPr>
        <w:ind w:left="0" w:right="859" w:firstLine="0"/>
      </w:pPr>
    </w:p>
    <w:p w14:paraId="15D3A806" w14:textId="77777777" w:rsidR="00DA37F8" w:rsidRDefault="00DA37F8">
      <w:pPr>
        <w:ind w:left="804" w:right="859" w:firstLine="65"/>
      </w:pPr>
    </w:p>
    <w:p w14:paraId="34B55CAA" w14:textId="77777777" w:rsidR="00DA37F8" w:rsidRDefault="00DA37F8">
      <w:pPr>
        <w:ind w:left="804" w:right="859" w:firstLine="65"/>
      </w:pPr>
    </w:p>
    <w:p w14:paraId="14E9944A" w14:textId="25C2281F" w:rsidR="00DA37F8" w:rsidRDefault="00DA37F8" w:rsidP="00DA37F8">
      <w:pPr>
        <w:ind w:left="804" w:right="859" w:firstLine="65"/>
        <w:jc w:val="right"/>
      </w:pPr>
      <w:r>
        <w:t>Príloha č. 4 ku KZ</w:t>
      </w:r>
    </w:p>
    <w:p w14:paraId="0F5FEFCC" w14:textId="77777777" w:rsidR="00DA37F8" w:rsidRDefault="00DA37F8" w:rsidP="00DA37F8">
      <w:pPr>
        <w:ind w:left="804" w:right="859" w:firstLine="65"/>
        <w:jc w:val="right"/>
      </w:pPr>
    </w:p>
    <w:p w14:paraId="5C0BDB77" w14:textId="77777777" w:rsidR="00DA37F8" w:rsidRDefault="00DA37F8" w:rsidP="00DA37F8">
      <w:pPr>
        <w:ind w:left="804" w:right="859" w:firstLine="65"/>
        <w:jc w:val="right"/>
      </w:pPr>
    </w:p>
    <w:p w14:paraId="7D148A61" w14:textId="33622701" w:rsidR="00A07612" w:rsidRPr="00DA37F8" w:rsidRDefault="00DA37F8" w:rsidP="00DA37F8">
      <w:pPr>
        <w:ind w:left="804" w:right="859" w:firstLine="65"/>
        <w:jc w:val="center"/>
        <w:rPr>
          <w:b/>
          <w:bCs/>
          <w:sz w:val="32"/>
          <w:szCs w:val="32"/>
        </w:rPr>
      </w:pPr>
      <w:r w:rsidRPr="00DA37F8">
        <w:rPr>
          <w:b/>
          <w:bCs/>
          <w:sz w:val="32"/>
          <w:szCs w:val="32"/>
        </w:rPr>
        <w:t>Zoznam subdodávateľov</w:t>
      </w:r>
    </w:p>
    <w:p w14:paraId="3F13FFA3" w14:textId="77777777" w:rsidR="00A07612" w:rsidRDefault="00A07612" w:rsidP="00DA37F8">
      <w:pPr>
        <w:ind w:left="0" w:right="859" w:firstLine="0"/>
      </w:pPr>
    </w:p>
    <w:p w14:paraId="0BA3E68E" w14:textId="77777777" w:rsidR="00A07612" w:rsidRDefault="00A07612">
      <w:pPr>
        <w:ind w:left="804" w:right="859" w:firstLine="65"/>
      </w:pPr>
    </w:p>
    <w:p w14:paraId="3F358759" w14:textId="77777777" w:rsidR="00A07612" w:rsidRDefault="00A07612">
      <w:pPr>
        <w:ind w:left="804" w:right="859" w:firstLine="65"/>
      </w:pPr>
    </w:p>
    <w:tbl>
      <w:tblPr>
        <w:tblW w:w="9356" w:type="dxa"/>
        <w:tblInd w:w="-305" w:type="dxa"/>
        <w:tblCellMar>
          <w:top w:w="53" w:type="dxa"/>
          <w:right w:w="115" w:type="dxa"/>
        </w:tblCellMar>
        <w:tblLook w:val="04A0" w:firstRow="1" w:lastRow="0" w:firstColumn="1" w:lastColumn="0" w:noHBand="0" w:noVBand="1"/>
      </w:tblPr>
      <w:tblGrid>
        <w:gridCol w:w="4590"/>
        <w:gridCol w:w="4766"/>
      </w:tblGrid>
      <w:tr w:rsidR="00A07612" w:rsidRPr="00A07612" w14:paraId="46AF9510" w14:textId="77777777" w:rsidTr="00DA37F8">
        <w:trPr>
          <w:trHeight w:val="377"/>
        </w:trPr>
        <w:tc>
          <w:tcPr>
            <w:tcW w:w="4590" w:type="dxa"/>
            <w:tcBorders>
              <w:top w:val="single" w:sz="17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D67C40" w14:textId="6DD70A5E" w:rsidR="00A07612" w:rsidRPr="00DA37F8" w:rsidRDefault="00A07612" w:rsidP="00DA37F8">
            <w:pPr>
              <w:pStyle w:val="Odsekzoznamu"/>
              <w:numPr>
                <w:ilvl w:val="0"/>
                <w:numId w:val="14"/>
              </w:numPr>
              <w:spacing w:after="0" w:line="259" w:lineRule="auto"/>
              <w:ind w:hanging="829"/>
              <w:jc w:val="left"/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</w:pPr>
            <w:r w:rsidRPr="00DA37F8"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  <w:t xml:space="preserve">Obchodný názov, sídlo: </w:t>
            </w:r>
          </w:p>
        </w:tc>
        <w:tc>
          <w:tcPr>
            <w:tcW w:w="4766" w:type="dxa"/>
            <w:tcBorders>
              <w:top w:val="single" w:sz="17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shd w:val="clear" w:color="auto" w:fill="auto"/>
          </w:tcPr>
          <w:p w14:paraId="3F69535B" w14:textId="4DEF3FB8" w:rsidR="00A07612" w:rsidRPr="00A07612" w:rsidRDefault="00A07612" w:rsidP="00A07612">
            <w:pPr>
              <w:spacing w:after="0" w:line="259" w:lineRule="auto"/>
              <w:ind w:left="1418" w:hanging="710"/>
              <w:jc w:val="left"/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</w:pPr>
          </w:p>
        </w:tc>
      </w:tr>
      <w:tr w:rsidR="00A07612" w:rsidRPr="00A07612" w14:paraId="29486038" w14:textId="77777777" w:rsidTr="00DA37F8">
        <w:trPr>
          <w:trHeight w:val="773"/>
        </w:trPr>
        <w:tc>
          <w:tcPr>
            <w:tcW w:w="4590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F6654C" w14:textId="77777777" w:rsidR="00A07612" w:rsidRPr="00A07612" w:rsidRDefault="00A07612" w:rsidP="00A07612">
            <w:pPr>
              <w:spacing w:after="0" w:line="259" w:lineRule="auto"/>
              <w:ind w:left="0" w:firstLine="0"/>
              <w:jc w:val="left"/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</w:pPr>
            <w:r w:rsidRPr="00A07612"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  <w:t xml:space="preserve">Osoba oprávnená konať za subdodávateľa (meno, priezvisko a adresa pobytu): </w:t>
            </w:r>
          </w:p>
        </w:tc>
        <w:tc>
          <w:tcPr>
            <w:tcW w:w="4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shd w:val="clear" w:color="auto" w:fill="auto"/>
            <w:vAlign w:val="center"/>
          </w:tcPr>
          <w:p w14:paraId="7F98F051" w14:textId="6E6C475D" w:rsidR="00A07612" w:rsidRPr="00A07612" w:rsidRDefault="00A07612" w:rsidP="00A07612">
            <w:pPr>
              <w:spacing w:after="0" w:line="259" w:lineRule="auto"/>
              <w:ind w:left="1418" w:hanging="710"/>
              <w:jc w:val="left"/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</w:pPr>
          </w:p>
        </w:tc>
      </w:tr>
      <w:tr w:rsidR="00A07612" w:rsidRPr="00A07612" w14:paraId="37FAB1B3" w14:textId="77777777" w:rsidTr="00DA37F8">
        <w:trPr>
          <w:trHeight w:val="389"/>
        </w:trPr>
        <w:tc>
          <w:tcPr>
            <w:tcW w:w="4590" w:type="dxa"/>
            <w:tcBorders>
              <w:top w:val="single" w:sz="6" w:space="0" w:color="000000"/>
              <w:left w:val="single" w:sz="17" w:space="0" w:color="000000"/>
              <w:bottom w:val="single" w:sz="18" w:space="0" w:color="auto"/>
              <w:right w:val="single" w:sz="6" w:space="0" w:color="000000"/>
            </w:tcBorders>
            <w:shd w:val="clear" w:color="auto" w:fill="auto"/>
          </w:tcPr>
          <w:p w14:paraId="58A00382" w14:textId="77777777" w:rsidR="00A07612" w:rsidRPr="00A07612" w:rsidRDefault="00A07612" w:rsidP="00A07612">
            <w:pPr>
              <w:spacing w:after="0" w:line="259" w:lineRule="auto"/>
              <w:ind w:left="0" w:firstLine="0"/>
              <w:jc w:val="left"/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</w:pPr>
            <w:r w:rsidRPr="00A07612"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  <w:t xml:space="preserve">Dátum narodenia: </w:t>
            </w:r>
          </w:p>
        </w:tc>
        <w:tc>
          <w:tcPr>
            <w:tcW w:w="4766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17" w:space="0" w:color="000000"/>
            </w:tcBorders>
            <w:shd w:val="clear" w:color="auto" w:fill="auto"/>
          </w:tcPr>
          <w:p w14:paraId="0DB370CA" w14:textId="4AFAAC9A" w:rsidR="00A07612" w:rsidRPr="00A07612" w:rsidRDefault="00A07612" w:rsidP="00A07612">
            <w:pPr>
              <w:spacing w:after="0" w:line="259" w:lineRule="auto"/>
              <w:ind w:left="1418" w:hanging="710"/>
              <w:jc w:val="left"/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</w:pPr>
          </w:p>
        </w:tc>
      </w:tr>
      <w:tr w:rsidR="00DA37F8" w:rsidRPr="00A07612" w14:paraId="77B1868E" w14:textId="77777777" w:rsidTr="00DA37F8">
        <w:trPr>
          <w:trHeight w:val="389"/>
        </w:trPr>
        <w:tc>
          <w:tcPr>
            <w:tcW w:w="4590" w:type="dxa"/>
            <w:tcBorders>
              <w:top w:val="single" w:sz="18" w:space="0" w:color="auto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B9CD81" w14:textId="24945FBB" w:rsidR="00DA37F8" w:rsidRPr="00DA37F8" w:rsidRDefault="00DA37F8" w:rsidP="00DA37F8">
            <w:pPr>
              <w:pStyle w:val="Odsekzoznamu"/>
              <w:numPr>
                <w:ilvl w:val="0"/>
                <w:numId w:val="14"/>
              </w:numPr>
              <w:spacing w:after="0" w:line="259" w:lineRule="auto"/>
              <w:ind w:hanging="720"/>
              <w:jc w:val="left"/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</w:pPr>
            <w:r w:rsidRPr="00DA37F8"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  <w:t xml:space="preserve">Obchodný názov, sídlo: </w:t>
            </w:r>
          </w:p>
        </w:tc>
        <w:tc>
          <w:tcPr>
            <w:tcW w:w="4766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shd w:val="clear" w:color="auto" w:fill="auto"/>
          </w:tcPr>
          <w:p w14:paraId="590D8B9A" w14:textId="77777777" w:rsidR="00DA37F8" w:rsidRPr="00A07612" w:rsidRDefault="00DA37F8" w:rsidP="00DA37F8">
            <w:pPr>
              <w:spacing w:after="0" w:line="259" w:lineRule="auto"/>
              <w:ind w:left="1418" w:hanging="710"/>
              <w:jc w:val="left"/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</w:pPr>
          </w:p>
        </w:tc>
      </w:tr>
      <w:tr w:rsidR="00DA37F8" w:rsidRPr="00A07612" w14:paraId="4DD286A6" w14:textId="77777777" w:rsidTr="00DA37F8">
        <w:trPr>
          <w:trHeight w:val="389"/>
        </w:trPr>
        <w:tc>
          <w:tcPr>
            <w:tcW w:w="4590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AF5482" w14:textId="56352C0E" w:rsidR="00DA37F8" w:rsidRPr="00A07612" w:rsidRDefault="00DA37F8" w:rsidP="00DA37F8">
            <w:pPr>
              <w:spacing w:after="0" w:line="259" w:lineRule="auto"/>
              <w:ind w:left="0" w:firstLine="0"/>
              <w:jc w:val="left"/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</w:pPr>
            <w:r w:rsidRPr="00A07612"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  <w:t xml:space="preserve">Osoba oprávnená konať za subdodávateľa (meno, priezvisko a adresa pobytu): </w:t>
            </w:r>
          </w:p>
        </w:tc>
        <w:tc>
          <w:tcPr>
            <w:tcW w:w="4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shd w:val="clear" w:color="auto" w:fill="auto"/>
          </w:tcPr>
          <w:p w14:paraId="3D49A883" w14:textId="77777777" w:rsidR="00DA37F8" w:rsidRPr="00A07612" w:rsidRDefault="00DA37F8" w:rsidP="00DA37F8">
            <w:pPr>
              <w:spacing w:after="0" w:line="259" w:lineRule="auto"/>
              <w:ind w:left="1418" w:hanging="710"/>
              <w:jc w:val="left"/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</w:pPr>
          </w:p>
        </w:tc>
      </w:tr>
      <w:tr w:rsidR="00DA37F8" w:rsidRPr="00A07612" w14:paraId="30683933" w14:textId="77777777" w:rsidTr="008C263C">
        <w:trPr>
          <w:trHeight w:val="389"/>
        </w:trPr>
        <w:tc>
          <w:tcPr>
            <w:tcW w:w="4590" w:type="dxa"/>
            <w:tcBorders>
              <w:top w:val="single" w:sz="6" w:space="0" w:color="000000"/>
              <w:left w:val="single" w:sz="17" w:space="0" w:color="000000"/>
              <w:bottom w:val="single" w:sz="18" w:space="0" w:color="auto"/>
              <w:right w:val="single" w:sz="6" w:space="0" w:color="000000"/>
            </w:tcBorders>
            <w:shd w:val="clear" w:color="auto" w:fill="auto"/>
          </w:tcPr>
          <w:p w14:paraId="4DDDE918" w14:textId="50E7E688" w:rsidR="00DA37F8" w:rsidRPr="00A07612" w:rsidRDefault="00DA37F8" w:rsidP="00DA37F8">
            <w:pPr>
              <w:spacing w:after="0" w:line="259" w:lineRule="auto"/>
              <w:ind w:left="0" w:firstLine="0"/>
              <w:jc w:val="left"/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</w:pPr>
            <w:r w:rsidRPr="00A07612"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  <w:t xml:space="preserve">Dátum narodenia: </w:t>
            </w:r>
          </w:p>
        </w:tc>
        <w:tc>
          <w:tcPr>
            <w:tcW w:w="4766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17" w:space="0" w:color="000000"/>
            </w:tcBorders>
            <w:shd w:val="clear" w:color="auto" w:fill="auto"/>
          </w:tcPr>
          <w:p w14:paraId="55441862" w14:textId="77777777" w:rsidR="00DA37F8" w:rsidRPr="00A07612" w:rsidRDefault="00DA37F8" w:rsidP="00DA37F8">
            <w:pPr>
              <w:spacing w:after="0" w:line="259" w:lineRule="auto"/>
              <w:ind w:left="1418" w:hanging="710"/>
              <w:jc w:val="left"/>
              <w:rPr>
                <w:rFonts w:eastAsia="Times New Roman" w:cs="Times New Roman"/>
                <w:color w:val="auto"/>
                <w:kern w:val="0"/>
                <w:sz w:val="22"/>
                <w14:ligatures w14:val="none"/>
              </w:rPr>
            </w:pPr>
          </w:p>
        </w:tc>
      </w:tr>
    </w:tbl>
    <w:p w14:paraId="357A17E2" w14:textId="77777777" w:rsidR="00A07612" w:rsidRDefault="00A07612">
      <w:pPr>
        <w:ind w:left="804" w:right="859" w:firstLine="65"/>
      </w:pPr>
    </w:p>
    <w:p w14:paraId="2F64A4AD" w14:textId="77777777" w:rsidR="00A07612" w:rsidRDefault="00A07612">
      <w:pPr>
        <w:ind w:left="804" w:right="859" w:firstLine="65"/>
      </w:pPr>
    </w:p>
    <w:p w14:paraId="19329E2E" w14:textId="77777777" w:rsidR="00A07612" w:rsidRDefault="00A07612">
      <w:pPr>
        <w:ind w:left="804" w:right="859" w:firstLine="65"/>
      </w:pPr>
    </w:p>
    <w:p w14:paraId="65E3A98D" w14:textId="77777777" w:rsidR="00A07612" w:rsidRDefault="00A07612">
      <w:pPr>
        <w:ind w:left="804" w:right="859" w:firstLine="65"/>
      </w:pPr>
    </w:p>
    <w:p w14:paraId="30A62404" w14:textId="77777777" w:rsidR="00A07612" w:rsidRDefault="00A07612">
      <w:pPr>
        <w:ind w:left="804" w:right="859" w:firstLine="65"/>
      </w:pPr>
    </w:p>
    <w:p w14:paraId="03A2E111" w14:textId="77777777" w:rsidR="00DA37F8" w:rsidRDefault="00DA37F8" w:rsidP="00DA37F8">
      <w:pPr>
        <w:tabs>
          <w:tab w:val="center" w:pos="471"/>
          <w:tab w:val="center" w:pos="6030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Kupujúci </w:t>
      </w:r>
      <w:r>
        <w:tab/>
        <w:t xml:space="preserve">Predávajúci </w:t>
      </w:r>
    </w:p>
    <w:p w14:paraId="1AA0FAEE" w14:textId="77777777" w:rsidR="00DA37F8" w:rsidRDefault="00DA37F8" w:rsidP="00DA37F8">
      <w:pPr>
        <w:tabs>
          <w:tab w:val="center" w:pos="284"/>
          <w:tab w:val="center" w:pos="6221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  <w:t xml:space="preserve">  </w:t>
      </w:r>
      <w:r>
        <w:t xml:space="preserve">V Modre, dňa </w:t>
      </w:r>
      <w:r>
        <w:tab/>
        <w:t xml:space="preserve">           V </w:t>
      </w:r>
      <w:proofErr w:type="spellStart"/>
      <w:r>
        <w:t>xxxxxxxxxxxxxx</w:t>
      </w:r>
      <w:proofErr w:type="spellEnd"/>
      <w:r>
        <w:t xml:space="preserve">, dňa </w:t>
      </w:r>
    </w:p>
    <w:p w14:paraId="2CC74751" w14:textId="77777777" w:rsidR="00DA37F8" w:rsidRDefault="00DA37F8" w:rsidP="00DA37F8">
      <w:pPr>
        <w:spacing w:after="5" w:line="259" w:lineRule="auto"/>
        <w:ind w:left="158" w:firstLine="0"/>
        <w:jc w:val="left"/>
      </w:pPr>
      <w:r>
        <w:t xml:space="preserve"> </w:t>
      </w:r>
      <w:r>
        <w:tab/>
        <w:t xml:space="preserve"> </w:t>
      </w:r>
    </w:p>
    <w:p w14:paraId="7407B382" w14:textId="77777777" w:rsidR="00DA37F8" w:rsidRDefault="00DA37F8" w:rsidP="00DA37F8">
      <w:pPr>
        <w:spacing w:after="7" w:line="259" w:lineRule="auto"/>
        <w:ind w:left="158" w:firstLine="0"/>
        <w:jc w:val="left"/>
      </w:pPr>
      <w:r>
        <w:t xml:space="preserve"> </w:t>
      </w:r>
      <w:r>
        <w:tab/>
        <w:t xml:space="preserve"> </w:t>
      </w:r>
    </w:p>
    <w:p w14:paraId="667E6E32" w14:textId="77777777" w:rsidR="00DA37F8" w:rsidRDefault="00DA37F8" w:rsidP="00DA37F8">
      <w:pPr>
        <w:tabs>
          <w:tab w:val="center" w:pos="1822"/>
          <w:tab w:val="center" w:pos="7266"/>
        </w:tabs>
        <w:spacing w:after="7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................................................................ </w:t>
      </w:r>
      <w:r>
        <w:tab/>
        <w:t xml:space="preserve">................................................................ </w:t>
      </w:r>
    </w:p>
    <w:p w14:paraId="1B566AA1" w14:textId="77777777" w:rsidR="00DA37F8" w:rsidRDefault="00DA37F8" w:rsidP="00DA37F8">
      <w:pPr>
        <w:ind w:right="859"/>
      </w:pPr>
      <w:r w:rsidRPr="00A07612">
        <w:rPr>
          <w:bCs/>
          <w:iCs/>
        </w:rPr>
        <w:t xml:space="preserve">Mgr. Juraj </w:t>
      </w:r>
      <w:proofErr w:type="spellStart"/>
      <w:r w:rsidRPr="00A07612">
        <w:rPr>
          <w:bCs/>
          <w:iCs/>
        </w:rPr>
        <w:t>Petrakovič</w:t>
      </w:r>
      <w:proofErr w:type="spellEnd"/>
      <w:r>
        <w:rPr>
          <w:bCs/>
          <w:iCs/>
        </w:rPr>
        <w:tab/>
      </w:r>
      <w:r>
        <w:tab/>
      </w:r>
      <w:r>
        <w:tab/>
      </w:r>
      <w:r>
        <w:tab/>
      </w:r>
      <w:r>
        <w:tab/>
      </w:r>
      <w:r>
        <w:tab/>
        <w:t xml:space="preserve">meno priezvisko </w:t>
      </w:r>
    </w:p>
    <w:p w14:paraId="5D455CA2" w14:textId="77777777" w:rsidR="00DA37F8" w:rsidRDefault="00DA37F8" w:rsidP="00DA37F8">
      <w:pPr>
        <w:ind w:left="804" w:right="859" w:firstLine="65"/>
      </w:pPr>
      <w:r>
        <w:t>primátor</w:t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funkcia </w:t>
      </w:r>
    </w:p>
    <w:p w14:paraId="48FF8AE4" w14:textId="77777777" w:rsidR="00DA37F8" w:rsidRDefault="00DA37F8" w:rsidP="00DA37F8">
      <w:pPr>
        <w:ind w:left="804" w:right="859" w:firstLine="65"/>
      </w:pPr>
    </w:p>
    <w:p w14:paraId="0E803714" w14:textId="77777777" w:rsidR="00DA37F8" w:rsidRDefault="00DA37F8" w:rsidP="00DA37F8">
      <w:pPr>
        <w:ind w:left="804" w:right="859" w:firstLine="65"/>
      </w:pPr>
    </w:p>
    <w:p w14:paraId="20AC4C9E" w14:textId="77777777" w:rsidR="00A07612" w:rsidRDefault="00A07612">
      <w:pPr>
        <w:ind w:left="804" w:right="859" w:firstLine="65"/>
      </w:pPr>
    </w:p>
    <w:p w14:paraId="6D9E6852" w14:textId="77777777" w:rsidR="00A07612" w:rsidRDefault="00A07612">
      <w:pPr>
        <w:ind w:left="804" w:right="859" w:firstLine="65"/>
      </w:pPr>
    </w:p>
    <w:p w14:paraId="4CF07698" w14:textId="77777777" w:rsidR="00A07612" w:rsidRDefault="00A07612">
      <w:pPr>
        <w:ind w:left="804" w:right="859" w:firstLine="65"/>
      </w:pPr>
    </w:p>
    <w:p w14:paraId="3B107147" w14:textId="77777777" w:rsidR="00A07612" w:rsidRDefault="00A07612">
      <w:pPr>
        <w:ind w:left="804" w:right="859" w:firstLine="65"/>
      </w:pPr>
    </w:p>
    <w:sectPr w:rsidR="00A07612">
      <w:footerReference w:type="even" r:id="rId9"/>
      <w:footerReference w:type="default" r:id="rId10"/>
      <w:footerReference w:type="first" r:id="rId11"/>
      <w:pgSz w:w="11906" w:h="16838"/>
      <w:pgMar w:top="1458" w:right="1415" w:bottom="1421" w:left="1409" w:header="708" w:footer="70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854A9" w14:textId="77777777" w:rsidR="009C3DA1" w:rsidRDefault="009C3DA1">
      <w:pPr>
        <w:spacing w:after="0" w:line="240" w:lineRule="auto"/>
      </w:pPr>
      <w:r>
        <w:separator/>
      </w:r>
    </w:p>
  </w:endnote>
  <w:endnote w:type="continuationSeparator" w:id="0">
    <w:p w14:paraId="66647CF0" w14:textId="77777777" w:rsidR="009C3DA1" w:rsidRDefault="009C3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7C47" w14:textId="77777777" w:rsidR="003D22BE" w:rsidRDefault="009C3DA1">
    <w:pPr>
      <w:spacing w:after="0" w:line="259" w:lineRule="auto"/>
      <w:ind w:left="0" w:right="4" w:firstLine="0"/>
      <w:jc w:val="right"/>
    </w:pPr>
    <w:r>
      <w:t xml:space="preserve">Strana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z </w:t>
    </w:r>
    <w:fldSimple w:instr=" NUMPAGES   \* MERGEFORMAT ">
      <w:r>
        <w:t>6</w:t>
      </w:r>
    </w:fldSimple>
    <w:r>
      <w:t xml:space="preserve"> </w:t>
    </w:r>
  </w:p>
  <w:p w14:paraId="08DB9613" w14:textId="77777777" w:rsidR="003D22BE" w:rsidRDefault="009C3DA1">
    <w:pPr>
      <w:spacing w:after="0" w:line="259" w:lineRule="auto"/>
      <w:ind w:left="7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6E0EB" w14:textId="77777777" w:rsidR="003D22BE" w:rsidRDefault="009C3DA1">
    <w:pPr>
      <w:spacing w:after="0" w:line="259" w:lineRule="auto"/>
      <w:ind w:left="0" w:right="4" w:firstLine="0"/>
      <w:jc w:val="right"/>
    </w:pPr>
    <w:r>
      <w:t xml:space="preserve">Strana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z </w:t>
    </w:r>
    <w:fldSimple w:instr=" NUMPAGES   \* MERGEFORMAT ">
      <w:r>
        <w:t>6</w:t>
      </w:r>
    </w:fldSimple>
    <w:r>
      <w:t xml:space="preserve"> </w:t>
    </w:r>
  </w:p>
  <w:p w14:paraId="31FF7D80" w14:textId="77777777" w:rsidR="003D22BE" w:rsidRDefault="009C3DA1">
    <w:pPr>
      <w:spacing w:after="0" w:line="259" w:lineRule="auto"/>
      <w:ind w:left="7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F2457" w14:textId="77777777" w:rsidR="003D22BE" w:rsidRDefault="009C3DA1">
    <w:pPr>
      <w:spacing w:after="0" w:line="259" w:lineRule="auto"/>
      <w:ind w:left="0" w:right="4" w:firstLine="0"/>
      <w:jc w:val="right"/>
    </w:pPr>
    <w:r>
      <w:t xml:space="preserve">Strana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z </w:t>
    </w:r>
    <w:fldSimple w:instr=" NUMPAGES   \* MERGEFORMAT ">
      <w:r>
        <w:t>6</w:t>
      </w:r>
    </w:fldSimple>
    <w:r>
      <w:t xml:space="preserve"> </w:t>
    </w:r>
  </w:p>
  <w:p w14:paraId="550202E8" w14:textId="77777777" w:rsidR="003D22BE" w:rsidRDefault="009C3DA1">
    <w:pPr>
      <w:spacing w:after="0" w:line="259" w:lineRule="auto"/>
      <w:ind w:left="7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2B9E7" w14:textId="77777777" w:rsidR="009C3DA1" w:rsidRDefault="009C3DA1">
      <w:pPr>
        <w:spacing w:after="0" w:line="240" w:lineRule="auto"/>
      </w:pPr>
      <w:r>
        <w:separator/>
      </w:r>
    </w:p>
  </w:footnote>
  <w:footnote w:type="continuationSeparator" w:id="0">
    <w:p w14:paraId="2BA558DA" w14:textId="77777777" w:rsidR="009C3DA1" w:rsidRDefault="009C3D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2E0459"/>
    <w:multiLevelType w:val="hybridMultilevel"/>
    <w:tmpl w:val="EC0E5326"/>
    <w:lvl w:ilvl="0" w:tplc="376821C0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FE62EA2">
      <w:start w:val="1"/>
      <w:numFmt w:val="lowerLetter"/>
      <w:lvlText w:val="%2)"/>
      <w:lvlJc w:val="left"/>
      <w:pPr>
        <w:ind w:left="1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B60713C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73824D0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DD0A154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C145A72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E100266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11AA22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D8233C0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EC6E7E"/>
    <w:multiLevelType w:val="hybridMultilevel"/>
    <w:tmpl w:val="3BB4F9F2"/>
    <w:lvl w:ilvl="0" w:tplc="560470DE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616B1D6">
      <w:start w:val="1"/>
      <w:numFmt w:val="lowerLetter"/>
      <w:lvlText w:val="%2)"/>
      <w:lvlJc w:val="left"/>
      <w:pPr>
        <w:ind w:left="1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1984E3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F43ED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32A50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8DC171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D70D17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E0010C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32AD76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A8406BB"/>
    <w:multiLevelType w:val="hybridMultilevel"/>
    <w:tmpl w:val="BD505636"/>
    <w:lvl w:ilvl="0" w:tplc="DC320446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EAEED48">
      <w:start w:val="1"/>
      <w:numFmt w:val="lowerLetter"/>
      <w:lvlText w:val="%2"/>
      <w:lvlJc w:val="left"/>
      <w:pPr>
        <w:ind w:left="1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321ABC">
      <w:start w:val="1"/>
      <w:numFmt w:val="lowerRoman"/>
      <w:lvlText w:val="%3"/>
      <w:lvlJc w:val="left"/>
      <w:pPr>
        <w:ind w:left="1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CE1B8C">
      <w:start w:val="1"/>
      <w:numFmt w:val="decimal"/>
      <w:lvlText w:val="%4"/>
      <w:lvlJc w:val="left"/>
      <w:pPr>
        <w:ind w:left="2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3A8ADFE">
      <w:start w:val="1"/>
      <w:numFmt w:val="lowerLetter"/>
      <w:lvlText w:val="%5"/>
      <w:lvlJc w:val="left"/>
      <w:pPr>
        <w:ind w:left="3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9A8D4B6">
      <w:start w:val="1"/>
      <w:numFmt w:val="lowerRoman"/>
      <w:lvlText w:val="%6"/>
      <w:lvlJc w:val="left"/>
      <w:pPr>
        <w:ind w:left="3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00A368">
      <w:start w:val="1"/>
      <w:numFmt w:val="decimal"/>
      <w:lvlText w:val="%7"/>
      <w:lvlJc w:val="left"/>
      <w:pPr>
        <w:ind w:left="4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5CCA206">
      <w:start w:val="1"/>
      <w:numFmt w:val="lowerLetter"/>
      <w:lvlText w:val="%8"/>
      <w:lvlJc w:val="left"/>
      <w:pPr>
        <w:ind w:left="54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DE2A3C">
      <w:start w:val="1"/>
      <w:numFmt w:val="lowerRoman"/>
      <w:lvlText w:val="%9"/>
      <w:lvlJc w:val="left"/>
      <w:pPr>
        <w:ind w:left="61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EB73451"/>
    <w:multiLevelType w:val="hybridMultilevel"/>
    <w:tmpl w:val="70AAB404"/>
    <w:lvl w:ilvl="0" w:tplc="6F14ACFA">
      <w:start w:val="1"/>
      <w:numFmt w:val="decimal"/>
      <w:lvlText w:val="%1."/>
      <w:lvlJc w:val="left"/>
      <w:pPr>
        <w:ind w:left="5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384DCD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2409AE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F4C9C9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EFCA7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922C8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12E39A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20BD4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4FC33A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3194A78"/>
    <w:multiLevelType w:val="hybridMultilevel"/>
    <w:tmpl w:val="27565E88"/>
    <w:lvl w:ilvl="0" w:tplc="07640396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7F433EC">
      <w:start w:val="1"/>
      <w:numFmt w:val="lowerLetter"/>
      <w:lvlText w:val="%2"/>
      <w:lvlJc w:val="left"/>
      <w:pPr>
        <w:ind w:left="1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02E890C">
      <w:start w:val="1"/>
      <w:numFmt w:val="lowerRoman"/>
      <w:lvlText w:val="%3"/>
      <w:lvlJc w:val="left"/>
      <w:pPr>
        <w:ind w:left="1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2D09DEC">
      <w:start w:val="1"/>
      <w:numFmt w:val="decimal"/>
      <w:lvlText w:val="%4"/>
      <w:lvlJc w:val="left"/>
      <w:pPr>
        <w:ind w:left="2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9FE12B0">
      <w:start w:val="1"/>
      <w:numFmt w:val="lowerLetter"/>
      <w:lvlText w:val="%5"/>
      <w:lvlJc w:val="left"/>
      <w:pPr>
        <w:ind w:left="3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D3C785C">
      <w:start w:val="1"/>
      <w:numFmt w:val="lowerRoman"/>
      <w:lvlText w:val="%6"/>
      <w:lvlJc w:val="left"/>
      <w:pPr>
        <w:ind w:left="3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70E30A">
      <w:start w:val="1"/>
      <w:numFmt w:val="decimal"/>
      <w:lvlText w:val="%7"/>
      <w:lvlJc w:val="left"/>
      <w:pPr>
        <w:ind w:left="4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D1CB09A">
      <w:start w:val="1"/>
      <w:numFmt w:val="lowerLetter"/>
      <w:lvlText w:val="%8"/>
      <w:lvlJc w:val="left"/>
      <w:pPr>
        <w:ind w:left="54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AE051E8">
      <w:start w:val="1"/>
      <w:numFmt w:val="lowerRoman"/>
      <w:lvlText w:val="%9"/>
      <w:lvlJc w:val="left"/>
      <w:pPr>
        <w:ind w:left="61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F8A326E"/>
    <w:multiLevelType w:val="hybridMultilevel"/>
    <w:tmpl w:val="B450D72E"/>
    <w:lvl w:ilvl="0" w:tplc="C11C05AA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2585D5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0894B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DBC6B9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3A011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95A7D0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EA860F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69A336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4AFE1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6636295"/>
    <w:multiLevelType w:val="hybridMultilevel"/>
    <w:tmpl w:val="338007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7E6F60"/>
    <w:multiLevelType w:val="hybridMultilevel"/>
    <w:tmpl w:val="F55689FA"/>
    <w:lvl w:ilvl="0" w:tplc="C7860448">
      <w:start w:val="2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2AA0C6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F64B3A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FAA60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F00C99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1586EC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23C041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5EA8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F404E9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DF267EF"/>
    <w:multiLevelType w:val="hybridMultilevel"/>
    <w:tmpl w:val="0B88E198"/>
    <w:lvl w:ilvl="0" w:tplc="3338460C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14A7EC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E2E13D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AFE941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9C4A2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6E042C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55CFE1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B4480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6EE9B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40E3B76"/>
    <w:multiLevelType w:val="hybridMultilevel"/>
    <w:tmpl w:val="D644AB24"/>
    <w:lvl w:ilvl="0" w:tplc="F73EC1DE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341D0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4D47AE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66CF88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C2CEE1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234449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7DE065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24618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4AEF85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A6E3E3E"/>
    <w:multiLevelType w:val="hybridMultilevel"/>
    <w:tmpl w:val="2CA87A34"/>
    <w:lvl w:ilvl="0" w:tplc="B1BE382A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75AD0B0">
      <w:start w:val="1"/>
      <w:numFmt w:val="lowerLetter"/>
      <w:lvlText w:val="%2)"/>
      <w:lvlJc w:val="left"/>
      <w:pPr>
        <w:ind w:left="1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5FEF0D6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EF297CA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3320B4E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4A884A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A44F7D2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836DE6E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9626DE8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0525025"/>
    <w:multiLevelType w:val="hybridMultilevel"/>
    <w:tmpl w:val="D7F0D030"/>
    <w:lvl w:ilvl="0" w:tplc="520C1A3E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288944C">
      <w:start w:val="1"/>
      <w:numFmt w:val="lowerLetter"/>
      <w:lvlText w:val="%2)"/>
      <w:lvlJc w:val="left"/>
      <w:pPr>
        <w:ind w:left="1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6025BEC">
      <w:start w:val="1"/>
      <w:numFmt w:val="lowerRoman"/>
      <w:lvlText w:val="%3"/>
      <w:lvlJc w:val="left"/>
      <w:pPr>
        <w:ind w:left="16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FCC6DFA">
      <w:start w:val="1"/>
      <w:numFmt w:val="decimal"/>
      <w:lvlText w:val="%4"/>
      <w:lvlJc w:val="left"/>
      <w:pPr>
        <w:ind w:left="23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05A8C00">
      <w:start w:val="1"/>
      <w:numFmt w:val="lowerLetter"/>
      <w:lvlText w:val="%5"/>
      <w:lvlJc w:val="left"/>
      <w:pPr>
        <w:ind w:left="30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CA6ACAA">
      <w:start w:val="1"/>
      <w:numFmt w:val="lowerRoman"/>
      <w:lvlText w:val="%6"/>
      <w:lvlJc w:val="left"/>
      <w:pPr>
        <w:ind w:left="38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8EC1770">
      <w:start w:val="1"/>
      <w:numFmt w:val="decimal"/>
      <w:lvlText w:val="%7"/>
      <w:lvlJc w:val="left"/>
      <w:pPr>
        <w:ind w:left="4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E40AF52">
      <w:start w:val="1"/>
      <w:numFmt w:val="lowerLetter"/>
      <w:lvlText w:val="%8"/>
      <w:lvlJc w:val="left"/>
      <w:pPr>
        <w:ind w:left="5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9F605C8">
      <w:start w:val="1"/>
      <w:numFmt w:val="lowerRoman"/>
      <w:lvlText w:val="%9"/>
      <w:lvlJc w:val="left"/>
      <w:pPr>
        <w:ind w:left="5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2DD6B97"/>
    <w:multiLevelType w:val="hybridMultilevel"/>
    <w:tmpl w:val="B4EAE610"/>
    <w:lvl w:ilvl="0" w:tplc="8F1C92F2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A7200D2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F9EED2E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0B8CE52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A4844C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1A675E2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7F477D2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006C932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9C1914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E9605B2"/>
    <w:multiLevelType w:val="hybridMultilevel"/>
    <w:tmpl w:val="6B423078"/>
    <w:lvl w:ilvl="0" w:tplc="F2321A8E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F3AA0A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DF80A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EF489C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C60D67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06738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886FAF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282147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F0C3E6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2860796">
    <w:abstractNumId w:val="5"/>
  </w:num>
  <w:num w:numId="2" w16cid:durableId="1625890688">
    <w:abstractNumId w:val="13"/>
  </w:num>
  <w:num w:numId="3" w16cid:durableId="45766285">
    <w:abstractNumId w:val="9"/>
  </w:num>
  <w:num w:numId="4" w16cid:durableId="1118791569">
    <w:abstractNumId w:val="1"/>
  </w:num>
  <w:num w:numId="5" w16cid:durableId="1648514837">
    <w:abstractNumId w:val="12"/>
  </w:num>
  <w:num w:numId="6" w16cid:durableId="1068724346">
    <w:abstractNumId w:val="11"/>
  </w:num>
  <w:num w:numId="7" w16cid:durableId="747001128">
    <w:abstractNumId w:val="3"/>
  </w:num>
  <w:num w:numId="8" w16cid:durableId="1511990594">
    <w:abstractNumId w:val="4"/>
  </w:num>
  <w:num w:numId="9" w16cid:durableId="1174799645">
    <w:abstractNumId w:val="2"/>
  </w:num>
  <w:num w:numId="10" w16cid:durableId="1722745510">
    <w:abstractNumId w:val="7"/>
  </w:num>
  <w:num w:numId="11" w16cid:durableId="2075932085">
    <w:abstractNumId w:val="8"/>
  </w:num>
  <w:num w:numId="12" w16cid:durableId="1424837481">
    <w:abstractNumId w:val="0"/>
  </w:num>
  <w:num w:numId="13" w16cid:durableId="1642734056">
    <w:abstractNumId w:val="10"/>
  </w:num>
  <w:num w:numId="14" w16cid:durableId="91846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2BE"/>
    <w:rsid w:val="000A62E3"/>
    <w:rsid w:val="003D22BE"/>
    <w:rsid w:val="003E435B"/>
    <w:rsid w:val="004D69A6"/>
    <w:rsid w:val="006A3C00"/>
    <w:rsid w:val="00853FA3"/>
    <w:rsid w:val="008C263C"/>
    <w:rsid w:val="009C3DA1"/>
    <w:rsid w:val="00A07612"/>
    <w:rsid w:val="00B221E2"/>
    <w:rsid w:val="00B563EE"/>
    <w:rsid w:val="00B80DC1"/>
    <w:rsid w:val="00D52AAB"/>
    <w:rsid w:val="00DA37F8"/>
    <w:rsid w:val="00DD05EC"/>
    <w:rsid w:val="00F272C0"/>
    <w:rsid w:val="00F64329"/>
    <w:rsid w:val="00FD3ACF"/>
    <w:rsid w:val="00FF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EE83A"/>
  <w15:docId w15:val="{3101BAB2-9D8A-4B03-89F7-FD26453CB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k-SK" w:eastAsia="sk-SK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29" w:line="249" w:lineRule="auto"/>
      <w:ind w:left="698" w:hanging="576"/>
      <w:jc w:val="both"/>
    </w:pPr>
    <w:rPr>
      <w:rFonts w:ascii="Arial" w:eastAsia="Arial" w:hAnsi="Arial" w:cs="Arial"/>
      <w:color w:val="000000"/>
      <w:sz w:val="20"/>
    </w:rPr>
  </w:style>
  <w:style w:type="paragraph" w:styleId="Nadpis1">
    <w:name w:val="heading 1"/>
    <w:next w:val="Normlny"/>
    <w:link w:val="Nadpis1Char"/>
    <w:uiPriority w:val="9"/>
    <w:qFormat/>
    <w:pPr>
      <w:keepNext/>
      <w:keepLines/>
      <w:spacing w:after="11" w:line="250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Arial" w:eastAsia="Arial" w:hAnsi="Arial" w:cs="Arial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FF6AC0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FF6AC0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DA37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an.gavornik@msumodra.s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rian.gavornik@msumodra.s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3193</Words>
  <Characters>18202</Characters>
  <Application>Microsoft Office Word</Application>
  <DocSecurity>0</DocSecurity>
  <Lines>151</Lines>
  <Paragraphs>42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Kopil Roman, JUDr.</dc:creator>
  <cp:keywords/>
  <cp:lastModifiedBy>Ivuš Ivuš</cp:lastModifiedBy>
  <cp:revision>5</cp:revision>
  <dcterms:created xsi:type="dcterms:W3CDTF">2025-01-13T13:47:00Z</dcterms:created>
  <dcterms:modified xsi:type="dcterms:W3CDTF">2025-03-20T13:25:00Z</dcterms:modified>
</cp:coreProperties>
</file>