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C3ABC" w:rsidRPr="00F9699A" w:rsidRDefault="004C3ABC">
      <w:pPr>
        <w:tabs>
          <w:tab w:val="right" w:pos="2880"/>
          <w:tab w:val="right" w:pos="4500"/>
          <w:tab w:val="right" w:pos="9072"/>
        </w:tabs>
        <w:spacing w:before="100"/>
        <w:jc w:val="both"/>
        <w:rPr>
          <w:rFonts w:ascii="Times New Roman" w:eastAsia="Times New Roman" w:hAnsi="Times New Roman" w:cs="Times New Roman"/>
          <w:sz w:val="24"/>
          <w:szCs w:val="24"/>
          <w:lang w:val="sk-SK"/>
        </w:rPr>
      </w:pPr>
      <w:bookmarkStart w:id="0" w:name="_heading=h.hmx792sfumj2" w:colFirst="0" w:colLast="0"/>
      <w:bookmarkEnd w:id="0"/>
    </w:p>
    <w:p w14:paraId="00000002" w14:textId="77777777" w:rsidR="004C3ABC" w:rsidRDefault="004C3ABC">
      <w:pPr>
        <w:tabs>
          <w:tab w:val="right" w:pos="2880"/>
          <w:tab w:val="right" w:pos="4500"/>
          <w:tab w:val="right" w:pos="9072"/>
        </w:tabs>
        <w:spacing w:before="100"/>
        <w:rPr>
          <w:rFonts w:ascii="Times New Roman" w:eastAsia="Times New Roman" w:hAnsi="Times New Roman" w:cs="Times New Roman"/>
          <w:sz w:val="24"/>
          <w:szCs w:val="24"/>
        </w:rPr>
      </w:pPr>
    </w:p>
    <w:p w14:paraId="00000003" w14:textId="77777777" w:rsidR="004C3ABC" w:rsidRDefault="004C3ABC">
      <w:pPr>
        <w:tabs>
          <w:tab w:val="right" w:pos="2880"/>
          <w:tab w:val="right" w:pos="4500"/>
          <w:tab w:val="right" w:pos="9072"/>
        </w:tabs>
        <w:spacing w:before="100"/>
        <w:rPr>
          <w:rFonts w:ascii="Times New Roman" w:eastAsia="Times New Roman" w:hAnsi="Times New Roman" w:cs="Times New Roman"/>
          <w:sz w:val="24"/>
          <w:szCs w:val="24"/>
        </w:rPr>
      </w:pPr>
    </w:p>
    <w:p w14:paraId="00000004" w14:textId="77777777" w:rsidR="004C3ABC" w:rsidRDefault="004C3ABC">
      <w:pPr>
        <w:tabs>
          <w:tab w:val="right" w:pos="2880"/>
          <w:tab w:val="right" w:pos="4500"/>
          <w:tab w:val="right" w:pos="9072"/>
        </w:tabs>
        <w:spacing w:before="100" w:line="276" w:lineRule="auto"/>
        <w:jc w:val="center"/>
        <w:rPr>
          <w:rFonts w:ascii="Times New Roman" w:eastAsia="Times New Roman" w:hAnsi="Times New Roman" w:cs="Times New Roman"/>
          <w:sz w:val="24"/>
          <w:szCs w:val="24"/>
        </w:rPr>
      </w:pPr>
    </w:p>
    <w:p w14:paraId="00000005" w14:textId="77777777" w:rsidR="004C3ABC" w:rsidRPr="00F65DFD" w:rsidRDefault="00BC5B75">
      <w:pPr>
        <w:pBdr>
          <w:top w:val="nil"/>
          <w:left w:val="nil"/>
          <w:bottom w:val="nil"/>
          <w:right w:val="nil"/>
          <w:between w:val="nil"/>
        </w:pBdr>
        <w:spacing w:line="276" w:lineRule="auto"/>
        <w:jc w:val="center"/>
        <w:rPr>
          <w:rFonts w:ascii="Times New Roman" w:eastAsia="Times New Roman" w:hAnsi="Times New Roman" w:cs="Times New Roman"/>
          <w:sz w:val="28"/>
          <w:szCs w:val="28"/>
        </w:rPr>
      </w:pPr>
      <w:r w:rsidRPr="00F65DFD">
        <w:rPr>
          <w:rFonts w:ascii="Times New Roman" w:eastAsia="Times New Roman" w:hAnsi="Times New Roman" w:cs="Times New Roman"/>
          <w:sz w:val="28"/>
          <w:szCs w:val="28"/>
        </w:rPr>
        <w:t>NADLIMITNÁ  ZÁKAZKA NA DODANIE TOVARU</w:t>
      </w:r>
    </w:p>
    <w:p w14:paraId="00000006" w14:textId="42A61EAD" w:rsidR="004C3ABC" w:rsidRPr="00F65DFD" w:rsidRDefault="00BC5B75">
      <w:pPr>
        <w:spacing w:line="276" w:lineRule="auto"/>
        <w:jc w:val="center"/>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Nadlimitná zákazka na predmet zákazky zadávaná </w:t>
      </w:r>
      <w:r w:rsidRPr="00F65DFD">
        <w:rPr>
          <w:rFonts w:ascii="Times New Roman" w:eastAsia="Times New Roman" w:hAnsi="Times New Roman" w:cs="Times New Roman"/>
          <w:b/>
          <w:bCs/>
          <w:sz w:val="24"/>
          <w:szCs w:val="24"/>
        </w:rPr>
        <w:t>postupom podľa § 66 ods. 7 písm. b)</w:t>
      </w:r>
      <w:r w:rsidRPr="00F65DFD">
        <w:rPr>
          <w:rFonts w:ascii="Times New Roman" w:eastAsia="Times New Roman" w:hAnsi="Times New Roman" w:cs="Times New Roman"/>
          <w:b/>
          <w:bCs/>
          <w:sz w:val="24"/>
          <w:szCs w:val="24"/>
        </w:rPr>
        <w:br/>
        <w:t xml:space="preserve">(superreverz) </w:t>
      </w:r>
      <w:r w:rsidRPr="00F65DFD">
        <w:rPr>
          <w:rFonts w:ascii="Times New Roman" w:eastAsia="Times New Roman" w:hAnsi="Times New Roman" w:cs="Times New Roman"/>
          <w:sz w:val="24"/>
          <w:szCs w:val="24"/>
        </w:rPr>
        <w:t xml:space="preserve">zákona č. 343/2015 Z. z. o verejnom obstarávaní a o zmene a doplnení niektorých zákonov v znení neskorších predpisov (ďalej aj ako „ZVO“ alebo „zákon </w:t>
      </w:r>
      <w:r w:rsidR="00F57740"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verejnom obstarávaní“).</w:t>
      </w:r>
    </w:p>
    <w:p w14:paraId="00000007" w14:textId="77777777" w:rsidR="004C3ABC" w:rsidRPr="00F65DFD" w:rsidRDefault="00BC5B75">
      <w:pPr>
        <w:pBdr>
          <w:top w:val="nil"/>
          <w:left w:val="nil"/>
          <w:bottom w:val="nil"/>
          <w:right w:val="nil"/>
          <w:between w:val="nil"/>
        </w:pBdr>
        <w:tabs>
          <w:tab w:val="left" w:pos="5355"/>
        </w:tabs>
        <w:spacing w:line="276" w:lineRule="auto"/>
        <w:jc w:val="center"/>
        <w:rPr>
          <w:rFonts w:ascii="Times New Roman" w:eastAsia="Times New Roman" w:hAnsi="Times New Roman" w:cs="Times New Roman"/>
          <w:sz w:val="50"/>
          <w:szCs w:val="50"/>
        </w:rPr>
      </w:pPr>
      <w:r w:rsidRPr="00F65DFD">
        <w:rPr>
          <w:rFonts w:ascii="Times New Roman" w:eastAsia="Times New Roman" w:hAnsi="Times New Roman" w:cs="Times New Roman"/>
          <w:sz w:val="50"/>
          <w:szCs w:val="50"/>
        </w:rPr>
        <w:tab/>
      </w:r>
    </w:p>
    <w:p w14:paraId="00000008" w14:textId="77777777" w:rsidR="004C3ABC" w:rsidRPr="00F65DFD" w:rsidRDefault="004C3ABC">
      <w:pPr>
        <w:pBdr>
          <w:top w:val="nil"/>
          <w:left w:val="nil"/>
          <w:bottom w:val="nil"/>
          <w:right w:val="nil"/>
          <w:between w:val="nil"/>
        </w:pBdr>
        <w:spacing w:before="200" w:after="120" w:line="276" w:lineRule="auto"/>
        <w:ind w:left="283"/>
        <w:jc w:val="center"/>
        <w:rPr>
          <w:rFonts w:ascii="Times New Roman" w:eastAsia="Times New Roman" w:hAnsi="Times New Roman" w:cs="Times New Roman"/>
          <w:sz w:val="50"/>
          <w:szCs w:val="50"/>
        </w:rPr>
      </w:pPr>
    </w:p>
    <w:p w14:paraId="00000009" w14:textId="77777777" w:rsidR="004C3ABC" w:rsidRPr="00F65DFD" w:rsidRDefault="00BC5B75">
      <w:pPr>
        <w:pBdr>
          <w:top w:val="nil"/>
          <w:left w:val="nil"/>
          <w:bottom w:val="nil"/>
          <w:right w:val="nil"/>
          <w:between w:val="nil"/>
        </w:pBdr>
        <w:spacing w:before="200" w:after="120" w:line="276" w:lineRule="auto"/>
        <w:ind w:left="283"/>
        <w:jc w:val="center"/>
        <w:rPr>
          <w:rFonts w:ascii="Times New Roman" w:eastAsia="Times New Roman" w:hAnsi="Times New Roman" w:cs="Times New Roman"/>
          <w:sz w:val="50"/>
          <w:szCs w:val="50"/>
        </w:rPr>
      </w:pPr>
      <w:r w:rsidRPr="00F65DFD">
        <w:rPr>
          <w:rFonts w:ascii="Times New Roman" w:eastAsia="Times New Roman" w:hAnsi="Times New Roman" w:cs="Times New Roman"/>
          <w:sz w:val="50"/>
          <w:szCs w:val="50"/>
        </w:rPr>
        <w:t>SÚŤAŽNÉ  PODKLADY</w:t>
      </w:r>
    </w:p>
    <w:p w14:paraId="0000000A" w14:textId="77777777" w:rsidR="004C3ABC" w:rsidRPr="00F65DFD" w:rsidRDefault="004C3ABC">
      <w:pPr>
        <w:pStyle w:val="Nadpis4"/>
        <w:spacing w:before="0"/>
        <w:jc w:val="center"/>
        <w:rPr>
          <w:rFonts w:ascii="Times New Roman" w:eastAsia="Times New Roman" w:hAnsi="Times New Roman" w:cs="Times New Roman"/>
          <w:i w:val="0"/>
          <w:iCs w:val="0"/>
          <w:color w:val="000000"/>
          <w:sz w:val="32"/>
          <w:szCs w:val="32"/>
        </w:rPr>
      </w:pPr>
    </w:p>
    <w:p w14:paraId="0000000B" w14:textId="77777777" w:rsidR="004C3ABC" w:rsidRPr="00F65DFD" w:rsidRDefault="00BC5B75">
      <w:pPr>
        <w:tabs>
          <w:tab w:val="right" w:pos="10080"/>
        </w:tabs>
        <w:spacing w:before="200" w:line="276" w:lineRule="auto"/>
        <w:jc w:val="center"/>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Názov predmetu zákazky:</w:t>
      </w:r>
    </w:p>
    <w:p w14:paraId="0000000C" w14:textId="1FFFEF30" w:rsidR="004C3ABC" w:rsidRPr="00F65DFD" w:rsidRDefault="004C3ABC">
      <w:pPr>
        <w:pStyle w:val="Nadpis4"/>
        <w:spacing w:before="0"/>
        <w:jc w:val="center"/>
        <w:rPr>
          <w:rFonts w:ascii="Times New Roman" w:eastAsia="Times New Roman" w:hAnsi="Times New Roman" w:cs="Times New Roman"/>
          <w:i w:val="0"/>
          <w:iCs w:val="0"/>
          <w:color w:val="000000"/>
          <w:sz w:val="32"/>
          <w:szCs w:val="32"/>
        </w:rPr>
      </w:pPr>
    </w:p>
    <w:p w14:paraId="3887BA03" w14:textId="77777777" w:rsidR="00F57740" w:rsidRPr="00F65DFD" w:rsidRDefault="00F57740" w:rsidP="00F57740"/>
    <w:p w14:paraId="2686529D" w14:textId="367D597D" w:rsidR="007D17DF" w:rsidRPr="00F65DFD" w:rsidRDefault="00F57740" w:rsidP="007D17DF">
      <w:pPr>
        <w:pStyle w:val="Nadpis4"/>
        <w:spacing w:before="0"/>
        <w:jc w:val="center"/>
        <w:rPr>
          <w:rFonts w:ascii="Times New Roman" w:eastAsia="Times New Roman" w:hAnsi="Times New Roman" w:cs="Times New Roman"/>
          <w:i w:val="0"/>
          <w:color w:val="000000"/>
          <w:sz w:val="32"/>
          <w:szCs w:val="32"/>
        </w:rPr>
      </w:pPr>
      <w:r w:rsidRPr="00F65DFD">
        <w:rPr>
          <w:rFonts w:ascii="Times New Roman" w:eastAsia="Times New Roman" w:hAnsi="Times New Roman" w:cs="Times New Roman"/>
          <w:i w:val="0"/>
          <w:color w:val="000000"/>
          <w:sz w:val="32"/>
          <w:szCs w:val="32"/>
        </w:rPr>
        <w:t>Mäso a mäsové výrobky</w:t>
      </w:r>
      <w:r w:rsidR="007D17DF" w:rsidRPr="00F65DFD">
        <w:rPr>
          <w:rFonts w:ascii="Times New Roman" w:eastAsia="Times New Roman" w:hAnsi="Times New Roman" w:cs="Times New Roman"/>
          <w:i w:val="0"/>
          <w:color w:val="000000"/>
          <w:sz w:val="32"/>
          <w:szCs w:val="32"/>
        </w:rPr>
        <w:t xml:space="preserve"> </w:t>
      </w:r>
    </w:p>
    <w:p w14:paraId="0000000E" w14:textId="77777777" w:rsidR="004C3ABC" w:rsidRPr="00F65DFD" w:rsidRDefault="004C3ABC">
      <w:pPr>
        <w:pBdr>
          <w:top w:val="nil"/>
          <w:left w:val="nil"/>
          <w:bottom w:val="nil"/>
          <w:right w:val="nil"/>
          <w:between w:val="nil"/>
        </w:pBdr>
        <w:tabs>
          <w:tab w:val="center" w:pos="4536"/>
          <w:tab w:val="right" w:pos="9072"/>
        </w:tabs>
        <w:rPr>
          <w:sz w:val="32"/>
          <w:szCs w:val="32"/>
        </w:rPr>
      </w:pPr>
    </w:p>
    <w:p w14:paraId="0000000F" w14:textId="77777777" w:rsidR="004C3ABC" w:rsidRPr="00F65DFD" w:rsidRDefault="004C3ABC">
      <w:pPr>
        <w:pBdr>
          <w:top w:val="nil"/>
          <w:left w:val="nil"/>
          <w:bottom w:val="nil"/>
          <w:right w:val="nil"/>
          <w:between w:val="nil"/>
        </w:pBdr>
        <w:spacing w:line="276" w:lineRule="auto"/>
        <w:rPr>
          <w:sz w:val="32"/>
          <w:szCs w:val="32"/>
        </w:rPr>
      </w:pPr>
    </w:p>
    <w:p w14:paraId="00000010" w14:textId="77777777" w:rsidR="004C3ABC" w:rsidRPr="00F65DFD" w:rsidRDefault="004C3ABC">
      <w:pPr>
        <w:spacing w:line="276" w:lineRule="auto"/>
        <w:jc w:val="center"/>
        <w:rPr>
          <w:rFonts w:ascii="Times New Roman" w:eastAsia="Times New Roman" w:hAnsi="Times New Roman" w:cs="Times New Roman"/>
        </w:rPr>
      </w:pPr>
    </w:p>
    <w:p w14:paraId="00000011" w14:textId="77777777" w:rsidR="004C3ABC" w:rsidRPr="00F65DFD" w:rsidRDefault="004C3ABC">
      <w:pPr>
        <w:spacing w:line="276" w:lineRule="auto"/>
        <w:jc w:val="center"/>
        <w:rPr>
          <w:rFonts w:ascii="Times New Roman" w:eastAsia="Times New Roman" w:hAnsi="Times New Roman" w:cs="Times New Roman"/>
          <w:b/>
          <w:bCs/>
          <w:sz w:val="32"/>
          <w:szCs w:val="32"/>
        </w:rPr>
      </w:pPr>
    </w:p>
    <w:p w14:paraId="00000012" w14:textId="77777777" w:rsidR="004C3ABC" w:rsidRPr="00F65DFD" w:rsidRDefault="004C3ABC">
      <w:pPr>
        <w:spacing w:before="120" w:line="276" w:lineRule="auto"/>
        <w:rPr>
          <w:rFonts w:ascii="Times New Roman" w:eastAsia="Times New Roman" w:hAnsi="Times New Roman" w:cs="Times New Roman"/>
          <w:sz w:val="24"/>
          <w:szCs w:val="24"/>
        </w:rPr>
      </w:pPr>
    </w:p>
    <w:p w14:paraId="00000013" w14:textId="77777777" w:rsidR="004C3ABC" w:rsidRPr="00F65DFD" w:rsidRDefault="004C3ABC">
      <w:pPr>
        <w:spacing w:before="120" w:line="276" w:lineRule="auto"/>
        <w:jc w:val="center"/>
        <w:rPr>
          <w:rFonts w:ascii="Times New Roman" w:eastAsia="Times New Roman" w:hAnsi="Times New Roman" w:cs="Times New Roman"/>
          <w:sz w:val="24"/>
          <w:szCs w:val="24"/>
        </w:rPr>
      </w:pPr>
    </w:p>
    <w:p w14:paraId="00000014" w14:textId="27FDF0E1" w:rsidR="004C3ABC" w:rsidRPr="00F65DFD" w:rsidRDefault="0083179C" w:rsidP="00F57740">
      <w:pPr>
        <w:spacing w:before="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Adresa profilu zákazky /URL/:</w:t>
      </w:r>
      <w:r w:rsidR="00BC5B75" w:rsidRPr="00F65DFD">
        <w:t xml:space="preserve"> </w:t>
      </w:r>
      <w:hyperlink r:id="rId8" w:history="1">
        <w:r w:rsidR="00F57740" w:rsidRPr="00F65DFD">
          <w:rPr>
            <w:rStyle w:val="Hypertextovprepojenie"/>
            <w:rFonts w:ascii="Times New Roman" w:hAnsi="Times New Roman"/>
            <w:sz w:val="24"/>
          </w:rPr>
          <w:t>https://www.ezakazky.sk/refam/index.cfm?module=customer&amp;page=ShowProfile&amp;ItemID=55147230&amp;</w:t>
        </w:r>
      </w:hyperlink>
      <w:r w:rsidR="00F57740" w:rsidRPr="00F65DFD">
        <w:rPr>
          <w:rFonts w:ascii="Times New Roman" w:hAnsi="Times New Roman" w:cs="Times New Roman"/>
          <w:sz w:val="24"/>
        </w:rPr>
        <w:t xml:space="preserve"> </w:t>
      </w:r>
      <w:r w:rsidR="00C70B3F" w:rsidRPr="00F65DFD">
        <w:rPr>
          <w:rFonts w:ascii="Times New Roman" w:hAnsi="Times New Roman" w:cs="Times New Roman"/>
          <w:sz w:val="28"/>
        </w:rPr>
        <w:t xml:space="preserve"> </w:t>
      </w:r>
      <w:r w:rsidR="00BC5B75" w:rsidRPr="00F65DFD">
        <w:rPr>
          <w:rFonts w:ascii="Times New Roman" w:eastAsia="Times New Roman" w:hAnsi="Times New Roman" w:cs="Times New Roman"/>
          <w:sz w:val="32"/>
          <w:szCs w:val="24"/>
        </w:rPr>
        <w:t xml:space="preserve">  </w:t>
      </w:r>
      <w:r w:rsidR="00BC5B75" w:rsidRPr="00F65DFD">
        <w:rPr>
          <w:rFonts w:ascii="Times New Roman" w:eastAsia="Times New Roman" w:hAnsi="Times New Roman" w:cs="Times New Roman"/>
          <w:sz w:val="28"/>
          <w:szCs w:val="24"/>
        </w:rPr>
        <w:t xml:space="preserve">   </w:t>
      </w:r>
    </w:p>
    <w:p w14:paraId="00000015" w14:textId="77777777" w:rsidR="004C3ABC" w:rsidRPr="00F65DFD" w:rsidRDefault="004C3ABC">
      <w:pPr>
        <w:spacing w:before="120" w:line="276" w:lineRule="auto"/>
        <w:rPr>
          <w:rFonts w:ascii="Times New Roman" w:eastAsia="Times New Roman" w:hAnsi="Times New Roman" w:cs="Times New Roman"/>
          <w:sz w:val="24"/>
          <w:szCs w:val="24"/>
        </w:rPr>
      </w:pPr>
    </w:p>
    <w:p w14:paraId="00000016"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Súťažné podklady schválil:</w:t>
      </w:r>
    </w:p>
    <w:p w14:paraId="00000017" w14:textId="6B86733E"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Nitra, dňa: </w:t>
      </w:r>
      <w:r w:rsidR="00F57740" w:rsidRPr="00F65DFD">
        <w:rPr>
          <w:rFonts w:ascii="Times New Roman" w:eastAsia="Times New Roman" w:hAnsi="Times New Roman" w:cs="Times New Roman"/>
          <w:sz w:val="24"/>
          <w:szCs w:val="24"/>
        </w:rPr>
        <w:t>15</w:t>
      </w:r>
      <w:r w:rsidR="007D17DF" w:rsidRPr="00F65DFD">
        <w:rPr>
          <w:rFonts w:ascii="Times New Roman" w:eastAsia="Times New Roman" w:hAnsi="Times New Roman" w:cs="Times New Roman"/>
          <w:sz w:val="24"/>
          <w:szCs w:val="24"/>
        </w:rPr>
        <w:t>.</w:t>
      </w:r>
      <w:r w:rsidR="00AE7609" w:rsidRPr="00F65DFD">
        <w:rPr>
          <w:rFonts w:ascii="Times New Roman" w:eastAsia="Times New Roman" w:hAnsi="Times New Roman" w:cs="Times New Roman"/>
          <w:sz w:val="24"/>
          <w:szCs w:val="24"/>
        </w:rPr>
        <w:t>0</w:t>
      </w:r>
      <w:r w:rsidR="00F57740" w:rsidRPr="00F65DFD">
        <w:rPr>
          <w:rFonts w:ascii="Times New Roman" w:eastAsia="Times New Roman" w:hAnsi="Times New Roman" w:cs="Times New Roman"/>
          <w:sz w:val="24"/>
          <w:szCs w:val="24"/>
        </w:rPr>
        <w:t>7</w:t>
      </w:r>
      <w:r w:rsidR="007D17DF" w:rsidRPr="00F65DFD">
        <w:rPr>
          <w:rFonts w:ascii="Times New Roman" w:eastAsia="Times New Roman" w:hAnsi="Times New Roman" w:cs="Times New Roman"/>
          <w:sz w:val="24"/>
          <w:szCs w:val="24"/>
        </w:rPr>
        <w:t>.202</w:t>
      </w:r>
      <w:r w:rsidR="0083179C" w:rsidRPr="00F65DFD">
        <w:rPr>
          <w:rFonts w:ascii="Times New Roman" w:eastAsia="Times New Roman" w:hAnsi="Times New Roman" w:cs="Times New Roman"/>
          <w:sz w:val="24"/>
          <w:szCs w:val="24"/>
        </w:rPr>
        <w:t>6</w:t>
      </w:r>
    </w:p>
    <w:p w14:paraId="00000018"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w:t>
      </w:r>
    </w:p>
    <w:p w14:paraId="00000019" w14:textId="77777777" w:rsidR="004C3ABC" w:rsidRPr="00F65DFD" w:rsidRDefault="004C3ABC">
      <w:pPr>
        <w:spacing w:line="276" w:lineRule="auto"/>
        <w:jc w:val="both"/>
        <w:rPr>
          <w:rFonts w:ascii="Times New Roman" w:eastAsia="Times New Roman" w:hAnsi="Times New Roman" w:cs="Times New Roman"/>
          <w:sz w:val="24"/>
          <w:szCs w:val="24"/>
        </w:rPr>
      </w:pPr>
    </w:p>
    <w:p w14:paraId="6AA19AB1" w14:textId="77777777" w:rsidR="007D17DF" w:rsidRPr="00F65DFD" w:rsidRDefault="007D17DF" w:rsidP="007D17DF">
      <w:pPr>
        <w:spacing w:line="276" w:lineRule="auto"/>
        <w:jc w:val="right"/>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PhDr. Janka Moravčíková, PhD. - riaditeľka</w:t>
      </w:r>
    </w:p>
    <w:p w14:paraId="54B86F83" w14:textId="77777777" w:rsidR="007D17DF" w:rsidRPr="00F65DFD" w:rsidRDefault="007D17DF" w:rsidP="007D17DF">
      <w:pPr>
        <w:spacing w:line="276" w:lineRule="auto"/>
        <w:jc w:val="right"/>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„VINIČKY", Zariadenie sociálnych služieb Nitra</w:t>
      </w:r>
    </w:p>
    <w:p w14:paraId="0000001D" w14:textId="77777777" w:rsidR="004C3ABC" w:rsidRPr="00F65DFD" w:rsidRDefault="004C3ABC">
      <w:pPr>
        <w:rPr>
          <w:rFonts w:ascii="Times New Roman" w:eastAsia="Times New Roman" w:hAnsi="Times New Roman" w:cs="Times New Roman"/>
          <w:b/>
          <w:bCs/>
          <w:sz w:val="28"/>
          <w:szCs w:val="28"/>
        </w:rPr>
      </w:pPr>
    </w:p>
    <w:p w14:paraId="0000002E" w14:textId="7E8E984D" w:rsidR="004C3ABC" w:rsidRPr="00F65DFD" w:rsidRDefault="00BC5B75">
      <w:pPr>
        <w:tabs>
          <w:tab w:val="right" w:pos="9072"/>
        </w:tabs>
        <w:spacing w:line="360" w:lineRule="auto"/>
        <w:ind w:left="567" w:hanging="567"/>
        <w:rPr>
          <w:rFonts w:ascii="Times New Roman" w:eastAsia="Times New Roman" w:hAnsi="Times New Roman" w:cs="Times New Roman"/>
          <w:b/>
          <w:bCs/>
          <w:sz w:val="28"/>
          <w:szCs w:val="28"/>
        </w:rPr>
      </w:pPr>
      <w:bookmarkStart w:id="1" w:name="bookmark=id.jp2topq3m605" w:colFirst="0" w:colLast="0"/>
      <w:bookmarkEnd w:id="1"/>
      <w:r w:rsidRPr="00F65DFD">
        <w:rPr>
          <w:rFonts w:ascii="Times New Roman" w:eastAsia="Times New Roman" w:hAnsi="Times New Roman" w:cs="Times New Roman"/>
          <w:b/>
          <w:bCs/>
          <w:sz w:val="28"/>
          <w:szCs w:val="28"/>
        </w:rPr>
        <w:lastRenderedPageBreak/>
        <w:t>Obsah súťažných podkladov:</w:t>
      </w:r>
    </w:p>
    <w:p w14:paraId="0000002F" w14:textId="77777777" w:rsidR="004C3ABC" w:rsidRPr="00F65DFD" w:rsidRDefault="004C3ABC">
      <w:pPr>
        <w:tabs>
          <w:tab w:val="right" w:pos="9072"/>
        </w:tabs>
        <w:spacing w:line="360" w:lineRule="auto"/>
        <w:ind w:left="567" w:hanging="567"/>
        <w:rPr>
          <w:rFonts w:ascii="Times New Roman" w:eastAsia="Times New Roman" w:hAnsi="Times New Roman" w:cs="Times New Roman"/>
          <w:b/>
          <w:bCs/>
          <w:sz w:val="24"/>
          <w:szCs w:val="24"/>
        </w:rPr>
      </w:pPr>
    </w:p>
    <w:p w14:paraId="00000030" w14:textId="2DF7C91E" w:rsidR="004C3ABC" w:rsidRPr="00F65DFD" w:rsidRDefault="00BC5B75">
      <w:pPr>
        <w:tabs>
          <w:tab w:val="right" w:pos="9072"/>
        </w:tabs>
        <w:spacing w:line="360" w:lineRule="auto"/>
        <w:ind w:left="567" w:hanging="567"/>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A.1 POKYNY PRE UCHÁDZAČOV</w:t>
      </w:r>
      <w:r w:rsidRPr="00F65DFD">
        <w:rPr>
          <w:rFonts w:ascii="Times New Roman" w:eastAsia="Times New Roman" w:hAnsi="Times New Roman" w:cs="Times New Roman"/>
          <w:b/>
          <w:bCs/>
          <w:sz w:val="24"/>
          <w:szCs w:val="24"/>
        </w:rPr>
        <w:tab/>
      </w:r>
      <w:r w:rsidR="00817AD2" w:rsidRPr="00F65DFD">
        <w:rPr>
          <w:rFonts w:ascii="Times New Roman" w:eastAsia="Times New Roman" w:hAnsi="Times New Roman" w:cs="Times New Roman"/>
          <w:b/>
          <w:bCs/>
          <w:sz w:val="24"/>
          <w:szCs w:val="24"/>
        </w:rPr>
        <w:t>4</w:t>
      </w:r>
    </w:p>
    <w:p w14:paraId="00000031" w14:textId="7D2DDEBB"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Časť I. Všeobecné informácie</w:t>
      </w:r>
      <w:r w:rsidRPr="00F65DFD">
        <w:rPr>
          <w:rFonts w:ascii="Times New Roman" w:eastAsia="Times New Roman" w:hAnsi="Times New Roman" w:cs="Times New Roman"/>
          <w:sz w:val="24"/>
          <w:szCs w:val="24"/>
          <w:u w:val="single"/>
        </w:rPr>
        <w:tab/>
      </w:r>
      <w:r w:rsidR="00817AD2" w:rsidRPr="00F65DFD">
        <w:rPr>
          <w:rFonts w:ascii="Times New Roman" w:eastAsia="Times New Roman" w:hAnsi="Times New Roman" w:cs="Times New Roman"/>
          <w:sz w:val="24"/>
          <w:szCs w:val="24"/>
        </w:rPr>
        <w:t>4</w:t>
      </w:r>
    </w:p>
    <w:p w14:paraId="00000032" w14:textId="57E90AE9"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w:t>
      </w:r>
      <w:r w:rsidRPr="00F65DFD">
        <w:rPr>
          <w:rFonts w:ascii="Times New Roman" w:eastAsia="Times New Roman" w:hAnsi="Times New Roman" w:cs="Times New Roman"/>
          <w:sz w:val="24"/>
          <w:szCs w:val="24"/>
        </w:rPr>
        <w:tab/>
        <w:t>Identifikácia verejného obstarávateľa</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4</w:t>
      </w:r>
    </w:p>
    <w:p w14:paraId="00000033"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w:t>
      </w:r>
      <w:r w:rsidRPr="00F65DFD">
        <w:rPr>
          <w:rFonts w:ascii="Times New Roman" w:eastAsia="Times New Roman" w:hAnsi="Times New Roman" w:cs="Times New Roman"/>
          <w:sz w:val="24"/>
          <w:szCs w:val="24"/>
        </w:rPr>
        <w:tab/>
        <w:t>Predmet zákazky</w:t>
      </w:r>
      <w:r w:rsidRPr="00F65DFD">
        <w:rPr>
          <w:rFonts w:ascii="Times New Roman" w:eastAsia="Times New Roman" w:hAnsi="Times New Roman" w:cs="Times New Roman"/>
          <w:sz w:val="24"/>
          <w:szCs w:val="24"/>
        </w:rPr>
        <w:tab/>
        <w:t>5</w:t>
      </w:r>
    </w:p>
    <w:p w14:paraId="00000034" w14:textId="1A3D1C9C"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Pr="00F65DFD">
        <w:rPr>
          <w:rFonts w:ascii="Times New Roman" w:eastAsia="Times New Roman" w:hAnsi="Times New Roman" w:cs="Times New Roman"/>
          <w:sz w:val="24"/>
          <w:szCs w:val="24"/>
        </w:rPr>
        <w:tab/>
        <w:t>Komplexnosť dodania predmetu zákazky</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5</w:t>
      </w:r>
    </w:p>
    <w:p w14:paraId="00000035" w14:textId="70E8FFA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ab/>
        <w:t>Variantné riešenie</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5</w:t>
      </w:r>
    </w:p>
    <w:p w14:paraId="00000036" w14:textId="57D23008"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5.</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Miesto dodania tovaru a termín dodania predmetu zákazky</w:t>
      </w:r>
      <w:r w:rsidRPr="00F65DFD">
        <w:rPr>
          <w:rFonts w:ascii="Times New Roman" w:eastAsia="Times New Roman" w:hAnsi="Times New Roman" w:cs="Times New Roman"/>
          <w:sz w:val="24"/>
          <w:szCs w:val="24"/>
        </w:rPr>
        <w:tab/>
      </w:r>
      <w:r w:rsidR="00E6686C">
        <w:rPr>
          <w:rFonts w:ascii="Times New Roman" w:eastAsia="Times New Roman" w:hAnsi="Times New Roman" w:cs="Times New Roman"/>
          <w:sz w:val="24"/>
          <w:szCs w:val="24"/>
        </w:rPr>
        <w:t>6</w:t>
      </w:r>
    </w:p>
    <w:p w14:paraId="00000037" w14:textId="7760D319"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6.</w:t>
      </w:r>
      <w:r w:rsidRPr="00F65DFD">
        <w:rPr>
          <w:rFonts w:ascii="Times New Roman" w:eastAsia="Times New Roman" w:hAnsi="Times New Roman" w:cs="Times New Roman"/>
          <w:sz w:val="24"/>
          <w:szCs w:val="24"/>
        </w:rPr>
        <w:tab/>
      </w:r>
      <w:bookmarkStart w:id="2" w:name="_Hlk225773269"/>
      <w:r w:rsidRPr="00F65DFD">
        <w:rPr>
          <w:rFonts w:ascii="Times New Roman" w:eastAsia="Times New Roman" w:hAnsi="Times New Roman" w:cs="Times New Roman"/>
          <w:sz w:val="24"/>
          <w:szCs w:val="24"/>
        </w:rPr>
        <w:t>Zdroj finančných prostriedkov</w:t>
      </w:r>
      <w:r w:rsidRPr="00F65DFD">
        <w:t xml:space="preserve"> </w:t>
      </w:r>
      <w:r w:rsidRPr="00F65DFD">
        <w:rPr>
          <w:rFonts w:ascii="Times New Roman" w:eastAsia="Times New Roman" w:hAnsi="Times New Roman" w:cs="Times New Roman"/>
          <w:sz w:val="24"/>
          <w:szCs w:val="24"/>
        </w:rPr>
        <w:t>a predpokladaná hodnota zákazky</w:t>
      </w:r>
      <w:bookmarkEnd w:id="2"/>
      <w:r w:rsidRPr="00F65DFD">
        <w:rPr>
          <w:rFonts w:ascii="Times New Roman" w:eastAsia="Times New Roman" w:hAnsi="Times New Roman" w:cs="Times New Roman"/>
          <w:sz w:val="24"/>
          <w:szCs w:val="24"/>
        </w:rPr>
        <w:tab/>
      </w:r>
      <w:r w:rsidR="00E6686C">
        <w:rPr>
          <w:rFonts w:ascii="Times New Roman" w:eastAsia="Times New Roman" w:hAnsi="Times New Roman" w:cs="Times New Roman"/>
          <w:sz w:val="24"/>
          <w:szCs w:val="24"/>
        </w:rPr>
        <w:t>6</w:t>
      </w:r>
    </w:p>
    <w:p w14:paraId="00000038"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7.</w:t>
      </w:r>
      <w:r w:rsidRPr="00F65DFD">
        <w:rPr>
          <w:rFonts w:ascii="Times New Roman" w:eastAsia="Times New Roman" w:hAnsi="Times New Roman" w:cs="Times New Roman"/>
          <w:sz w:val="24"/>
          <w:szCs w:val="24"/>
        </w:rPr>
        <w:tab/>
        <w:t>Typ zmluvy</w:t>
      </w:r>
      <w:r w:rsidRPr="00F65DFD">
        <w:rPr>
          <w:rFonts w:ascii="Times New Roman" w:eastAsia="Times New Roman" w:hAnsi="Times New Roman" w:cs="Times New Roman"/>
          <w:sz w:val="24"/>
          <w:szCs w:val="24"/>
        </w:rPr>
        <w:tab/>
        <w:t>6</w:t>
      </w:r>
    </w:p>
    <w:p w14:paraId="00000039" w14:textId="1731091B"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8.</w:t>
      </w:r>
      <w:r w:rsidRPr="00F65DFD">
        <w:rPr>
          <w:rFonts w:ascii="Times New Roman" w:eastAsia="Times New Roman" w:hAnsi="Times New Roman" w:cs="Times New Roman"/>
          <w:sz w:val="24"/>
          <w:szCs w:val="24"/>
        </w:rPr>
        <w:tab/>
        <w:t>Lehota viazanosti ponuky</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6</w:t>
      </w:r>
    </w:p>
    <w:p w14:paraId="0000003A"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u w:val="single"/>
        </w:rPr>
      </w:pPr>
      <w:r w:rsidRPr="00F65DFD">
        <w:rPr>
          <w:rFonts w:ascii="Times New Roman" w:eastAsia="Times New Roman" w:hAnsi="Times New Roman" w:cs="Times New Roman"/>
          <w:sz w:val="24"/>
          <w:szCs w:val="24"/>
          <w:u w:val="single"/>
        </w:rPr>
        <w:t>Časť II. Komunikácia</w:t>
      </w:r>
      <w:r w:rsidRPr="00F65DFD">
        <w:rPr>
          <w:rFonts w:ascii="Times New Roman" w:eastAsia="Times New Roman" w:hAnsi="Times New Roman" w:cs="Times New Roman"/>
          <w:sz w:val="24"/>
          <w:szCs w:val="24"/>
          <w:u w:val="single"/>
        </w:rPr>
        <w:tab/>
        <w:t>7</w:t>
      </w:r>
    </w:p>
    <w:p w14:paraId="0000003B"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bookmarkStart w:id="3" w:name="_heading=h.ch17ajkdg521" w:colFirst="0" w:colLast="0"/>
      <w:bookmarkEnd w:id="3"/>
      <w:r w:rsidRPr="00F65DFD">
        <w:rPr>
          <w:rFonts w:ascii="Times New Roman" w:eastAsia="Times New Roman" w:hAnsi="Times New Roman" w:cs="Times New Roman"/>
          <w:sz w:val="24"/>
          <w:szCs w:val="24"/>
        </w:rPr>
        <w:t>9.</w:t>
      </w:r>
      <w:r w:rsidRPr="00F65DFD">
        <w:rPr>
          <w:rFonts w:ascii="Times New Roman" w:eastAsia="Times New Roman" w:hAnsi="Times New Roman" w:cs="Times New Roman"/>
          <w:sz w:val="24"/>
          <w:szCs w:val="24"/>
        </w:rPr>
        <w:tab/>
        <w:t>Komunikácia medzi verejným obstarávateľom a záujemcami/uchádzačmi</w:t>
      </w:r>
      <w:r w:rsidRPr="00F65DFD">
        <w:rPr>
          <w:rFonts w:ascii="Times New Roman" w:eastAsia="Times New Roman" w:hAnsi="Times New Roman" w:cs="Times New Roman"/>
          <w:sz w:val="24"/>
          <w:szCs w:val="24"/>
        </w:rPr>
        <w:tab/>
        <w:t>7</w:t>
      </w:r>
    </w:p>
    <w:p w14:paraId="0000003C"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10.</w:t>
      </w:r>
      <w:r w:rsidRPr="00F65DFD">
        <w:rPr>
          <w:rFonts w:ascii="Times New Roman" w:eastAsia="Times New Roman" w:hAnsi="Times New Roman" w:cs="Times New Roman"/>
          <w:sz w:val="24"/>
          <w:szCs w:val="24"/>
        </w:rPr>
        <w:tab/>
        <w:t>Vysvetľovanie a doplnenie súťažných podkladov</w:t>
      </w:r>
      <w:r w:rsidRPr="00F65DFD">
        <w:rPr>
          <w:rFonts w:ascii="Times New Roman" w:eastAsia="Times New Roman" w:hAnsi="Times New Roman" w:cs="Times New Roman"/>
          <w:sz w:val="24"/>
          <w:szCs w:val="24"/>
        </w:rPr>
        <w:tab/>
        <w:t>8</w:t>
      </w:r>
    </w:p>
    <w:p w14:paraId="0000003D"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11.</w:t>
      </w:r>
      <w:r w:rsidRPr="00F65DFD">
        <w:rPr>
          <w:rFonts w:ascii="Times New Roman" w:eastAsia="Times New Roman" w:hAnsi="Times New Roman" w:cs="Times New Roman"/>
          <w:sz w:val="24"/>
          <w:szCs w:val="24"/>
        </w:rPr>
        <w:tab/>
        <w:t>Obhliadka miesta dodania predmetu zákazky</w:t>
      </w:r>
      <w:r w:rsidRPr="00F65DFD">
        <w:rPr>
          <w:rFonts w:ascii="Times New Roman" w:eastAsia="Times New Roman" w:hAnsi="Times New Roman" w:cs="Times New Roman"/>
          <w:sz w:val="24"/>
          <w:szCs w:val="24"/>
        </w:rPr>
        <w:tab/>
        <w:t>8</w:t>
      </w:r>
    </w:p>
    <w:p w14:paraId="0000003E" w14:textId="0FE810F3"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Časť III. Príprava ponuky</w:t>
      </w:r>
      <w:r w:rsidRPr="00F65DFD">
        <w:rPr>
          <w:rFonts w:ascii="Times New Roman" w:eastAsia="Times New Roman" w:hAnsi="Times New Roman" w:cs="Times New Roman"/>
          <w:sz w:val="24"/>
          <w:szCs w:val="24"/>
          <w:u w:val="single"/>
        </w:rPr>
        <w:tab/>
      </w:r>
      <w:r w:rsidR="00817AD2" w:rsidRPr="00F65DFD">
        <w:rPr>
          <w:rFonts w:ascii="Times New Roman" w:eastAsia="Times New Roman" w:hAnsi="Times New Roman" w:cs="Times New Roman"/>
          <w:sz w:val="24"/>
          <w:szCs w:val="24"/>
        </w:rPr>
        <w:t>9</w:t>
      </w:r>
    </w:p>
    <w:p w14:paraId="0000003F" w14:textId="079E936D"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12.</w:t>
      </w:r>
      <w:r w:rsidRPr="00F65DFD">
        <w:rPr>
          <w:rFonts w:ascii="Times New Roman" w:eastAsia="Times New Roman" w:hAnsi="Times New Roman" w:cs="Times New Roman"/>
          <w:sz w:val="24"/>
          <w:szCs w:val="24"/>
        </w:rPr>
        <w:tab/>
        <w:t>Vyhotovenie ponuky</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9</w:t>
      </w:r>
    </w:p>
    <w:p w14:paraId="00000040"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13.</w:t>
      </w:r>
      <w:r w:rsidRPr="00F65DFD">
        <w:rPr>
          <w:rFonts w:ascii="Times New Roman" w:eastAsia="Times New Roman" w:hAnsi="Times New Roman" w:cs="Times New Roman"/>
          <w:sz w:val="24"/>
          <w:szCs w:val="24"/>
        </w:rPr>
        <w:tab/>
        <w:t>Jazyk ponuky</w:t>
      </w:r>
      <w:r w:rsidRPr="00F65DFD">
        <w:rPr>
          <w:rFonts w:ascii="Times New Roman" w:eastAsia="Times New Roman" w:hAnsi="Times New Roman" w:cs="Times New Roman"/>
          <w:sz w:val="24"/>
          <w:szCs w:val="24"/>
        </w:rPr>
        <w:tab/>
        <w:t>9</w:t>
      </w:r>
    </w:p>
    <w:p w14:paraId="00000041" w14:textId="0019CDA5"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w:t>
      </w:r>
      <w:r w:rsidRPr="00F65DFD">
        <w:rPr>
          <w:rFonts w:ascii="Times New Roman" w:eastAsia="Times New Roman" w:hAnsi="Times New Roman" w:cs="Times New Roman"/>
          <w:sz w:val="24"/>
          <w:szCs w:val="24"/>
        </w:rPr>
        <w:tab/>
        <w:t>Mena a ceny uvádzané v ponuke</w:t>
      </w:r>
      <w:r w:rsidRPr="00F65DFD">
        <w:rPr>
          <w:rFonts w:ascii="Times New Roman" w:eastAsia="Times New Roman" w:hAnsi="Times New Roman" w:cs="Times New Roman"/>
          <w:sz w:val="24"/>
          <w:szCs w:val="24"/>
        </w:rPr>
        <w:tab/>
      </w:r>
      <w:r w:rsidR="00817AD2" w:rsidRPr="00F65DFD">
        <w:rPr>
          <w:rFonts w:ascii="Times New Roman" w:eastAsia="Times New Roman" w:hAnsi="Times New Roman" w:cs="Times New Roman"/>
          <w:sz w:val="24"/>
          <w:szCs w:val="24"/>
        </w:rPr>
        <w:t>9</w:t>
      </w:r>
    </w:p>
    <w:p w14:paraId="00000042" w14:textId="760E3B0C"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15.</w:t>
      </w:r>
      <w:r w:rsidRPr="00F65DFD">
        <w:rPr>
          <w:rFonts w:ascii="Times New Roman" w:eastAsia="Times New Roman" w:hAnsi="Times New Roman" w:cs="Times New Roman"/>
          <w:sz w:val="24"/>
          <w:szCs w:val="24"/>
        </w:rPr>
        <w:tab/>
        <w:t>Zábezpeka ponuky</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1</w:t>
      </w:r>
    </w:p>
    <w:p w14:paraId="00000043" w14:textId="585DC24E"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16.</w:t>
      </w:r>
      <w:r w:rsidRPr="00F65DFD">
        <w:rPr>
          <w:rFonts w:ascii="Times New Roman" w:eastAsia="Times New Roman" w:hAnsi="Times New Roman" w:cs="Times New Roman"/>
          <w:sz w:val="24"/>
          <w:szCs w:val="24"/>
        </w:rPr>
        <w:tab/>
        <w:t>Obsah ponuky</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1</w:t>
      </w:r>
    </w:p>
    <w:p w14:paraId="00000044"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17.</w:t>
      </w:r>
      <w:r w:rsidRPr="00F65DFD">
        <w:rPr>
          <w:rFonts w:ascii="Times New Roman" w:eastAsia="Times New Roman" w:hAnsi="Times New Roman" w:cs="Times New Roman"/>
          <w:sz w:val="24"/>
          <w:szCs w:val="24"/>
        </w:rPr>
        <w:tab/>
        <w:t>Náklady  na ponuku</w:t>
      </w:r>
      <w:r w:rsidRPr="00F65DFD">
        <w:rPr>
          <w:rFonts w:ascii="Times New Roman" w:eastAsia="Times New Roman" w:hAnsi="Times New Roman" w:cs="Times New Roman"/>
          <w:sz w:val="24"/>
          <w:szCs w:val="24"/>
        </w:rPr>
        <w:tab/>
        <w:t>12</w:t>
      </w:r>
    </w:p>
    <w:p w14:paraId="00000045" w14:textId="6F9EA086"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Časť IV. Predkladanie ponuky</w:t>
      </w:r>
      <w:r w:rsidRPr="00F65DFD">
        <w:rPr>
          <w:rFonts w:ascii="Times New Roman" w:eastAsia="Times New Roman" w:hAnsi="Times New Roman" w:cs="Times New Roman"/>
          <w:sz w:val="24"/>
          <w:szCs w:val="24"/>
          <w:u w:val="single"/>
        </w:rPr>
        <w:tab/>
      </w:r>
      <w:r w:rsidRPr="00F65DFD">
        <w:rPr>
          <w:rFonts w:ascii="Times New Roman" w:eastAsia="Times New Roman" w:hAnsi="Times New Roman" w:cs="Times New Roman"/>
          <w:sz w:val="24"/>
          <w:szCs w:val="24"/>
        </w:rPr>
        <w:t>1</w:t>
      </w:r>
      <w:r w:rsidR="00817AD2" w:rsidRPr="00F65DFD">
        <w:rPr>
          <w:rFonts w:ascii="Times New Roman" w:eastAsia="Times New Roman" w:hAnsi="Times New Roman" w:cs="Times New Roman"/>
          <w:sz w:val="24"/>
          <w:szCs w:val="24"/>
        </w:rPr>
        <w:t>3</w:t>
      </w:r>
    </w:p>
    <w:p w14:paraId="00000046" w14:textId="7F57EDF3"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18.</w:t>
      </w:r>
      <w:r w:rsidRPr="00F65DFD">
        <w:rPr>
          <w:rFonts w:ascii="Times New Roman" w:eastAsia="Times New Roman" w:hAnsi="Times New Roman" w:cs="Times New Roman"/>
          <w:sz w:val="24"/>
          <w:szCs w:val="24"/>
        </w:rPr>
        <w:tab/>
        <w:t>Hospodársky subjekt oprávnený predložiť ponuku</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3</w:t>
      </w:r>
    </w:p>
    <w:p w14:paraId="00000047" w14:textId="0BB3ED4B"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19.</w:t>
      </w:r>
      <w:r w:rsidRPr="00F65DFD">
        <w:rPr>
          <w:rFonts w:ascii="Times New Roman" w:eastAsia="Times New Roman" w:hAnsi="Times New Roman" w:cs="Times New Roman"/>
          <w:sz w:val="24"/>
          <w:szCs w:val="24"/>
        </w:rPr>
        <w:tab/>
        <w:t>Predloženie ponuky</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5</w:t>
      </w:r>
    </w:p>
    <w:p w14:paraId="00000048" w14:textId="58F558AC"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20.</w:t>
      </w:r>
      <w:r w:rsidRPr="00F65DFD">
        <w:rPr>
          <w:rFonts w:ascii="Times New Roman" w:eastAsia="Times New Roman" w:hAnsi="Times New Roman" w:cs="Times New Roman"/>
          <w:sz w:val="24"/>
          <w:szCs w:val="24"/>
        </w:rPr>
        <w:tab/>
        <w:t>Lehota na predkladanie ponúk</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6</w:t>
      </w:r>
    </w:p>
    <w:p w14:paraId="00000049" w14:textId="582AA66D"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21.</w:t>
      </w:r>
      <w:r w:rsidRPr="00F65DFD">
        <w:rPr>
          <w:rFonts w:ascii="Times New Roman" w:eastAsia="Times New Roman" w:hAnsi="Times New Roman" w:cs="Times New Roman"/>
          <w:sz w:val="24"/>
          <w:szCs w:val="24"/>
        </w:rPr>
        <w:tab/>
        <w:t>Doplnenie, zmena a odvolanie ponuky</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6</w:t>
      </w:r>
    </w:p>
    <w:p w14:paraId="0000004A" w14:textId="59040BA3"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Časť V. Otváranie a vyhodnocovanie ponúk</w:t>
      </w:r>
      <w:r w:rsidRPr="00F65DFD">
        <w:rPr>
          <w:rFonts w:ascii="Times New Roman" w:eastAsia="Times New Roman" w:hAnsi="Times New Roman" w:cs="Times New Roman"/>
          <w:sz w:val="24"/>
          <w:szCs w:val="24"/>
          <w:u w:val="single"/>
        </w:rPr>
        <w:tab/>
      </w:r>
      <w:r w:rsidRPr="00F65DFD">
        <w:rPr>
          <w:rFonts w:ascii="Times New Roman" w:eastAsia="Times New Roman" w:hAnsi="Times New Roman" w:cs="Times New Roman"/>
          <w:sz w:val="24"/>
          <w:szCs w:val="24"/>
        </w:rPr>
        <w:t>1</w:t>
      </w:r>
      <w:r w:rsidR="00817AD2" w:rsidRPr="00F65DFD">
        <w:rPr>
          <w:rFonts w:ascii="Times New Roman" w:eastAsia="Times New Roman" w:hAnsi="Times New Roman" w:cs="Times New Roman"/>
          <w:sz w:val="24"/>
          <w:szCs w:val="24"/>
        </w:rPr>
        <w:t>6</w:t>
      </w:r>
    </w:p>
    <w:p w14:paraId="0000004B" w14:textId="14ABE18E"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22.</w:t>
      </w:r>
      <w:r w:rsidRPr="00F65DFD">
        <w:rPr>
          <w:rFonts w:ascii="Times New Roman" w:eastAsia="Times New Roman" w:hAnsi="Times New Roman" w:cs="Times New Roman"/>
          <w:sz w:val="24"/>
          <w:szCs w:val="24"/>
        </w:rPr>
        <w:tab/>
        <w:t>Otváranie ponúk</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6</w:t>
      </w:r>
    </w:p>
    <w:p w14:paraId="0000004C"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23.</w:t>
      </w:r>
      <w:r w:rsidRPr="00F65DFD">
        <w:rPr>
          <w:rFonts w:ascii="Times New Roman" w:eastAsia="Times New Roman" w:hAnsi="Times New Roman" w:cs="Times New Roman"/>
          <w:sz w:val="24"/>
          <w:szCs w:val="24"/>
        </w:rPr>
        <w:tab/>
        <w:t>Vyhodnocovanie ponúk</w:t>
      </w:r>
      <w:r w:rsidRPr="00F65DFD">
        <w:rPr>
          <w:rFonts w:ascii="Times New Roman" w:eastAsia="Times New Roman" w:hAnsi="Times New Roman" w:cs="Times New Roman"/>
          <w:sz w:val="24"/>
          <w:szCs w:val="24"/>
        </w:rPr>
        <w:tab/>
        <w:t>16</w:t>
      </w:r>
    </w:p>
    <w:p w14:paraId="0000004D" w14:textId="02693C1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24.</w:t>
      </w:r>
      <w:r w:rsidRPr="00F65DFD">
        <w:rPr>
          <w:rFonts w:ascii="Times New Roman" w:eastAsia="Times New Roman" w:hAnsi="Times New Roman" w:cs="Times New Roman"/>
          <w:sz w:val="24"/>
          <w:szCs w:val="24"/>
        </w:rPr>
        <w:tab/>
        <w:t>Vyhodnocovanie ponúk podľa kritérií</w:t>
      </w:r>
      <w:r w:rsidRPr="00F65DFD">
        <w:rPr>
          <w:rFonts w:ascii="Times New Roman" w:eastAsia="Times New Roman" w:hAnsi="Times New Roman" w:cs="Times New Roman"/>
          <w:sz w:val="24"/>
          <w:szCs w:val="24"/>
        </w:rPr>
        <w:tab/>
        <w:t>1</w:t>
      </w:r>
      <w:r w:rsidR="00817AD2" w:rsidRPr="00F65DFD">
        <w:rPr>
          <w:rFonts w:ascii="Times New Roman" w:eastAsia="Times New Roman" w:hAnsi="Times New Roman" w:cs="Times New Roman"/>
          <w:sz w:val="24"/>
          <w:szCs w:val="24"/>
        </w:rPr>
        <w:t>7</w:t>
      </w:r>
    </w:p>
    <w:p w14:paraId="0000004E"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25.</w:t>
      </w:r>
      <w:r w:rsidRPr="00F65DFD">
        <w:rPr>
          <w:rFonts w:ascii="Times New Roman" w:eastAsia="Times New Roman" w:hAnsi="Times New Roman" w:cs="Times New Roman"/>
          <w:sz w:val="24"/>
          <w:szCs w:val="24"/>
        </w:rPr>
        <w:tab/>
        <w:t>Elektronická aukcia</w:t>
      </w:r>
      <w:r w:rsidRPr="00F65DFD">
        <w:rPr>
          <w:rFonts w:ascii="Times New Roman" w:eastAsia="Times New Roman" w:hAnsi="Times New Roman" w:cs="Times New Roman"/>
          <w:sz w:val="24"/>
          <w:szCs w:val="24"/>
        </w:rPr>
        <w:tab/>
        <w:t>17</w:t>
      </w:r>
    </w:p>
    <w:p w14:paraId="0000004F" w14:textId="77777777"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26.</w:t>
      </w:r>
      <w:r w:rsidRPr="00F65DFD">
        <w:rPr>
          <w:rFonts w:ascii="Times New Roman" w:eastAsia="Times New Roman" w:hAnsi="Times New Roman" w:cs="Times New Roman"/>
          <w:sz w:val="24"/>
          <w:szCs w:val="24"/>
        </w:rPr>
        <w:tab/>
        <w:t>Vyhodnocovanie splnenia požiadaviek na predmet zákazky</w:t>
      </w:r>
      <w:r w:rsidRPr="00F65DFD">
        <w:rPr>
          <w:rFonts w:ascii="Times New Roman" w:eastAsia="Times New Roman" w:hAnsi="Times New Roman" w:cs="Times New Roman"/>
          <w:sz w:val="24"/>
          <w:szCs w:val="24"/>
        </w:rPr>
        <w:tab/>
        <w:t>17</w:t>
      </w:r>
    </w:p>
    <w:p w14:paraId="00000050" w14:textId="72A2A23B"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27.</w:t>
      </w:r>
      <w:r w:rsidRPr="00F65DFD">
        <w:rPr>
          <w:rFonts w:ascii="Times New Roman" w:eastAsia="Times New Roman" w:hAnsi="Times New Roman" w:cs="Times New Roman"/>
          <w:sz w:val="24"/>
          <w:szCs w:val="24"/>
        </w:rPr>
        <w:tab/>
        <w:t>Vyhodnotenie splnenia podmienok účasti</w:t>
      </w:r>
      <w:r w:rsidRPr="00F65DFD">
        <w:rPr>
          <w:rFonts w:ascii="Times New Roman" w:eastAsia="Times New Roman" w:hAnsi="Times New Roman" w:cs="Times New Roman"/>
          <w:sz w:val="24"/>
          <w:szCs w:val="24"/>
        </w:rPr>
        <w:tab/>
        <w:t>18</w:t>
      </w:r>
    </w:p>
    <w:p w14:paraId="1EE54796" w14:textId="1865839A"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Časť VI. Postup po vyhodnotení ponúk</w:t>
      </w:r>
      <w:r w:rsidRPr="00F65DFD">
        <w:rPr>
          <w:rFonts w:ascii="Times New Roman" w:eastAsia="Times New Roman" w:hAnsi="Times New Roman" w:cs="Times New Roman"/>
          <w:sz w:val="24"/>
          <w:szCs w:val="24"/>
          <w:u w:val="single"/>
        </w:rPr>
        <w:tab/>
      </w:r>
      <w:r w:rsidRPr="00F65DFD">
        <w:rPr>
          <w:rFonts w:ascii="Times New Roman" w:eastAsia="Times New Roman" w:hAnsi="Times New Roman" w:cs="Times New Roman"/>
          <w:sz w:val="24"/>
          <w:szCs w:val="24"/>
        </w:rPr>
        <w:t>18</w:t>
      </w:r>
    </w:p>
    <w:p w14:paraId="5CF801E2" w14:textId="3B5A9C8A"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28.</w:t>
      </w:r>
      <w:r w:rsidRPr="00F65DFD">
        <w:rPr>
          <w:rFonts w:ascii="Times New Roman" w:eastAsia="Times New Roman" w:hAnsi="Times New Roman" w:cs="Times New Roman"/>
          <w:sz w:val="24"/>
          <w:szCs w:val="24"/>
        </w:rPr>
        <w:tab/>
        <w:t>Postup po vyhodnotení  ponúk</w:t>
      </w:r>
      <w:r w:rsidRPr="00F65DFD">
        <w:rPr>
          <w:rFonts w:ascii="Times New Roman" w:eastAsia="Times New Roman" w:hAnsi="Times New Roman" w:cs="Times New Roman"/>
          <w:sz w:val="24"/>
          <w:szCs w:val="24"/>
        </w:rPr>
        <w:tab/>
        <w:t>18</w:t>
      </w:r>
    </w:p>
    <w:p w14:paraId="551F1917" w14:textId="295A0A4C"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29.</w:t>
      </w:r>
      <w:r w:rsidRPr="00F65DFD">
        <w:rPr>
          <w:rFonts w:ascii="Times New Roman" w:eastAsia="Times New Roman" w:hAnsi="Times New Roman" w:cs="Times New Roman"/>
          <w:sz w:val="24"/>
          <w:szCs w:val="24"/>
        </w:rPr>
        <w:tab/>
        <w:t>Uzavretie Zmluvy</w:t>
      </w:r>
      <w:r w:rsidRPr="00F65DFD">
        <w:rPr>
          <w:rFonts w:ascii="Times New Roman" w:eastAsia="Times New Roman" w:hAnsi="Times New Roman" w:cs="Times New Roman"/>
          <w:sz w:val="24"/>
          <w:szCs w:val="24"/>
        </w:rPr>
        <w:tab/>
        <w:t>19</w:t>
      </w:r>
    </w:p>
    <w:p w14:paraId="00000055" w14:textId="6359200B"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Časť V</w:t>
      </w:r>
      <w:r w:rsidR="00817AD2" w:rsidRPr="00F65DFD">
        <w:rPr>
          <w:rFonts w:ascii="Times New Roman" w:eastAsia="Times New Roman" w:hAnsi="Times New Roman" w:cs="Times New Roman"/>
          <w:sz w:val="24"/>
          <w:szCs w:val="24"/>
          <w:u w:val="single"/>
        </w:rPr>
        <w:t>I</w:t>
      </w:r>
      <w:r w:rsidRPr="00F65DFD">
        <w:rPr>
          <w:rFonts w:ascii="Times New Roman" w:eastAsia="Times New Roman" w:hAnsi="Times New Roman" w:cs="Times New Roman"/>
          <w:sz w:val="24"/>
          <w:szCs w:val="24"/>
          <w:u w:val="single"/>
        </w:rPr>
        <w:t xml:space="preserve">I. </w:t>
      </w:r>
      <w:r w:rsidR="00817AD2" w:rsidRPr="00F65DFD">
        <w:rPr>
          <w:rFonts w:ascii="Times New Roman" w:eastAsia="Times New Roman" w:hAnsi="Times New Roman" w:cs="Times New Roman"/>
          <w:sz w:val="24"/>
          <w:szCs w:val="24"/>
          <w:u w:val="single"/>
        </w:rPr>
        <w:t>Ďalšie informácie</w:t>
      </w:r>
      <w:r w:rsidRPr="00F65DFD">
        <w:rPr>
          <w:rFonts w:ascii="Times New Roman" w:eastAsia="Times New Roman" w:hAnsi="Times New Roman" w:cs="Times New Roman"/>
          <w:sz w:val="24"/>
          <w:szCs w:val="24"/>
          <w:u w:val="single"/>
        </w:rPr>
        <w:tab/>
      </w:r>
      <w:r w:rsidRPr="00F65DFD">
        <w:rPr>
          <w:rFonts w:ascii="Times New Roman" w:eastAsia="Times New Roman" w:hAnsi="Times New Roman" w:cs="Times New Roman"/>
          <w:sz w:val="24"/>
          <w:szCs w:val="24"/>
        </w:rPr>
        <w:t>19</w:t>
      </w:r>
    </w:p>
    <w:p w14:paraId="00000056" w14:textId="310D7BBD" w:rsidR="004C3ABC" w:rsidRPr="00F65DFD" w:rsidRDefault="00BC5B75">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00817AD2" w:rsidRPr="00F65DFD">
        <w:rPr>
          <w:rFonts w:ascii="Times New Roman" w:eastAsia="Times New Roman" w:hAnsi="Times New Roman" w:cs="Times New Roman"/>
          <w:sz w:val="24"/>
          <w:szCs w:val="24"/>
        </w:rPr>
        <w:t>0</w:t>
      </w:r>
      <w:r w:rsidRPr="00F65DFD">
        <w:rPr>
          <w:rFonts w:ascii="Times New Roman" w:eastAsia="Times New Roman" w:hAnsi="Times New Roman" w:cs="Times New Roman"/>
          <w:sz w:val="24"/>
          <w:szCs w:val="24"/>
        </w:rPr>
        <w:t>.</w:t>
      </w:r>
      <w:r w:rsidRPr="00F65DFD">
        <w:rPr>
          <w:rFonts w:ascii="Times New Roman" w:eastAsia="Times New Roman" w:hAnsi="Times New Roman" w:cs="Times New Roman"/>
          <w:sz w:val="24"/>
          <w:szCs w:val="24"/>
        </w:rPr>
        <w:tab/>
        <w:t>Dôvernosť procesu verejného obstarávania</w:t>
      </w:r>
      <w:r w:rsidRPr="00F65DFD">
        <w:rPr>
          <w:rFonts w:ascii="Times New Roman" w:eastAsia="Times New Roman" w:hAnsi="Times New Roman" w:cs="Times New Roman"/>
          <w:sz w:val="24"/>
          <w:szCs w:val="24"/>
        </w:rPr>
        <w:tab/>
        <w:t>19</w:t>
      </w:r>
    </w:p>
    <w:p w14:paraId="5257CB4B" w14:textId="1F6501C6" w:rsidR="00817AD2" w:rsidRPr="00F65DFD" w:rsidRDefault="00817AD2" w:rsidP="00817AD2">
      <w:pPr>
        <w:tabs>
          <w:tab w:val="right" w:pos="9072"/>
        </w:tabs>
        <w:spacing w:line="360" w:lineRule="auto"/>
        <w:ind w:left="567" w:right="-6"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31.</w:t>
      </w:r>
      <w:r w:rsidRPr="00F65DFD">
        <w:rPr>
          <w:rFonts w:ascii="Times New Roman" w:eastAsia="Times New Roman" w:hAnsi="Times New Roman" w:cs="Times New Roman"/>
          <w:sz w:val="24"/>
          <w:szCs w:val="24"/>
        </w:rPr>
        <w:tab/>
        <w:t>Informácia ohľadom spracúvania osobných údajov pre účastníkov verejného obstarávania, ich zamestnancov a štatutárnych orgánov, ich subdodávateľov a ich zamestnancov a štatutárnych orgánov, prevádzkovateľom</w:t>
      </w:r>
      <w:r w:rsidRPr="00F65DFD">
        <w:rPr>
          <w:rFonts w:ascii="Times New Roman" w:eastAsia="Times New Roman" w:hAnsi="Times New Roman" w:cs="Times New Roman"/>
          <w:sz w:val="24"/>
          <w:szCs w:val="24"/>
        </w:rPr>
        <w:tab/>
        <w:t>20</w:t>
      </w:r>
    </w:p>
    <w:p w14:paraId="4EF5C014" w14:textId="0EB30319"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32.</w:t>
      </w:r>
      <w:r w:rsidRPr="00F65DFD">
        <w:rPr>
          <w:rFonts w:ascii="Times New Roman" w:eastAsia="Times New Roman" w:hAnsi="Times New Roman" w:cs="Times New Roman"/>
          <w:sz w:val="24"/>
          <w:szCs w:val="24"/>
        </w:rPr>
        <w:tab/>
        <w:t>Revízne postupy</w:t>
      </w:r>
      <w:r w:rsidRPr="00F65DFD">
        <w:rPr>
          <w:rFonts w:ascii="Times New Roman" w:eastAsia="Times New Roman" w:hAnsi="Times New Roman" w:cs="Times New Roman"/>
          <w:sz w:val="24"/>
          <w:szCs w:val="24"/>
        </w:rPr>
        <w:tab/>
        <w:t>2</w:t>
      </w:r>
      <w:r w:rsidR="00E6686C">
        <w:rPr>
          <w:rFonts w:ascii="Times New Roman" w:eastAsia="Times New Roman" w:hAnsi="Times New Roman" w:cs="Times New Roman"/>
          <w:sz w:val="24"/>
          <w:szCs w:val="24"/>
        </w:rPr>
        <w:t>1</w:t>
      </w:r>
    </w:p>
    <w:p w14:paraId="44D68FBD" w14:textId="559BDD4A"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33.</w:t>
      </w:r>
      <w:r w:rsidRPr="00F65DFD">
        <w:rPr>
          <w:rFonts w:ascii="Times New Roman" w:eastAsia="Times New Roman" w:hAnsi="Times New Roman" w:cs="Times New Roman"/>
          <w:sz w:val="24"/>
          <w:szCs w:val="24"/>
        </w:rPr>
        <w:tab/>
        <w:t>Zrušenie verejného obstarávania</w:t>
      </w:r>
      <w:r w:rsidRPr="00F65DFD">
        <w:rPr>
          <w:rFonts w:ascii="Times New Roman" w:eastAsia="Times New Roman" w:hAnsi="Times New Roman" w:cs="Times New Roman"/>
          <w:sz w:val="24"/>
          <w:szCs w:val="24"/>
        </w:rPr>
        <w:tab/>
        <w:t>21</w:t>
      </w:r>
    </w:p>
    <w:p w14:paraId="765522A5" w14:textId="1AC47572"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34.</w:t>
      </w:r>
      <w:r w:rsidRPr="00F65DFD">
        <w:rPr>
          <w:rFonts w:ascii="Times New Roman" w:eastAsia="Times New Roman" w:hAnsi="Times New Roman" w:cs="Times New Roman"/>
          <w:sz w:val="24"/>
          <w:szCs w:val="24"/>
        </w:rPr>
        <w:tab/>
        <w:t>Konflikt záujmov</w:t>
      </w:r>
      <w:r w:rsidRPr="00F65DFD">
        <w:rPr>
          <w:rFonts w:ascii="Times New Roman" w:eastAsia="Times New Roman" w:hAnsi="Times New Roman" w:cs="Times New Roman"/>
          <w:sz w:val="24"/>
          <w:szCs w:val="24"/>
        </w:rPr>
        <w:tab/>
        <w:t>21</w:t>
      </w:r>
    </w:p>
    <w:p w14:paraId="3C0F0D74" w14:textId="77777777" w:rsidR="00817AD2" w:rsidRPr="00F65DFD" w:rsidRDefault="00817AD2" w:rsidP="00817AD2">
      <w:pPr>
        <w:tabs>
          <w:tab w:val="right" w:pos="9072"/>
        </w:tabs>
        <w:spacing w:line="360" w:lineRule="auto"/>
        <w:ind w:right="-84"/>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35.    Využitie subdodávateľov</w:t>
      </w:r>
      <w:r w:rsidRPr="00F65DFD">
        <w:rPr>
          <w:rFonts w:ascii="Times New Roman" w:eastAsia="Times New Roman" w:hAnsi="Times New Roman" w:cs="Times New Roman"/>
          <w:sz w:val="24"/>
          <w:szCs w:val="24"/>
        </w:rPr>
        <w:tab/>
        <w:t>21</w:t>
      </w:r>
    </w:p>
    <w:p w14:paraId="3B1EFDBE" w14:textId="71D58EB0" w:rsidR="00817AD2" w:rsidRPr="00F65DFD" w:rsidRDefault="00817AD2" w:rsidP="00817AD2">
      <w:pPr>
        <w:tabs>
          <w:tab w:val="right" w:pos="9072"/>
        </w:tabs>
        <w:spacing w:line="360" w:lineRule="auto"/>
        <w:ind w:left="567"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31.</w:t>
      </w:r>
      <w:r w:rsidRPr="00F65DFD">
        <w:rPr>
          <w:rFonts w:ascii="Times New Roman" w:eastAsia="Times New Roman" w:hAnsi="Times New Roman" w:cs="Times New Roman"/>
          <w:sz w:val="24"/>
          <w:szCs w:val="24"/>
        </w:rPr>
        <w:tab/>
        <w:t>Etický kódex uchádzača vo verejnom obstarávaní</w:t>
      </w:r>
      <w:r w:rsidRPr="00F65DFD">
        <w:rPr>
          <w:rFonts w:ascii="Times New Roman" w:eastAsia="Times New Roman" w:hAnsi="Times New Roman" w:cs="Times New Roman"/>
          <w:sz w:val="24"/>
          <w:szCs w:val="24"/>
        </w:rPr>
        <w:tab/>
        <w:t>22</w:t>
      </w:r>
    </w:p>
    <w:p w14:paraId="0000005D" w14:textId="77777777" w:rsidR="004C3ABC" w:rsidRPr="00F65DFD" w:rsidRDefault="00BC5B75">
      <w:pPr>
        <w:tabs>
          <w:tab w:val="right" w:pos="9072"/>
        </w:tabs>
        <w:spacing w:line="360" w:lineRule="auto"/>
        <w:ind w:right="-6"/>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A2 PODMIENKY ÚČASTI</w:t>
      </w:r>
      <w:r w:rsidRPr="00F65DFD">
        <w:rPr>
          <w:rFonts w:ascii="Times New Roman" w:eastAsia="Times New Roman" w:hAnsi="Times New Roman" w:cs="Times New Roman"/>
          <w:b/>
          <w:bCs/>
          <w:sz w:val="24"/>
          <w:szCs w:val="24"/>
        </w:rPr>
        <w:tab/>
        <w:t>23</w:t>
      </w:r>
    </w:p>
    <w:p w14:paraId="0000005E" w14:textId="77777777" w:rsidR="004C3ABC" w:rsidRPr="00F65DFD" w:rsidRDefault="00BC5B75">
      <w:pPr>
        <w:tabs>
          <w:tab w:val="right" w:pos="9072"/>
        </w:tabs>
        <w:spacing w:line="360" w:lineRule="auto"/>
        <w:ind w:left="567" w:right="-6"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Ustanovenia platné pre všetky  podmienky účasti</w:t>
      </w:r>
      <w:r w:rsidRPr="00F65DFD">
        <w:rPr>
          <w:rFonts w:ascii="Times New Roman" w:eastAsia="Times New Roman" w:hAnsi="Times New Roman" w:cs="Times New Roman"/>
          <w:sz w:val="24"/>
          <w:szCs w:val="24"/>
        </w:rPr>
        <w:tab/>
        <w:t>23</w:t>
      </w:r>
    </w:p>
    <w:p w14:paraId="0000005F" w14:textId="4D8FCFE9" w:rsidR="004C3ABC" w:rsidRPr="00F65DFD" w:rsidRDefault="00BC5B75">
      <w:pPr>
        <w:tabs>
          <w:tab w:val="right" w:pos="9072"/>
        </w:tabs>
        <w:spacing w:line="360" w:lineRule="auto"/>
        <w:ind w:left="567" w:right="-6" w:hanging="567"/>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32 ZVO - Osobné postavenie</w:t>
      </w:r>
      <w:r w:rsidRPr="00F65DFD">
        <w:rPr>
          <w:rFonts w:ascii="Times New Roman" w:eastAsia="Times New Roman" w:hAnsi="Times New Roman" w:cs="Times New Roman"/>
          <w:sz w:val="24"/>
          <w:szCs w:val="24"/>
        </w:rPr>
        <w:tab/>
        <w:t>2</w:t>
      </w:r>
      <w:r w:rsidR="00817AD2" w:rsidRPr="00F65DFD">
        <w:rPr>
          <w:rFonts w:ascii="Times New Roman" w:eastAsia="Times New Roman" w:hAnsi="Times New Roman" w:cs="Times New Roman"/>
          <w:sz w:val="24"/>
          <w:szCs w:val="24"/>
        </w:rPr>
        <w:t>4</w:t>
      </w:r>
    </w:p>
    <w:p w14:paraId="00000060" w14:textId="15CF7BE7" w:rsidR="004C3ABC" w:rsidRPr="00F65DFD" w:rsidRDefault="00BC5B75">
      <w:pPr>
        <w:tabs>
          <w:tab w:val="right" w:pos="9072"/>
        </w:tabs>
        <w:spacing w:line="360" w:lineRule="auto"/>
        <w:ind w:left="567" w:right="-6" w:hanging="567"/>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Časť A3 KRITÉRIA NA HODNOTENIE PONÚK </w:t>
      </w:r>
      <w:r w:rsidRPr="00F65DFD">
        <w:rPr>
          <w:rFonts w:ascii="Times New Roman" w:eastAsia="Times New Roman" w:hAnsi="Times New Roman" w:cs="Times New Roman"/>
          <w:b/>
          <w:bCs/>
          <w:sz w:val="24"/>
          <w:szCs w:val="24"/>
        </w:rPr>
        <w:tab/>
        <w:t>2</w:t>
      </w:r>
      <w:r w:rsidR="00817AD2" w:rsidRPr="00F65DFD">
        <w:rPr>
          <w:rFonts w:ascii="Times New Roman" w:eastAsia="Times New Roman" w:hAnsi="Times New Roman" w:cs="Times New Roman"/>
          <w:b/>
          <w:bCs/>
          <w:sz w:val="24"/>
          <w:szCs w:val="24"/>
        </w:rPr>
        <w:t>7</w:t>
      </w:r>
    </w:p>
    <w:p w14:paraId="00000061" w14:textId="5161A968" w:rsidR="004C3ABC" w:rsidRPr="00F65DFD" w:rsidRDefault="00BC5B75">
      <w:pPr>
        <w:tabs>
          <w:tab w:val="right" w:pos="9072"/>
        </w:tabs>
        <w:spacing w:line="360" w:lineRule="auto"/>
        <w:ind w:left="567" w:right="-6" w:hanging="567"/>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B1 OPIS PREDMETU ZÁKAZKY</w:t>
      </w:r>
      <w:r w:rsidRPr="00F65DFD">
        <w:rPr>
          <w:rFonts w:ascii="Times New Roman" w:eastAsia="Times New Roman" w:hAnsi="Times New Roman" w:cs="Times New Roman"/>
          <w:b/>
          <w:bCs/>
          <w:sz w:val="24"/>
          <w:szCs w:val="24"/>
        </w:rPr>
        <w:tab/>
        <w:t>3</w:t>
      </w:r>
      <w:r w:rsidR="00E6686C">
        <w:rPr>
          <w:rFonts w:ascii="Times New Roman" w:eastAsia="Times New Roman" w:hAnsi="Times New Roman" w:cs="Times New Roman"/>
          <w:b/>
          <w:bCs/>
          <w:sz w:val="24"/>
          <w:szCs w:val="24"/>
        </w:rPr>
        <w:t>1</w:t>
      </w:r>
    </w:p>
    <w:p w14:paraId="00000062" w14:textId="7EE804CA" w:rsidR="004C3ABC" w:rsidRPr="00F65DFD" w:rsidRDefault="00BC5B75">
      <w:pPr>
        <w:tabs>
          <w:tab w:val="right" w:pos="9072"/>
        </w:tabs>
        <w:spacing w:line="360" w:lineRule="auto"/>
        <w:ind w:right="-6"/>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B2 OBCHODNÉ PODMIENKY</w:t>
      </w:r>
      <w:r w:rsidRPr="00F65DFD">
        <w:rPr>
          <w:rFonts w:ascii="Times New Roman" w:eastAsia="Times New Roman" w:hAnsi="Times New Roman" w:cs="Times New Roman"/>
          <w:b/>
          <w:bCs/>
          <w:sz w:val="24"/>
          <w:szCs w:val="24"/>
        </w:rPr>
        <w:tab/>
      </w:r>
      <w:r w:rsidR="00E6686C">
        <w:rPr>
          <w:rFonts w:ascii="Times New Roman" w:eastAsia="Times New Roman" w:hAnsi="Times New Roman" w:cs="Times New Roman"/>
          <w:b/>
          <w:bCs/>
          <w:sz w:val="24"/>
          <w:szCs w:val="24"/>
        </w:rPr>
        <w:t>35</w:t>
      </w:r>
    </w:p>
    <w:p w14:paraId="00000063" w14:textId="4EFF78DA" w:rsidR="004C3ABC" w:rsidRPr="00F65DFD" w:rsidRDefault="00BC5B75">
      <w:pPr>
        <w:tabs>
          <w:tab w:val="right" w:pos="9072"/>
        </w:tabs>
        <w:spacing w:line="360" w:lineRule="auto"/>
        <w:ind w:left="567" w:right="-6" w:hanging="567"/>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C1 PRÍLOHY SÚŤAŽNÝCH PODKLADOV</w:t>
      </w:r>
      <w:r w:rsidRPr="00F65DFD">
        <w:rPr>
          <w:rFonts w:ascii="Times New Roman" w:eastAsia="Times New Roman" w:hAnsi="Times New Roman" w:cs="Times New Roman"/>
          <w:b/>
          <w:bCs/>
          <w:sz w:val="24"/>
          <w:szCs w:val="24"/>
        </w:rPr>
        <w:tab/>
      </w:r>
      <w:r w:rsidR="00E6686C">
        <w:rPr>
          <w:rFonts w:ascii="Times New Roman" w:eastAsia="Times New Roman" w:hAnsi="Times New Roman" w:cs="Times New Roman"/>
          <w:b/>
          <w:bCs/>
          <w:sz w:val="24"/>
          <w:szCs w:val="24"/>
        </w:rPr>
        <w:t>37</w:t>
      </w:r>
    </w:p>
    <w:p w14:paraId="00000064"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5"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6"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7"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8"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9" w14:textId="0E2145B8" w:rsidR="004C3ABC" w:rsidRPr="00F65DFD" w:rsidRDefault="004C3ABC">
      <w:pPr>
        <w:spacing w:line="276" w:lineRule="auto"/>
        <w:jc w:val="both"/>
        <w:rPr>
          <w:rFonts w:ascii="Times New Roman" w:eastAsia="Times New Roman" w:hAnsi="Times New Roman" w:cs="Times New Roman"/>
          <w:b/>
          <w:bCs/>
          <w:sz w:val="24"/>
          <w:szCs w:val="24"/>
        </w:rPr>
      </w:pPr>
    </w:p>
    <w:p w14:paraId="2D7C5958" w14:textId="167C52F9" w:rsidR="00817AD2" w:rsidRPr="00F65DFD" w:rsidRDefault="00817AD2">
      <w:pPr>
        <w:spacing w:line="276" w:lineRule="auto"/>
        <w:jc w:val="both"/>
        <w:rPr>
          <w:rFonts w:ascii="Times New Roman" w:eastAsia="Times New Roman" w:hAnsi="Times New Roman" w:cs="Times New Roman"/>
          <w:b/>
          <w:bCs/>
          <w:sz w:val="24"/>
          <w:szCs w:val="24"/>
        </w:rPr>
      </w:pPr>
    </w:p>
    <w:p w14:paraId="3A87D14E" w14:textId="77777777" w:rsidR="00817AD2" w:rsidRPr="00F65DFD" w:rsidRDefault="00817AD2">
      <w:pPr>
        <w:spacing w:line="276" w:lineRule="auto"/>
        <w:jc w:val="both"/>
        <w:rPr>
          <w:rFonts w:ascii="Times New Roman" w:eastAsia="Times New Roman" w:hAnsi="Times New Roman" w:cs="Times New Roman"/>
          <w:b/>
          <w:bCs/>
          <w:sz w:val="24"/>
          <w:szCs w:val="24"/>
        </w:rPr>
      </w:pPr>
    </w:p>
    <w:p w14:paraId="0000006A"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B"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C"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6D"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7E0E7E7C" w14:textId="77777777" w:rsidR="007D17DF" w:rsidRPr="00F65DFD" w:rsidRDefault="007D17DF">
      <w:pPr>
        <w:spacing w:line="276" w:lineRule="auto"/>
        <w:jc w:val="both"/>
        <w:rPr>
          <w:rFonts w:ascii="Times New Roman" w:eastAsia="Times New Roman" w:hAnsi="Times New Roman" w:cs="Times New Roman"/>
          <w:b/>
          <w:bCs/>
          <w:sz w:val="24"/>
          <w:szCs w:val="24"/>
        </w:rPr>
      </w:pPr>
    </w:p>
    <w:p w14:paraId="518AD539" w14:textId="77777777" w:rsidR="007D17DF" w:rsidRPr="00F65DFD" w:rsidRDefault="007D17DF">
      <w:pPr>
        <w:spacing w:line="276" w:lineRule="auto"/>
        <w:jc w:val="both"/>
        <w:rPr>
          <w:rFonts w:ascii="Times New Roman" w:eastAsia="Times New Roman" w:hAnsi="Times New Roman" w:cs="Times New Roman"/>
          <w:b/>
          <w:bCs/>
          <w:sz w:val="24"/>
          <w:szCs w:val="24"/>
        </w:rPr>
      </w:pPr>
    </w:p>
    <w:p w14:paraId="00000071" w14:textId="3F7A6628" w:rsidR="004C3ABC" w:rsidRPr="00F65DFD" w:rsidRDefault="00BC5B75" w:rsidP="00F57740">
      <w:pPr>
        <w:spacing w:before="240"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8"/>
          <w:szCs w:val="28"/>
        </w:rPr>
        <w:lastRenderedPageBreak/>
        <w:t>ČASŤ A1 POKYNY PRE UCHÁDZAČOV</w:t>
      </w:r>
      <w:r w:rsidRPr="00F65DFD">
        <w:rPr>
          <w:rFonts w:ascii="Times New Roman" w:eastAsia="Times New Roman" w:hAnsi="Times New Roman" w:cs="Times New Roman"/>
          <w:b/>
          <w:bCs/>
          <w:sz w:val="24"/>
          <w:szCs w:val="24"/>
        </w:rPr>
        <w:t xml:space="preserve"> </w:t>
      </w:r>
    </w:p>
    <w:p w14:paraId="16FF815B" w14:textId="141A14D9" w:rsidR="00E00B61" w:rsidRPr="00F65DFD" w:rsidRDefault="00E00B61" w:rsidP="00E00B61">
      <w:pPr>
        <w:rPr>
          <w:rFonts w:ascii="Times New Roman" w:eastAsia="Times New Roman" w:hAnsi="Times New Roman" w:cs="Times New Roman"/>
          <w:b/>
          <w:bCs/>
          <w:sz w:val="24"/>
          <w:szCs w:val="28"/>
        </w:rPr>
      </w:pPr>
      <w:r w:rsidRPr="00F65DFD">
        <w:rPr>
          <w:rFonts w:ascii="Times New Roman" w:eastAsia="Times New Roman" w:hAnsi="Times New Roman" w:cs="Times New Roman"/>
          <w:b/>
          <w:bCs/>
          <w:sz w:val="24"/>
          <w:szCs w:val="28"/>
        </w:rPr>
        <w:t>Úvodné informácie, odporúčania a upozornenia</w:t>
      </w:r>
    </w:p>
    <w:p w14:paraId="631236AE" w14:textId="07BA1C81" w:rsidR="00E00B61" w:rsidRPr="00F65DFD"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spracoval tieto súťažné podklady podľa svojich najlepších znalostí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skúseností, v dobrej viere a s cieľom zabezpečiť dodržanie základných princípov verejného obstarávania podľa § 10 ods. 2 ZVO, najmä umožniť dobrú hospodársku súťaž relevantných subjektov na trhu.</w:t>
      </w:r>
    </w:p>
    <w:p w14:paraId="4CC89B02" w14:textId="0090E5AC" w:rsidR="00E00B61" w:rsidRPr="00F65DFD"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Verejné obstarávanie (poskytovanie súťažných podkladov; vysvetľovanie súťažných podkladov; vysvetľovanie ponúk a poskytovanie informácií) sa realizuje prostredníctvom Informačného systému </w:t>
      </w:r>
      <w:r w:rsidR="00930399" w:rsidRPr="00F65DFD">
        <w:rPr>
          <w:rFonts w:ascii="Times New Roman" w:eastAsia="Times New Roman" w:hAnsi="Times New Roman" w:cs="Times New Roman"/>
          <w:sz w:val="24"/>
          <w:szCs w:val="24"/>
        </w:rPr>
        <w:t xml:space="preserve">eZakazky, prevádzkovanom na portáli </w:t>
      </w:r>
      <w:hyperlink r:id="rId9" w:history="1">
        <w:r w:rsidR="00930399" w:rsidRPr="00F65DFD">
          <w:rPr>
            <w:rStyle w:val="Hypertextovprepojenie"/>
            <w:rFonts w:ascii="Times New Roman" w:eastAsia="Times New Roman" w:hAnsi="Times New Roman"/>
            <w:sz w:val="24"/>
            <w:szCs w:val="24"/>
          </w:rPr>
          <w:t>www.ezakazky.sk</w:t>
        </w:r>
      </w:hyperlink>
      <w:r w:rsidRPr="00F65DFD">
        <w:rPr>
          <w:rFonts w:ascii="Times New Roman" w:eastAsia="Times New Roman" w:hAnsi="Times New Roman" w:cs="Times New Roman"/>
          <w:sz w:val="24"/>
          <w:szCs w:val="24"/>
        </w:rPr>
        <w:t>.</w:t>
      </w:r>
    </w:p>
    <w:p w14:paraId="46EF87D9" w14:textId="2FF2F133" w:rsidR="00E00B61" w:rsidRPr="00F65DFD"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Predložením svojej ponuky uchádzač v plnom rozsahu a bez výhrad akceptuje všetky podmienky verejného obstarávateľa, týkajúce sa tejto zákazky, uvedené v Oznámení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vyhlásení verejného obstarávania a v týchto súťažných podkladoch.</w:t>
      </w:r>
    </w:p>
    <w:p w14:paraId="6E3B6DCA" w14:textId="1A2910D4" w:rsidR="00E00B61" w:rsidRPr="00F65DFD"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bookmarkStart w:id="4" w:name="bookmark=id.9pbplfpw6fvg" w:colFirst="0" w:colLast="0"/>
      <w:bookmarkEnd w:id="4"/>
      <w:r w:rsidRPr="00F65DFD">
        <w:rPr>
          <w:rFonts w:ascii="Times New Roman" w:eastAsia="Times New Roman" w:hAnsi="Times New Roman" w:cs="Times New Roman"/>
          <w:sz w:val="24"/>
          <w:szCs w:val="24"/>
        </w:rPr>
        <w:t xml:space="preserve">Od uchádzačov sa očakáva, že si dôkladne preštudujú súťažné podklady a budú dodržiavať všetky pokyny, formuláre, zmluvné ustanovenia a ďalšie špecifikácie a požiadavky uvedené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týchto súťažných podkladoch.</w:t>
      </w:r>
    </w:p>
    <w:p w14:paraId="78EFD60A" w14:textId="570DBCBC" w:rsidR="00E00B61" w:rsidRPr="00F65DFD" w:rsidRDefault="00E00B61" w:rsidP="00E00B61">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bookmarkStart w:id="5" w:name="bookmark=id.4kkub8pky3b0" w:colFirst="0" w:colLast="0"/>
      <w:bookmarkEnd w:id="5"/>
      <w:r w:rsidRPr="00F65DFD">
        <w:rPr>
          <w:rFonts w:ascii="Times New Roman" w:eastAsia="Times New Roman" w:hAnsi="Times New Roman" w:cs="Times New Roman"/>
          <w:sz w:val="24"/>
          <w:szCs w:val="24"/>
        </w:rPr>
        <w:t xml:space="preserve">Ponuka predložená uchádzačom musí byť vypracovaná v súlade s podmienkami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požiadavkami uvedenými v Oznámení o vyhlásení verejného obstarávania a v týchto súťažných podkladoch a nesmie obsahovať žiadne výhrady týkajúce sa podmienok súťaže.</w:t>
      </w:r>
    </w:p>
    <w:p w14:paraId="01BFDC53" w14:textId="77777777" w:rsidR="000F7655" w:rsidRPr="00F65DFD" w:rsidRDefault="00E00B61" w:rsidP="000F7655">
      <w:pPr>
        <w:numPr>
          <w:ilvl w:val="0"/>
          <w:numId w:val="27"/>
        </w:numPr>
        <w:pBdr>
          <w:top w:val="nil"/>
          <w:left w:val="nil"/>
          <w:bottom w:val="nil"/>
          <w:right w:val="nil"/>
          <w:between w:val="nil"/>
        </w:pBdr>
        <w:ind w:left="0" w:hanging="35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Verejný obstarávateľ si v nadväznosti na ustanovenia § 57 ZVO vyhradzuje právo zrušiť použitý spôsob zadávania zákazky, nepristúpiť k podpísaniu zmluvy, a to bez finančných nárokov všetkých strán a ďalej postupovať v súlade s platným zákonom o verejnom obstarávaní.</w:t>
      </w:r>
    </w:p>
    <w:p w14:paraId="00000072" w14:textId="3B994383" w:rsidR="004C3ABC" w:rsidRPr="00F65DFD" w:rsidRDefault="00BC5B75" w:rsidP="000F7655">
      <w:pPr>
        <w:pBdr>
          <w:top w:val="nil"/>
          <w:left w:val="nil"/>
          <w:bottom w:val="nil"/>
          <w:right w:val="nil"/>
          <w:between w:val="nil"/>
        </w:pBdr>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ab/>
      </w:r>
    </w:p>
    <w:p w14:paraId="00000073" w14:textId="77777777" w:rsidR="004C3ABC" w:rsidRPr="00F65DFD" w:rsidRDefault="00BC5B7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I.</w:t>
      </w:r>
    </w:p>
    <w:p w14:paraId="00000074" w14:textId="77777777" w:rsidR="004C3ABC" w:rsidRPr="00F65DFD" w:rsidRDefault="00BC5B7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Všeobecné informácie</w:t>
      </w:r>
    </w:p>
    <w:p w14:paraId="00000075"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1. Identifikácia verejného obstarávateľa</w:t>
      </w:r>
    </w:p>
    <w:p w14:paraId="6D52170A" w14:textId="77777777" w:rsidR="007D17DF" w:rsidRPr="00F65DFD" w:rsidRDefault="007D17DF" w:rsidP="007D17DF">
      <w:pPr>
        <w:pStyle w:val="Nadpis2"/>
        <w:spacing w:before="0" w:line="276" w:lineRule="auto"/>
        <w:rPr>
          <w:rFonts w:ascii="Times New Roman" w:eastAsia="Times New Roman" w:hAnsi="Times New Roman" w:cs="Times New Roman"/>
          <w:strike/>
          <w:color w:val="000000"/>
          <w:sz w:val="24"/>
          <w:szCs w:val="24"/>
        </w:rPr>
      </w:pPr>
      <w:bookmarkStart w:id="6" w:name="_heading=h.mmzvnj7rc7zp" w:colFirst="0" w:colLast="0"/>
      <w:bookmarkEnd w:id="6"/>
      <w:r w:rsidRPr="00F65DFD">
        <w:rPr>
          <w:rFonts w:ascii="Times New Roman" w:eastAsia="Times New Roman" w:hAnsi="Times New Roman" w:cs="Times New Roman"/>
          <w:b w:val="0"/>
          <w:color w:val="000000"/>
          <w:sz w:val="24"/>
          <w:szCs w:val="24"/>
        </w:rPr>
        <w:t xml:space="preserve">Názov: </w:t>
      </w:r>
      <w:r w:rsidRPr="00F65DFD">
        <w:rPr>
          <w:rFonts w:ascii="Times New Roman" w:eastAsia="Times New Roman" w:hAnsi="Times New Roman" w:cs="Times New Roman"/>
          <w:b w:val="0"/>
          <w:color w:val="000000"/>
          <w:sz w:val="24"/>
          <w:szCs w:val="24"/>
        </w:rPr>
        <w:tab/>
      </w:r>
      <w:r w:rsidRPr="00F65DFD">
        <w:rPr>
          <w:rFonts w:ascii="Times New Roman" w:eastAsia="Times New Roman" w:hAnsi="Times New Roman" w:cs="Times New Roman"/>
          <w:b w:val="0"/>
          <w:color w:val="000000"/>
          <w:sz w:val="24"/>
          <w:szCs w:val="24"/>
        </w:rPr>
        <w:tab/>
      </w:r>
      <w:r w:rsidRPr="00F65DFD">
        <w:rPr>
          <w:rFonts w:ascii="Times New Roman" w:eastAsia="Times New Roman" w:hAnsi="Times New Roman" w:cs="Times New Roman"/>
          <w:b w:val="0"/>
          <w:color w:val="000000"/>
          <w:sz w:val="24"/>
          <w:szCs w:val="24"/>
        </w:rPr>
        <w:tab/>
      </w:r>
      <w:r w:rsidRPr="00F65DFD">
        <w:rPr>
          <w:rFonts w:ascii="Times New Roman" w:eastAsia="Times New Roman" w:hAnsi="Times New Roman" w:cs="Times New Roman"/>
          <w:color w:val="000000"/>
          <w:sz w:val="24"/>
          <w:szCs w:val="24"/>
        </w:rPr>
        <w:t>„VINIČKY“, Zariadenie sociálnych služieb Nitra</w:t>
      </w:r>
    </w:p>
    <w:p w14:paraId="014AC290" w14:textId="77777777" w:rsidR="007D17DF" w:rsidRPr="00F65DFD" w:rsidRDefault="007D17DF" w:rsidP="007D17DF">
      <w:pPr>
        <w:pStyle w:val="Nadpis2"/>
        <w:spacing w:before="0" w:line="276" w:lineRule="auto"/>
        <w:rPr>
          <w:rFonts w:ascii="Times New Roman" w:eastAsia="Times New Roman" w:hAnsi="Times New Roman" w:cs="Times New Roman"/>
          <w:b w:val="0"/>
          <w:color w:val="000000"/>
          <w:sz w:val="24"/>
          <w:szCs w:val="24"/>
        </w:rPr>
      </w:pPr>
      <w:bookmarkStart w:id="7" w:name="_heading=h.8t3bq8urcyco" w:colFirst="0" w:colLast="0"/>
      <w:bookmarkEnd w:id="7"/>
      <w:r w:rsidRPr="00F65DFD">
        <w:rPr>
          <w:rFonts w:ascii="Times New Roman" w:eastAsia="Times New Roman" w:hAnsi="Times New Roman" w:cs="Times New Roman"/>
          <w:b w:val="0"/>
          <w:color w:val="000000"/>
          <w:sz w:val="24"/>
          <w:szCs w:val="24"/>
        </w:rPr>
        <w:t>So sídlom :</w:t>
      </w:r>
      <w:r w:rsidRPr="00F65DFD">
        <w:rPr>
          <w:rFonts w:ascii="Times New Roman" w:eastAsia="Times New Roman" w:hAnsi="Times New Roman" w:cs="Times New Roman"/>
          <w:b w:val="0"/>
          <w:color w:val="000000"/>
          <w:sz w:val="24"/>
          <w:szCs w:val="24"/>
        </w:rPr>
        <w:tab/>
      </w:r>
      <w:r w:rsidRPr="00F65DFD">
        <w:rPr>
          <w:rFonts w:ascii="Times New Roman" w:eastAsia="Times New Roman" w:hAnsi="Times New Roman" w:cs="Times New Roman"/>
          <w:b w:val="0"/>
          <w:color w:val="000000"/>
          <w:sz w:val="24"/>
          <w:szCs w:val="24"/>
        </w:rPr>
        <w:tab/>
      </w:r>
      <w:r w:rsidRPr="00F65DFD">
        <w:rPr>
          <w:rFonts w:ascii="Times New Roman" w:eastAsia="Times New Roman" w:hAnsi="Times New Roman" w:cs="Times New Roman"/>
          <w:b w:val="0"/>
          <w:color w:val="000000"/>
          <w:sz w:val="24"/>
          <w:szCs w:val="24"/>
        </w:rPr>
        <w:tab/>
        <w:t>Považská 20/14, 949 11 Nitra</w:t>
      </w:r>
    </w:p>
    <w:p w14:paraId="2C16BF64" w14:textId="77777777" w:rsidR="007D17DF" w:rsidRPr="00F65DFD" w:rsidRDefault="007D17DF" w:rsidP="007D17DF">
      <w:pPr>
        <w:spacing w:line="276" w:lineRule="auto"/>
        <w:rPr>
          <w:rFonts w:ascii="Times New Roman" w:eastAsia="Times New Roman" w:hAnsi="Times New Roman" w:cs="Times New Roman"/>
          <w:sz w:val="24"/>
          <w:szCs w:val="24"/>
        </w:rPr>
      </w:pPr>
      <w:bookmarkStart w:id="8" w:name="_heading=h.wc8jow2ywstf" w:colFirst="0" w:colLast="0"/>
      <w:bookmarkEnd w:id="8"/>
      <w:r w:rsidRPr="00F65DFD">
        <w:rPr>
          <w:rFonts w:ascii="Times New Roman" w:eastAsia="Times New Roman" w:hAnsi="Times New Roman" w:cs="Times New Roman"/>
          <w:sz w:val="24"/>
          <w:szCs w:val="24"/>
        </w:rPr>
        <w:t>Zastúpená :</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PhDr. Janka Moravčíková, PhD. - riaditeľka</w:t>
      </w:r>
    </w:p>
    <w:p w14:paraId="7FB93831" w14:textId="77777777" w:rsidR="007D17DF" w:rsidRPr="00F65DFD" w:rsidRDefault="007D17DF" w:rsidP="007D17DF">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IČO :</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00351776</w:t>
      </w:r>
    </w:p>
    <w:p w14:paraId="7FADA579" w14:textId="77777777" w:rsidR="007D17DF" w:rsidRPr="00F65DFD" w:rsidRDefault="007D17DF" w:rsidP="007D17DF">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DIČ:</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2021102985</w:t>
      </w:r>
    </w:p>
    <w:p w14:paraId="43B20A51" w14:textId="77777777" w:rsidR="007D17DF" w:rsidRPr="00F65DFD" w:rsidRDefault="007D17DF" w:rsidP="007D17DF">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Tel. č.:                                     037/6520857</w:t>
      </w:r>
    </w:p>
    <w:p w14:paraId="38EFEDD7" w14:textId="2E0C98E1" w:rsidR="007D17DF" w:rsidRPr="00F65DFD" w:rsidRDefault="007D17DF" w:rsidP="007D17DF">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Kontaktná osoba</w:t>
      </w:r>
      <w:r w:rsidR="000F7655" w:rsidRPr="00F65DFD">
        <w:rPr>
          <w:rFonts w:ascii="Times New Roman" w:eastAsia="Times New Roman" w:hAnsi="Times New Roman" w:cs="Times New Roman"/>
          <w:sz w:val="24"/>
          <w:szCs w:val="24"/>
        </w:rPr>
        <w:t xml:space="preserve"> č. 1</w:t>
      </w:r>
      <w:r w:rsidRPr="00F65DFD">
        <w:rPr>
          <w:rFonts w:ascii="Times New Roman" w:eastAsia="Times New Roman" w:hAnsi="Times New Roman" w:cs="Times New Roman"/>
          <w:sz w:val="24"/>
          <w:szCs w:val="24"/>
        </w:rPr>
        <w:t xml:space="preserve">:              </w:t>
      </w:r>
      <w:r w:rsidR="0083179C" w:rsidRPr="00F65DFD">
        <w:rPr>
          <w:rFonts w:ascii="Times New Roman" w:eastAsia="Times New Roman" w:hAnsi="Times New Roman" w:cs="Times New Roman"/>
          <w:sz w:val="24"/>
          <w:szCs w:val="24"/>
        </w:rPr>
        <w:t>PhDr. Martina Župčánová, PhD.</w:t>
      </w:r>
      <w:r w:rsidRPr="00F65DFD">
        <w:rPr>
          <w:rFonts w:ascii="Times New Roman" w:eastAsia="Times New Roman" w:hAnsi="Times New Roman" w:cs="Times New Roman"/>
          <w:sz w:val="24"/>
          <w:szCs w:val="24"/>
        </w:rPr>
        <w:t xml:space="preserve"> </w:t>
      </w:r>
    </w:p>
    <w:p w14:paraId="6784155D" w14:textId="6C0B8D31" w:rsidR="007D17DF" w:rsidRPr="00F65DFD" w:rsidRDefault="007D17DF" w:rsidP="0083179C">
      <w:pPr>
        <w:spacing w:line="276" w:lineRule="auto"/>
        <w:rPr>
          <w:rFonts w:ascii="Times New Roman" w:eastAsia="Times New Roman" w:hAnsi="Times New Roman" w:cs="Times New Roman"/>
          <w:sz w:val="28"/>
          <w:szCs w:val="24"/>
        </w:rPr>
      </w:pPr>
      <w:r w:rsidRPr="00F65DFD">
        <w:rPr>
          <w:rFonts w:ascii="Times New Roman" w:eastAsia="Times New Roman" w:hAnsi="Times New Roman" w:cs="Times New Roman"/>
          <w:sz w:val="24"/>
          <w:szCs w:val="24"/>
        </w:rPr>
        <w:t xml:space="preserve">e-mail:                                  </w:t>
      </w:r>
      <w:r w:rsidR="0083179C" w:rsidRPr="00F65DFD">
        <w:rPr>
          <w:rFonts w:ascii="Times New Roman" w:eastAsia="Times New Roman" w:hAnsi="Times New Roman" w:cs="Times New Roman"/>
          <w:sz w:val="24"/>
          <w:szCs w:val="24"/>
        </w:rPr>
        <w:tab/>
      </w:r>
      <w:hyperlink r:id="rId10" w:history="1">
        <w:r w:rsidR="000F7655" w:rsidRPr="00F65DFD">
          <w:rPr>
            <w:rStyle w:val="Hypertextovprepojenie"/>
            <w:rFonts w:ascii="Times New Roman" w:eastAsia="Times New Roman" w:hAnsi="Times New Roman"/>
            <w:sz w:val="24"/>
            <w:szCs w:val="24"/>
          </w:rPr>
          <w:t>zupcanova@zssvinicky.sk</w:t>
        </w:r>
      </w:hyperlink>
      <w:r w:rsidR="0083179C" w:rsidRPr="00F65DFD">
        <w:rPr>
          <w:rFonts w:ascii="Times New Roman" w:eastAsia="Times New Roman" w:hAnsi="Times New Roman" w:cs="Times New Roman"/>
          <w:sz w:val="24"/>
          <w:szCs w:val="24"/>
        </w:rPr>
        <w:t xml:space="preserve"> </w:t>
      </w:r>
      <w:r w:rsidRPr="00F65DFD">
        <w:rPr>
          <w:sz w:val="24"/>
        </w:rPr>
        <w:t xml:space="preserve"> </w:t>
      </w:r>
      <w:r w:rsidRPr="00F65DFD">
        <w:rPr>
          <w:rFonts w:ascii="Times New Roman" w:eastAsia="Times New Roman" w:hAnsi="Times New Roman" w:cs="Times New Roman"/>
          <w:sz w:val="28"/>
          <w:szCs w:val="24"/>
        </w:rPr>
        <w:t xml:space="preserve"> </w:t>
      </w:r>
    </w:p>
    <w:p w14:paraId="3C5C563A" w14:textId="0298F934" w:rsidR="000F7655" w:rsidRPr="00F65DFD" w:rsidRDefault="000F7655" w:rsidP="0083179C">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Kontaktná osoba č. 2: </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Ing. Monika Horváthová</w:t>
      </w:r>
    </w:p>
    <w:p w14:paraId="6831269E" w14:textId="1D83D454" w:rsidR="000F7655" w:rsidRPr="00F65DFD" w:rsidRDefault="000F7655" w:rsidP="0083179C">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e-mail:</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hyperlink r:id="rId11" w:history="1">
        <w:r w:rsidRPr="00F65DFD">
          <w:rPr>
            <w:rStyle w:val="Hypertextovprepojenie"/>
            <w:rFonts w:ascii="Times New Roman" w:eastAsia="Times New Roman" w:hAnsi="Times New Roman"/>
            <w:szCs w:val="24"/>
          </w:rPr>
          <w:t>horvathova@zssvinicky.sk</w:t>
        </w:r>
      </w:hyperlink>
      <w:r w:rsidRPr="00F65DFD">
        <w:rPr>
          <w:rFonts w:ascii="Times New Roman" w:eastAsia="Times New Roman" w:hAnsi="Times New Roman" w:cs="Times New Roman"/>
          <w:sz w:val="24"/>
          <w:szCs w:val="24"/>
        </w:rPr>
        <w:t xml:space="preserve">  </w:t>
      </w:r>
    </w:p>
    <w:p w14:paraId="51347CD5" w14:textId="77777777" w:rsidR="007D17DF" w:rsidRPr="00F65DFD" w:rsidRDefault="007D17DF" w:rsidP="007D17DF">
      <w:pPr>
        <w:tabs>
          <w:tab w:val="right" w:pos="0"/>
        </w:tabs>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Profil verejného obstarávateľa: </w:t>
      </w:r>
    </w:p>
    <w:p w14:paraId="65A5CE5E" w14:textId="77777777" w:rsidR="007D17DF" w:rsidRPr="00F65DFD" w:rsidRDefault="007C3292" w:rsidP="007D17DF">
      <w:pPr>
        <w:rPr>
          <w:rFonts w:ascii="Times New Roman" w:eastAsia="Times New Roman" w:hAnsi="Times New Roman" w:cs="Times New Roman"/>
          <w:sz w:val="32"/>
          <w:szCs w:val="24"/>
        </w:rPr>
      </w:pPr>
      <w:hyperlink r:id="rId12" w:history="1">
        <w:r w:rsidR="007D17DF" w:rsidRPr="00F65DFD">
          <w:rPr>
            <w:rStyle w:val="Hypertextovprepojenie"/>
            <w:rFonts w:ascii="Times New Roman" w:hAnsi="Times New Roman"/>
            <w:sz w:val="24"/>
          </w:rPr>
          <w:t>https://www.uvo.gov.sk/vyhladavanie/vyhladavanie-profilov/detail/892?cHash=eab0748c8fc8d880d7bd24ef62ca3600</w:t>
        </w:r>
      </w:hyperlink>
      <w:r w:rsidR="007D17DF" w:rsidRPr="00F65DFD">
        <w:rPr>
          <w:rFonts w:ascii="Times New Roman" w:hAnsi="Times New Roman" w:cs="Times New Roman"/>
          <w:sz w:val="24"/>
        </w:rPr>
        <w:t xml:space="preserve"> </w:t>
      </w:r>
      <w:r w:rsidR="007D17DF" w:rsidRPr="00F65DFD">
        <w:rPr>
          <w:rFonts w:ascii="Times New Roman" w:hAnsi="Times New Roman" w:cs="Times New Roman"/>
          <w:sz w:val="28"/>
        </w:rPr>
        <w:t xml:space="preserve"> </w:t>
      </w:r>
      <w:r w:rsidR="007D17DF" w:rsidRPr="00F65DFD">
        <w:rPr>
          <w:rFonts w:ascii="Times New Roman" w:eastAsia="Times New Roman" w:hAnsi="Times New Roman" w:cs="Times New Roman"/>
          <w:color w:val="1155CC"/>
          <w:sz w:val="32"/>
          <w:szCs w:val="24"/>
          <w:u w:val="single"/>
        </w:rPr>
        <w:t xml:space="preserve"> </w:t>
      </w:r>
    </w:p>
    <w:p w14:paraId="24EAE7EF" w14:textId="4F19A017" w:rsidR="007D17DF" w:rsidRPr="00F65DFD" w:rsidRDefault="007D17DF" w:rsidP="007D17DF">
      <w:pPr>
        <w:rPr>
          <w:rFonts w:ascii="Times New Roman" w:eastAsia="Times New Roman" w:hAnsi="Times New Roman" w:cs="Times New Roman"/>
          <w:color w:val="FF0000"/>
          <w:sz w:val="28"/>
          <w:szCs w:val="24"/>
        </w:rPr>
      </w:pPr>
      <w:r w:rsidRPr="00F65DFD">
        <w:rPr>
          <w:rFonts w:ascii="Times New Roman" w:eastAsia="Times New Roman" w:hAnsi="Times New Roman" w:cs="Times New Roman"/>
          <w:sz w:val="24"/>
          <w:szCs w:val="24"/>
        </w:rPr>
        <w:t xml:space="preserve">Adresa profilu zákazky /URL/: </w:t>
      </w:r>
      <w:hyperlink r:id="rId13" w:history="1">
        <w:r w:rsidR="00F57740" w:rsidRPr="00F65DFD">
          <w:rPr>
            <w:rStyle w:val="Hypertextovprepojenie"/>
            <w:rFonts w:ascii="Times New Roman" w:hAnsi="Times New Roman"/>
            <w:sz w:val="24"/>
          </w:rPr>
          <w:t>https://www.ezakazky.sk/refam/index.cfm?module=customer&amp;page=ShowProfile&amp;ItemID=55147230&amp;</w:t>
        </w:r>
      </w:hyperlink>
      <w:r w:rsidR="00C70B3F" w:rsidRPr="00F65DFD">
        <w:rPr>
          <w:rFonts w:ascii="Times New Roman" w:hAnsi="Times New Roman" w:cs="Times New Roman"/>
          <w:sz w:val="24"/>
        </w:rPr>
        <w:t xml:space="preserve"> </w:t>
      </w:r>
      <w:r w:rsidR="00C70B3F" w:rsidRPr="00F65DFD">
        <w:rPr>
          <w:rFonts w:ascii="Times New Roman" w:eastAsia="Times New Roman" w:hAnsi="Times New Roman" w:cs="Times New Roman"/>
          <w:sz w:val="28"/>
          <w:szCs w:val="24"/>
        </w:rPr>
        <w:t xml:space="preserve">      </w:t>
      </w:r>
      <w:r w:rsidRPr="00F65DFD">
        <w:rPr>
          <w:rFonts w:ascii="Times New Roman" w:hAnsi="Times New Roman" w:cs="Times New Roman"/>
          <w:sz w:val="24"/>
        </w:rPr>
        <w:t xml:space="preserve"> </w:t>
      </w:r>
      <w:r w:rsidRPr="00F65DFD">
        <w:rPr>
          <w:rFonts w:ascii="Times New Roman" w:hAnsi="Times New Roman" w:cs="Times New Roman"/>
          <w:sz w:val="28"/>
          <w:szCs w:val="24"/>
        </w:rPr>
        <w:t xml:space="preserve"> </w:t>
      </w:r>
      <w:r w:rsidRPr="00F65DFD">
        <w:rPr>
          <w:rFonts w:ascii="Times New Roman" w:hAnsi="Times New Roman" w:cs="Times New Roman"/>
          <w:color w:val="FF0000"/>
          <w:sz w:val="28"/>
          <w:szCs w:val="24"/>
        </w:rPr>
        <w:t xml:space="preserve"> </w:t>
      </w:r>
    </w:p>
    <w:p w14:paraId="62D071FF" w14:textId="77777777" w:rsidR="007D17DF" w:rsidRPr="00F65DFD" w:rsidRDefault="007D17DF" w:rsidP="007D17DF">
      <w:pPr>
        <w:tabs>
          <w:tab w:val="right" w:pos="0"/>
        </w:tabs>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Kontaktná osoba vo veciach VO:     </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 xml:space="preserve">Petra Melotíková    </w:t>
      </w:r>
    </w:p>
    <w:p w14:paraId="71B229FC" w14:textId="0857C58D" w:rsidR="007D17DF" w:rsidRPr="00F65DFD" w:rsidRDefault="007D17DF" w:rsidP="007D17DF">
      <w:pPr>
        <w:tabs>
          <w:tab w:val="right" w:pos="0"/>
        </w:tabs>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 xml:space="preserve">      </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r>
      <w:r w:rsidR="0083179C" w:rsidRPr="00F65DFD">
        <w:rPr>
          <w:rFonts w:ascii="Times New Roman" w:eastAsia="Times New Roman" w:hAnsi="Times New Roman" w:cs="Times New Roman"/>
          <w:sz w:val="24"/>
          <w:szCs w:val="24"/>
        </w:rPr>
        <w:t>ftw spol. s r. o.</w:t>
      </w:r>
    </w:p>
    <w:p w14:paraId="5B01AD65" w14:textId="4E844CFA" w:rsidR="007D17DF" w:rsidRPr="00F65DFD" w:rsidRDefault="007D17DF" w:rsidP="007D17DF">
      <w:pPr>
        <w:tabs>
          <w:tab w:val="right" w:pos="0"/>
        </w:tabs>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b/>
        <w:t xml:space="preserve"> </w:t>
      </w:r>
      <w:r w:rsidRPr="00F65DFD">
        <w:rPr>
          <w:rFonts w:ascii="Times New Roman" w:eastAsia="Times New Roman" w:hAnsi="Times New Roman" w:cs="Times New Roman"/>
          <w:sz w:val="24"/>
          <w:szCs w:val="24"/>
        </w:rPr>
        <w:tab/>
      </w:r>
      <w:r w:rsidR="0083179C" w:rsidRPr="00F65DFD">
        <w:rPr>
          <w:rFonts w:ascii="Times New Roman" w:eastAsia="Times New Roman" w:hAnsi="Times New Roman" w:cs="Times New Roman"/>
          <w:sz w:val="24"/>
          <w:szCs w:val="24"/>
        </w:rPr>
        <w:t>155, Kráľov Brod 925 41</w:t>
      </w:r>
      <w:r w:rsidRPr="00F65DFD">
        <w:rPr>
          <w:rFonts w:ascii="Times New Roman" w:eastAsia="Times New Roman" w:hAnsi="Times New Roman" w:cs="Times New Roman"/>
          <w:sz w:val="24"/>
          <w:szCs w:val="24"/>
        </w:rPr>
        <w:t xml:space="preserve">     </w:t>
      </w:r>
    </w:p>
    <w:p w14:paraId="6A65D77A" w14:textId="77777777" w:rsidR="007D17DF" w:rsidRPr="00F65DFD" w:rsidRDefault="007D17DF" w:rsidP="007D17DF">
      <w:pPr>
        <w:tabs>
          <w:tab w:val="right" w:pos="0"/>
        </w:tabs>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telefónne číslo:                                  </w:t>
      </w:r>
      <w:r w:rsidRPr="00F65DFD">
        <w:rPr>
          <w:rFonts w:ascii="Times New Roman" w:eastAsia="Times New Roman" w:hAnsi="Times New Roman" w:cs="Times New Roman"/>
          <w:sz w:val="24"/>
          <w:szCs w:val="24"/>
        </w:rPr>
        <w:tab/>
      </w:r>
      <w:r w:rsidRPr="00F65DFD">
        <w:rPr>
          <w:rFonts w:ascii="Times New Roman" w:eastAsia="Times New Roman" w:hAnsi="Times New Roman" w:cs="Times New Roman"/>
          <w:sz w:val="24"/>
          <w:szCs w:val="24"/>
        </w:rPr>
        <w:tab/>
        <w:t>+421 911 704 425</w:t>
      </w:r>
      <w:r w:rsidRPr="00F65DFD">
        <w:rPr>
          <w:rFonts w:ascii="Times New Roman" w:eastAsia="Times New Roman" w:hAnsi="Times New Roman" w:cs="Times New Roman"/>
          <w:sz w:val="24"/>
          <w:szCs w:val="24"/>
        </w:rPr>
        <w:tab/>
        <w:t xml:space="preserve">                                     </w:t>
      </w:r>
    </w:p>
    <w:p w14:paraId="600850B7" w14:textId="77777777" w:rsidR="007D17DF" w:rsidRPr="00F65DFD" w:rsidRDefault="007D17DF" w:rsidP="007D17DF">
      <w:pPr>
        <w:spacing w:line="276" w:lineRule="auto"/>
        <w:rPr>
          <w:rFonts w:ascii="Times New Roman" w:eastAsia="Times New Roman" w:hAnsi="Times New Roman" w:cs="Times New Roman"/>
          <w:color w:val="0000FF"/>
          <w:sz w:val="24"/>
          <w:szCs w:val="24"/>
          <w:u w:val="single"/>
        </w:rPr>
      </w:pPr>
      <w:r w:rsidRPr="00F65DFD">
        <w:rPr>
          <w:rFonts w:ascii="Times New Roman" w:eastAsia="Times New Roman" w:hAnsi="Times New Roman" w:cs="Times New Roman"/>
          <w:sz w:val="24"/>
          <w:szCs w:val="24"/>
        </w:rPr>
        <w:t>e-mail:</w:t>
      </w:r>
      <w:r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ab/>
      </w:r>
      <w:r w:rsidRPr="00F65DFD">
        <w:rPr>
          <w:rFonts w:ascii="Times New Roman" w:eastAsia="Times New Roman" w:hAnsi="Times New Roman" w:cs="Times New Roman"/>
          <w:b/>
          <w:sz w:val="24"/>
          <w:szCs w:val="24"/>
        </w:rPr>
        <w:tab/>
      </w:r>
      <w:hyperlink r:id="rId14">
        <w:r w:rsidRPr="00F65DFD">
          <w:rPr>
            <w:rFonts w:ascii="Times New Roman" w:eastAsia="Times New Roman" w:hAnsi="Times New Roman" w:cs="Times New Roman"/>
            <w:color w:val="0000FF"/>
            <w:sz w:val="24"/>
            <w:szCs w:val="24"/>
            <w:u w:val="single"/>
          </w:rPr>
          <w:t>melotikova.petra@gmail.com</w:t>
        </w:r>
      </w:hyperlink>
    </w:p>
    <w:p w14:paraId="00000084" w14:textId="72EE72AD"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2. Predmet zákazky:</w:t>
      </w:r>
    </w:p>
    <w:p w14:paraId="00000085"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sz w:val="24"/>
          <w:szCs w:val="24"/>
        </w:rPr>
        <w:t>2.1 Predmet zákazky je zadefinovaný v súlade so zákonom č. 343/2015 Z. z. o verejnom obstarávaní a o zmene a doplnení niektorých zákonov (ďalej len „ZVO“): Zákazka na nákup tovaru s predmetom podrobne vymedzeným v týchto súťažných podkladoch (ďalej len „SP“). Podrobná špecifikácia predmetu zákazky je uvedená v Časti B1 OPIS PREDMETU ZÁKAZKY a Časti B2 OBCHODNÉ PODMIENKY týchto Súťažných podkladov.</w:t>
      </w:r>
    </w:p>
    <w:p w14:paraId="0BEF7411" w14:textId="1E38B556" w:rsidR="007D17DF" w:rsidRPr="00F65DFD" w:rsidRDefault="00BC5B75" w:rsidP="007D17DF">
      <w:pPr>
        <w:tabs>
          <w:tab w:val="right" w:pos="10080"/>
        </w:tabs>
        <w:spacing w:line="276" w:lineRule="auto"/>
        <w:jc w:val="both"/>
        <w:rPr>
          <w:rFonts w:ascii="Times New Roman" w:eastAsia="Times New Roman" w:hAnsi="Times New Roman" w:cs="Times New Roman"/>
          <w:smallCaps/>
          <w:sz w:val="24"/>
          <w:szCs w:val="24"/>
        </w:rPr>
      </w:pPr>
      <w:bookmarkStart w:id="9" w:name="_heading=h.8044l2rbvogs" w:colFirst="0" w:colLast="0"/>
      <w:bookmarkEnd w:id="9"/>
      <w:r w:rsidRPr="00F65DFD">
        <w:rPr>
          <w:rFonts w:ascii="Times New Roman" w:eastAsia="Times New Roman" w:hAnsi="Times New Roman" w:cs="Times New Roman"/>
          <w:sz w:val="24"/>
          <w:szCs w:val="24"/>
        </w:rPr>
        <w:t xml:space="preserve">2.2 Názov predmetu zákazky: </w:t>
      </w:r>
      <w:r w:rsidR="00F57740" w:rsidRPr="00F65DFD">
        <w:rPr>
          <w:rFonts w:ascii="Times New Roman" w:eastAsia="Times New Roman" w:hAnsi="Times New Roman" w:cs="Times New Roman"/>
          <w:b/>
          <w:sz w:val="24"/>
          <w:szCs w:val="24"/>
        </w:rPr>
        <w:t>Mäso a mäsové výrobky</w:t>
      </w:r>
      <w:r w:rsidR="007D17DF" w:rsidRPr="00F65DFD">
        <w:rPr>
          <w:rFonts w:ascii="Times New Roman" w:eastAsia="Times New Roman" w:hAnsi="Times New Roman" w:cs="Times New Roman"/>
          <w:b/>
          <w:sz w:val="24"/>
          <w:szCs w:val="24"/>
        </w:rPr>
        <w:t xml:space="preserve"> </w:t>
      </w:r>
    </w:p>
    <w:p w14:paraId="0000008E" w14:textId="77777777" w:rsidR="004C3ABC" w:rsidRPr="00F65DFD" w:rsidRDefault="00BC5B75">
      <w:pPr>
        <w:spacing w:line="276" w:lineRule="auto"/>
        <w:jc w:val="both"/>
        <w:rPr>
          <w:rFonts w:ascii="Times New Roman" w:eastAsia="Times New Roman" w:hAnsi="Times New Roman" w:cs="Times New Roman"/>
          <w:sz w:val="24"/>
          <w:szCs w:val="24"/>
          <w:u w:val="single"/>
        </w:rPr>
      </w:pPr>
      <w:bookmarkStart w:id="10" w:name="_heading=h.soaimnnzrgyx" w:colFirst="0" w:colLast="0"/>
      <w:bookmarkEnd w:id="10"/>
      <w:r w:rsidRPr="00F65DFD">
        <w:rPr>
          <w:rFonts w:ascii="Times New Roman" w:eastAsia="Times New Roman" w:hAnsi="Times New Roman" w:cs="Times New Roman"/>
          <w:sz w:val="24"/>
          <w:szCs w:val="24"/>
          <w:u w:val="single"/>
        </w:rPr>
        <w:t xml:space="preserve">Nomenklatúra - Spoločný slovník obstarávania (CPV) </w:t>
      </w:r>
    </w:p>
    <w:p w14:paraId="0000008F" w14:textId="77777777" w:rsidR="004C3ABC" w:rsidRPr="00F65DFD" w:rsidRDefault="00BC5B75">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2.3 Hlavný predmet obstarávania:</w:t>
      </w:r>
      <w:r w:rsidRPr="00F65DFD">
        <w:rPr>
          <w:rFonts w:ascii="Times New Roman" w:eastAsia="Times New Roman" w:hAnsi="Times New Roman" w:cs="Times New Roman"/>
          <w:sz w:val="24"/>
          <w:szCs w:val="24"/>
        </w:rPr>
        <w:tab/>
      </w:r>
    </w:p>
    <w:p w14:paraId="00000090" w14:textId="77777777" w:rsidR="004C3ABC" w:rsidRPr="00F65DFD" w:rsidRDefault="00BC5B75">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15000000-8 – Potraviny</w:t>
      </w:r>
    </w:p>
    <w:p w14:paraId="00000091" w14:textId="77777777" w:rsidR="004C3ABC" w:rsidRPr="00F65DFD" w:rsidRDefault="00BC5B75">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2.4 Druh zákazky:</w:t>
      </w:r>
      <w:r w:rsidRPr="00F65DFD">
        <w:rPr>
          <w:rFonts w:ascii="Times New Roman" w:eastAsia="Times New Roman" w:hAnsi="Times New Roman" w:cs="Times New Roman"/>
          <w:sz w:val="24"/>
          <w:szCs w:val="24"/>
        </w:rPr>
        <w:t xml:space="preserve"> </w:t>
      </w:r>
    </w:p>
    <w:p w14:paraId="00000092" w14:textId="450E58E1"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Nadlimitná zákazka na dodanie tovaru podľa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66 ods. 7 písm. b) zákona o verejnom obstarávaní.</w:t>
      </w:r>
    </w:p>
    <w:p w14:paraId="00000093" w14:textId="77777777" w:rsidR="004C3ABC" w:rsidRPr="00F65DFD" w:rsidRDefault="004C3ABC">
      <w:pPr>
        <w:spacing w:line="276" w:lineRule="auto"/>
        <w:rPr>
          <w:rFonts w:ascii="Times New Roman" w:eastAsia="Times New Roman" w:hAnsi="Times New Roman" w:cs="Times New Roman"/>
          <w:b/>
          <w:bCs/>
          <w:sz w:val="24"/>
          <w:szCs w:val="24"/>
        </w:rPr>
      </w:pPr>
    </w:p>
    <w:p w14:paraId="00000094"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3.</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Komplexnosť predmetu zákazky:</w:t>
      </w:r>
    </w:p>
    <w:p w14:paraId="00000095" w14:textId="3623C860"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3.1 Predmet zákazky</w:t>
      </w:r>
      <w:r w:rsidR="00F57740" w:rsidRPr="00F65DFD">
        <w:rPr>
          <w:rFonts w:ascii="Times New Roman" w:eastAsia="Times New Roman" w:hAnsi="Times New Roman" w:cs="Times New Roman"/>
          <w:sz w:val="24"/>
          <w:szCs w:val="24"/>
        </w:rPr>
        <w:t xml:space="preserve"> nie</w:t>
      </w:r>
      <w:r w:rsidRPr="00F65DFD">
        <w:rPr>
          <w:rFonts w:ascii="Times New Roman" w:eastAsia="Times New Roman" w:hAnsi="Times New Roman" w:cs="Times New Roman"/>
          <w:sz w:val="24"/>
          <w:szCs w:val="24"/>
        </w:rPr>
        <w:t xml:space="preserve"> je rozdelený na častí. Uchádzač </w:t>
      </w:r>
      <w:r w:rsidR="00F57740" w:rsidRPr="00F65DFD">
        <w:rPr>
          <w:rFonts w:ascii="Times New Roman" w:eastAsia="Times New Roman" w:hAnsi="Times New Roman" w:cs="Times New Roman"/>
          <w:sz w:val="24"/>
          <w:szCs w:val="24"/>
        </w:rPr>
        <w:t>predloží</w:t>
      </w:r>
      <w:r w:rsidRPr="00F65DFD">
        <w:rPr>
          <w:rFonts w:ascii="Times New Roman" w:eastAsia="Times New Roman" w:hAnsi="Times New Roman" w:cs="Times New Roman"/>
          <w:sz w:val="24"/>
          <w:szCs w:val="24"/>
        </w:rPr>
        <w:t xml:space="preserve"> ponuku na </w:t>
      </w:r>
      <w:r w:rsidR="00F57740" w:rsidRPr="00F65DFD">
        <w:rPr>
          <w:rFonts w:ascii="Times New Roman" w:eastAsia="Times New Roman" w:hAnsi="Times New Roman" w:cs="Times New Roman"/>
          <w:sz w:val="24"/>
          <w:szCs w:val="24"/>
        </w:rPr>
        <w:t>celý</w:t>
      </w:r>
      <w:r w:rsidRPr="00F65DFD">
        <w:rPr>
          <w:rFonts w:ascii="Times New Roman" w:eastAsia="Times New Roman" w:hAnsi="Times New Roman" w:cs="Times New Roman"/>
          <w:sz w:val="24"/>
          <w:szCs w:val="24"/>
        </w:rPr>
        <w:t xml:space="preserve"> predmet zákazky. </w:t>
      </w:r>
    </w:p>
    <w:p w14:paraId="4C7BB857" w14:textId="1AB820AD" w:rsidR="00F57740" w:rsidRPr="00F65DFD" w:rsidRDefault="00F57740" w:rsidP="00F57740">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3.2 Odôvodnenie nerozdelenia predmetu zákazky na ďalšie časti podľa § 28 ods. 2 zákona č. 343/2015 Z. z.</w:t>
      </w:r>
    </w:p>
    <w:p w14:paraId="15CAD402" w14:textId="381F5957" w:rsidR="00F57740" w:rsidRPr="00F65DFD" w:rsidRDefault="00F57740" w:rsidP="00F57740">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 xml:space="preserve">Predmet tejto zákazky predstavuje samostatný logický celok, ktorý je predmetom opakovaného verejného obstarávania. V pôvodnom verejnom obstarávaní bol predmet zákazky rozdelený </w:t>
      </w:r>
      <w:r w:rsidR="002435A5"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 xml:space="preserve">na viacero samostatných častí podľa charakteru obstarávaného tovaru. Opakované verejné obstarávanie sa týka výlučne tej časti pôvodnej zákazky, ktorá bola zrušená v súlade </w:t>
      </w:r>
      <w:r w:rsidR="002435A5"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 xml:space="preserve">so zákonom o verejnom obstarávaní. Ďalšie rozdelenie predmetu zákazky by bolo z vecného, technického ani ekonomického hľadiska neúčelné. Predmet zákazky tvorí homogénnu skupinu tovarov, ktoré sú bežne dodávané jedným hospodárskym subjektom. Rozdelenie na ďalšie časti by znamenalo neprimerané zvýšenie administratívnej náročnosti pri zabezpečovaní plnenia, koordinácii dodávok a správe zmluvného vzťahu, pričom by neprinieslo zvýšenie hospodárskej súťaže ani rozšírenie okruhu potenciálnych uchádzačov. Verejný obstarávateľ má za to, </w:t>
      </w:r>
      <w:r w:rsidR="002435A5"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 xml:space="preserve">že predmet zákazky je nastavený primerane s ohľadom na podporu hospodárskej súťaže </w:t>
      </w:r>
      <w:r w:rsidR="002435A5"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a princíp proporcionality.</w:t>
      </w:r>
    </w:p>
    <w:p w14:paraId="00000096" w14:textId="77777777" w:rsidR="004C3ABC" w:rsidRPr="00F65DFD" w:rsidRDefault="004C3ABC">
      <w:pPr>
        <w:spacing w:line="276" w:lineRule="auto"/>
        <w:jc w:val="both"/>
        <w:rPr>
          <w:rFonts w:ascii="Times New Roman" w:eastAsia="Times New Roman" w:hAnsi="Times New Roman" w:cs="Times New Roman"/>
          <w:sz w:val="24"/>
          <w:szCs w:val="24"/>
        </w:rPr>
      </w:pPr>
    </w:p>
    <w:p w14:paraId="00000097" w14:textId="77777777" w:rsidR="004C3ABC" w:rsidRPr="00F65DFD" w:rsidRDefault="00BC5B75">
      <w:pPr>
        <w:tabs>
          <w:tab w:val="right" w:pos="9072"/>
        </w:tabs>
        <w:spacing w:line="276" w:lineRule="auto"/>
        <w:ind w:hanging="567"/>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ab/>
        <w:t>4. Variantné riešenie</w:t>
      </w:r>
    </w:p>
    <w:p w14:paraId="00000098"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4.1 Uchádzačom sa nepovoľuje predložiť variantné riešenie vo vzťahu k požadovanému predmetu zákazky.</w:t>
      </w:r>
    </w:p>
    <w:p w14:paraId="00000099" w14:textId="04134874"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4.2 Ak súčasťou ponuky bude aj variantné riešenie, variantné riešenie nebude zaradené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do vyhodnotenia a bude sa naň hľadieť, akoby nebolo predložené.</w:t>
      </w:r>
    </w:p>
    <w:p w14:paraId="13D0B31E" w14:textId="01B2023E" w:rsidR="001C2583" w:rsidRPr="00F65DFD" w:rsidRDefault="001C2583">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4.3 Ekvivalenty sa nepovažujú za variantné riešenie.</w:t>
      </w:r>
    </w:p>
    <w:p w14:paraId="0000009A" w14:textId="25B33945" w:rsidR="004C3ABC" w:rsidRPr="00F65DFD" w:rsidRDefault="004C3ABC">
      <w:pPr>
        <w:spacing w:line="276" w:lineRule="auto"/>
        <w:jc w:val="both"/>
        <w:rPr>
          <w:rFonts w:ascii="Times New Roman" w:eastAsia="Times New Roman" w:hAnsi="Times New Roman" w:cs="Times New Roman"/>
          <w:sz w:val="24"/>
          <w:szCs w:val="24"/>
        </w:rPr>
      </w:pPr>
    </w:p>
    <w:p w14:paraId="67A8DDA9" w14:textId="544C952E" w:rsidR="002435A5" w:rsidRPr="00F65DFD" w:rsidRDefault="002435A5">
      <w:pPr>
        <w:spacing w:line="276" w:lineRule="auto"/>
        <w:jc w:val="both"/>
        <w:rPr>
          <w:rFonts w:ascii="Times New Roman" w:eastAsia="Times New Roman" w:hAnsi="Times New Roman" w:cs="Times New Roman"/>
          <w:sz w:val="24"/>
          <w:szCs w:val="24"/>
        </w:rPr>
      </w:pPr>
    </w:p>
    <w:p w14:paraId="1903D80F" w14:textId="438482D4" w:rsidR="002435A5" w:rsidRPr="00F65DFD" w:rsidRDefault="002435A5">
      <w:pPr>
        <w:spacing w:line="276" w:lineRule="auto"/>
        <w:jc w:val="both"/>
        <w:rPr>
          <w:rFonts w:ascii="Times New Roman" w:eastAsia="Times New Roman" w:hAnsi="Times New Roman" w:cs="Times New Roman"/>
          <w:sz w:val="24"/>
          <w:szCs w:val="24"/>
        </w:rPr>
      </w:pPr>
    </w:p>
    <w:p w14:paraId="4D9BCE84" w14:textId="6D4E6D13" w:rsidR="002435A5" w:rsidRPr="00F65DFD" w:rsidRDefault="002435A5">
      <w:pPr>
        <w:spacing w:line="276" w:lineRule="auto"/>
        <w:jc w:val="both"/>
        <w:rPr>
          <w:rFonts w:ascii="Times New Roman" w:eastAsia="Times New Roman" w:hAnsi="Times New Roman" w:cs="Times New Roman"/>
          <w:sz w:val="24"/>
          <w:szCs w:val="24"/>
        </w:rPr>
      </w:pPr>
    </w:p>
    <w:p w14:paraId="74BB6AE9" w14:textId="77777777" w:rsidR="002435A5" w:rsidRPr="00F65DFD" w:rsidRDefault="002435A5">
      <w:pPr>
        <w:spacing w:line="276" w:lineRule="auto"/>
        <w:jc w:val="both"/>
        <w:rPr>
          <w:rFonts w:ascii="Times New Roman" w:eastAsia="Times New Roman" w:hAnsi="Times New Roman" w:cs="Times New Roman"/>
          <w:sz w:val="24"/>
          <w:szCs w:val="24"/>
        </w:rPr>
      </w:pPr>
    </w:p>
    <w:p w14:paraId="0000009B"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5. Miesto dodania tovaru a termín dodania predmetu zákazky</w:t>
      </w:r>
    </w:p>
    <w:p w14:paraId="0000009C" w14:textId="025A0FC9" w:rsidR="004C3ABC" w:rsidRPr="00F65DFD" w:rsidRDefault="00BC5B75">
      <w:pPr>
        <w:pStyle w:val="Nadpis4"/>
        <w:spacing w:before="0" w:line="276" w:lineRule="auto"/>
        <w:jc w:val="both"/>
        <w:rPr>
          <w:rFonts w:ascii="Times New Roman" w:eastAsia="Times New Roman" w:hAnsi="Times New Roman" w:cs="Times New Roman"/>
          <w:b w:val="0"/>
          <w:bCs w:val="0"/>
          <w:i w:val="0"/>
          <w:iCs w:val="0"/>
          <w:color w:val="000000"/>
          <w:sz w:val="24"/>
          <w:szCs w:val="24"/>
        </w:rPr>
      </w:pPr>
      <w:r w:rsidRPr="00F65DFD">
        <w:rPr>
          <w:rFonts w:ascii="Times New Roman" w:eastAsia="Times New Roman" w:hAnsi="Times New Roman" w:cs="Times New Roman"/>
          <w:b w:val="0"/>
          <w:bCs w:val="0"/>
          <w:i w:val="0"/>
          <w:iCs w:val="0"/>
          <w:color w:val="000000"/>
          <w:sz w:val="24"/>
          <w:szCs w:val="24"/>
        </w:rPr>
        <w:t xml:space="preserve">5.1 </w:t>
      </w:r>
      <w:r w:rsidRPr="00F65DFD">
        <w:rPr>
          <w:rFonts w:ascii="Times New Roman" w:eastAsia="Times New Roman" w:hAnsi="Times New Roman" w:cs="Times New Roman"/>
          <w:b w:val="0"/>
          <w:bCs w:val="0"/>
          <w:i w:val="0"/>
          <w:iCs w:val="0"/>
          <w:color w:val="000000"/>
          <w:sz w:val="24"/>
          <w:szCs w:val="24"/>
          <w:u w:val="single"/>
        </w:rPr>
        <w:t>Miesto dodania predmetu zákazky</w:t>
      </w:r>
      <w:r w:rsidRPr="00F65DFD">
        <w:rPr>
          <w:rFonts w:ascii="Times New Roman" w:eastAsia="Times New Roman" w:hAnsi="Times New Roman" w:cs="Times New Roman"/>
          <w:b w:val="0"/>
          <w:bCs w:val="0"/>
          <w:i w:val="0"/>
          <w:iCs w:val="0"/>
          <w:color w:val="000000"/>
          <w:sz w:val="24"/>
          <w:szCs w:val="24"/>
        </w:rPr>
        <w:t>:</w:t>
      </w:r>
      <w:r w:rsidRPr="00F65DFD">
        <w:rPr>
          <w:rFonts w:ascii="Times New Roman" w:eastAsia="Times New Roman" w:hAnsi="Times New Roman" w:cs="Times New Roman"/>
          <w:b w:val="0"/>
          <w:bCs w:val="0"/>
          <w:color w:val="000000"/>
          <w:sz w:val="24"/>
          <w:szCs w:val="24"/>
        </w:rPr>
        <w:t xml:space="preserve"> </w:t>
      </w:r>
      <w:r w:rsidR="007D17DF" w:rsidRPr="00F65DFD">
        <w:rPr>
          <w:rFonts w:ascii="Times New Roman" w:eastAsia="Times New Roman" w:hAnsi="Times New Roman" w:cs="Times New Roman"/>
          <w:b w:val="0"/>
          <w:bCs w:val="0"/>
          <w:i w:val="0"/>
          <w:iCs w:val="0"/>
          <w:color w:val="000000"/>
          <w:sz w:val="24"/>
          <w:szCs w:val="24"/>
        </w:rPr>
        <w:t>„VINIČKY“, Zariadenie sociálnych služieb Nitra, Sídlo: Považská 20/14, 949 11 Nitra</w:t>
      </w:r>
    </w:p>
    <w:p w14:paraId="0000009D" w14:textId="614D97BC"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5.2 </w:t>
      </w:r>
      <w:r w:rsidRPr="00F65DFD">
        <w:rPr>
          <w:rFonts w:ascii="Times New Roman" w:eastAsia="Times New Roman" w:hAnsi="Times New Roman" w:cs="Times New Roman"/>
          <w:sz w:val="24"/>
          <w:szCs w:val="24"/>
          <w:u w:val="single"/>
        </w:rPr>
        <w:t>Termín dodania predmetu zákazky</w:t>
      </w:r>
      <w:r w:rsidRPr="00F65DFD">
        <w:rPr>
          <w:rFonts w:ascii="Times New Roman" w:eastAsia="Times New Roman" w:hAnsi="Times New Roman" w:cs="Times New Roman"/>
          <w:sz w:val="24"/>
          <w:szCs w:val="24"/>
        </w:rPr>
        <w:t>:</w:t>
      </w:r>
      <w:r w:rsidRPr="00F65DFD">
        <w:rPr>
          <w:rFonts w:ascii="Times New Roman" w:eastAsia="Times New Roman" w:hAnsi="Times New Roman" w:cs="Times New Roman"/>
          <w:b/>
          <w:bCs/>
          <w:sz w:val="24"/>
          <w:szCs w:val="24"/>
        </w:rPr>
        <w:t xml:space="preserve"> </w:t>
      </w:r>
      <w:r w:rsidR="002D70C1" w:rsidRPr="00F65DFD">
        <w:rPr>
          <w:rFonts w:ascii="Times New Roman" w:eastAsia="Times New Roman" w:hAnsi="Times New Roman" w:cs="Times New Roman"/>
          <w:sz w:val="24"/>
          <w:szCs w:val="24"/>
        </w:rPr>
        <w:t>od 01.</w:t>
      </w:r>
      <w:r w:rsidR="002435A5" w:rsidRPr="00F65DFD">
        <w:rPr>
          <w:rFonts w:ascii="Times New Roman" w:eastAsia="Times New Roman" w:hAnsi="Times New Roman" w:cs="Times New Roman"/>
          <w:sz w:val="24"/>
          <w:szCs w:val="24"/>
        </w:rPr>
        <w:t>11</w:t>
      </w:r>
      <w:r w:rsidR="002D70C1" w:rsidRPr="00F65DFD">
        <w:rPr>
          <w:rFonts w:ascii="Times New Roman" w:eastAsia="Times New Roman" w:hAnsi="Times New Roman" w:cs="Times New Roman"/>
          <w:sz w:val="24"/>
          <w:szCs w:val="24"/>
        </w:rPr>
        <w:t xml:space="preserve">.2026 do 31.01.2028. Zmluva sa uzatvára </w:t>
      </w:r>
      <w:r w:rsidR="002435A5" w:rsidRPr="00F65DFD">
        <w:rPr>
          <w:rFonts w:ascii="Times New Roman" w:eastAsia="Times New Roman" w:hAnsi="Times New Roman" w:cs="Times New Roman"/>
          <w:sz w:val="24"/>
          <w:szCs w:val="24"/>
        </w:rPr>
        <w:t xml:space="preserve">               </w:t>
      </w:r>
      <w:r w:rsidR="002D70C1" w:rsidRPr="00F65DFD">
        <w:rPr>
          <w:rFonts w:ascii="Times New Roman" w:eastAsia="Times New Roman" w:hAnsi="Times New Roman" w:cs="Times New Roman"/>
          <w:sz w:val="24"/>
          <w:szCs w:val="24"/>
        </w:rPr>
        <w:t>na dobu určitú s predpokladanou dobou účinnosti 1</w:t>
      </w:r>
      <w:r w:rsidR="002435A5" w:rsidRPr="00F65DFD">
        <w:rPr>
          <w:rFonts w:ascii="Times New Roman" w:eastAsia="Times New Roman" w:hAnsi="Times New Roman" w:cs="Times New Roman"/>
          <w:sz w:val="24"/>
          <w:szCs w:val="24"/>
        </w:rPr>
        <w:t>5</w:t>
      </w:r>
      <w:r w:rsidR="002D70C1" w:rsidRPr="00F65DFD">
        <w:rPr>
          <w:rFonts w:ascii="Times New Roman" w:eastAsia="Times New Roman" w:hAnsi="Times New Roman" w:cs="Times New Roman"/>
          <w:sz w:val="24"/>
          <w:szCs w:val="24"/>
        </w:rPr>
        <w:t xml:space="preserve"> mesiacov, opakované plnenie bude zabezpečované na základe čiastkových objednávok.</w:t>
      </w:r>
    </w:p>
    <w:p w14:paraId="0000009E" w14:textId="77777777" w:rsidR="004C3ABC" w:rsidRPr="00F65DFD" w:rsidRDefault="004C3ABC">
      <w:pPr>
        <w:spacing w:line="276" w:lineRule="auto"/>
        <w:jc w:val="both"/>
        <w:rPr>
          <w:rFonts w:ascii="Times New Roman" w:eastAsia="Times New Roman" w:hAnsi="Times New Roman" w:cs="Times New Roman"/>
          <w:sz w:val="24"/>
          <w:szCs w:val="24"/>
        </w:rPr>
      </w:pPr>
    </w:p>
    <w:p w14:paraId="0000009F"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6. </w:t>
      </w:r>
      <w:r w:rsidRPr="00F65DFD">
        <w:rPr>
          <w:rFonts w:ascii="Times New Roman" w:eastAsia="Times New Roman" w:hAnsi="Times New Roman" w:cs="Times New Roman"/>
          <w:b/>
          <w:bCs/>
          <w:sz w:val="24"/>
          <w:szCs w:val="24"/>
        </w:rPr>
        <w:t>Zdroj finančných prostriedkov</w:t>
      </w:r>
    </w:p>
    <w:p w14:paraId="000000A0"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6.1  Zákazka bude financovaná: </w:t>
      </w:r>
    </w:p>
    <w:p w14:paraId="000000A1"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z vlastných finančných  prostriedkov (prevádzkových zdrojov) verejného obstarávateľa. </w:t>
      </w:r>
    </w:p>
    <w:p w14:paraId="000000A2" w14:textId="1ECF6B6A" w:rsidR="004C3ABC" w:rsidRPr="00F65DFD" w:rsidRDefault="00BC5B75">
      <w:pPr>
        <w:spacing w:line="276" w:lineRule="auto"/>
        <w:jc w:val="both"/>
        <w:rPr>
          <w:rFonts w:ascii="Times New Roman" w:eastAsia="Times New Roman" w:hAnsi="Times New Roman" w:cs="Times New Roman"/>
          <w:sz w:val="24"/>
          <w:szCs w:val="24"/>
          <w:u w:val="single"/>
        </w:rPr>
      </w:pPr>
      <w:r w:rsidRPr="00F65DFD">
        <w:rPr>
          <w:rFonts w:ascii="Times New Roman" w:eastAsia="Times New Roman" w:hAnsi="Times New Roman" w:cs="Times New Roman"/>
          <w:sz w:val="24"/>
          <w:szCs w:val="24"/>
          <w:u w:val="single"/>
        </w:rPr>
        <w:t xml:space="preserve">Vlastná platba bude realizovaná: </w:t>
      </w:r>
    </w:p>
    <w:p w14:paraId="000000A3"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Vlastná platba bude realizovaná formou bezhotovostného  platobného styku. Uchádzač vystaví faktúru, ktorej splatnosť je 30 dní odo dňa jej doručenia verejnému obstarávateľovi uchádzačom. Faktúra musí obsahovať všetky náležitosti daňového dokladu, špecifikáciu predmetu plnenia podľa zmluvy a špecifikáciu fakturovanej sumy. Uchádzačom navrhovaná cena bude vyjadrená v EUR.</w:t>
      </w:r>
    </w:p>
    <w:p w14:paraId="000000A4" w14:textId="1ADB177A"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6.2 Bližšie podmienky financovania sú uvedené v súťažných podkladoch v časti B2 </w:t>
      </w:r>
      <w:r w:rsidR="0035560C" w:rsidRPr="00F65DFD">
        <w:rPr>
          <w:rFonts w:ascii="Times New Roman" w:eastAsia="Times New Roman" w:hAnsi="Times New Roman" w:cs="Times New Roman"/>
          <w:sz w:val="24"/>
          <w:szCs w:val="24"/>
        </w:rPr>
        <w:t xml:space="preserve">OBCHODNÉ PODMIENKY </w:t>
      </w:r>
      <w:r w:rsidRPr="00F65DFD">
        <w:rPr>
          <w:rFonts w:ascii="Times New Roman" w:eastAsia="Times New Roman" w:hAnsi="Times New Roman" w:cs="Times New Roman"/>
          <w:sz w:val="24"/>
          <w:szCs w:val="24"/>
        </w:rPr>
        <w:t>dodania predmetu zákazky týchto SP.</w:t>
      </w:r>
    </w:p>
    <w:p w14:paraId="642C9113" w14:textId="77777777" w:rsidR="006A10D5" w:rsidRPr="00F65DFD" w:rsidRDefault="006A10D5">
      <w:pPr>
        <w:spacing w:line="276" w:lineRule="auto"/>
        <w:jc w:val="both"/>
        <w:rPr>
          <w:rFonts w:ascii="Times New Roman" w:eastAsia="Times New Roman" w:hAnsi="Times New Roman" w:cs="Times New Roman"/>
          <w:b/>
          <w:bCs/>
          <w:sz w:val="24"/>
          <w:szCs w:val="24"/>
        </w:rPr>
      </w:pPr>
    </w:p>
    <w:p w14:paraId="000000A5" w14:textId="2ABB07F2"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6.3 Predpokladaná hodnota zákazky </w:t>
      </w:r>
    </w:p>
    <w:p w14:paraId="68FBA2AA" w14:textId="6A65C94D" w:rsidR="007D17DF" w:rsidRPr="00F65DFD" w:rsidRDefault="00BC5B75" w:rsidP="007D17DF">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6.3.1 Predpokladaná hodnota zákazky sa určuje podľa § 6 </w:t>
      </w:r>
      <w:r w:rsidR="0035560C"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 xml:space="preserve"> na základe </w:t>
      </w:r>
      <w:r w:rsidR="002435A5" w:rsidRPr="00F65DFD">
        <w:rPr>
          <w:rFonts w:ascii="Times New Roman" w:eastAsia="Times New Roman" w:hAnsi="Times New Roman" w:cs="Times New Roman"/>
          <w:sz w:val="24"/>
          <w:szCs w:val="24"/>
        </w:rPr>
        <w:t>prieskumu</w:t>
      </w:r>
      <w:r w:rsidRPr="00F65DFD">
        <w:rPr>
          <w:rFonts w:ascii="Times New Roman" w:eastAsia="Times New Roman" w:hAnsi="Times New Roman" w:cs="Times New Roman"/>
          <w:sz w:val="24"/>
          <w:szCs w:val="24"/>
        </w:rPr>
        <w:t xml:space="preserve"> trhu nasledovne:</w:t>
      </w:r>
      <w:r w:rsidR="002435A5" w:rsidRPr="00F65DFD">
        <w:rPr>
          <w:rFonts w:ascii="Times New Roman" w:eastAsia="Times New Roman" w:hAnsi="Times New Roman" w:cs="Times New Roman"/>
          <w:sz w:val="24"/>
          <w:szCs w:val="24"/>
        </w:rPr>
        <w:t xml:space="preserve"> </w:t>
      </w:r>
      <w:bookmarkStart w:id="11" w:name="_heading=h.hbmuoqql2rfh" w:colFirst="0" w:colLast="0"/>
      <w:bookmarkEnd w:id="11"/>
      <w:r w:rsidR="007D17DF" w:rsidRPr="00F65DFD">
        <w:rPr>
          <w:rFonts w:ascii="Times New Roman" w:eastAsia="Times New Roman" w:hAnsi="Times New Roman" w:cs="Times New Roman"/>
          <w:b/>
          <w:sz w:val="24"/>
          <w:szCs w:val="24"/>
        </w:rPr>
        <w:t xml:space="preserve">Celková predpokladaná hodnota zákazky: </w:t>
      </w:r>
      <w:r w:rsidR="002435A5" w:rsidRPr="00F65DFD">
        <w:rPr>
          <w:rFonts w:ascii="Times New Roman" w:eastAsia="Times New Roman" w:hAnsi="Times New Roman" w:cs="Times New Roman"/>
          <w:b/>
          <w:bCs/>
          <w:sz w:val="24"/>
          <w:szCs w:val="24"/>
        </w:rPr>
        <w:t xml:space="preserve">149 263,14 </w:t>
      </w:r>
      <w:r w:rsidR="007D17DF" w:rsidRPr="00F65DFD">
        <w:rPr>
          <w:rFonts w:ascii="Times New Roman" w:eastAsia="Times New Roman" w:hAnsi="Times New Roman" w:cs="Times New Roman"/>
          <w:sz w:val="24"/>
          <w:szCs w:val="24"/>
        </w:rPr>
        <w:t xml:space="preserve"> </w:t>
      </w:r>
      <w:r w:rsidR="007D17DF" w:rsidRPr="00F65DFD">
        <w:rPr>
          <w:rFonts w:ascii="Times New Roman" w:eastAsia="Times New Roman" w:hAnsi="Times New Roman" w:cs="Times New Roman"/>
          <w:b/>
          <w:sz w:val="24"/>
          <w:szCs w:val="24"/>
        </w:rPr>
        <w:t>EUR bez DPH</w:t>
      </w:r>
    </w:p>
    <w:p w14:paraId="000000AF"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B0"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7. Typ zmluvy </w:t>
      </w:r>
    </w:p>
    <w:p w14:paraId="000000B1" w14:textId="49B0F461"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7.1 Výsledkom verejného obstarávania bude uzatvorenie Rámcovej dohody s dvoma úspešnými uchádzačmi</w:t>
      </w:r>
      <w:r w:rsidR="00356E7E"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bez opätovného otvorenia súťaže. Zmluv</w:t>
      </w:r>
      <w:r w:rsidR="002435A5" w:rsidRPr="00F65DFD">
        <w:rPr>
          <w:rFonts w:ascii="Times New Roman" w:eastAsia="Times New Roman" w:hAnsi="Times New Roman" w:cs="Times New Roman"/>
          <w:sz w:val="24"/>
          <w:szCs w:val="24"/>
        </w:rPr>
        <w:t>a</w:t>
      </w:r>
      <w:r w:rsidRPr="00F65DFD">
        <w:rPr>
          <w:rFonts w:ascii="Times New Roman" w:eastAsia="Times New Roman" w:hAnsi="Times New Roman" w:cs="Times New Roman"/>
          <w:sz w:val="24"/>
          <w:szCs w:val="24"/>
        </w:rPr>
        <w:t xml:space="preserve"> bud</w:t>
      </w:r>
      <w:r w:rsidR="002435A5" w:rsidRPr="00F65DFD">
        <w:rPr>
          <w:rFonts w:ascii="Times New Roman" w:eastAsia="Times New Roman" w:hAnsi="Times New Roman" w:cs="Times New Roman"/>
          <w:sz w:val="24"/>
          <w:szCs w:val="24"/>
        </w:rPr>
        <w:t>e</w:t>
      </w:r>
      <w:r w:rsidRPr="00F65DFD">
        <w:rPr>
          <w:rFonts w:ascii="Times New Roman" w:eastAsia="Times New Roman" w:hAnsi="Times New Roman" w:cs="Times New Roman"/>
          <w:sz w:val="24"/>
          <w:szCs w:val="24"/>
        </w:rPr>
        <w:t xml:space="preserve"> uzatvoren</w:t>
      </w:r>
      <w:r w:rsidR="002435A5" w:rsidRPr="00F65DFD">
        <w:rPr>
          <w:rFonts w:ascii="Times New Roman" w:eastAsia="Times New Roman" w:hAnsi="Times New Roman" w:cs="Times New Roman"/>
          <w:sz w:val="24"/>
          <w:szCs w:val="24"/>
        </w:rPr>
        <w:t>á</w:t>
      </w:r>
      <w:r w:rsidRPr="00F65DFD">
        <w:rPr>
          <w:rFonts w:ascii="Times New Roman" w:eastAsia="Times New Roman" w:hAnsi="Times New Roman" w:cs="Times New Roman"/>
          <w:sz w:val="24"/>
          <w:szCs w:val="24"/>
        </w:rPr>
        <w:t xml:space="preserve"> na základe výsledku verejného obstarávania vykonaného v súlade so zákonom č. 343/2015 Z. z. o verejnom obstarávaní a o zmene a doplnení niektorých zákonov v znení neskorších zmien a doplnkov. </w:t>
      </w:r>
    </w:p>
    <w:p w14:paraId="000000B2" w14:textId="77D4695F"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Maximálna celková hodnota rámcovej dohody, t. j. finančný limit, do ktorého môže verejný obstarávateľ zadávať čiastkové objednávky v zmysle rámcovej dohody, je určená </w:t>
      </w:r>
      <w:r w:rsidR="002435A5"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ako aritmetický priemer celkových ponúknutých cien dvoch úspešných uchádzačov. Súčet hodnôt všetkých čiastkových objednávok zadaných obom úspešným uchádzačom spolu nesmie tento limit presiahnuť pri zachovaní jednotkových cien ponúkaných jednotlivými úspešnými uchádzačmi. Bližšie informácie sa nachádzajú v prílohe č. 5 súťažných podkladov – Návrh rámcovej dohody.</w:t>
      </w:r>
    </w:p>
    <w:p w14:paraId="16614C18" w14:textId="249C0F6F" w:rsidR="00B75DC2" w:rsidRPr="00F65DFD" w:rsidRDefault="00B75DC2" w:rsidP="00B75DC2">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7.</w:t>
      </w:r>
      <w:r w:rsidR="00E00B61" w:rsidRPr="00F65DFD">
        <w:rPr>
          <w:rFonts w:ascii="Times New Roman" w:eastAsia="Times New Roman" w:hAnsi="Times New Roman" w:cs="Times New Roman"/>
          <w:sz w:val="24"/>
          <w:szCs w:val="24"/>
        </w:rPr>
        <w:t>2</w:t>
      </w:r>
      <w:r w:rsidRPr="00F65DFD">
        <w:rPr>
          <w:rFonts w:ascii="Times New Roman" w:eastAsia="Times New Roman" w:hAnsi="Times New Roman" w:cs="Times New Roman"/>
          <w:sz w:val="24"/>
          <w:szCs w:val="24"/>
        </w:rPr>
        <w:t xml:space="preserve"> Víťazný uchádzač berie na vedomie a súhlasí s tým, že uzatvorením zmluvy, ktorá bude výsledkom tohto postupu zadávania zákazky nezískava postavenie výhradného dodávateľa predmetu plnenia. </w:t>
      </w:r>
    </w:p>
    <w:p w14:paraId="000000B5"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B6" w14:textId="1B2BD3FA"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8.</w:t>
      </w:r>
      <w:r w:rsidR="00E00B61" w:rsidRPr="00F65DFD">
        <w:rPr>
          <w:rFonts w:ascii="Times New Roman" w:eastAsia="Times New Roman" w:hAnsi="Times New Roman" w:cs="Times New Roman"/>
          <w:b/>
          <w:bCs/>
          <w:sz w:val="24"/>
          <w:szCs w:val="24"/>
        </w:rPr>
        <w:t xml:space="preserve"> </w:t>
      </w:r>
      <w:r w:rsidRPr="00F65DFD">
        <w:rPr>
          <w:rFonts w:ascii="Times New Roman" w:eastAsia="Times New Roman" w:hAnsi="Times New Roman" w:cs="Times New Roman"/>
          <w:b/>
          <w:bCs/>
          <w:sz w:val="24"/>
          <w:szCs w:val="24"/>
        </w:rPr>
        <w:t>Lehota viazanosti ponuky</w:t>
      </w:r>
    </w:p>
    <w:p w14:paraId="000000B7"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8.1 Verejný obstarávateľ nepožaduje zábezpeku, z toho dôvodu neurčil lehotu viazanosti ponúk.</w:t>
      </w:r>
    </w:p>
    <w:p w14:paraId="000000B8" w14:textId="250CA438" w:rsidR="004C3ABC" w:rsidRPr="00F65DFD" w:rsidRDefault="004C3ABC">
      <w:pPr>
        <w:spacing w:line="276" w:lineRule="auto"/>
        <w:ind w:left="357"/>
        <w:jc w:val="center"/>
        <w:rPr>
          <w:rFonts w:ascii="Times New Roman" w:eastAsia="Times New Roman" w:hAnsi="Times New Roman" w:cs="Times New Roman"/>
          <w:sz w:val="24"/>
          <w:szCs w:val="24"/>
        </w:rPr>
      </w:pPr>
    </w:p>
    <w:p w14:paraId="000000B9" w14:textId="77777777" w:rsidR="004C3ABC" w:rsidRPr="00F65DFD" w:rsidRDefault="00BC5B75">
      <w:pPr>
        <w:spacing w:line="276" w:lineRule="auto"/>
        <w:ind w:left="357"/>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Časť II.</w:t>
      </w:r>
    </w:p>
    <w:p w14:paraId="000000BA" w14:textId="77777777" w:rsidR="004C3ABC" w:rsidRPr="00F65DFD" w:rsidRDefault="00BC5B75">
      <w:pPr>
        <w:spacing w:line="276" w:lineRule="auto"/>
        <w:ind w:left="357"/>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Komunikácia</w:t>
      </w:r>
    </w:p>
    <w:p w14:paraId="000000BB"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9. </w:t>
      </w:r>
      <w:bookmarkStart w:id="12" w:name="bookmark=id.yksaos9a7r2s" w:colFirst="0" w:colLast="0"/>
      <w:bookmarkStart w:id="13" w:name="bookmark=id.g7s19djuxs8c" w:colFirst="0" w:colLast="0"/>
      <w:bookmarkStart w:id="14" w:name="bookmark=id.mb2tir256mx9" w:colFirst="0" w:colLast="0"/>
      <w:bookmarkEnd w:id="12"/>
      <w:bookmarkEnd w:id="13"/>
      <w:bookmarkEnd w:id="14"/>
      <w:r w:rsidRPr="00F65DFD">
        <w:rPr>
          <w:rFonts w:ascii="Times New Roman" w:eastAsia="Times New Roman" w:hAnsi="Times New Roman" w:cs="Times New Roman"/>
          <w:b/>
          <w:bCs/>
          <w:sz w:val="24"/>
          <w:szCs w:val="24"/>
        </w:rPr>
        <w:t>Komunikácia medzi verejným obstarávateľom a záujemcami/uchádzačmi</w:t>
      </w:r>
    </w:p>
    <w:p w14:paraId="000000BC" w14:textId="14B570ED"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9.1 Verejný obstarávateľ v súlade s ustanovením § 20 </w:t>
      </w:r>
      <w:r w:rsidR="00356E7E"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 xml:space="preserve"> určuje prostriedky elektronickej komunikácie vrátane doručovania tak, aby boli všeobecne dostupné, nediskriminačné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prepojiteľné so všeobecne používanými produktmi informačných a komunikačných technológií, a aby nedošlo k obmedzeniu možnosti záujemcov alebo uchádzačov zúčastniť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sa verejného obstarávania. Komunikácia sa bude uskutočňovať elektronicky spôsobom určeným funkcionalitou elektronického komunikačného nástroja eZakazky na portáli </w:t>
      </w:r>
      <w:hyperlink r:id="rId15">
        <w:r w:rsidRPr="00F65DFD">
          <w:rPr>
            <w:rFonts w:ascii="Times New Roman" w:eastAsia="Times New Roman" w:hAnsi="Times New Roman" w:cs="Times New Roman"/>
            <w:sz w:val="24"/>
            <w:szCs w:val="24"/>
            <w:u w:val="single"/>
          </w:rPr>
          <w:t>www.ezakazky.sk</w:t>
        </w:r>
      </w:hyperlink>
      <w:r w:rsidRPr="00F65DFD">
        <w:rPr>
          <w:rFonts w:ascii="Times New Roman" w:eastAsia="Times New Roman" w:hAnsi="Times New Roman" w:cs="Times New Roman"/>
          <w:sz w:val="24"/>
          <w:szCs w:val="24"/>
        </w:rPr>
        <w:t xml:space="preserve">, ak nie je v týchto súťažných podkladoch výslovne uvedené inak. </w:t>
      </w:r>
    </w:p>
    <w:p w14:paraId="000000BE" w14:textId="3B6E8C94"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9.</w:t>
      </w:r>
      <w:r w:rsidR="00F1453D" w:rsidRPr="00F65DFD">
        <w:rPr>
          <w:rFonts w:ascii="Times New Roman" w:eastAsia="Times New Roman" w:hAnsi="Times New Roman" w:cs="Times New Roman"/>
          <w:sz w:val="24"/>
          <w:szCs w:val="24"/>
        </w:rPr>
        <w:t>2</w:t>
      </w:r>
      <w:r w:rsidRPr="00F65DFD">
        <w:rPr>
          <w:rFonts w:ascii="Times New Roman" w:eastAsia="Times New Roman" w:hAnsi="Times New Roman" w:cs="Times New Roman"/>
          <w:sz w:val="24"/>
          <w:szCs w:val="24"/>
        </w:rPr>
        <w:t xml:space="preserve"> V prípade uplatnenia inštitútu Žiadosti o vysvetlenie informácií potrebných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vypracovanie ponuky, návrhu a na preukázanie splnenia podmienok účasti zo strany záujemcu či uchádzača musí byť Žiadosť o vysvetlenie doručená verejnému obstarávateľovi prostredníctvom elektronického nástroja eZakazky na portáli </w:t>
      </w:r>
      <w:hyperlink r:id="rId16">
        <w:r w:rsidRPr="00F65DFD">
          <w:rPr>
            <w:rFonts w:ascii="Times New Roman" w:eastAsia="Times New Roman" w:hAnsi="Times New Roman" w:cs="Times New Roman"/>
            <w:sz w:val="24"/>
            <w:szCs w:val="24"/>
            <w:u w:val="single"/>
          </w:rPr>
          <w:t>www.ezakazky.sk</w:t>
        </w:r>
      </w:hyperlink>
      <w:r w:rsidRPr="00F65DFD">
        <w:rPr>
          <w:rFonts w:ascii="Times New Roman" w:eastAsia="Times New Roman" w:hAnsi="Times New Roman" w:cs="Times New Roman"/>
          <w:sz w:val="24"/>
          <w:szCs w:val="24"/>
        </w:rPr>
        <w:t xml:space="preserve">. </w:t>
      </w:r>
    </w:p>
    <w:p w14:paraId="000000BF" w14:textId="50F45F7D"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9.</w:t>
      </w:r>
      <w:r w:rsidR="00873845" w:rsidRPr="00F65DFD">
        <w:rPr>
          <w:rFonts w:ascii="Times New Roman" w:eastAsia="Times New Roman" w:hAnsi="Times New Roman" w:cs="Times New Roman"/>
          <w:sz w:val="24"/>
          <w:szCs w:val="24"/>
        </w:rPr>
        <w:t>3</w:t>
      </w:r>
      <w:r w:rsidRPr="00F65DFD">
        <w:rPr>
          <w:rFonts w:ascii="Times New Roman" w:eastAsia="Times New Roman" w:hAnsi="Times New Roman" w:cs="Times New Roman"/>
          <w:sz w:val="24"/>
          <w:szCs w:val="24"/>
        </w:rPr>
        <w:t xml:space="preserve"> Žiadosti v zmysle </w:t>
      </w:r>
      <w:r w:rsidR="00356E7E"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 xml:space="preserve"> bude verejný obstarávateľ uchádzačom odosielať/doručovať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do elektronického konta uchádzača na portáli </w:t>
      </w:r>
      <w:hyperlink r:id="rId17">
        <w:r w:rsidRPr="00F65DFD">
          <w:rPr>
            <w:rFonts w:ascii="Times New Roman" w:eastAsia="Times New Roman" w:hAnsi="Times New Roman" w:cs="Times New Roman"/>
            <w:sz w:val="24"/>
            <w:szCs w:val="24"/>
            <w:u w:val="single"/>
          </w:rPr>
          <w:t>www.ezakazky.sk</w:t>
        </w:r>
      </w:hyperlink>
      <w:r w:rsidRPr="00F65DFD">
        <w:rPr>
          <w:rFonts w:ascii="Times New Roman" w:eastAsia="Times New Roman" w:hAnsi="Times New Roman" w:cs="Times New Roman"/>
          <w:sz w:val="24"/>
          <w:szCs w:val="24"/>
        </w:rPr>
        <w:t xml:space="preserve">  (zriadeného záujemcom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či uchádzačom). Ak verejný obstarávateľ v konkrétnej Žiadosti neurčí iný spôsob doručovania napr. vzoriek, uchádzač je povinný predmetné dokumenty doručiť prostredníctvom portálu </w:t>
      </w:r>
      <w:hyperlink r:id="rId18">
        <w:r w:rsidRPr="00F65DFD">
          <w:rPr>
            <w:rFonts w:ascii="Times New Roman" w:eastAsia="Times New Roman" w:hAnsi="Times New Roman" w:cs="Times New Roman"/>
            <w:sz w:val="24"/>
            <w:szCs w:val="24"/>
            <w:u w:val="single"/>
          </w:rPr>
          <w:t>www.ezakazky.sk</w:t>
        </w:r>
      </w:hyperlink>
      <w:r w:rsidRPr="00F65DFD">
        <w:rPr>
          <w:rFonts w:ascii="Times New Roman" w:eastAsia="Times New Roman" w:hAnsi="Times New Roman" w:cs="Times New Roman"/>
          <w:sz w:val="24"/>
          <w:szCs w:val="24"/>
        </w:rPr>
        <w:t xml:space="preserve">. </w:t>
      </w:r>
    </w:p>
    <w:p w14:paraId="000000C0" w14:textId="737772CA"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9.</w:t>
      </w:r>
      <w:r w:rsidR="00873845"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 xml:space="preserve">  Jazykom dorozumievania v tomto postupe zadávania zákazky je štátny jazyk Slovenskej republiky, t.j. slovenský jazyk. </w:t>
      </w:r>
    </w:p>
    <w:p w14:paraId="000000C1" w14:textId="1F0F3D12"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9.</w:t>
      </w:r>
      <w:r w:rsidR="00873845" w:rsidRPr="00F65DFD">
        <w:rPr>
          <w:rFonts w:ascii="Times New Roman" w:eastAsia="Times New Roman" w:hAnsi="Times New Roman" w:cs="Times New Roman"/>
          <w:sz w:val="24"/>
          <w:szCs w:val="24"/>
        </w:rPr>
        <w:t>5</w:t>
      </w:r>
      <w:r w:rsidRPr="00F65DFD">
        <w:rPr>
          <w:rFonts w:ascii="Times New Roman" w:eastAsia="Times New Roman" w:hAnsi="Times New Roman" w:cs="Times New Roman"/>
          <w:sz w:val="24"/>
          <w:szCs w:val="24"/>
        </w:rPr>
        <w:t xml:space="preserve"> 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informácie o výsledku, vylúčenia uchádzača pre nesplnenie podmienok účasti alebo vylúčenia ponuky) pre účely elektronickej komunikácie sa rozumie moment odoslania informácií resp. dokumentov prostredníctvom elektronického nástroja eZakazky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portál </w:t>
      </w:r>
      <w:hyperlink r:id="rId19">
        <w:r w:rsidRPr="00F65DFD">
          <w:rPr>
            <w:rFonts w:ascii="Times New Roman" w:eastAsia="Times New Roman" w:hAnsi="Times New Roman" w:cs="Times New Roman"/>
            <w:sz w:val="24"/>
            <w:szCs w:val="24"/>
            <w:u w:val="single"/>
          </w:rPr>
          <w:t>www.ezakazky.sk</w:t>
        </w:r>
      </w:hyperlink>
      <w:r w:rsidRPr="00F65DFD">
        <w:rPr>
          <w:rFonts w:ascii="Times New Roman" w:eastAsia="Times New Roman" w:hAnsi="Times New Roman" w:cs="Times New Roman"/>
          <w:sz w:val="24"/>
          <w:szCs w:val="24"/>
        </w:rPr>
        <w:t xml:space="preserve">, ktoré sa nachádzajú okamžite v dispozičnej sfére verejného obstarávateľa alebo záujemcu/uchádzača. </w:t>
      </w:r>
    </w:p>
    <w:p w14:paraId="11528F41" w14:textId="48BDE298" w:rsidR="00455D3E" w:rsidRPr="00F65DFD" w:rsidRDefault="00455D3E" w:rsidP="00455D3E">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9.6 Registrácia a prihlasovanie:</w:t>
      </w:r>
    </w:p>
    <w:p w14:paraId="274E649E" w14:textId="19B2C3EC" w:rsidR="00455D3E" w:rsidRPr="00F65DFD" w:rsidRDefault="00455D3E" w:rsidP="00455D3E">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9.6.1 ak ešte záujemca nemá zriadené konto v elektronickom nástroji eZakazky a má záujem prihlásiť sa do zákazky, zadá do internetového prehliadača webovú adresu elektronického nástroja, klikne na názov zákazky, potom klikne na tlačidlo „Prihlásiť sa do zákazky“.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nasledujúcej stránke vyplní IČO v časti „Registrácia nového dodávateľa“,  klikne na tlačidlo „Registrovať“ a vyplní zostávajúce údaje podľa pokynov uvedených pri registrácii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elektronickom nástroji na webovej adrese elektronického nástroja. Po registrácii mu bude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ním uvedenú e-mailovú adresu doručené prístupové údaje, ktorými sa prihlási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do elektronického nástroja.;</w:t>
      </w:r>
    </w:p>
    <w:p w14:paraId="365C032B" w14:textId="7FBFD583" w:rsidR="00455D3E" w:rsidRPr="00F65DFD" w:rsidRDefault="00455D3E" w:rsidP="00455D3E">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9.6.2 ak už záujemca má v elektronickom nástroji zriadené konto, záujemca zadá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do internetového vyhľadávača webovú adresu elektronického nástroja, klikne na názov zákazky, potom klikne na tlačidlo „Prihlásiť sa do zákazky“ a prihlási sa do elektronického nástroja. V prípade, ak prihlasovacie heslo zabudol, klikne na tlačidlo “Zabudli ste heslo?”</w:t>
      </w:r>
      <w:r w:rsidR="00F9699A" w:rsidRPr="00F65DFD">
        <w:rPr>
          <w:rFonts w:ascii="Times New Roman" w:eastAsia="Times New Roman" w:hAnsi="Times New Roman" w:cs="Times New Roman"/>
          <w:sz w:val="24"/>
          <w:szCs w:val="24"/>
        </w:rPr>
        <w:t>.</w:t>
      </w:r>
      <w:r w:rsidRPr="00F65DFD">
        <w:rPr>
          <w:rFonts w:ascii="Times New Roman" w:eastAsia="Times New Roman" w:hAnsi="Times New Roman" w:cs="Times New Roman"/>
          <w:sz w:val="24"/>
          <w:szCs w:val="24"/>
        </w:rPr>
        <w:t xml:space="preserve">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Po kliknutí sa zobrazí formulár, kde je potrebné zadať prihlasovací e-mail a po kliknutí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lastRenderedPageBreak/>
        <w:t>na tlačidlo “Odoslať“ elektronický nástroj vygeneruje nové heslo a odošle ho na zadaný e-mail, ktorým sa záujemca prihlási do elektronického nástroja.</w:t>
      </w:r>
    </w:p>
    <w:p w14:paraId="7E5B9D51" w14:textId="51FCB03B" w:rsidR="00455D3E" w:rsidRPr="00F65DFD" w:rsidRDefault="00455D3E" w:rsidP="00455D3E">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9.6.3 prihlási sa prostredníctvom </w:t>
      </w:r>
      <w:proofErr w:type="spellStart"/>
      <w:r w:rsidRPr="00F65DFD">
        <w:rPr>
          <w:rFonts w:ascii="Times New Roman" w:eastAsia="Times New Roman" w:hAnsi="Times New Roman" w:cs="Times New Roman"/>
          <w:sz w:val="24"/>
          <w:szCs w:val="24"/>
        </w:rPr>
        <w:t>eID</w:t>
      </w:r>
      <w:proofErr w:type="spellEnd"/>
      <w:r w:rsidRPr="00F65DFD">
        <w:rPr>
          <w:rFonts w:ascii="Times New Roman" w:eastAsia="Times New Roman" w:hAnsi="Times New Roman" w:cs="Times New Roman"/>
          <w:sz w:val="24"/>
          <w:szCs w:val="24"/>
        </w:rPr>
        <w:t xml:space="preserve"> (občianskeho preukazu), po spárovaní identity z </w:t>
      </w:r>
      <w:proofErr w:type="spellStart"/>
      <w:r w:rsidRPr="00F65DFD">
        <w:rPr>
          <w:rFonts w:ascii="Times New Roman" w:eastAsia="Times New Roman" w:hAnsi="Times New Roman" w:cs="Times New Roman"/>
          <w:sz w:val="24"/>
          <w:szCs w:val="24"/>
        </w:rPr>
        <w:t>eID</w:t>
      </w:r>
      <w:proofErr w:type="spellEnd"/>
      <w:r w:rsidRPr="00F65DFD">
        <w:rPr>
          <w:rFonts w:ascii="Times New Roman" w:eastAsia="Times New Roman" w:hAnsi="Times New Roman" w:cs="Times New Roman"/>
          <w:sz w:val="24"/>
          <w:szCs w:val="24"/>
        </w:rPr>
        <w:t xml:space="preserve">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 používateľom registrovaným v elektronickom nástroji. Prihlásenie pomocou </w:t>
      </w:r>
      <w:proofErr w:type="spellStart"/>
      <w:r w:rsidRPr="00F65DFD">
        <w:rPr>
          <w:rFonts w:ascii="Times New Roman" w:eastAsia="Times New Roman" w:hAnsi="Times New Roman" w:cs="Times New Roman"/>
          <w:sz w:val="24"/>
          <w:szCs w:val="24"/>
        </w:rPr>
        <w:t>eID</w:t>
      </w:r>
      <w:proofErr w:type="spellEnd"/>
      <w:r w:rsidRPr="00F65DFD">
        <w:rPr>
          <w:rFonts w:ascii="Times New Roman" w:eastAsia="Times New Roman" w:hAnsi="Times New Roman" w:cs="Times New Roman"/>
          <w:sz w:val="24"/>
          <w:szCs w:val="24"/>
        </w:rPr>
        <w:t xml:space="preserve"> je možné uskutočniť kliknutím na tlačidlo „Prihlásiť pomocou </w:t>
      </w:r>
      <w:proofErr w:type="spellStart"/>
      <w:r w:rsidRPr="00F65DFD">
        <w:rPr>
          <w:rFonts w:ascii="Times New Roman" w:eastAsia="Times New Roman" w:hAnsi="Times New Roman" w:cs="Times New Roman"/>
          <w:sz w:val="24"/>
          <w:szCs w:val="24"/>
        </w:rPr>
        <w:t>eID</w:t>
      </w:r>
      <w:proofErr w:type="spellEnd"/>
      <w:r w:rsidRPr="00F65DFD">
        <w:rPr>
          <w:rFonts w:ascii="Times New Roman" w:eastAsia="Times New Roman" w:hAnsi="Times New Roman" w:cs="Times New Roman"/>
          <w:sz w:val="24"/>
          <w:szCs w:val="24"/>
        </w:rPr>
        <w:t xml:space="preserve">“, ktoré sa nachádza v pravej časti prihlasovacieho formulára. Po kliknutí na toto tlačidlo bude záujemca presmerovaný na portál www.slovensko.sk, kde je potrebné pokračovať podľa inštrukcií tohto portálu. Po úspešnom overení identity bude záujemca presmerovaný späť do elektronického nástroja, pričom bude prihlásený do systému. V prípade že identita z </w:t>
      </w:r>
      <w:proofErr w:type="spellStart"/>
      <w:r w:rsidRPr="00F65DFD">
        <w:rPr>
          <w:rFonts w:ascii="Times New Roman" w:eastAsia="Times New Roman" w:hAnsi="Times New Roman" w:cs="Times New Roman"/>
          <w:sz w:val="24"/>
          <w:szCs w:val="24"/>
        </w:rPr>
        <w:t>eID</w:t>
      </w:r>
      <w:proofErr w:type="spellEnd"/>
      <w:r w:rsidRPr="00F65DFD">
        <w:rPr>
          <w:rFonts w:ascii="Times New Roman" w:eastAsia="Times New Roman" w:hAnsi="Times New Roman" w:cs="Times New Roman"/>
          <w:sz w:val="24"/>
          <w:szCs w:val="24"/>
        </w:rPr>
        <w:t xml:space="preserve"> nie je spárovaná so žiadnym používateľom elektronického nástroja je potrebné sa registrovať do elektronického nástroja podľa bodu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9.6.1 súťažných podkladov.</w:t>
      </w:r>
    </w:p>
    <w:p w14:paraId="000000C2" w14:textId="77777777" w:rsidR="004C3ABC" w:rsidRPr="00F65DFD"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15" w:name="_heading=h.pdfyopjhag4y" w:colFirst="0" w:colLast="0"/>
      <w:bookmarkEnd w:id="15"/>
    </w:p>
    <w:p w14:paraId="000000C3"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10. Vysvetľovanie a doplnenie súťažných podkladov</w:t>
      </w:r>
    </w:p>
    <w:p w14:paraId="000000C4" w14:textId="59576B53"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10.1 Vysvetlenie informácií </w:t>
      </w:r>
      <w:r w:rsidR="00F61AB0" w:rsidRPr="00F65DFD">
        <w:rPr>
          <w:rFonts w:ascii="Times New Roman" w:eastAsia="Times New Roman" w:hAnsi="Times New Roman" w:cs="Times New Roman"/>
          <w:sz w:val="24"/>
          <w:szCs w:val="24"/>
        </w:rPr>
        <w:t xml:space="preserve">potrebných na vypracovanie ponuky, návrhu a na preukázanie splnenia podmienok účasti </w:t>
      </w:r>
      <w:r w:rsidRPr="00F65DFD">
        <w:rPr>
          <w:rFonts w:ascii="Times New Roman" w:eastAsia="Times New Roman" w:hAnsi="Times New Roman" w:cs="Times New Roman"/>
          <w:sz w:val="24"/>
          <w:szCs w:val="24"/>
        </w:rPr>
        <w:t xml:space="preserve">verejný obstarávateľ bezodkladne oznámi všetkým záujemcom, </w:t>
      </w:r>
      <w:r w:rsidRPr="00F65DFD">
        <w:rPr>
          <w:rFonts w:ascii="Times New Roman" w:eastAsia="Times New Roman" w:hAnsi="Times New Roman" w:cs="Times New Roman"/>
          <w:b/>
          <w:bCs/>
          <w:sz w:val="24"/>
          <w:szCs w:val="24"/>
        </w:rPr>
        <w:t>najneskôr však šesť dní pred uplynutím lehoty na predkladanie ponúk,</w:t>
      </w:r>
      <w:r w:rsidRPr="00F65DFD">
        <w:rPr>
          <w:rFonts w:ascii="Times New Roman" w:eastAsia="Times New Roman" w:hAnsi="Times New Roman" w:cs="Times New Roman"/>
          <w:sz w:val="24"/>
          <w:szCs w:val="24"/>
        </w:rPr>
        <w:t xml:space="preserve"> za predpokladu,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že o vysvetlenie záujemca požiada dostatočne vopred</w:t>
      </w:r>
      <w:r w:rsidR="00356E7E" w:rsidRPr="00F65DFD">
        <w:rPr>
          <w:rFonts w:ascii="Times New Roman" w:eastAsia="Times New Roman" w:hAnsi="Times New Roman" w:cs="Times New Roman"/>
          <w:sz w:val="24"/>
          <w:szCs w:val="24"/>
        </w:rPr>
        <w:t>,</w:t>
      </w:r>
      <w:r w:rsidRPr="00F65DFD">
        <w:rPr>
          <w:rFonts w:ascii="Times New Roman" w:eastAsia="Times New Roman" w:hAnsi="Times New Roman" w:cs="Times New Roman"/>
          <w:sz w:val="24"/>
          <w:szCs w:val="24"/>
        </w:rPr>
        <w:t xml:space="preserve"> prostredníctvom </w:t>
      </w:r>
      <w:r w:rsidR="00901FDA" w:rsidRPr="00F65DFD">
        <w:rPr>
          <w:rFonts w:ascii="Times New Roman" w:eastAsia="Times New Roman" w:hAnsi="Times New Roman" w:cs="Times New Roman"/>
          <w:sz w:val="24"/>
          <w:szCs w:val="24"/>
        </w:rPr>
        <w:t>elektronického nástroja eZakazky na portál www.ezakazky.sk</w:t>
      </w:r>
      <w:r w:rsidRPr="00F65DFD">
        <w:rPr>
          <w:rFonts w:ascii="Times New Roman" w:eastAsia="Times New Roman" w:hAnsi="Times New Roman" w:cs="Times New Roman"/>
          <w:sz w:val="24"/>
          <w:szCs w:val="24"/>
        </w:rPr>
        <w:t xml:space="preserve">  s tým, že poskytnutie vysvetlenia bude záujemcom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alebo uchádzačom odosielané/doručované prostredníctvom </w:t>
      </w:r>
      <w:r w:rsidR="00901FDA" w:rsidRPr="00F65DFD">
        <w:rPr>
          <w:rFonts w:ascii="Times New Roman" w:eastAsia="Times New Roman" w:hAnsi="Times New Roman" w:cs="Times New Roman"/>
          <w:sz w:val="24"/>
          <w:szCs w:val="24"/>
        </w:rPr>
        <w:t xml:space="preserve">elektronického nástroja eZakazky </w:t>
      </w:r>
      <w:r w:rsidR="00F9699A" w:rsidRPr="00F65DFD">
        <w:rPr>
          <w:rFonts w:ascii="Times New Roman" w:eastAsia="Times New Roman" w:hAnsi="Times New Roman" w:cs="Times New Roman"/>
          <w:sz w:val="24"/>
          <w:szCs w:val="24"/>
        </w:rPr>
        <w:t xml:space="preserve">                     </w:t>
      </w:r>
      <w:r w:rsidR="00901FDA" w:rsidRPr="00F65DFD">
        <w:rPr>
          <w:rFonts w:ascii="Times New Roman" w:eastAsia="Times New Roman" w:hAnsi="Times New Roman" w:cs="Times New Roman"/>
          <w:sz w:val="24"/>
          <w:szCs w:val="24"/>
        </w:rPr>
        <w:t>na portál www.ezakazky.sk</w:t>
      </w:r>
      <w:r w:rsidRPr="00F65DFD">
        <w:rPr>
          <w:rFonts w:ascii="Times New Roman" w:eastAsia="Times New Roman" w:hAnsi="Times New Roman" w:cs="Times New Roman"/>
          <w:sz w:val="24"/>
          <w:szCs w:val="24"/>
        </w:rPr>
        <w:t xml:space="preserve">  do konta záujemcu zriadenom na predmetnom portáli.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Ak je to nevyhnutné, verejný obstarávateľ môže doplniť informácie uvedené v súťažných podkladoch, ktoré preukázateľne odošle/doručí súčasne všetkým záujemcom prostredníctvom </w:t>
      </w:r>
      <w:r w:rsidR="00901FDA" w:rsidRPr="00F65DFD">
        <w:rPr>
          <w:rFonts w:ascii="Times New Roman" w:eastAsia="Times New Roman" w:hAnsi="Times New Roman" w:cs="Times New Roman"/>
          <w:sz w:val="24"/>
          <w:szCs w:val="24"/>
        </w:rPr>
        <w:t>elektronického nástroja eZakazky na portál www.ezakazky.sk</w:t>
      </w:r>
      <w:r w:rsidRPr="00F65DFD">
        <w:rPr>
          <w:rFonts w:ascii="Times New Roman" w:eastAsia="Times New Roman" w:hAnsi="Times New Roman" w:cs="Times New Roman"/>
          <w:sz w:val="24"/>
          <w:szCs w:val="24"/>
        </w:rPr>
        <w:t xml:space="preserve">. Momentom odoslania prostredníctvom </w:t>
      </w:r>
      <w:hyperlink r:id="rId20">
        <w:r w:rsidRPr="00F65DFD">
          <w:rPr>
            <w:rFonts w:ascii="Times New Roman" w:eastAsia="Times New Roman" w:hAnsi="Times New Roman" w:cs="Times New Roman"/>
            <w:sz w:val="24"/>
            <w:szCs w:val="24"/>
            <w:u w:val="single"/>
          </w:rPr>
          <w:t>www.ezakazky.sk</w:t>
        </w:r>
      </w:hyperlink>
      <w:r w:rsidRPr="00F65DFD">
        <w:rPr>
          <w:rFonts w:ascii="Times New Roman" w:eastAsia="Times New Roman" w:hAnsi="Times New Roman" w:cs="Times New Roman"/>
          <w:sz w:val="24"/>
          <w:szCs w:val="24"/>
        </w:rPr>
        <w:t xml:space="preserve">  sa považuje vysvetlenie alebo doplnenie za doručené.</w:t>
      </w:r>
    </w:p>
    <w:p w14:paraId="000000C6" w14:textId="5617BDED" w:rsidR="004C3ABC" w:rsidRPr="00F65DFD" w:rsidRDefault="00BC5B75" w:rsidP="00901FDA">
      <w:pPr>
        <w:widowControl w:val="0"/>
        <w:numPr>
          <w:ilvl w:val="1"/>
          <w:numId w:val="8"/>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Verejný obstarávateľ primerane predĺži lehotu na predkladanie ponúk, lehotu </w:t>
      </w:r>
      <w:r w:rsidR="00F969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na predloženie žiadostí o účasť alebo lehotu na predkladanie návrhov, ak</w:t>
      </w:r>
    </w:p>
    <w:p w14:paraId="000000C7" w14:textId="69E1CA16" w:rsidR="004C3ABC" w:rsidRPr="00F65DFD" w:rsidRDefault="00BC5B75">
      <w:pPr>
        <w:widowControl w:val="0"/>
        <w:pBdr>
          <w:top w:val="nil"/>
          <w:left w:val="nil"/>
          <w:bottom w:val="nil"/>
          <w:right w:val="nil"/>
          <w:between w:val="nil"/>
        </w:pBdr>
        <w:tabs>
          <w:tab w:val="right" w:pos="0"/>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a) vysvetlenie informácií potrebných na vypracovanie ponuky, návrhu alebo na preukázanie splnenia podmienok účasti nie je poskytnuté v lehotách podľa § 48 </w:t>
      </w:r>
      <w:r w:rsidR="00003981"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 xml:space="preserve"> aj napriek tomu,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že bolo vyžiadané dostatočne vopred alebo</w:t>
      </w:r>
    </w:p>
    <w:p w14:paraId="000000C8" w14:textId="16350F6F"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b) v dokumentoch potrebných na vypracovanie ponuky, návrhu alebo na preukázanie splnenia podmienok účasti vykonajú podstatnú zmenu.</w:t>
      </w:r>
    </w:p>
    <w:p w14:paraId="0C9DE0C8" w14:textId="6406B75B" w:rsidR="00901FDA" w:rsidRPr="00F65DFD" w:rsidRDefault="00901FDA">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10.3 8.4</w:t>
      </w:r>
      <w:r w:rsidRPr="00F65DFD">
        <w:rPr>
          <w:rFonts w:ascii="Times New Roman" w:eastAsia="Times New Roman" w:hAnsi="Times New Roman" w:cs="Times New Roman"/>
          <w:sz w:val="24"/>
          <w:szCs w:val="24"/>
        </w:rPr>
        <w:tab/>
        <w:t xml:space="preserve">Verejný obstarávateľ súčasne zverejní vysvetlenie alebo doplnenie informácií potrebných na vypracovanie ponuky a na preukázanie splnenia podmienok účasti uvedených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oznámení o vyhlásení verejného obstarávania, v súťažných podkladoch alebo inej sprievodnej dokumentácie v profile verejného obstarávateľa a v elektronickom nástroji eZakazky na portál www.ezakazky.sk, prostredníctvom ktorého sa realizuje postup verejného obstarávania.</w:t>
      </w:r>
    </w:p>
    <w:p w14:paraId="000000C9" w14:textId="77777777" w:rsidR="004C3ABC" w:rsidRPr="00F65DFD" w:rsidRDefault="004C3ABC">
      <w:pPr>
        <w:spacing w:line="276" w:lineRule="auto"/>
        <w:jc w:val="both"/>
        <w:rPr>
          <w:rFonts w:ascii="Times New Roman" w:eastAsia="Times New Roman" w:hAnsi="Times New Roman" w:cs="Times New Roman"/>
          <w:sz w:val="24"/>
          <w:szCs w:val="24"/>
        </w:rPr>
      </w:pPr>
    </w:p>
    <w:p w14:paraId="000000CA"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11.</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Obhliadka miesta dodania predmetu zákazky</w:t>
      </w:r>
    </w:p>
    <w:p w14:paraId="000000CB"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11.1 Záujemcom/ uchádzačom verejný obstarávateľ vzhľadom na predmet obstarávania neodporúča vykonať obhliadku miesta dodania predmetu zákazky.</w:t>
      </w:r>
    </w:p>
    <w:p w14:paraId="000000CC" w14:textId="77777777" w:rsidR="004C3ABC" w:rsidRPr="00F65DFD" w:rsidRDefault="004C3ABC">
      <w:pPr>
        <w:spacing w:line="276" w:lineRule="auto"/>
        <w:rPr>
          <w:rFonts w:ascii="Times New Roman" w:eastAsia="Times New Roman" w:hAnsi="Times New Roman" w:cs="Times New Roman"/>
          <w:sz w:val="24"/>
          <w:szCs w:val="24"/>
        </w:rPr>
      </w:pPr>
    </w:p>
    <w:p w14:paraId="43B5AE8F" w14:textId="77777777" w:rsidR="001C2583" w:rsidRPr="00F65DFD" w:rsidRDefault="001C2583">
      <w:pPr>
        <w:spacing w:line="276" w:lineRule="auto"/>
        <w:ind w:left="357"/>
        <w:jc w:val="center"/>
        <w:rPr>
          <w:rFonts w:ascii="Times New Roman" w:eastAsia="Times New Roman" w:hAnsi="Times New Roman" w:cs="Times New Roman"/>
          <w:b/>
          <w:bCs/>
          <w:sz w:val="24"/>
          <w:szCs w:val="24"/>
        </w:rPr>
      </w:pPr>
    </w:p>
    <w:p w14:paraId="2C91C58B" w14:textId="77777777" w:rsidR="001C2583" w:rsidRPr="00F65DFD" w:rsidRDefault="001C2583">
      <w:pPr>
        <w:spacing w:line="276" w:lineRule="auto"/>
        <w:ind w:left="357"/>
        <w:jc w:val="center"/>
        <w:rPr>
          <w:rFonts w:ascii="Times New Roman" w:eastAsia="Times New Roman" w:hAnsi="Times New Roman" w:cs="Times New Roman"/>
          <w:b/>
          <w:bCs/>
          <w:sz w:val="24"/>
          <w:szCs w:val="24"/>
        </w:rPr>
      </w:pPr>
    </w:p>
    <w:p w14:paraId="000000CD" w14:textId="2BF68D26" w:rsidR="004C3ABC" w:rsidRPr="00F65DFD" w:rsidRDefault="00BC5B75">
      <w:pPr>
        <w:spacing w:line="276" w:lineRule="auto"/>
        <w:ind w:left="357"/>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Časť III.</w:t>
      </w:r>
    </w:p>
    <w:p w14:paraId="000000CE" w14:textId="77777777" w:rsidR="004C3ABC" w:rsidRPr="00F65DFD" w:rsidRDefault="00BC5B75">
      <w:pPr>
        <w:spacing w:line="276" w:lineRule="auto"/>
        <w:ind w:left="357"/>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Príprava  ponuky</w:t>
      </w:r>
    </w:p>
    <w:p w14:paraId="000000CF" w14:textId="77777777" w:rsidR="004C3ABC" w:rsidRPr="00F65DFD" w:rsidRDefault="00BC5B75">
      <w:pP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12. </w:t>
      </w:r>
      <w:bookmarkStart w:id="16" w:name="bookmark=id.e7hkqpq732q9" w:colFirst="0" w:colLast="0"/>
      <w:bookmarkStart w:id="17" w:name="bookmark=id.4p79bwfgxlmk" w:colFirst="0" w:colLast="0"/>
      <w:bookmarkStart w:id="18" w:name="bookmark=id.ipf21mxjtij1" w:colFirst="0" w:colLast="0"/>
      <w:bookmarkEnd w:id="16"/>
      <w:bookmarkEnd w:id="17"/>
      <w:bookmarkEnd w:id="18"/>
      <w:r w:rsidRPr="00F65DFD">
        <w:rPr>
          <w:rFonts w:ascii="Times New Roman" w:eastAsia="Times New Roman" w:hAnsi="Times New Roman" w:cs="Times New Roman"/>
          <w:b/>
          <w:bCs/>
          <w:sz w:val="24"/>
          <w:szCs w:val="24"/>
        </w:rPr>
        <w:t>Vyhotovenie ponuky</w:t>
      </w:r>
    </w:p>
    <w:p w14:paraId="000000D0" w14:textId="70B51AE3"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12.1 Ponuka, pre účely zadávania tejto zákazky, je prejav slobodnej vôle uchádzača, že chce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za úhradu poskytnúť verejnému obstarávateľovi určené plnenie pri dodržaní podmienok stanovených verejným obstarávateľom bez určovania svojich osobitných podmienok.</w:t>
      </w:r>
    </w:p>
    <w:p w14:paraId="000000D1" w14:textId="08816632" w:rsidR="004C3ABC" w:rsidRPr="00F65DFD" w:rsidRDefault="00BC5B75">
      <w:pPr>
        <w:spacing w:line="276" w:lineRule="auto"/>
        <w:jc w:val="both"/>
        <w:rPr>
          <w:rFonts w:ascii="Times New Roman" w:eastAsia="Times New Roman" w:hAnsi="Times New Roman" w:cs="Times New Roman"/>
          <w:sz w:val="24"/>
          <w:szCs w:val="24"/>
        </w:rPr>
      </w:pPr>
      <w:bookmarkStart w:id="19" w:name="bookmark=id.4n0061jip1lj" w:colFirst="0" w:colLast="0"/>
      <w:bookmarkEnd w:id="19"/>
      <w:r w:rsidRPr="00F65DFD">
        <w:rPr>
          <w:rFonts w:ascii="Times New Roman" w:eastAsia="Times New Roman" w:hAnsi="Times New Roman" w:cs="Times New Roman"/>
          <w:sz w:val="24"/>
          <w:szCs w:val="24"/>
        </w:rPr>
        <w:t xml:space="preserve">12.2 Uchádzač predkladá ponuku v elektronickej podobe v lehote na predkladanie ponúk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podľa požiadaviek uvedených v týchto súťažných podkladoch a ostatnej dokumentácii.</w:t>
      </w:r>
    </w:p>
    <w:p w14:paraId="000000D2" w14:textId="5E937B67" w:rsidR="004C3ABC" w:rsidRPr="00F65DFD" w:rsidRDefault="00BC5B75">
      <w:pPr>
        <w:spacing w:line="276" w:lineRule="auto"/>
        <w:jc w:val="both"/>
        <w:rPr>
          <w:rFonts w:ascii="Times New Roman" w:eastAsia="Times New Roman" w:hAnsi="Times New Roman" w:cs="Times New Roman"/>
          <w:sz w:val="24"/>
          <w:szCs w:val="24"/>
        </w:rPr>
      </w:pPr>
      <w:bookmarkStart w:id="20" w:name="bookmark=id.lhdgdnu2wbjv" w:colFirst="0" w:colLast="0"/>
      <w:bookmarkStart w:id="21" w:name="bookmark=id.xkb4t7s6vnul" w:colFirst="0" w:colLast="0"/>
      <w:bookmarkStart w:id="22" w:name="bookmark=id.3ldbmfsour9t" w:colFirst="0" w:colLast="0"/>
      <w:bookmarkStart w:id="23" w:name="bookmark=id.rvkklsfyjfcd" w:colFirst="0" w:colLast="0"/>
      <w:bookmarkEnd w:id="20"/>
      <w:bookmarkEnd w:id="21"/>
      <w:bookmarkEnd w:id="22"/>
      <w:bookmarkEnd w:id="23"/>
      <w:r w:rsidRPr="00F65DFD">
        <w:rPr>
          <w:rFonts w:ascii="Times New Roman" w:eastAsia="Times New Roman" w:hAnsi="Times New Roman" w:cs="Times New Roman"/>
          <w:sz w:val="24"/>
          <w:szCs w:val="24"/>
        </w:rPr>
        <w:t xml:space="preserve">12.3 Ponuka musí byť vyhotovená elektronicky v zmysle § 49 ods. 1 písm. a) ZVO a vložená prostredníctvom </w:t>
      </w:r>
      <w:r w:rsidR="00901FDA" w:rsidRPr="00F65DFD">
        <w:rPr>
          <w:rFonts w:ascii="Times New Roman" w:eastAsia="Times New Roman" w:hAnsi="Times New Roman" w:cs="Times New Roman"/>
          <w:sz w:val="24"/>
          <w:szCs w:val="24"/>
        </w:rPr>
        <w:t>elektronického nástroja eZakazky na portál www.ezakazky.sk</w:t>
      </w:r>
      <w:r w:rsidRPr="00F65DFD">
        <w:rPr>
          <w:rFonts w:ascii="Times New Roman" w:eastAsia="Times New Roman" w:hAnsi="Times New Roman" w:cs="Times New Roman"/>
          <w:sz w:val="24"/>
          <w:szCs w:val="24"/>
        </w:rPr>
        <w:t>.</w:t>
      </w:r>
    </w:p>
    <w:p w14:paraId="000000D3" w14:textId="77777777" w:rsidR="004C3ABC" w:rsidRPr="00F65DFD" w:rsidRDefault="00BC5B75">
      <w:pPr>
        <w:spacing w:line="276" w:lineRule="auto"/>
        <w:jc w:val="both"/>
        <w:rPr>
          <w:rFonts w:ascii="Times New Roman" w:eastAsia="Times New Roman" w:hAnsi="Times New Roman" w:cs="Times New Roman"/>
          <w:sz w:val="24"/>
          <w:szCs w:val="24"/>
        </w:rPr>
      </w:pPr>
      <w:bookmarkStart w:id="24" w:name="bookmark=id.yr701ft51tyf" w:colFirst="0" w:colLast="0"/>
      <w:bookmarkEnd w:id="24"/>
      <w:r w:rsidRPr="00F65DFD">
        <w:rPr>
          <w:rFonts w:ascii="Times New Roman" w:eastAsia="Times New Roman" w:hAnsi="Times New Roman" w:cs="Times New Roman"/>
          <w:sz w:val="24"/>
          <w:szCs w:val="24"/>
        </w:rPr>
        <w:t>12.4 Doklady a dokumenty tvoriace obsah ponuky, požadované v týchto súťažných podkladoch, musia byť k termínu predloženia ponuky platné a aktuálne.</w:t>
      </w:r>
    </w:p>
    <w:p w14:paraId="000000D4" w14:textId="4C3A2024" w:rsidR="004C3ABC" w:rsidRPr="00F65DFD" w:rsidRDefault="00BC5B75">
      <w:pPr>
        <w:spacing w:line="276" w:lineRule="auto"/>
        <w:jc w:val="both"/>
        <w:rPr>
          <w:rFonts w:ascii="Times New Roman" w:eastAsia="Times New Roman" w:hAnsi="Times New Roman" w:cs="Times New Roman"/>
          <w:sz w:val="24"/>
          <w:szCs w:val="24"/>
        </w:rPr>
      </w:pPr>
      <w:bookmarkStart w:id="25" w:name="bookmark=id.j59pfpz78va6" w:colFirst="0" w:colLast="0"/>
      <w:bookmarkEnd w:id="25"/>
      <w:r w:rsidRPr="00F65DFD">
        <w:rPr>
          <w:rFonts w:ascii="Times New Roman" w:eastAsia="Times New Roman" w:hAnsi="Times New Roman" w:cs="Times New Roman"/>
          <w:sz w:val="24"/>
          <w:szCs w:val="24"/>
        </w:rPr>
        <w:t xml:space="preserve">12.5 </w:t>
      </w:r>
      <w:r w:rsidR="00901FDA" w:rsidRPr="00F65DFD">
        <w:rPr>
          <w:rFonts w:ascii="Times New Roman" w:eastAsia="Times New Roman" w:hAnsi="Times New Roman" w:cs="Times New Roman"/>
          <w:sz w:val="24"/>
          <w:szCs w:val="24"/>
        </w:rPr>
        <w:t>Potvrdenia, doklady a iné dokumenty tvoriace ponuku, požadované v týchto súťažných podkladoch, môžu byť v ponuke predložené ako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w:t>
      </w:r>
    </w:p>
    <w:p w14:paraId="000000D8" w14:textId="22E87EBF" w:rsidR="004C3ABC" w:rsidRPr="00F65DFD" w:rsidRDefault="00BC5B75">
      <w:pPr>
        <w:spacing w:line="276" w:lineRule="auto"/>
        <w:jc w:val="both"/>
        <w:rPr>
          <w:rFonts w:ascii="Times New Roman" w:eastAsia="Times New Roman" w:hAnsi="Times New Roman" w:cs="Times New Roman"/>
          <w:sz w:val="24"/>
          <w:szCs w:val="24"/>
        </w:rPr>
      </w:pPr>
      <w:bookmarkStart w:id="26" w:name="bookmark=id.wn34juau2zdx" w:colFirst="0" w:colLast="0"/>
      <w:bookmarkStart w:id="27" w:name="bookmark=id.spwuk1flgl1c" w:colFirst="0" w:colLast="0"/>
      <w:bookmarkEnd w:id="26"/>
      <w:bookmarkEnd w:id="27"/>
      <w:r w:rsidRPr="00F65DFD">
        <w:rPr>
          <w:rFonts w:ascii="Times New Roman" w:eastAsia="Times New Roman" w:hAnsi="Times New Roman" w:cs="Times New Roman"/>
          <w:sz w:val="24"/>
          <w:szCs w:val="24"/>
        </w:rPr>
        <w:t>12.</w:t>
      </w:r>
      <w:r w:rsidR="00901FDA" w:rsidRPr="00F65DFD">
        <w:rPr>
          <w:rFonts w:ascii="Times New Roman" w:eastAsia="Times New Roman" w:hAnsi="Times New Roman" w:cs="Times New Roman"/>
          <w:sz w:val="24"/>
          <w:szCs w:val="24"/>
        </w:rPr>
        <w:t>6</w:t>
      </w:r>
      <w:r w:rsidRPr="00F65DFD">
        <w:rPr>
          <w:rFonts w:ascii="Times New Roman" w:eastAsia="Times New Roman" w:hAnsi="Times New Roman" w:cs="Times New Roman"/>
          <w:sz w:val="24"/>
          <w:szCs w:val="24"/>
        </w:rPr>
        <w:t xml:space="preserve"> </w:t>
      </w:r>
      <w:r w:rsidR="00901FDA" w:rsidRPr="00F65DFD">
        <w:rPr>
          <w:rFonts w:ascii="Times New Roman" w:eastAsia="Times New Roman" w:hAnsi="Times New Roman" w:cs="Times New Roman"/>
          <w:sz w:val="24"/>
          <w:szCs w:val="24"/>
        </w:rPr>
        <w:t xml:space="preserve">Verejný obstarávateľ je povinný zachovávať mlčanlivosť o informáciách označených </w:t>
      </w:r>
      <w:r w:rsidR="00A3133A" w:rsidRPr="00F65DFD">
        <w:rPr>
          <w:rFonts w:ascii="Times New Roman" w:eastAsia="Times New Roman" w:hAnsi="Times New Roman" w:cs="Times New Roman"/>
          <w:sz w:val="24"/>
          <w:szCs w:val="24"/>
        </w:rPr>
        <w:t xml:space="preserve">              </w:t>
      </w:r>
      <w:r w:rsidR="00901FDA" w:rsidRPr="00F65DFD">
        <w:rPr>
          <w:rFonts w:ascii="Times New Roman" w:eastAsia="Times New Roman" w:hAnsi="Times New Roman" w:cs="Times New Roman"/>
          <w:sz w:val="24"/>
          <w:szCs w:val="24"/>
        </w:rPr>
        <w:t xml:space="preserve">ako dôverné podľa § 22 ZVO. </w:t>
      </w:r>
      <w:r w:rsidRPr="00F65DFD">
        <w:rPr>
          <w:rFonts w:ascii="Times New Roman" w:eastAsia="Times New Roman" w:hAnsi="Times New Roman" w:cs="Times New Roman"/>
          <w:sz w:val="24"/>
          <w:szCs w:val="24"/>
        </w:rPr>
        <w:t xml:space="preserve">Uchádzači vo svojej ponuke v aktuálnom prípade označia,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ktoré informácie sú dôvernými informáciami v zmysle § 22 ZVO.</w:t>
      </w:r>
    </w:p>
    <w:p w14:paraId="000000D9"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Ak ponuka obsahuje dôverné informácie, uchádzač ich v ponuke viditeľne označí. Verejný obstarávateľ odporúča, aby ponuka predložená podľa týchto súťažných podkladov obsahovala uchádzačom vypracovaný Zoznam dôverných informácií s identifikáciou čísla strany, čísla odseku, bodu a textu obsahujúceho dôverné informácie.</w:t>
      </w:r>
    </w:p>
    <w:p w14:paraId="000000DA"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0DB" w14:textId="77777777" w:rsidR="004C3ABC" w:rsidRPr="00F65DFD" w:rsidRDefault="00BC5B75">
      <w:pPr>
        <w:widowControl w:val="0"/>
        <w:pBdr>
          <w:top w:val="nil"/>
          <w:left w:val="nil"/>
          <w:bottom w:val="nil"/>
          <w:right w:val="nil"/>
          <w:between w:val="nil"/>
        </w:pBdr>
        <w:tabs>
          <w:tab w:val="left" w:pos="1630"/>
        </w:tabs>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13. Jazyk ponuky</w:t>
      </w:r>
    </w:p>
    <w:p w14:paraId="000000DC" w14:textId="70CF273D"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13.1 Ponuky, návrhy a ďalšie doklady a dokumenty vo verejnom obstarávaní sa predkladajú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štátnom jazyku, t.j. slovenský jazyk.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 (slovenský jazyk).</w:t>
      </w:r>
    </w:p>
    <w:p w14:paraId="000000DE" w14:textId="77777777" w:rsidR="004C3ABC" w:rsidRPr="00F65DFD" w:rsidRDefault="004C3ABC">
      <w:pPr>
        <w:spacing w:line="276" w:lineRule="auto"/>
        <w:jc w:val="both"/>
        <w:rPr>
          <w:rFonts w:ascii="Times New Roman" w:eastAsia="Times New Roman" w:hAnsi="Times New Roman" w:cs="Times New Roman"/>
          <w:sz w:val="24"/>
          <w:szCs w:val="24"/>
        </w:rPr>
      </w:pPr>
      <w:bookmarkStart w:id="28" w:name="bookmark=id.a163qfpp1xi" w:colFirst="0" w:colLast="0"/>
      <w:bookmarkEnd w:id="28"/>
    </w:p>
    <w:p w14:paraId="000000E1" w14:textId="77777777" w:rsidR="004C3ABC" w:rsidRPr="00F65DFD" w:rsidRDefault="00BC5B75">
      <w:pPr>
        <w:spacing w:line="276" w:lineRule="auto"/>
        <w:jc w:val="both"/>
        <w:rPr>
          <w:rFonts w:ascii="Times New Roman" w:eastAsia="Times New Roman" w:hAnsi="Times New Roman" w:cs="Times New Roman"/>
          <w:b/>
          <w:bCs/>
          <w:sz w:val="24"/>
          <w:szCs w:val="24"/>
        </w:rPr>
      </w:pPr>
      <w:bookmarkStart w:id="29" w:name="bookmark=id.lmq9mcljg8r4" w:colFirst="0" w:colLast="0"/>
      <w:bookmarkStart w:id="30" w:name="bookmark=id.iaqlkpk4v88t" w:colFirst="0" w:colLast="0"/>
      <w:bookmarkEnd w:id="29"/>
      <w:bookmarkEnd w:id="30"/>
      <w:r w:rsidRPr="00F65DFD">
        <w:rPr>
          <w:rFonts w:ascii="Times New Roman" w:eastAsia="Times New Roman" w:hAnsi="Times New Roman" w:cs="Times New Roman"/>
          <w:b/>
          <w:bCs/>
          <w:sz w:val="24"/>
          <w:szCs w:val="24"/>
        </w:rPr>
        <w:t>14. Mena a ceny uvádzané v ponuke</w:t>
      </w:r>
    </w:p>
    <w:p w14:paraId="000000E2" w14:textId="7E98578E"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14.1 Uchádzačom navrhovaná zmluvná cena za plnenie požadovaného predmetu zákazky, uvedená v  ponuke uchádzača, bude vyjadrená v eurách (EUR)</w:t>
      </w:r>
      <w:r w:rsidR="00436E00" w:rsidRPr="00F65DFD">
        <w:rPr>
          <w:rFonts w:ascii="Times New Roman" w:eastAsia="Times New Roman" w:hAnsi="Times New Roman" w:cs="Times New Roman"/>
          <w:sz w:val="24"/>
          <w:szCs w:val="24"/>
        </w:rPr>
        <w:t xml:space="preserve"> a bude zaokrúhlená </w:t>
      </w:r>
      <w:r w:rsidR="00A3133A" w:rsidRPr="00F65DFD">
        <w:rPr>
          <w:rFonts w:ascii="Times New Roman" w:eastAsia="Times New Roman" w:hAnsi="Times New Roman" w:cs="Times New Roman"/>
          <w:sz w:val="24"/>
          <w:szCs w:val="24"/>
        </w:rPr>
        <w:t xml:space="preserve">                            </w:t>
      </w:r>
      <w:r w:rsidR="00436E00" w:rsidRPr="00F65DFD">
        <w:rPr>
          <w:rFonts w:ascii="Times New Roman" w:eastAsia="Times New Roman" w:hAnsi="Times New Roman" w:cs="Times New Roman"/>
          <w:sz w:val="24"/>
          <w:szCs w:val="24"/>
        </w:rPr>
        <w:t>na 2 desatinné miesta</w:t>
      </w:r>
      <w:r w:rsidRPr="00F65DFD">
        <w:rPr>
          <w:rFonts w:ascii="Times New Roman" w:eastAsia="Times New Roman" w:hAnsi="Times New Roman" w:cs="Times New Roman"/>
          <w:sz w:val="24"/>
          <w:szCs w:val="24"/>
        </w:rPr>
        <w:t>.</w:t>
      </w:r>
    </w:p>
    <w:p w14:paraId="000000E3" w14:textId="20ED0518"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14.2 Cena za predmet zákazky musí byť stanovená podľa zákona NR SR č.18/1996 Z. z. o cenách v znení neskorších predpisov, vyhlášky MF SR č.87/1996 Z. z., ktorou sa vykonáva zákon Národnej rady Slovenskej republiky č.18/1996 Z. z. o cenách.</w:t>
      </w:r>
    </w:p>
    <w:p w14:paraId="000000E4" w14:textId="38F9387A"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14.3 </w:t>
      </w:r>
      <w:r w:rsidR="00AA6AE2" w:rsidRPr="00F65DFD">
        <w:rPr>
          <w:rFonts w:ascii="Times New Roman" w:eastAsia="Times New Roman" w:hAnsi="Times New Roman" w:cs="Times New Roman"/>
          <w:sz w:val="24"/>
          <w:szCs w:val="24"/>
        </w:rPr>
        <w:t xml:space="preserve">Ponuková cena musí zahŕňať náklady na celý predmet zákazky tak, ako je to uvedené </w:t>
      </w:r>
      <w:r w:rsidR="0081089A" w:rsidRPr="00F65DFD">
        <w:rPr>
          <w:rFonts w:ascii="Times New Roman" w:eastAsia="Times New Roman" w:hAnsi="Times New Roman" w:cs="Times New Roman"/>
          <w:sz w:val="24"/>
          <w:szCs w:val="24"/>
        </w:rPr>
        <w:t xml:space="preserve">                  </w:t>
      </w:r>
      <w:r w:rsidR="00AA6AE2" w:rsidRPr="00F65DFD">
        <w:rPr>
          <w:rFonts w:ascii="Times New Roman" w:eastAsia="Times New Roman" w:hAnsi="Times New Roman" w:cs="Times New Roman"/>
          <w:sz w:val="24"/>
          <w:szCs w:val="24"/>
        </w:rPr>
        <w:t xml:space="preserve">v oznámení o vyhlásení verejného obstarávania, v týchto súťažných podkladoch a v iných </w:t>
      </w:r>
      <w:r w:rsidR="00AA6AE2" w:rsidRPr="00F65DFD">
        <w:rPr>
          <w:rFonts w:ascii="Times New Roman" w:eastAsia="Times New Roman" w:hAnsi="Times New Roman" w:cs="Times New Roman"/>
          <w:sz w:val="24"/>
          <w:szCs w:val="24"/>
        </w:rPr>
        <w:lastRenderedPageBreak/>
        <w:t>dokumentoch poskytnutých verejným obstarávateľom (ak relevantné).</w:t>
      </w:r>
      <w:r w:rsidR="00F31F24" w:rsidRPr="00F65DFD">
        <w:rPr>
          <w:rFonts w:ascii="Times New Roman" w:eastAsia="Times New Roman" w:hAnsi="Times New Roman" w:cs="Times New Roman"/>
          <w:sz w:val="24"/>
          <w:szCs w:val="24"/>
        </w:rPr>
        <w:t xml:space="preserve"> Do ceny treba započítať všetky ekonomicky oprávnené náklady a primeraný zisk podľa § 2 a § 3 zákona č. 18/1996 </w:t>
      </w:r>
      <w:r w:rsidR="00A3133A" w:rsidRPr="00F65DFD">
        <w:rPr>
          <w:rFonts w:ascii="Times New Roman" w:eastAsia="Times New Roman" w:hAnsi="Times New Roman" w:cs="Times New Roman"/>
          <w:sz w:val="24"/>
          <w:szCs w:val="24"/>
        </w:rPr>
        <w:t xml:space="preserve">              </w:t>
      </w:r>
      <w:r w:rsidR="00F31F24" w:rsidRPr="00F65DFD">
        <w:rPr>
          <w:rFonts w:ascii="Times New Roman" w:eastAsia="Times New Roman" w:hAnsi="Times New Roman" w:cs="Times New Roman"/>
          <w:sz w:val="24"/>
          <w:szCs w:val="24"/>
        </w:rPr>
        <w:t xml:space="preserve">Z. z. a § 3 vyhlášky MF SR č. 87/1996 Z. z prípadne podľa ekvivalentných príslušných právnych noriem platných v krajine sídla uchádzača. Cena za plnenie predmetu zmluvy </w:t>
      </w:r>
      <w:r w:rsidR="00A3133A" w:rsidRPr="00F65DFD">
        <w:rPr>
          <w:rFonts w:ascii="Times New Roman" w:eastAsia="Times New Roman" w:hAnsi="Times New Roman" w:cs="Times New Roman"/>
          <w:sz w:val="24"/>
          <w:szCs w:val="24"/>
        </w:rPr>
        <w:t xml:space="preserve">                     </w:t>
      </w:r>
      <w:r w:rsidR="00F31F24" w:rsidRPr="00F65DFD">
        <w:rPr>
          <w:rFonts w:ascii="Times New Roman" w:eastAsia="Times New Roman" w:hAnsi="Times New Roman" w:cs="Times New Roman"/>
          <w:sz w:val="24"/>
          <w:szCs w:val="24"/>
        </w:rPr>
        <w:t xml:space="preserve">je stanovená ako cena maximálna počas jej platnosti a musia v nej byť zahrnuté všetky náklady spojené </w:t>
      </w:r>
      <w:r w:rsidR="0081089A" w:rsidRPr="00F65DFD">
        <w:rPr>
          <w:rFonts w:ascii="Times New Roman" w:eastAsia="Times New Roman" w:hAnsi="Times New Roman" w:cs="Times New Roman"/>
          <w:sz w:val="24"/>
          <w:szCs w:val="24"/>
        </w:rPr>
        <w:t xml:space="preserve"> </w:t>
      </w:r>
      <w:r w:rsidR="00F31F24" w:rsidRPr="00F65DFD">
        <w:rPr>
          <w:rFonts w:ascii="Times New Roman" w:eastAsia="Times New Roman" w:hAnsi="Times New Roman" w:cs="Times New Roman"/>
          <w:sz w:val="24"/>
          <w:szCs w:val="24"/>
        </w:rPr>
        <w:t xml:space="preserve">s dodaním predmetu zákazky. Všetky ceny a výpočty sa zaokrúhľujú na dve desatinné miesta. Jednotkové ceny za predmet zákazky musia zahŕňať všetky náklady súvisiace </w:t>
      </w:r>
      <w:r w:rsidR="00A3133A" w:rsidRPr="00F65DFD">
        <w:rPr>
          <w:rFonts w:ascii="Times New Roman" w:eastAsia="Times New Roman" w:hAnsi="Times New Roman" w:cs="Times New Roman"/>
          <w:sz w:val="24"/>
          <w:szCs w:val="24"/>
        </w:rPr>
        <w:t xml:space="preserve">                           </w:t>
      </w:r>
      <w:r w:rsidR="00F31F24" w:rsidRPr="00F65DFD">
        <w:rPr>
          <w:rFonts w:ascii="Times New Roman" w:eastAsia="Times New Roman" w:hAnsi="Times New Roman" w:cs="Times New Roman"/>
          <w:sz w:val="24"/>
          <w:szCs w:val="24"/>
        </w:rPr>
        <w:t>s realizáciou predmetu tejto zákazky.</w:t>
      </w:r>
    </w:p>
    <w:p w14:paraId="000000E5"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14.4 Ak je uchádzač platiteľom dane z pridanej hodnoty (ďalej len „DPH“), navrhovanú zmluvnú cenu uvedie v zložení:</w:t>
      </w:r>
    </w:p>
    <w:p w14:paraId="000000E6" w14:textId="1D24C67B" w:rsidR="004C3ABC" w:rsidRPr="00F65DFD" w:rsidRDefault="00BC5B75">
      <w:pPr>
        <w:numPr>
          <w:ilvl w:val="2"/>
          <w:numId w:val="9"/>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navrhovaná zmluvná cena bez DPH</w:t>
      </w:r>
      <w:r w:rsidR="00AA6AE2" w:rsidRPr="00F65DFD">
        <w:t xml:space="preserve"> </w:t>
      </w:r>
      <w:r w:rsidR="00AA6AE2" w:rsidRPr="00F65DFD">
        <w:rPr>
          <w:rFonts w:ascii="Times New Roman" w:eastAsia="Times New Roman" w:hAnsi="Times New Roman" w:cs="Times New Roman"/>
          <w:sz w:val="24"/>
          <w:szCs w:val="24"/>
        </w:rPr>
        <w:t>v EUR</w:t>
      </w:r>
      <w:r w:rsidRPr="00F65DFD">
        <w:rPr>
          <w:rFonts w:ascii="Times New Roman" w:eastAsia="Times New Roman" w:hAnsi="Times New Roman" w:cs="Times New Roman"/>
          <w:sz w:val="24"/>
          <w:szCs w:val="24"/>
        </w:rPr>
        <w:t>,</w:t>
      </w:r>
    </w:p>
    <w:p w14:paraId="000000E7" w14:textId="3BA528ED" w:rsidR="004C3ABC" w:rsidRPr="00F65DFD" w:rsidRDefault="00BC5B75">
      <w:pPr>
        <w:pBdr>
          <w:top w:val="nil"/>
          <w:left w:val="nil"/>
          <w:bottom w:val="nil"/>
          <w:right w:val="nil"/>
          <w:between w:val="nil"/>
        </w:pBdr>
        <w:spacing w:line="276" w:lineRule="auto"/>
        <w:ind w:left="72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14.4.2  výška DPH</w:t>
      </w:r>
      <w:r w:rsidR="00AA6AE2" w:rsidRPr="00F65DFD">
        <w:t xml:space="preserve"> </w:t>
      </w:r>
      <w:r w:rsidR="00AA6AE2" w:rsidRPr="00F65DFD">
        <w:rPr>
          <w:rFonts w:ascii="Times New Roman" w:eastAsia="Times New Roman" w:hAnsi="Times New Roman" w:cs="Times New Roman"/>
          <w:sz w:val="24"/>
          <w:szCs w:val="24"/>
        </w:rPr>
        <w:t>v EUR</w:t>
      </w:r>
      <w:r w:rsidRPr="00F65DFD">
        <w:rPr>
          <w:rFonts w:ascii="Times New Roman" w:eastAsia="Times New Roman" w:hAnsi="Times New Roman" w:cs="Times New Roman"/>
          <w:sz w:val="24"/>
          <w:szCs w:val="24"/>
        </w:rPr>
        <w:t>,</w:t>
      </w:r>
    </w:p>
    <w:p w14:paraId="000000E8" w14:textId="169DE228" w:rsidR="004C3ABC" w:rsidRPr="00F65DFD" w:rsidRDefault="00BC5B75">
      <w:pPr>
        <w:spacing w:line="276" w:lineRule="auto"/>
        <w:ind w:firstLine="708"/>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14.4.3  navrhovaná zmluvná cena vrátane DPH</w:t>
      </w:r>
      <w:r w:rsidR="00AA6AE2" w:rsidRPr="00F65DFD">
        <w:t xml:space="preserve"> </w:t>
      </w:r>
      <w:r w:rsidR="00AA6AE2" w:rsidRPr="00F65DFD">
        <w:rPr>
          <w:rFonts w:ascii="Times New Roman" w:eastAsia="Times New Roman" w:hAnsi="Times New Roman" w:cs="Times New Roman"/>
          <w:sz w:val="24"/>
          <w:szCs w:val="24"/>
        </w:rPr>
        <w:t>v EUR</w:t>
      </w:r>
      <w:r w:rsidRPr="00F65DFD">
        <w:rPr>
          <w:rFonts w:ascii="Times New Roman" w:eastAsia="Times New Roman" w:hAnsi="Times New Roman" w:cs="Times New Roman"/>
          <w:sz w:val="24"/>
          <w:szCs w:val="24"/>
        </w:rPr>
        <w:t>.</w:t>
      </w:r>
    </w:p>
    <w:p w14:paraId="000000E9" w14:textId="2A5C8FD4"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14.5 Ak uchádzač nie je platiteľom DPH, uvedie navrhovanú zmluvnú cenu celkom v EUR. </w:t>
      </w:r>
      <w:r w:rsidR="00AA6AE2" w:rsidRPr="00F65DFD">
        <w:rPr>
          <w:rFonts w:ascii="Times New Roman" w:eastAsia="Times New Roman" w:hAnsi="Times New Roman" w:cs="Times New Roman"/>
          <w:sz w:val="24"/>
          <w:szCs w:val="24"/>
        </w:rPr>
        <w:t>Skutočnosť, že nie je platiteľom DPH, uvedie v ponuke.</w:t>
      </w:r>
    </w:p>
    <w:p w14:paraId="000000EC" w14:textId="29F7F986"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w:t>
      </w:r>
      <w:r w:rsidR="00436E00" w:rsidRPr="00F65DFD">
        <w:rPr>
          <w:rFonts w:ascii="Times New Roman" w:eastAsia="Times New Roman" w:hAnsi="Times New Roman" w:cs="Times New Roman"/>
          <w:sz w:val="24"/>
          <w:szCs w:val="24"/>
        </w:rPr>
        <w:t>6</w:t>
      </w:r>
      <w:r w:rsidRPr="00F65DFD">
        <w:rPr>
          <w:rFonts w:ascii="Times New Roman" w:eastAsia="Times New Roman" w:hAnsi="Times New Roman" w:cs="Times New Roman"/>
          <w:sz w:val="24"/>
          <w:szCs w:val="24"/>
        </w:rPr>
        <w:t xml:space="preserve"> Uchádzač, ktorý je platcom DPH uvedie v ponuke v Časti C1 - Príloha č. 2 súťažných podkladov „Návrh na plnenie kritérií“ celkovú cenu vyjadrenú v mene EUR bez DPH, výšku DPH a celkovú cenu vyjadrenú v mene EUR s DPH na základe oceneného Zoznamu potravín (Príloha č. 7), ako cenu nemennú, ktorá bude zahŕňať všetky náklady spojené s dodaním predmetu zákazky.</w:t>
      </w:r>
    </w:p>
    <w:p w14:paraId="000000ED" w14:textId="01EC1154"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w:t>
      </w:r>
      <w:r w:rsidR="00436E00" w:rsidRPr="00F65DFD">
        <w:rPr>
          <w:rFonts w:ascii="Times New Roman" w:eastAsia="Times New Roman" w:hAnsi="Times New Roman" w:cs="Times New Roman"/>
          <w:sz w:val="24"/>
          <w:szCs w:val="24"/>
        </w:rPr>
        <w:t>7</w:t>
      </w:r>
      <w:r w:rsidRPr="00F65DFD">
        <w:rPr>
          <w:rFonts w:ascii="Times New Roman" w:eastAsia="Times New Roman" w:hAnsi="Times New Roman" w:cs="Times New Roman"/>
          <w:sz w:val="24"/>
          <w:szCs w:val="24"/>
        </w:rPr>
        <w:t xml:space="preserve"> Uchádzač, ktorý nie je platcom DPH, uvedie v ponuke v Časti C1 - Príloha č. 2 súťažných podkladov „Návrh na plnenie kritérií“ navrhovanú celkovú cenu vyjadrenú v mene EUR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na základe oceneného Zoznamu potravín (Príloha č. 7), ako cenu nemennú, ktorá bude zahŕňať všetky náklady spojené s dodaním predmetu zákazky.</w:t>
      </w:r>
    </w:p>
    <w:p w14:paraId="000000EE" w14:textId="6CFB886E"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w:t>
      </w:r>
      <w:r w:rsidR="00436E00" w:rsidRPr="00F65DFD">
        <w:rPr>
          <w:rFonts w:ascii="Times New Roman" w:eastAsia="Times New Roman" w:hAnsi="Times New Roman" w:cs="Times New Roman"/>
          <w:sz w:val="24"/>
          <w:szCs w:val="24"/>
        </w:rPr>
        <w:t>8</w:t>
      </w:r>
      <w:r w:rsidRPr="00F65DFD">
        <w:rPr>
          <w:rFonts w:ascii="Times New Roman" w:eastAsia="Times New Roman" w:hAnsi="Times New Roman" w:cs="Times New Roman"/>
          <w:sz w:val="24"/>
          <w:szCs w:val="24"/>
        </w:rPr>
        <w:t xml:space="preserve"> Je výhradnou zodpovednosťou uchádzača, aby si dôsledne preštudoval súťažné podklady, všetky ich časti a prílohy, aby zahrnul všetky požiadavky verejného obstarávateľa, ako aj všetky vysvetlenia poskytnuté verejným obstarávateľom, všetky povinnosti vyplývajúce z platných osobitných predpisov pre riadne plnenie predmetu zákazky, ktoré môžu akýmkoľvek spôsobom ovplyvniť cenu a charakter ponuky a dodanie predmetu zákazky. V prípade, že uchádzač bude úspešný, nebude akceptovaný žiadny nárok uchádzača na zmenu ponukovej ceny z dôvodu chýb a opomenutí jeho predtým uvedených povinností.</w:t>
      </w:r>
    </w:p>
    <w:p w14:paraId="08ADCF1D" w14:textId="0B54A4AB" w:rsidR="00436E00" w:rsidRPr="00F65DFD" w:rsidRDefault="00436E00">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14.9 V prípade, ak sa uchádzač, ktorý nie je platiteľom DPH počas plnenia zmluvy stane platiteľom DPH, táto skutočnosť nie je dôvodom na zmenu dohodnutej ceny za predmet zákazky/Dohody a cena sa nezvyšuje o príslušnú sadzbu DPH.</w:t>
      </w:r>
    </w:p>
    <w:p w14:paraId="493DED11" w14:textId="45412C33" w:rsidR="00AA0DD6" w:rsidRPr="00F65DFD" w:rsidRDefault="00AA0DD6">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14.10 Ak uchádzač nie je platiteľom DPH v Slovenskej republike, uvedie navrhovanú cenu podľa bodu 3 a na skutočnosť, že nie je platiteľom DPH v Slovenskej republike, je povinný upozorniť v ponuke. Podľa § 69 ods. 3 zákona č. 222/2004 Z. z. o dani z pridanej hodnoty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znení neskorších predpisov sú zdaniteľná osoba a právnická osoba, ktorá nie je zdaniteľnou osobou a je registrovaná pre daň podľa § 7 povinné platiť daň pri službe dodanej zahraničnou osobou z iného členského štátu alebo zahraničnou osobou z tretieho štátu, ak je miesto dodania služby podľa § 15 ods. 1 v tuzemsku (Smernica Rady 2006/112/ES - tzv. „</w:t>
      </w:r>
      <w:proofErr w:type="spellStart"/>
      <w:r w:rsidRPr="00F65DFD">
        <w:rPr>
          <w:rFonts w:ascii="Times New Roman" w:eastAsia="Times New Roman" w:hAnsi="Times New Roman" w:cs="Times New Roman"/>
          <w:sz w:val="24"/>
          <w:szCs w:val="24"/>
        </w:rPr>
        <w:t>reverse</w:t>
      </w:r>
      <w:proofErr w:type="spellEnd"/>
      <w:r w:rsidRPr="00F65DFD">
        <w:rPr>
          <w:rFonts w:ascii="Times New Roman" w:eastAsia="Times New Roman" w:hAnsi="Times New Roman" w:cs="Times New Roman"/>
          <w:sz w:val="24"/>
          <w:szCs w:val="24"/>
        </w:rPr>
        <w:t xml:space="preserve"> </w:t>
      </w:r>
      <w:proofErr w:type="spellStart"/>
      <w:r w:rsidRPr="00F65DFD">
        <w:rPr>
          <w:rFonts w:ascii="Times New Roman" w:eastAsia="Times New Roman" w:hAnsi="Times New Roman" w:cs="Times New Roman"/>
          <w:sz w:val="24"/>
          <w:szCs w:val="24"/>
        </w:rPr>
        <w:t>charge</w:t>
      </w:r>
      <w:proofErr w:type="spellEnd"/>
      <w:r w:rsidRPr="00F65DFD">
        <w:rPr>
          <w:rFonts w:ascii="Times New Roman" w:eastAsia="Times New Roman" w:hAnsi="Times New Roman" w:cs="Times New Roman"/>
          <w:sz w:val="24"/>
          <w:szCs w:val="24"/>
        </w:rPr>
        <w:t>“ mechanizmus).</w:t>
      </w:r>
    </w:p>
    <w:p w14:paraId="523FBF62" w14:textId="30057928" w:rsidR="00AA0DD6" w:rsidRPr="00F65DFD" w:rsidRDefault="00AA0DD6">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14.11 Cenu predmetu zákazky je prípustné upraviť počas platnosti zmluvy len formou písomného dodatku k zmluve, v súlade s § 18 ZVO, v prípade preukázateľných zmien právnych predpisov (ako sú napr. daňové zákony, colné zákony, vyhlášky, iné administratívne opatrenia štátu), ktoré môžu ovplyvniť cenu predmetu zákazky. Zmena dohodnutej ceny nemôže mať</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za následok zvyšovanie ceny plnenia alebo jeho časti v rozpore s príslušnými ustanoveniami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18 ZVO alebo zmenu ekonomickej rovnováhy zmluvy v prospech úspešného uchádzača,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s ktorým sa zmluva uzatvorila.</w:t>
      </w:r>
    </w:p>
    <w:p w14:paraId="000000EF" w14:textId="77777777" w:rsidR="004C3ABC" w:rsidRPr="00F65DFD" w:rsidRDefault="004C3ABC">
      <w:pPr>
        <w:spacing w:line="276" w:lineRule="auto"/>
        <w:jc w:val="both"/>
        <w:rPr>
          <w:rFonts w:ascii="Times New Roman" w:eastAsia="Times New Roman" w:hAnsi="Times New Roman" w:cs="Times New Roman"/>
          <w:sz w:val="24"/>
          <w:szCs w:val="24"/>
        </w:rPr>
      </w:pPr>
    </w:p>
    <w:p w14:paraId="000000F0"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15.</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Zábezpeka</w:t>
      </w:r>
    </w:p>
    <w:p w14:paraId="000000F1" w14:textId="77777777" w:rsidR="004C3ABC" w:rsidRPr="00F65DFD" w:rsidRDefault="00BC5B75">
      <w:pPr>
        <w:widowControl w:val="0"/>
        <w:pBdr>
          <w:top w:val="nil"/>
          <w:left w:val="nil"/>
          <w:bottom w:val="nil"/>
          <w:right w:val="nil"/>
          <w:between w:val="nil"/>
        </w:pBdr>
        <w:tabs>
          <w:tab w:val="left" w:pos="1630"/>
        </w:tabs>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sz w:val="24"/>
          <w:szCs w:val="24"/>
        </w:rPr>
        <w:t>15.1 Zábezpeka sa nevyžaduje.</w:t>
      </w:r>
    </w:p>
    <w:p w14:paraId="000000F2" w14:textId="77777777" w:rsidR="004C3ABC" w:rsidRPr="00F65DFD" w:rsidRDefault="004C3ABC">
      <w:pPr>
        <w:spacing w:line="276" w:lineRule="auto"/>
        <w:rPr>
          <w:rFonts w:ascii="Times New Roman" w:eastAsia="Times New Roman" w:hAnsi="Times New Roman" w:cs="Times New Roman"/>
          <w:sz w:val="24"/>
          <w:szCs w:val="24"/>
        </w:rPr>
      </w:pPr>
    </w:p>
    <w:p w14:paraId="000000F3" w14:textId="77777777" w:rsidR="004C3ABC" w:rsidRPr="00F65DFD" w:rsidRDefault="00BC5B75">
      <w:pPr>
        <w:pStyle w:val="Nadpis3"/>
        <w:spacing w:before="0" w:line="276" w:lineRule="auto"/>
        <w:jc w:val="both"/>
        <w:rPr>
          <w:rFonts w:ascii="Times New Roman" w:eastAsia="Times New Roman" w:hAnsi="Times New Roman" w:cs="Times New Roman"/>
          <w:color w:val="000000"/>
          <w:sz w:val="24"/>
          <w:szCs w:val="24"/>
        </w:rPr>
      </w:pPr>
      <w:bookmarkStart w:id="31" w:name="_heading=h.s5hll15wa6sn" w:colFirst="0" w:colLast="0"/>
      <w:bookmarkEnd w:id="31"/>
      <w:r w:rsidRPr="00F65DFD">
        <w:rPr>
          <w:rFonts w:ascii="Times New Roman" w:eastAsia="Times New Roman" w:hAnsi="Times New Roman" w:cs="Times New Roman"/>
          <w:color w:val="000000"/>
          <w:sz w:val="24"/>
          <w:szCs w:val="24"/>
        </w:rPr>
        <w:t>16. Obsah ponuky</w:t>
      </w:r>
    </w:p>
    <w:p w14:paraId="000000F4" w14:textId="77777777" w:rsidR="004C3ABC" w:rsidRPr="00F65DFD" w:rsidRDefault="00BC5B75">
      <w:pPr>
        <w:numPr>
          <w:ilvl w:val="1"/>
          <w:numId w:val="10"/>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 xml:space="preserve"> Ponuka uchádzača musí obsahovať: </w:t>
      </w:r>
    </w:p>
    <w:p w14:paraId="000000F5" w14:textId="77777777" w:rsidR="004C3ABC" w:rsidRPr="00F65DFD" w:rsidRDefault="00BC5B75">
      <w:pPr>
        <w:numPr>
          <w:ilvl w:val="2"/>
          <w:numId w:val="10"/>
        </w:numPr>
        <w:pBdr>
          <w:top w:val="nil"/>
          <w:left w:val="nil"/>
          <w:bottom w:val="nil"/>
          <w:right w:val="nil"/>
          <w:between w:val="nil"/>
        </w:pBdr>
        <w:spacing w:line="276" w:lineRule="auto"/>
        <w:ind w:left="567" w:hanging="11"/>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INFORMAČNÝ FORMULÁR</w:t>
      </w:r>
      <w:r w:rsidRPr="00F65DFD">
        <w:rPr>
          <w:rFonts w:ascii="Times New Roman" w:eastAsia="Times New Roman" w:hAnsi="Times New Roman" w:cs="Times New Roman"/>
          <w:sz w:val="24"/>
          <w:szCs w:val="24"/>
        </w:rPr>
        <w:t xml:space="preserve">, vypracovaný podľa časti C1 súťažných podkladov - Príloha č.1; </w:t>
      </w:r>
    </w:p>
    <w:p w14:paraId="000000F6" w14:textId="232A68AA" w:rsidR="004C3ABC" w:rsidRPr="00F65DFD" w:rsidRDefault="00BC5B75">
      <w:pPr>
        <w:numPr>
          <w:ilvl w:val="2"/>
          <w:numId w:val="10"/>
        </w:numPr>
        <w:spacing w:line="276" w:lineRule="auto"/>
        <w:ind w:left="567" w:firstLine="0"/>
        <w:jc w:val="both"/>
        <w:rPr>
          <w:rFonts w:ascii="Times New Roman" w:eastAsia="Times New Roman" w:hAnsi="Times New Roman" w:cs="Times New Roman"/>
          <w:sz w:val="28"/>
          <w:szCs w:val="28"/>
        </w:rPr>
      </w:pPr>
      <w:r w:rsidRPr="00F65DFD">
        <w:rPr>
          <w:rFonts w:ascii="Times New Roman" w:eastAsia="Times New Roman" w:hAnsi="Times New Roman" w:cs="Times New Roman"/>
          <w:b/>
          <w:bCs/>
          <w:sz w:val="24"/>
          <w:szCs w:val="24"/>
        </w:rPr>
        <w:t>NÁVRH NA PLNENIE KRITÉRIÍ</w:t>
      </w:r>
      <w:r w:rsidRPr="00F65DFD">
        <w:rPr>
          <w:rFonts w:ascii="Times New Roman" w:eastAsia="Times New Roman" w:hAnsi="Times New Roman" w:cs="Times New Roman"/>
          <w:sz w:val="24"/>
          <w:szCs w:val="24"/>
        </w:rPr>
        <w:t xml:space="preserve"> na vyhodnotenie ponúk s uvedením návrhov na plnenie kritéria podľa prílohy v Časti C1 - Príloha č. 2 súťažných podkladov, vychádzajúcej z časti A3 KRITÉRIA NA VYHODNOTENIE PONÚK, podpísaný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za stranu uchádzača, jeho štatutárnym orgánom alebo členom štatutárneho orgánu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alebo iným zástupcom uchádzača, ktorý je oprávnený konať v mene uchádzača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záväzkových vzťahoch; v prípade skupiny dodávateľov podpísané členom skupiny, ktorý bude splnomocnený konať v danej veci za členov skupiny;</w:t>
      </w:r>
    </w:p>
    <w:p w14:paraId="000000F7" w14:textId="5E3AE7BB" w:rsidR="004C3ABC" w:rsidRPr="00F65DFD" w:rsidRDefault="00BC5B75">
      <w:pPr>
        <w:numPr>
          <w:ilvl w:val="2"/>
          <w:numId w:val="10"/>
        </w:numPr>
        <w:spacing w:line="276" w:lineRule="auto"/>
        <w:ind w:left="567"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 prípade skupiny dodávateľov </w:t>
      </w:r>
      <w:r w:rsidRPr="00F65DFD">
        <w:rPr>
          <w:rFonts w:ascii="Times New Roman" w:eastAsia="Times New Roman" w:hAnsi="Times New Roman" w:cs="Times New Roman"/>
          <w:b/>
          <w:bCs/>
          <w:sz w:val="24"/>
          <w:szCs w:val="24"/>
        </w:rPr>
        <w:t xml:space="preserve">ČESTNÉ VYHLÁSENIE O VYTVORENÍ SKUPINY DODÁVATEĽOV </w:t>
      </w:r>
      <w:r w:rsidRPr="00F65DFD">
        <w:rPr>
          <w:rFonts w:ascii="Times New Roman" w:eastAsia="Times New Roman" w:hAnsi="Times New Roman" w:cs="Times New Roman"/>
          <w:sz w:val="24"/>
          <w:szCs w:val="24"/>
        </w:rPr>
        <w:t xml:space="preserve">a vystavenú </w:t>
      </w:r>
      <w:r w:rsidRPr="00F65DFD">
        <w:rPr>
          <w:rFonts w:ascii="Times New Roman" w:eastAsia="Times New Roman" w:hAnsi="Times New Roman" w:cs="Times New Roman"/>
          <w:b/>
          <w:bCs/>
          <w:sz w:val="24"/>
          <w:szCs w:val="24"/>
        </w:rPr>
        <w:t xml:space="preserve">PLNÚ MOC PRE JEDNÉHO </w:t>
      </w:r>
      <w:r w:rsidR="0081089A" w:rsidRPr="00F65DFD">
        <w:rPr>
          <w:rFonts w:ascii="Times New Roman" w:eastAsia="Times New Roman" w:hAnsi="Times New Roman" w:cs="Times New Roman"/>
          <w:b/>
          <w:bCs/>
          <w:sz w:val="24"/>
          <w:szCs w:val="24"/>
        </w:rPr>
        <w:t xml:space="preserve">                                </w:t>
      </w:r>
      <w:r w:rsidRPr="00F65DFD">
        <w:rPr>
          <w:rFonts w:ascii="Times New Roman" w:eastAsia="Times New Roman" w:hAnsi="Times New Roman" w:cs="Times New Roman"/>
          <w:b/>
          <w:bCs/>
          <w:sz w:val="24"/>
          <w:szCs w:val="24"/>
        </w:rPr>
        <w:t>Z ČLENOV SKUPINY</w:t>
      </w:r>
      <w:r w:rsidRPr="00F65DFD">
        <w:rPr>
          <w:rFonts w:ascii="Times New Roman" w:eastAsia="Times New Roman" w:hAnsi="Times New Roman" w:cs="Times New Roman"/>
          <w:sz w:val="24"/>
          <w:szCs w:val="24"/>
        </w:rPr>
        <w:t xml:space="preserve">, ktorý bude oprávnený prijímať pokyny za všetkých a konať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mene všetkých ostatných členov skupiny, podpísanú všetkými členmi skupiny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osobou/osobami oprávnenými konať v danej veci za každého člena skupiny, vypracovanú podľa v Časti C1 - Príloha č. 3 a 4 týchto súťažných podkladov;</w:t>
      </w:r>
    </w:p>
    <w:p w14:paraId="000000F8" w14:textId="33559F74" w:rsidR="004C3ABC" w:rsidRPr="00F65DFD" w:rsidRDefault="00BC5B75">
      <w:pPr>
        <w:numPr>
          <w:ilvl w:val="2"/>
          <w:numId w:val="10"/>
        </w:numPr>
        <w:spacing w:line="276" w:lineRule="auto"/>
        <w:ind w:left="567"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NÁVRH ZMLUVY</w:t>
      </w:r>
      <w:r w:rsidRPr="00F65DFD">
        <w:rPr>
          <w:rFonts w:ascii="Times New Roman" w:eastAsia="Times New Roman" w:hAnsi="Times New Roman" w:cs="Times New Roman"/>
          <w:sz w:val="24"/>
          <w:szCs w:val="24"/>
        </w:rPr>
        <w:t xml:space="preserve"> podľa Časti B2 OBCHODNÉ PODMIENKY a Časti C1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Príloha č. 5 súťažných podkladov, doplnený o identifikačné údaje uchádzača a ostatné údaje, ktoré sa týkajú uchádzača, s uvedením návrhov na plnenie súťažných kritérií, podpísaný za stranu uchádzača, jeho štatutárnym orgánom alebo členom štatutárneho orgánu alebo iným zástupcom uchádzača, ktorý je oprávnený konať v mene uchádzača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záväzkových vzťahoch; v prípade skupiny dodávateľov podpísané členom skupiny, ktorý bude splnomocnený konať v danej veci za členov skupiny;</w:t>
      </w:r>
    </w:p>
    <w:p w14:paraId="000000F9" w14:textId="3FEE2BCB" w:rsidR="004C3ABC" w:rsidRPr="00F65DFD" w:rsidRDefault="00BC5B75">
      <w:pPr>
        <w:numPr>
          <w:ilvl w:val="2"/>
          <w:numId w:val="10"/>
        </w:numPr>
        <w:spacing w:line="276" w:lineRule="auto"/>
        <w:ind w:left="567"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 xml:space="preserve">ČESTNÉ VYHLÁSENIE UCHÁDZAČA </w:t>
      </w:r>
      <w:r w:rsidRPr="00F65DFD">
        <w:rPr>
          <w:rFonts w:ascii="Times New Roman" w:eastAsia="Times New Roman" w:hAnsi="Times New Roman" w:cs="Times New Roman"/>
          <w:sz w:val="24"/>
          <w:szCs w:val="24"/>
        </w:rPr>
        <w:t xml:space="preserve">v súlade s prílohou v Časti C1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Príloha č. 6 týchto súťažných podkladov, doplnené o požadované údaje, podpísané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za stranu uchádzača, jeho štatutárnym orgánom alebo členom štatutárneho orgánu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alebo iným zástupcom uchádzača, ktorý je oprávnený konať v mene uchádzača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záväzkových vzťahoch; </w:t>
      </w:r>
      <w:r w:rsidRPr="00F65DFD">
        <w:rPr>
          <w:rFonts w:ascii="Times New Roman" w:eastAsia="Times New Roman" w:hAnsi="Times New Roman" w:cs="Times New Roman"/>
          <w:sz w:val="24"/>
          <w:szCs w:val="24"/>
          <w:u w:val="single"/>
        </w:rPr>
        <w:t>v prípade skupiny dodávateľov podpísané každým členom skupiny</w:t>
      </w:r>
      <w:r w:rsidRPr="00F65DFD">
        <w:rPr>
          <w:rFonts w:ascii="Times New Roman" w:eastAsia="Times New Roman" w:hAnsi="Times New Roman" w:cs="Times New Roman"/>
          <w:sz w:val="24"/>
          <w:szCs w:val="24"/>
        </w:rPr>
        <w:t xml:space="preserve">; </w:t>
      </w:r>
    </w:p>
    <w:p w14:paraId="000000FA" w14:textId="77777777" w:rsidR="004C3ABC" w:rsidRPr="00F65DFD" w:rsidRDefault="00BC5B75">
      <w:pPr>
        <w:spacing w:line="276" w:lineRule="auto"/>
        <w:ind w:left="56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 súlade s § 32 ods. 7 (novela zákona o verejnom obstarávaní účinná od 01. 08. 2024, </w:t>
      </w:r>
      <w:r w:rsidRPr="00F65DFD">
        <w:rPr>
          <w:rFonts w:ascii="Times New Roman" w:eastAsia="Times New Roman" w:hAnsi="Times New Roman" w:cs="Times New Roman"/>
          <w:b/>
          <w:bCs/>
          <w:sz w:val="24"/>
          <w:szCs w:val="24"/>
        </w:rPr>
        <w:t>uchádzač je povinný predložiť čestné vyhlásenie</w:t>
      </w:r>
      <w:r w:rsidRPr="00F65DFD">
        <w:rPr>
          <w:rFonts w:ascii="Times New Roman" w:eastAsia="Times New Roman" w:hAnsi="Times New Roman" w:cs="Times New Roman"/>
          <w:sz w:val="24"/>
          <w:szCs w:val="24"/>
        </w:rPr>
        <w:t xml:space="preserve">, že „podmienky účasti podľa § 32 </w:t>
      </w:r>
      <w:r w:rsidRPr="00F65DFD">
        <w:rPr>
          <w:rFonts w:ascii="Times New Roman" w:eastAsia="Times New Roman" w:hAnsi="Times New Roman" w:cs="Times New Roman"/>
          <w:sz w:val="24"/>
          <w:szCs w:val="24"/>
        </w:rPr>
        <w:lastRenderedPageBreak/>
        <w:t xml:space="preserve">ods. 1 písm. a) spĺňa aj  iná osoba ako osoba podľa ods. 1 písm. a), ak táto osoba má právo za ňu konať, práva spojené s rozhodovaním alebo kontrolou v hospodárskom subjekte, ktorý sa chce zúčastniť verejného obstarávania.“ </w:t>
      </w:r>
    </w:p>
    <w:p w14:paraId="000000FB" w14:textId="77777777" w:rsidR="004C3ABC" w:rsidRPr="00F65DFD" w:rsidRDefault="00BC5B75">
      <w:pPr>
        <w:spacing w:line="276" w:lineRule="auto"/>
        <w:ind w:left="56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 čestnom vyhlásení uchádzač uvedie: </w:t>
      </w:r>
    </w:p>
    <w:p w14:paraId="000000FC" w14:textId="77777777" w:rsidR="004C3ABC" w:rsidRPr="00F65DFD" w:rsidRDefault="00BC5B75">
      <w:pPr>
        <w:spacing w:line="276" w:lineRule="auto"/>
        <w:ind w:left="567"/>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Menovitý zoznam takýchto osôb </w:t>
      </w:r>
    </w:p>
    <w:p w14:paraId="000000FD" w14:textId="77777777" w:rsidR="004C3ABC" w:rsidRPr="00F65DFD" w:rsidRDefault="00BC5B75">
      <w:pPr>
        <w:spacing w:line="276" w:lineRule="auto"/>
        <w:ind w:left="567"/>
        <w:jc w:val="both"/>
        <w:rPr>
          <w:rFonts w:ascii="Times New Roman" w:eastAsia="Times New Roman" w:hAnsi="Times New Roman" w:cs="Times New Roman"/>
          <w:sz w:val="28"/>
          <w:szCs w:val="28"/>
        </w:rPr>
      </w:pPr>
      <w:r w:rsidRPr="00F65DFD">
        <w:rPr>
          <w:rFonts w:ascii="Times New Roman" w:eastAsia="Times New Roman" w:hAnsi="Times New Roman" w:cs="Times New Roman"/>
          <w:sz w:val="24"/>
          <w:szCs w:val="24"/>
        </w:rPr>
        <w:t>- Rozhodovacie a kontrolné právomoci im udelené;</w:t>
      </w:r>
    </w:p>
    <w:p w14:paraId="000000FE" w14:textId="49B6C956" w:rsidR="004C3ABC" w:rsidRPr="00F65DFD" w:rsidRDefault="00BC5B75">
      <w:pPr>
        <w:spacing w:line="276" w:lineRule="auto"/>
        <w:ind w:left="567"/>
        <w:jc w:val="both"/>
        <w:rPr>
          <w:rFonts w:ascii="Times New Roman" w:eastAsia="Times New Roman" w:hAnsi="Times New Roman" w:cs="Times New Roman"/>
          <w:sz w:val="28"/>
          <w:szCs w:val="28"/>
        </w:rPr>
      </w:pPr>
      <w:r w:rsidRPr="00F65DFD">
        <w:rPr>
          <w:rFonts w:ascii="Times New Roman" w:eastAsia="Times New Roman" w:hAnsi="Times New Roman" w:cs="Times New Roman"/>
          <w:b/>
          <w:bCs/>
          <w:sz w:val="24"/>
          <w:szCs w:val="24"/>
        </w:rPr>
        <w:t>16.1.7 Zoznam potravín</w:t>
      </w:r>
      <w:r w:rsidRPr="00F65DFD">
        <w:rPr>
          <w:rFonts w:ascii="Times New Roman" w:eastAsia="Times New Roman" w:hAnsi="Times New Roman" w:cs="Times New Roman"/>
          <w:sz w:val="24"/>
          <w:szCs w:val="24"/>
        </w:rPr>
        <w:t xml:space="preserve"> vypracovaný v súlade s prílohou v Časti C1 - Príloha č. 7, ocenený na základe požiadaviek uvedených v súťažných podkladoch a ich prílohách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ako aj všetkých ostatných dokumentoch poskytnutých verejným obstarávateľom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do uplynutia lehoty na predkladanie ponúk, podpísaný za stranu uchádzača, jeho štatutárnym orgánom alebo členom štatutárneho orgánu alebo iným zástupcom uchádzača, ktorý je oprávnený konať v mene uchádzača v záväzkových vzťahoch;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prípade skupiny dodávateľov podpísané členom skupiny, ktorý bude splnomocnený konať v danej veci za členov skupiny;</w:t>
      </w:r>
    </w:p>
    <w:p w14:paraId="000000FF" w14:textId="77777777" w:rsidR="004C3ABC" w:rsidRPr="00F65DFD" w:rsidRDefault="00BC5B75">
      <w:pPr>
        <w:spacing w:line="276" w:lineRule="auto"/>
        <w:ind w:left="567"/>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16.1.8 Doklady a dokumenty</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ktorými uchádzač preukazuje SPLNENIE PODMIENOK ÚČASTI</w:t>
      </w:r>
      <w:r w:rsidRPr="00F65DFD">
        <w:rPr>
          <w:rFonts w:ascii="Times New Roman" w:eastAsia="Times New Roman" w:hAnsi="Times New Roman" w:cs="Times New Roman"/>
          <w:sz w:val="24"/>
          <w:szCs w:val="24"/>
        </w:rPr>
        <w:t xml:space="preserve"> a minimálnej úrovne štandardov, požadované v Oznámení o vyhlásení verejného obstarávania a požadované a uvedené v časti A2 PODMIENKY ÚČASTI súťažných podkladov a </w:t>
      </w:r>
      <w:r w:rsidRPr="00F65DFD">
        <w:rPr>
          <w:rFonts w:ascii="Times New Roman" w:eastAsia="Times New Roman" w:hAnsi="Times New Roman" w:cs="Times New Roman"/>
          <w:b/>
          <w:bCs/>
          <w:sz w:val="24"/>
          <w:szCs w:val="24"/>
        </w:rPr>
        <w:t>SPLNENIE POŽIADAVIEK NA PREDMET ZÁKAZKY</w:t>
      </w:r>
      <w:r w:rsidRPr="00F65DFD">
        <w:rPr>
          <w:rFonts w:ascii="Times New Roman" w:eastAsia="Times New Roman" w:hAnsi="Times New Roman" w:cs="Times New Roman"/>
          <w:sz w:val="24"/>
          <w:szCs w:val="24"/>
        </w:rPr>
        <w:t xml:space="preserve"> a minimálnej úrovne štandardov, požadované v časti B1 OPIS PREDMETU ZÁKAZKY súťažných podkladov (ak sa vyžaduje);</w:t>
      </w:r>
    </w:p>
    <w:p w14:paraId="00000100" w14:textId="5FA2C8D3" w:rsidR="004C3ABC" w:rsidRPr="00F65DFD" w:rsidRDefault="00BC5B75">
      <w:pPr>
        <w:spacing w:line="276" w:lineRule="auto"/>
        <w:ind w:left="567"/>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16.1.9 KÓPIU PONUKY vo vyhotovení</w:t>
      </w:r>
      <w:r w:rsidRPr="00F65DFD">
        <w:rPr>
          <w:rFonts w:ascii="Times New Roman" w:eastAsia="Times New Roman" w:hAnsi="Times New Roman" w:cs="Times New Roman"/>
          <w:sz w:val="24"/>
          <w:szCs w:val="24"/>
        </w:rPr>
        <w:t>, v ktorom uchádzač vybieli alebo inak urobí nečitateľnými všetky časti ponuky a informácie, ktoré obsahujú dôverné informácie tak, aby zverejnením takejto kópie ponuky vypracovanej zo strany uchádzača verejný obstarávateľ neporušil žiadne obchodné tajomstvo ani dôvernosť informácií</w:t>
      </w:r>
      <w:r w:rsidR="00436E00" w:rsidRPr="00F65DFD">
        <w:rPr>
          <w:rFonts w:ascii="Times New Roman" w:eastAsia="Times New Roman" w:hAnsi="Times New Roman" w:cs="Times New Roman"/>
          <w:sz w:val="24"/>
          <w:szCs w:val="24"/>
        </w:rPr>
        <w:t xml:space="preserve">, </w:t>
      </w:r>
      <w:r w:rsidR="00A3133A" w:rsidRPr="00F65DFD">
        <w:rPr>
          <w:rFonts w:ascii="Times New Roman" w:eastAsia="Times New Roman" w:hAnsi="Times New Roman" w:cs="Times New Roman"/>
          <w:sz w:val="24"/>
          <w:szCs w:val="24"/>
        </w:rPr>
        <w:t xml:space="preserve">                             </w:t>
      </w:r>
      <w:r w:rsidR="00436E00" w:rsidRPr="00F65DFD">
        <w:rPr>
          <w:rFonts w:ascii="Times New Roman" w:eastAsia="Times New Roman" w:hAnsi="Times New Roman" w:cs="Times New Roman"/>
          <w:b/>
          <w:sz w:val="24"/>
          <w:szCs w:val="24"/>
        </w:rPr>
        <w:t>ak relevantné</w:t>
      </w:r>
      <w:r w:rsidRPr="00F65DFD">
        <w:rPr>
          <w:rFonts w:ascii="Times New Roman" w:eastAsia="Times New Roman" w:hAnsi="Times New Roman" w:cs="Times New Roman"/>
          <w:sz w:val="24"/>
          <w:szCs w:val="24"/>
        </w:rPr>
        <w:t xml:space="preserve"> (v prípade, ak uchádzač nevloží kópiu ponuky s vybielenými resp. nečitateľnými časťami ponuky, ktoré obsahujú dôverné informácie, verejný obstarávateľ nebude zodpovedný za žiadne porušenie obchodného tajomstva alebo dôverných informácií, ak v súlade s právnymi predpismi zverejní celú ponuku uchádzača).  Uchádzači vo svojej ponuke označia, ktoré informácie sú dôvernými informáciami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zmysle § 22 ZVO, t.j. </w:t>
      </w:r>
      <w:r w:rsidRPr="00F65DFD">
        <w:rPr>
          <w:rFonts w:ascii="Times New Roman" w:eastAsia="Times New Roman" w:hAnsi="Times New Roman" w:cs="Times New Roman"/>
          <w:sz w:val="24"/>
          <w:szCs w:val="24"/>
          <w:u w:val="single"/>
        </w:rPr>
        <w:t>za dôverné informácie je na účely ZVO možné označiť výhradne obchodné tajomstvo, technické riešenia a predlohy, návody, výkresy, projektové dokumentácie, modely, spôsob výpočtu jednotkových cien a ak sa neuvádzajú jednotkové ceny, ale len cena, tak aj spôsob výpočtu ceny a vzory.</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u w:val="single"/>
        </w:rPr>
        <w:t>Za dôvernú informáciu uchádzač nemôže označiť ním ponúknuté jednotkové ceny a celkovú cenu dodania predmetu zákazky, ktorá je predmetom návrhu plnenia kritérií podľa Časti C1 - Príloha č. 2 súťažných podkladov v súlade s bodom 14 tejto časti a časťou A3 súťažných podkladov. Verejný obstarávateľ odporúča záujemcom/uchádzačom naštudovať § 22 ZVO</w:t>
      </w:r>
      <w:r w:rsidRPr="00F65DFD">
        <w:rPr>
          <w:rFonts w:ascii="Times New Roman" w:eastAsia="Times New Roman" w:hAnsi="Times New Roman" w:cs="Times New Roman"/>
          <w:sz w:val="24"/>
          <w:szCs w:val="24"/>
        </w:rPr>
        <w:t>.</w:t>
      </w:r>
    </w:p>
    <w:p w14:paraId="00000101" w14:textId="77777777" w:rsidR="004C3ABC" w:rsidRPr="00F65DFD" w:rsidRDefault="004C3ABC">
      <w:p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76" w:lineRule="auto"/>
        <w:jc w:val="both"/>
        <w:rPr>
          <w:rFonts w:ascii="Times New Roman" w:eastAsia="Times New Roman" w:hAnsi="Times New Roman" w:cs="Times New Roman"/>
          <w:sz w:val="24"/>
          <w:szCs w:val="24"/>
        </w:rPr>
      </w:pPr>
    </w:p>
    <w:p w14:paraId="00000102"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17. </w:t>
      </w:r>
      <w:bookmarkStart w:id="32" w:name="bookmark=id.2r8t5w3tzduk" w:colFirst="0" w:colLast="0"/>
      <w:bookmarkStart w:id="33" w:name="bookmark=id.6jrgvz7pq62z" w:colFirst="0" w:colLast="0"/>
      <w:bookmarkStart w:id="34" w:name="bookmark=id.7qj9giqnjo25" w:colFirst="0" w:colLast="0"/>
      <w:bookmarkEnd w:id="32"/>
      <w:bookmarkEnd w:id="33"/>
      <w:bookmarkEnd w:id="34"/>
      <w:r w:rsidRPr="00F65DFD">
        <w:rPr>
          <w:rFonts w:ascii="Times New Roman" w:eastAsia="Times New Roman" w:hAnsi="Times New Roman" w:cs="Times New Roman"/>
          <w:b/>
          <w:bCs/>
          <w:sz w:val="24"/>
          <w:szCs w:val="24"/>
        </w:rPr>
        <w:t>Náklady na ponuku</w:t>
      </w:r>
    </w:p>
    <w:p w14:paraId="00000103" w14:textId="77777777" w:rsidR="004C3ABC" w:rsidRPr="00F65DFD" w:rsidRDefault="00BC5B75">
      <w:pPr>
        <w:spacing w:line="276" w:lineRule="auto"/>
        <w:jc w:val="both"/>
        <w:rPr>
          <w:rFonts w:ascii="Times New Roman" w:eastAsia="Times New Roman" w:hAnsi="Times New Roman" w:cs="Times New Roman"/>
          <w:sz w:val="24"/>
          <w:szCs w:val="24"/>
        </w:rPr>
      </w:pPr>
      <w:bookmarkStart w:id="35" w:name="bookmark=id.3pxhfqlmd0ys" w:colFirst="0" w:colLast="0"/>
      <w:bookmarkEnd w:id="35"/>
      <w:r w:rsidRPr="00F65DFD">
        <w:rPr>
          <w:rFonts w:ascii="Times New Roman" w:eastAsia="Times New Roman" w:hAnsi="Times New Roman" w:cs="Times New Roman"/>
          <w:sz w:val="24"/>
          <w:szCs w:val="24"/>
        </w:rPr>
        <w:t>17.1 Všetky náklady a výdavky spojené s účasťou v tomto verejnom obstarávaní a s prípravou a predložením ponuky znáša záujemca/uchádzač bez finančného nároku voči verejnému obstarávateľovi, bez ohľadu na výsledok verejného obstarávania.</w:t>
      </w:r>
    </w:p>
    <w:p w14:paraId="00000104" w14:textId="36FA3EA5" w:rsidR="004C3ABC" w:rsidRPr="00F65DFD" w:rsidRDefault="00BC5B75">
      <w:pPr>
        <w:spacing w:line="276" w:lineRule="auto"/>
        <w:jc w:val="both"/>
        <w:rPr>
          <w:rFonts w:ascii="Times New Roman" w:eastAsia="Times New Roman" w:hAnsi="Times New Roman" w:cs="Times New Roman"/>
          <w:sz w:val="24"/>
          <w:szCs w:val="24"/>
        </w:rPr>
      </w:pPr>
      <w:bookmarkStart w:id="36" w:name="bookmark=id.wi7psqdyim0t" w:colFirst="0" w:colLast="0"/>
      <w:bookmarkEnd w:id="36"/>
      <w:r w:rsidRPr="00F65DFD">
        <w:rPr>
          <w:rFonts w:ascii="Times New Roman" w:eastAsia="Times New Roman" w:hAnsi="Times New Roman" w:cs="Times New Roman"/>
          <w:sz w:val="24"/>
          <w:szCs w:val="24"/>
        </w:rPr>
        <w:lastRenderedPageBreak/>
        <w:t xml:space="preserve">17.2 Ponuky doručené a predložené v lehote na predkladanie ponúk uvedenej v Oznámení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vyhlásení verejného obstarávania sa uchádzačom nevracajú. Zostávajú ako súčasť dokumentácie vyhláseného postupu verejného obstarávania.</w:t>
      </w:r>
    </w:p>
    <w:p w14:paraId="00000105" w14:textId="77777777" w:rsidR="004C3ABC" w:rsidRPr="00F65DFD" w:rsidRDefault="004C3ABC">
      <w:pPr>
        <w:spacing w:line="276" w:lineRule="auto"/>
        <w:ind w:left="357"/>
        <w:jc w:val="center"/>
        <w:rPr>
          <w:rFonts w:ascii="Times New Roman" w:eastAsia="Times New Roman" w:hAnsi="Times New Roman" w:cs="Times New Roman"/>
          <w:sz w:val="24"/>
          <w:szCs w:val="24"/>
        </w:rPr>
      </w:pPr>
    </w:p>
    <w:p w14:paraId="00000106" w14:textId="513DB280" w:rsidR="004C3ABC" w:rsidRPr="00F65DFD" w:rsidRDefault="00BC5B75">
      <w:pPr>
        <w:spacing w:line="276" w:lineRule="auto"/>
        <w:ind w:left="357"/>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Časť IV.</w:t>
      </w:r>
    </w:p>
    <w:p w14:paraId="00000107" w14:textId="77777777" w:rsidR="004C3ABC" w:rsidRPr="00F65DFD" w:rsidRDefault="00BC5B75">
      <w:pPr>
        <w:spacing w:line="276" w:lineRule="auto"/>
        <w:ind w:left="357"/>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Predkladanie  ponuky</w:t>
      </w:r>
    </w:p>
    <w:p w14:paraId="00000108" w14:textId="77777777" w:rsidR="004C3ABC" w:rsidRPr="00F65DFD" w:rsidRDefault="00BC5B75">
      <w:pPr>
        <w:spacing w:line="276" w:lineRule="auto"/>
        <w:jc w:val="both"/>
        <w:rPr>
          <w:rFonts w:ascii="Times New Roman" w:eastAsia="Times New Roman" w:hAnsi="Times New Roman" w:cs="Times New Roman"/>
          <w:b/>
          <w:bCs/>
          <w:sz w:val="24"/>
          <w:szCs w:val="24"/>
        </w:rPr>
      </w:pPr>
      <w:bookmarkStart w:id="37" w:name="_heading=h.1hcax5fsp205" w:colFirst="0" w:colLast="0"/>
      <w:bookmarkEnd w:id="37"/>
      <w:r w:rsidRPr="00F65DFD">
        <w:rPr>
          <w:rFonts w:ascii="Times New Roman" w:eastAsia="Times New Roman" w:hAnsi="Times New Roman" w:cs="Times New Roman"/>
          <w:b/>
          <w:bCs/>
          <w:sz w:val="24"/>
          <w:szCs w:val="24"/>
        </w:rPr>
        <w:t>18. Hospodársky subjekt oprávnený predložiť ponuku</w:t>
      </w:r>
    </w:p>
    <w:p w14:paraId="00000109"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18.1 Záujemcom v tomto postupe je hospodársky subjekt, ktorý má záujem o účasť vo verejnom obstarávaní.</w:t>
      </w:r>
    </w:p>
    <w:p w14:paraId="0000010A" w14:textId="77777777" w:rsidR="004C3ABC" w:rsidRPr="00F65DFD" w:rsidRDefault="00BC5B75">
      <w:pPr>
        <w:spacing w:line="276" w:lineRule="auto"/>
        <w:jc w:val="both"/>
        <w:rPr>
          <w:rFonts w:ascii="Times New Roman" w:eastAsia="Times New Roman" w:hAnsi="Times New Roman" w:cs="Times New Roman"/>
          <w:sz w:val="24"/>
          <w:szCs w:val="24"/>
        </w:rPr>
      </w:pPr>
      <w:bookmarkStart w:id="38" w:name="bookmark=id.fzgwdplimjzp" w:colFirst="0" w:colLast="0"/>
      <w:bookmarkEnd w:id="38"/>
      <w:r w:rsidRPr="00F65DFD">
        <w:rPr>
          <w:rFonts w:ascii="Times New Roman" w:eastAsia="Times New Roman" w:hAnsi="Times New Roman" w:cs="Times New Roman"/>
          <w:sz w:val="24"/>
          <w:szCs w:val="24"/>
        </w:rPr>
        <w:t>18.2 Uchádzačom v tomto postupe je hospodársky subjekt, ktorý predložil ponuku.</w:t>
      </w:r>
    </w:p>
    <w:p w14:paraId="0000010B" w14:textId="77777777" w:rsidR="004C3ABC" w:rsidRPr="00F65DFD" w:rsidRDefault="00BC5B75">
      <w:pPr>
        <w:spacing w:line="276" w:lineRule="auto"/>
        <w:jc w:val="both"/>
        <w:rPr>
          <w:rFonts w:ascii="Times New Roman" w:eastAsia="Times New Roman" w:hAnsi="Times New Roman" w:cs="Times New Roman"/>
          <w:sz w:val="24"/>
          <w:szCs w:val="24"/>
        </w:rPr>
      </w:pPr>
      <w:bookmarkStart w:id="39" w:name="bookmark=id.g6oofvkxrklt" w:colFirst="0" w:colLast="0"/>
      <w:bookmarkEnd w:id="39"/>
      <w:r w:rsidRPr="00F65DFD">
        <w:rPr>
          <w:rFonts w:ascii="Times New Roman" w:eastAsia="Times New Roman" w:hAnsi="Times New Roman" w:cs="Times New Roman"/>
          <w:sz w:val="24"/>
          <w:szCs w:val="24"/>
        </w:rPr>
        <w:t>18.3 Hospodárskym subjektom podľa bodov 18.1 a 18.2 je fyzická osoba, právnická osoba alebo skupina takýchto osôb, ktorá je oprávnená dodávať tovar, ktorý je predmetom zákazky.</w:t>
      </w:r>
    </w:p>
    <w:p w14:paraId="0000010C" w14:textId="339D57DF" w:rsidR="004C3ABC" w:rsidRPr="00F65DFD" w:rsidRDefault="00BC5B75">
      <w:pPr>
        <w:spacing w:line="276" w:lineRule="auto"/>
        <w:jc w:val="both"/>
        <w:rPr>
          <w:rFonts w:ascii="Times New Roman" w:eastAsia="Times New Roman" w:hAnsi="Times New Roman" w:cs="Times New Roman"/>
          <w:sz w:val="24"/>
          <w:szCs w:val="24"/>
        </w:rPr>
      </w:pPr>
      <w:bookmarkStart w:id="40" w:name="bookmark=id.3f8cs7abz4r8" w:colFirst="0" w:colLast="0"/>
      <w:bookmarkEnd w:id="40"/>
      <w:r w:rsidRPr="00F65DFD">
        <w:rPr>
          <w:rFonts w:ascii="Times New Roman" w:eastAsia="Times New Roman" w:hAnsi="Times New Roman" w:cs="Times New Roman"/>
          <w:sz w:val="24"/>
          <w:szCs w:val="24"/>
        </w:rPr>
        <w:t xml:space="preserve">18.4 Ponuku môže predložiť aj skupina dodávateľov. Verejný obstarávateľ nevyžaduje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od skupiny dodávateľov, aby vytvorila právnu formu na účely účasti vo verejnom obstarávaní. Na účely účasti vo verejnom obstarávaní musí skupina dodávateľov stanoviť vedúceho člena skupiny dodávateľov, rozsah jeho kompetencií a určenie kontaktných údajov pre komunikáciu v danom verejnom obstarávaní. Všetci členovia skupiny dodávateľov musia udeliť písomné plnomocenstvo jednému z členov skupiny dodávateľov (vedúci člen skupiny), na všetky úkony spojené s účasťou v danom verejnom obstarávaní a na konanie v mene všetkých členov skupiny dodávateľov počas celého procesu verejného obstarávania, prijímať pokyny v tomto verejnom obstarávaní a konať v mene skupiny pre prípad prijatia ponuky, podpisu zmluvy a komunikácie.</w:t>
      </w:r>
    </w:p>
    <w:p w14:paraId="0000010D" w14:textId="4285D499" w:rsidR="004C3ABC" w:rsidRPr="00F65DFD" w:rsidRDefault="00BC5B75">
      <w:pPr>
        <w:spacing w:line="276" w:lineRule="auto"/>
        <w:jc w:val="both"/>
        <w:rPr>
          <w:rFonts w:ascii="Times New Roman" w:eastAsia="Times New Roman" w:hAnsi="Times New Roman" w:cs="Times New Roman"/>
          <w:sz w:val="24"/>
          <w:szCs w:val="24"/>
        </w:rPr>
      </w:pPr>
      <w:bookmarkStart w:id="41" w:name="bookmark=id.xvhe9qup7k0x" w:colFirst="0" w:colLast="0"/>
      <w:bookmarkEnd w:id="41"/>
      <w:r w:rsidRPr="00F65DFD">
        <w:rPr>
          <w:rFonts w:ascii="Times New Roman" w:eastAsia="Times New Roman" w:hAnsi="Times New Roman" w:cs="Times New Roman"/>
          <w:sz w:val="24"/>
          <w:szCs w:val="24"/>
        </w:rPr>
        <w:t xml:space="preserve">18.5 Verejný obstarávateľ nepožaduje a neurčuje odlišné podmienky plnenia zmluvy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pre skupinu dodávateľov, ako sú požadované a určené pre hospodársky subjekt, ktorý nie je skupinou dodávateľov.</w:t>
      </w:r>
    </w:p>
    <w:p w14:paraId="0000010E" w14:textId="2645401F" w:rsidR="004C3ABC" w:rsidRPr="00F65DFD" w:rsidRDefault="00BC5B75">
      <w:pPr>
        <w:spacing w:line="276" w:lineRule="auto"/>
        <w:jc w:val="both"/>
        <w:rPr>
          <w:rFonts w:ascii="Times New Roman" w:eastAsia="Times New Roman" w:hAnsi="Times New Roman" w:cs="Times New Roman"/>
          <w:sz w:val="24"/>
          <w:szCs w:val="24"/>
        </w:rPr>
      </w:pPr>
      <w:bookmarkStart w:id="42" w:name="bookmark=id.2q39fj9fro44" w:colFirst="0" w:colLast="0"/>
      <w:bookmarkStart w:id="43" w:name="_heading=h.oc36ej1zo5s" w:colFirst="0" w:colLast="0"/>
      <w:bookmarkEnd w:id="42"/>
      <w:bookmarkEnd w:id="43"/>
      <w:r w:rsidRPr="00F65DFD">
        <w:rPr>
          <w:rFonts w:ascii="Times New Roman" w:eastAsia="Times New Roman" w:hAnsi="Times New Roman" w:cs="Times New Roman"/>
          <w:sz w:val="24"/>
          <w:szCs w:val="24"/>
        </w:rPr>
        <w:t xml:space="preserve">18.6 V súlade s §10 ods. 4 ZVO verejný obstarávateľ obmedzuje </w:t>
      </w:r>
      <w:r w:rsidR="00E67D9C" w:rsidRPr="00F65DFD">
        <w:rPr>
          <w:rFonts w:ascii="Times New Roman" w:eastAsia="Times New Roman" w:hAnsi="Times New Roman" w:cs="Times New Roman"/>
          <w:sz w:val="24"/>
          <w:szCs w:val="24"/>
        </w:rPr>
        <w:t xml:space="preserve">záujemcovi, uchádzačovi alebo skupine dodávateľov </w:t>
      </w:r>
      <w:r w:rsidRPr="00F65DFD">
        <w:rPr>
          <w:rFonts w:ascii="Times New Roman" w:eastAsia="Times New Roman" w:hAnsi="Times New Roman" w:cs="Times New Roman"/>
          <w:sz w:val="24"/>
          <w:szCs w:val="24"/>
        </w:rPr>
        <w:t xml:space="preserve">účasť vo verejnom obstarávaní, ak má tento </w:t>
      </w:r>
      <w:r w:rsidR="00E67D9C" w:rsidRPr="00F65DFD">
        <w:rPr>
          <w:rFonts w:ascii="Times New Roman" w:eastAsia="Times New Roman" w:hAnsi="Times New Roman" w:cs="Times New Roman"/>
          <w:sz w:val="24"/>
          <w:szCs w:val="24"/>
        </w:rPr>
        <w:t xml:space="preserve">záujemca, </w:t>
      </w:r>
      <w:r w:rsidRPr="00F65DFD">
        <w:rPr>
          <w:rFonts w:ascii="Times New Roman" w:eastAsia="Times New Roman" w:hAnsi="Times New Roman" w:cs="Times New Roman"/>
          <w:sz w:val="24"/>
          <w:szCs w:val="24"/>
        </w:rPr>
        <w:t xml:space="preserve">uchádzač </w:t>
      </w:r>
      <w:r w:rsidR="00E67D9C" w:rsidRPr="00F65DFD">
        <w:rPr>
          <w:rFonts w:ascii="Times New Roman" w:eastAsia="Times New Roman" w:hAnsi="Times New Roman" w:cs="Times New Roman"/>
          <w:sz w:val="24"/>
          <w:szCs w:val="24"/>
        </w:rPr>
        <w:t xml:space="preserve">alebo člen skupiny dodávateľov sídlo v treťom štáte, ktorý nie je zmluvnou stranou Dohody </w:t>
      </w:r>
      <w:r w:rsidR="0081089A" w:rsidRPr="00F65DFD">
        <w:rPr>
          <w:rFonts w:ascii="Times New Roman" w:eastAsia="Times New Roman" w:hAnsi="Times New Roman" w:cs="Times New Roman"/>
          <w:sz w:val="24"/>
          <w:szCs w:val="24"/>
        </w:rPr>
        <w:t xml:space="preserve">              </w:t>
      </w:r>
      <w:r w:rsidR="00E67D9C" w:rsidRPr="00F65DFD">
        <w:rPr>
          <w:rFonts w:ascii="Times New Roman" w:eastAsia="Times New Roman" w:hAnsi="Times New Roman" w:cs="Times New Roman"/>
          <w:sz w:val="24"/>
          <w:szCs w:val="24"/>
        </w:rPr>
        <w:t xml:space="preserve">o vládnom obstarávaní alebo inej medzinárodnej zmluvy, ktorou je Európska únia viazaná </w:t>
      </w:r>
      <w:r w:rsidR="00A3133A" w:rsidRPr="00F65DFD">
        <w:rPr>
          <w:rFonts w:ascii="Times New Roman" w:eastAsia="Times New Roman" w:hAnsi="Times New Roman" w:cs="Times New Roman"/>
          <w:sz w:val="24"/>
          <w:szCs w:val="24"/>
        </w:rPr>
        <w:t xml:space="preserve">                  </w:t>
      </w:r>
      <w:r w:rsidR="00E67D9C" w:rsidRPr="00F65DFD">
        <w:rPr>
          <w:rFonts w:ascii="Times New Roman" w:eastAsia="Times New Roman" w:hAnsi="Times New Roman" w:cs="Times New Roman"/>
          <w:sz w:val="24"/>
          <w:szCs w:val="24"/>
        </w:rPr>
        <w:t xml:space="preserve">a ktorá zaručuje rovnaký a účinný prístup k verejnému obstarávaniu v tomto treťom štáte </w:t>
      </w:r>
      <w:r w:rsidR="00A3133A" w:rsidRPr="00F65DFD">
        <w:rPr>
          <w:rFonts w:ascii="Times New Roman" w:eastAsia="Times New Roman" w:hAnsi="Times New Roman" w:cs="Times New Roman"/>
          <w:sz w:val="24"/>
          <w:szCs w:val="24"/>
        </w:rPr>
        <w:t xml:space="preserve">                   </w:t>
      </w:r>
      <w:r w:rsidR="00E67D9C" w:rsidRPr="00F65DFD">
        <w:rPr>
          <w:rFonts w:ascii="Times New Roman" w:eastAsia="Times New Roman" w:hAnsi="Times New Roman" w:cs="Times New Roman"/>
          <w:sz w:val="24"/>
          <w:szCs w:val="24"/>
        </w:rPr>
        <w:t>pre hospodárske subjekty so sídlom v Slovenskej republike.</w:t>
      </w:r>
      <w:r w:rsidRPr="00F65DFD">
        <w:rPr>
          <w:rFonts w:ascii="Times New Roman" w:eastAsia="Times New Roman" w:hAnsi="Times New Roman" w:cs="Times New Roman"/>
          <w:sz w:val="24"/>
          <w:szCs w:val="24"/>
        </w:rPr>
        <w:t xml:space="preserve"> Verejný obstarávateľ pri hodnotení súťažných ponúk a oprávnenosti uchádzača alebo skupiny dodávateľov bude postupovať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súlade so Všeobecným metodickým usmernením Úradu pre verejné obstarávanie č. </w:t>
      </w:r>
      <w:r w:rsidR="00E67D9C" w:rsidRPr="00F65DFD">
        <w:rPr>
          <w:rFonts w:ascii="Times New Roman" w:eastAsia="Times New Roman" w:hAnsi="Times New Roman" w:cs="Times New Roman"/>
          <w:sz w:val="24"/>
          <w:szCs w:val="24"/>
        </w:rPr>
        <w:t>3/2025</w:t>
      </w:r>
      <w:r w:rsidRPr="00F65DFD">
        <w:rPr>
          <w:rFonts w:ascii="Times New Roman" w:eastAsia="Times New Roman" w:hAnsi="Times New Roman" w:cs="Times New Roman"/>
          <w:sz w:val="24"/>
          <w:szCs w:val="24"/>
        </w:rPr>
        <w:t xml:space="preserve"> zo dňa </w:t>
      </w:r>
      <w:r w:rsidR="00E67D9C" w:rsidRPr="00F65DFD">
        <w:rPr>
          <w:rFonts w:ascii="Times New Roman" w:eastAsia="Times New Roman" w:hAnsi="Times New Roman" w:cs="Times New Roman"/>
          <w:sz w:val="24"/>
          <w:szCs w:val="24"/>
        </w:rPr>
        <w:t>04.07.2025</w:t>
      </w:r>
      <w:r w:rsidRPr="00F65DFD">
        <w:rPr>
          <w:rFonts w:ascii="Times New Roman" w:eastAsia="Times New Roman" w:hAnsi="Times New Roman" w:cs="Times New Roman"/>
          <w:sz w:val="24"/>
          <w:szCs w:val="24"/>
        </w:rPr>
        <w:t xml:space="preserve">. </w:t>
      </w:r>
    </w:p>
    <w:p w14:paraId="0000010F" w14:textId="680AB49D" w:rsidR="004C3ABC" w:rsidRPr="00F65DFD" w:rsidRDefault="00E67D9C">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Verejný obstarávateľ alebo obstarávateľ ďalej požiada záujemcu alebo uchádzača, aby nahradil subdodávateľa alebo inú osobu, ktorej prostredníctvom preukazuje splnenie podmienok účasti, ak má subdodávateľ alebo táto iná osoba sídlo v treťom štáte, ktorý nie je zmluvnou stranou Dohody o vládnom obstarávaní alebo inej medzinárodnej zmluvy, ktorou je Európska únia viazaná a ktorá zaručuje rovnaký a účinný prístup k verejnému obstarávaniu v tomto treťom štáte pre hospodárske subjekty so sídlom v Slovenskej republike</w:t>
      </w:r>
      <w:r w:rsidR="00BC5B75" w:rsidRPr="00F65DFD">
        <w:rPr>
          <w:rFonts w:ascii="Times New Roman" w:eastAsia="Times New Roman" w:hAnsi="Times New Roman" w:cs="Times New Roman"/>
          <w:sz w:val="24"/>
          <w:szCs w:val="24"/>
        </w:rPr>
        <w:t xml:space="preserve"> Zoznam tretích štátov vedie </w:t>
      </w:r>
      <w:r w:rsidR="0081089A"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a aktualizuje Úrad pre verejné obstarávanie v súčinnosti s Ministerstvom zahraničných vecí</w:t>
      </w:r>
      <w:r w:rsidR="0081089A"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xml:space="preserve"> a európskych záležitostí Slovenskej republiky a je sprístupnený na webovom sídle Úradu </w:t>
      </w:r>
      <w:r w:rsidR="0081089A"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pre verejné obstarávanie.</w:t>
      </w:r>
    </w:p>
    <w:p w14:paraId="00000110" w14:textId="0D23E882" w:rsidR="004C3ABC" w:rsidRPr="00F65DFD" w:rsidRDefault="00BC5B75">
      <w:pPr>
        <w:spacing w:line="276" w:lineRule="auto"/>
        <w:jc w:val="both"/>
        <w:rPr>
          <w:rFonts w:ascii="Times New Roman" w:eastAsia="Times New Roman" w:hAnsi="Times New Roman" w:cs="Times New Roman"/>
          <w:sz w:val="24"/>
          <w:szCs w:val="24"/>
        </w:rPr>
      </w:pPr>
      <w:bookmarkStart w:id="44" w:name="bookmark=id.zi94mlkye3rt" w:colFirst="0" w:colLast="0"/>
      <w:bookmarkStart w:id="45" w:name="_heading=h.rm6ue97c22we" w:colFirst="0" w:colLast="0"/>
      <w:bookmarkEnd w:id="44"/>
      <w:bookmarkEnd w:id="45"/>
      <w:r w:rsidRPr="00F65DFD">
        <w:rPr>
          <w:rFonts w:ascii="Times New Roman" w:eastAsia="Times New Roman" w:hAnsi="Times New Roman" w:cs="Times New Roman"/>
          <w:sz w:val="24"/>
          <w:szCs w:val="24"/>
        </w:rPr>
        <w:lastRenderedPageBreak/>
        <w:t xml:space="preserve">18.7 Uchádzač vo svojej ponuke je povinný vyhlásiť (viď. Príloha č. 6 súťažných podkladov), že v nadväznosti na čl. 5k nariadenia Rady (EÚ) č. 833/2014 z 31. júla 2014 o reštriktívnych opatreniach s ohľadom na konanie Ruska, ktorým destabilizuje situáciu na Ukrajine v znení nariadenia Rady (EÚ) č. 2022/576 z 8. apríla 2022, ktorým sa zakazuje zadávanie verejných zákaziek nasledujúcim osobám, subjektom alebo orgánom alebo pokračovanie v ich plnení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 nasledujúcimi osobami, subjektmi a orgánmi: </w:t>
      </w:r>
    </w:p>
    <w:p w14:paraId="00000111" w14:textId="77777777" w:rsidR="004C3ABC" w:rsidRPr="00F65DFD"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nie je ruským alebo bieloruským štátnym príslušníkom alebo fyzickou alebo právnickou osobou, subjektom alebo orgánom usadeným v Ruskej federácii alebo Bieloruskej republike;</w:t>
      </w:r>
    </w:p>
    <w:p w14:paraId="00000112" w14:textId="77777777" w:rsidR="004C3ABC" w:rsidRPr="00F65DFD"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nie je vlastnený z viac ako 50 % priamo alebo nepriamo subjektom uvedeným v bode 1;</w:t>
      </w:r>
    </w:p>
    <w:p w14:paraId="00000113" w14:textId="77777777" w:rsidR="004C3ABC" w:rsidRPr="00F65DFD"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nekoná v mene alebo na základe pokynov subjektu uvedeného v bode 1 alebo 2.;</w:t>
      </w:r>
    </w:p>
    <w:p w14:paraId="00000114" w14:textId="7D48F64D" w:rsidR="004C3ABC" w:rsidRPr="00F65DFD"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nebude plniť svoje záväzky vyplývajúce zo zmluvy so subdodávateľmi, dodávateľmi alebo subjektmi podľa bodu 1 až 3, ktorých kapacity sa využívajú v zmysle smerníc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verejnom obstarávaní v pomere viac ako 10 % hodnoty zákazky;</w:t>
      </w:r>
    </w:p>
    <w:p w14:paraId="00000115" w14:textId="731DD909" w:rsidR="004C3ABC" w:rsidRPr="00F65DFD" w:rsidRDefault="00BC5B75">
      <w:pPr>
        <w:numPr>
          <w:ilvl w:val="0"/>
          <w:numId w:val="22"/>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nemá a/alebo jeho subdodávateľ a/alebo iný subjekt, ktorý koná v mene Dodávateľa a/alebo na základe pokynov Dodávateľa sídlo alebo majetkovú účasť v Ruskej federácii alebo Bieloruskej republike; údaje uvedené v Obchodnom registri, Registri partnerov verejného sektora a/alebo v iných verejných registroch Slovenskej republiky sú úplné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správne.</w:t>
      </w:r>
    </w:p>
    <w:p w14:paraId="00000116" w14:textId="4882626F" w:rsidR="004C3ABC" w:rsidRPr="00F65DFD" w:rsidRDefault="00BC5B75">
      <w:pPr>
        <w:spacing w:line="276" w:lineRule="auto"/>
        <w:jc w:val="both"/>
        <w:rPr>
          <w:rFonts w:ascii="Times New Roman" w:eastAsia="Times New Roman" w:hAnsi="Times New Roman" w:cs="Times New Roman"/>
          <w:sz w:val="24"/>
          <w:szCs w:val="24"/>
        </w:rPr>
      </w:pPr>
      <w:bookmarkStart w:id="46" w:name="bookmark=id.42atqfsx2da1" w:colFirst="0" w:colLast="0"/>
      <w:bookmarkEnd w:id="46"/>
      <w:r w:rsidRPr="00F65DFD">
        <w:rPr>
          <w:rFonts w:ascii="Times New Roman" w:eastAsia="Times New Roman" w:hAnsi="Times New Roman" w:cs="Times New Roman"/>
          <w:sz w:val="24"/>
          <w:szCs w:val="24"/>
        </w:rPr>
        <w:t>18.8 Zároveň uchádzač vo svojej ponuke je povinný vyhlásiť (viď. Príloha č. 6 súťažných podkladov), že v zmysle § 11 ods. 1 ZVO nie je uchádzačom</w:t>
      </w:r>
      <w:r w:rsidR="00361480" w:rsidRPr="00F65DFD">
        <w:rPr>
          <w:rFonts w:ascii="Times New Roman" w:eastAsia="Times New Roman" w:hAnsi="Times New Roman" w:cs="Times New Roman"/>
          <w:sz w:val="24"/>
          <w:szCs w:val="24"/>
        </w:rPr>
        <w:t>:</w:t>
      </w:r>
      <w:r w:rsidRPr="00F65DFD">
        <w:rPr>
          <w:rFonts w:ascii="Times New Roman" w:eastAsia="Times New Roman" w:hAnsi="Times New Roman" w:cs="Times New Roman"/>
          <w:sz w:val="24"/>
          <w:szCs w:val="24"/>
        </w:rPr>
        <w:t xml:space="preserve"> </w:t>
      </w:r>
    </w:p>
    <w:p w14:paraId="00000117" w14:textId="1CFD84EE"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 ktorý má podľa zákona č. 315/2016 Z. z. o registri partnerov verejného sektora a o zmene niektorých zákonov povinnosť zapisovať sa do registra partnerov verejného sektora </w:t>
      </w:r>
      <w:r w:rsidR="00A3133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ktorého konečným užívateľom výhod zapísaným v registri partnerov verejného sektora je </w:t>
      </w:r>
    </w:p>
    <w:p w14:paraId="00000118"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18.8.1.1 prezident Slovenskej republiky, </w:t>
      </w:r>
    </w:p>
    <w:p w14:paraId="00000119"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18.8.1.2 člen vlády, </w:t>
      </w:r>
    </w:p>
    <w:p w14:paraId="0000011A"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18.8.1.3 vedúci ústredného orgánu štátnej správy, ktorý nie je členom vlády, </w:t>
      </w:r>
    </w:p>
    <w:p w14:paraId="0000011B"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18.8.1.4 vedúci orgánu štátnej správy s celoslovenskou pôsobnosťou, </w:t>
      </w:r>
    </w:p>
    <w:p w14:paraId="0000011C"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18.8.1.5 sudca Ústavného súdu Slovenskej republiky alebo sudca, </w:t>
      </w:r>
    </w:p>
    <w:p w14:paraId="0000011D"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18.8.1.6 generálny prokurátor Slovenskej republiky, špeciálny prokurátor alebo prokurátor, </w:t>
      </w:r>
    </w:p>
    <w:p w14:paraId="0000011E"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18.8.1.7 verejný ochranca práv, </w:t>
      </w:r>
    </w:p>
    <w:p w14:paraId="0000011F"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18.8.1.8 predseda Najvyššieho kontrolného úradu Slovenskej republiky a podpredseda Najvyššieho kontrolného úradu Slovenskej republiky, </w:t>
      </w:r>
    </w:p>
    <w:p w14:paraId="00000120"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18.8.1.9 štátny tajomník, </w:t>
      </w:r>
    </w:p>
    <w:p w14:paraId="00000121"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18.8.1.10 generálny tajomník služobného úradu, </w:t>
      </w:r>
    </w:p>
    <w:p w14:paraId="00000122"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18.8.1.11 prednosta okresného úradu, </w:t>
      </w:r>
    </w:p>
    <w:p w14:paraId="00000123"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18.8.1.12 primátor hlavného mesta Slovenskej republiky Bratislavy, primátor krajského mesta alebo primátor okresného mesta, alebo </w:t>
      </w:r>
    </w:p>
    <w:p w14:paraId="00000124" w14:textId="77777777" w:rsidR="004C3ABC" w:rsidRPr="00F65DFD" w:rsidRDefault="00BC5B75">
      <w:pPr>
        <w:spacing w:line="276" w:lineRule="auto"/>
        <w:ind w:left="85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18.8.1.13 predseda vyššieho územného celku, </w:t>
      </w:r>
    </w:p>
    <w:p w14:paraId="00000125" w14:textId="2F9A6536"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18.8.2 a ktorého subdodávateľ a subdodávateľ podľa zákona č. 315/2016 Z. z. o registri partnerov verejného sektora a o zmene niektorých zákonov, ktorí majú povinnosť zapisovať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lastRenderedPageBreak/>
        <w:t>sa do registra partnerov verejného sektora, majú v registri partnerov verejného sektora zapísaného konečného užívateľa výhod, ktorým je osoba podľa bodu 18.8.1.</w:t>
      </w:r>
    </w:p>
    <w:p w14:paraId="00000126"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18.9 V prípade skupiny dodávateľov verejný obstarávateľ požaduje prehlásenie v zmysle Prílohy č. 6 súťažných podkladov podpísať za každého člena skupiny.</w:t>
      </w:r>
    </w:p>
    <w:p w14:paraId="2E0866D6" w14:textId="77777777" w:rsidR="00E67D9C" w:rsidRPr="00F65DFD" w:rsidRDefault="00E67D9C">
      <w:pPr>
        <w:spacing w:line="276" w:lineRule="auto"/>
        <w:rPr>
          <w:rFonts w:ascii="Times New Roman" w:eastAsia="Times New Roman" w:hAnsi="Times New Roman" w:cs="Times New Roman"/>
          <w:b/>
          <w:bCs/>
          <w:sz w:val="24"/>
          <w:szCs w:val="24"/>
        </w:rPr>
      </w:pPr>
    </w:p>
    <w:p w14:paraId="00000128" w14:textId="6CC3C924" w:rsidR="004C3ABC" w:rsidRPr="00F65DFD" w:rsidRDefault="00BC5B75">
      <w:pPr>
        <w:spacing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19. </w:t>
      </w:r>
      <w:bookmarkStart w:id="47" w:name="bookmark=id.65wwu3lidcw4" w:colFirst="0" w:colLast="0"/>
      <w:bookmarkStart w:id="48" w:name="bookmark=id.z7rlo1w8xxol" w:colFirst="0" w:colLast="0"/>
      <w:bookmarkStart w:id="49" w:name="bookmark=id.asruycdxq2nj" w:colFirst="0" w:colLast="0"/>
      <w:bookmarkEnd w:id="47"/>
      <w:bookmarkEnd w:id="48"/>
      <w:bookmarkEnd w:id="49"/>
      <w:r w:rsidRPr="00F65DFD">
        <w:rPr>
          <w:rFonts w:ascii="Times New Roman" w:eastAsia="Times New Roman" w:hAnsi="Times New Roman" w:cs="Times New Roman"/>
          <w:b/>
          <w:bCs/>
          <w:sz w:val="24"/>
          <w:szCs w:val="24"/>
        </w:rPr>
        <w:t>Predloženie ponuky</w:t>
      </w:r>
    </w:p>
    <w:p w14:paraId="00000129" w14:textId="5129A228" w:rsidR="004C3ABC" w:rsidRPr="00F65DFD" w:rsidRDefault="00BC5B75">
      <w:pPr>
        <w:spacing w:line="276" w:lineRule="auto"/>
        <w:jc w:val="both"/>
        <w:rPr>
          <w:rFonts w:ascii="Times New Roman" w:eastAsia="Times New Roman" w:hAnsi="Times New Roman" w:cs="Times New Roman"/>
          <w:sz w:val="24"/>
          <w:szCs w:val="24"/>
        </w:rPr>
      </w:pPr>
      <w:bookmarkStart w:id="50" w:name="bookmark=id.nennns23y4u2" w:colFirst="0" w:colLast="0"/>
      <w:bookmarkEnd w:id="50"/>
      <w:r w:rsidRPr="00F65DFD">
        <w:rPr>
          <w:rFonts w:ascii="Times New Roman" w:eastAsia="Times New Roman" w:hAnsi="Times New Roman" w:cs="Times New Roman"/>
          <w:sz w:val="24"/>
          <w:szCs w:val="24"/>
        </w:rPr>
        <w:t xml:space="preserve">19.1 </w:t>
      </w:r>
      <w:r w:rsidRPr="00F65DFD">
        <w:rPr>
          <w:rFonts w:ascii="Times New Roman" w:eastAsia="Times New Roman" w:hAnsi="Times New Roman" w:cs="Times New Roman"/>
          <w:b/>
          <w:bCs/>
          <w:sz w:val="24"/>
          <w:szCs w:val="24"/>
        </w:rPr>
        <w:t xml:space="preserve">Uchádzač predkladá ponuku v elektronickej podobe </w:t>
      </w:r>
      <w:r w:rsidRPr="00F65DFD">
        <w:rPr>
          <w:rFonts w:ascii="Times New Roman" w:eastAsia="Times New Roman" w:hAnsi="Times New Roman" w:cs="Times New Roman"/>
          <w:sz w:val="24"/>
          <w:szCs w:val="24"/>
        </w:rPr>
        <w:t xml:space="preserve">v lehote na predkladanie ponúk podľa požiadaviek uvedených v týchto súťažných podkladoch.  Elektronický nástroj </w:t>
      </w:r>
      <w:r w:rsidR="00E67D9C" w:rsidRPr="00F65DFD">
        <w:rPr>
          <w:rFonts w:ascii="Times New Roman" w:hAnsi="Times New Roman" w:cs="Times New Roman"/>
          <w:sz w:val="24"/>
          <w:szCs w:val="24"/>
        </w:rPr>
        <w:t>eZakazky prevádzkovanom na portáli www.ezakazky.sk</w:t>
      </w:r>
      <w:r w:rsidRPr="00F65DFD">
        <w:rPr>
          <w:rFonts w:ascii="Times New Roman" w:eastAsia="Times New Roman" w:hAnsi="Times New Roman" w:cs="Times New Roman"/>
          <w:sz w:val="24"/>
          <w:szCs w:val="24"/>
        </w:rPr>
        <w:t xml:space="preserve"> neumožňuje predkladanie ponúk po lehote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w:t>
      </w:r>
      <w:r w:rsidR="00361480" w:rsidRPr="00F65DFD">
        <w:rPr>
          <w:rFonts w:ascii="Times New Roman" w:eastAsia="Times New Roman" w:hAnsi="Times New Roman" w:cs="Times New Roman"/>
          <w:sz w:val="24"/>
          <w:szCs w:val="24"/>
        </w:rPr>
        <w:t>ich</w:t>
      </w:r>
      <w:r w:rsidRPr="00F65DFD">
        <w:rPr>
          <w:rFonts w:ascii="Times New Roman" w:eastAsia="Times New Roman" w:hAnsi="Times New Roman" w:cs="Times New Roman"/>
          <w:sz w:val="24"/>
          <w:szCs w:val="24"/>
        </w:rPr>
        <w:t xml:space="preserve"> predloženie, z uvedeného dôvodu § 49 ods. 3 písm. a)</w:t>
      </w:r>
      <w:r w:rsidR="00361480" w:rsidRPr="00F65DFD">
        <w:rPr>
          <w:rFonts w:ascii="Times New Roman" w:eastAsia="Times New Roman" w:hAnsi="Times New Roman" w:cs="Times New Roman"/>
          <w:sz w:val="24"/>
          <w:szCs w:val="24"/>
        </w:rPr>
        <w:t xml:space="preserve"> ZVO</w:t>
      </w:r>
      <w:r w:rsidRPr="00F65DFD">
        <w:rPr>
          <w:rFonts w:ascii="Times New Roman" w:eastAsia="Times New Roman" w:hAnsi="Times New Roman" w:cs="Times New Roman"/>
          <w:sz w:val="24"/>
          <w:szCs w:val="24"/>
        </w:rPr>
        <w:t xml:space="preserve"> sa neaplikuje.</w:t>
      </w:r>
    </w:p>
    <w:p w14:paraId="0000012A" w14:textId="2EA41A0A"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19.2 V prípade, ak uchádzač predloží ponuku prostredníctvom pošty, iného doručovateľa poštových zásielok, faxom alebo osobne takáto ponuka bude z procesu verejného obstarávania vylúčená </w:t>
      </w:r>
      <w:r w:rsidR="00361480" w:rsidRPr="00F65DFD">
        <w:rPr>
          <w:rFonts w:ascii="Times New Roman" w:eastAsia="Times New Roman" w:hAnsi="Times New Roman" w:cs="Times New Roman"/>
          <w:sz w:val="24"/>
          <w:szCs w:val="24"/>
        </w:rPr>
        <w:t>v súlade s</w:t>
      </w:r>
      <w:r w:rsidRPr="00F65DFD">
        <w:rPr>
          <w:rFonts w:ascii="Times New Roman" w:eastAsia="Times New Roman" w:hAnsi="Times New Roman" w:cs="Times New Roman"/>
          <w:sz w:val="24"/>
          <w:szCs w:val="24"/>
        </w:rPr>
        <w:t xml:space="preserve"> § 49 ods. 4 písm. a) </w:t>
      </w:r>
      <w:r w:rsidR="00361480"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w:t>
      </w:r>
    </w:p>
    <w:p w14:paraId="0000012B" w14:textId="78EA9F82"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19.3 V prípade, ak uchádzač predloží elektronickú ponuku v inom formáte, ako určil verejný obstarávateľ a/alebo jej obsah nebude možné sprístupniť, takáto ponuka bude z procesu verejného obstarávania vylúčená </w:t>
      </w:r>
      <w:r w:rsidR="00FF735B" w:rsidRPr="00F65DFD">
        <w:rPr>
          <w:rFonts w:ascii="Times New Roman" w:eastAsia="Times New Roman" w:hAnsi="Times New Roman" w:cs="Times New Roman"/>
          <w:sz w:val="24"/>
          <w:szCs w:val="24"/>
        </w:rPr>
        <w:t>v súlade s</w:t>
      </w:r>
      <w:r w:rsidRPr="00F65DFD">
        <w:rPr>
          <w:rFonts w:ascii="Times New Roman" w:eastAsia="Times New Roman" w:hAnsi="Times New Roman" w:cs="Times New Roman"/>
          <w:sz w:val="24"/>
          <w:szCs w:val="24"/>
        </w:rPr>
        <w:t xml:space="preserve"> § 49 ods. 4 písm. b) </w:t>
      </w:r>
      <w:r w:rsidR="00FF735B"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w:t>
      </w:r>
    </w:p>
    <w:p w14:paraId="0000012C" w14:textId="41255D31"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19.4 Elektronicky predložené ponuky verejnému obstarávateľovi v lehote na predkladanie ponúk sa uchádzačom nevracajú, zostávajú ako súčasť dokumentácie v zmysle § 24 </w:t>
      </w:r>
      <w:r w:rsidR="0058628A" w:rsidRPr="00F65DFD">
        <w:rPr>
          <w:rFonts w:ascii="Times New Roman" w:eastAsia="Times New Roman" w:hAnsi="Times New Roman" w:cs="Times New Roman"/>
          <w:sz w:val="24"/>
          <w:szCs w:val="24"/>
        </w:rPr>
        <w:t>ZVO</w:t>
      </w:r>
      <w:r w:rsidRPr="00F65DFD">
        <w:rPr>
          <w:rFonts w:ascii="Times New Roman" w:eastAsia="Times New Roman" w:hAnsi="Times New Roman" w:cs="Times New Roman"/>
          <w:sz w:val="24"/>
          <w:szCs w:val="24"/>
        </w:rPr>
        <w:t>.</w:t>
      </w:r>
    </w:p>
    <w:p w14:paraId="0000012D" w14:textId="58206476"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sz w:val="24"/>
          <w:szCs w:val="24"/>
        </w:rPr>
        <w:t xml:space="preserve">19.5 </w:t>
      </w:r>
      <w:r w:rsidRPr="00F65DFD">
        <w:rPr>
          <w:rFonts w:ascii="Times New Roman" w:eastAsia="Times New Roman" w:hAnsi="Times New Roman" w:cs="Times New Roman"/>
          <w:b/>
          <w:bCs/>
          <w:sz w:val="24"/>
          <w:szCs w:val="24"/>
        </w:rPr>
        <w:t>Ponuka musí byť vyhotovená elektronicky v zmysle § 49 ods. 1 písm. a)</w:t>
      </w:r>
      <w:r w:rsidRPr="00F65DFD">
        <w:rPr>
          <w:rFonts w:ascii="Times New Roman" w:eastAsia="Times New Roman" w:hAnsi="Times New Roman" w:cs="Times New Roman"/>
          <w:sz w:val="24"/>
          <w:szCs w:val="24"/>
        </w:rPr>
        <w:t xml:space="preserve"> </w:t>
      </w:r>
      <w:r w:rsidR="0058628A" w:rsidRPr="00F65DFD">
        <w:rPr>
          <w:rFonts w:ascii="Times New Roman" w:eastAsia="Times New Roman" w:hAnsi="Times New Roman" w:cs="Times New Roman"/>
          <w:b/>
          <w:sz w:val="24"/>
          <w:szCs w:val="24"/>
        </w:rPr>
        <w:t>ZVO</w:t>
      </w:r>
      <w:r w:rsidRPr="00F65DFD">
        <w:rPr>
          <w:rFonts w:ascii="Times New Roman" w:eastAsia="Times New Roman" w:hAnsi="Times New Roman" w:cs="Times New Roman"/>
          <w:sz w:val="24"/>
          <w:szCs w:val="24"/>
        </w:rPr>
        <w:t xml:space="preserv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 xml:space="preserve">a vložená do elektronického nástroja eZakazky </w:t>
      </w:r>
      <w:r w:rsidRPr="00F65DFD">
        <w:rPr>
          <w:rFonts w:ascii="Times New Roman" w:eastAsia="Times New Roman" w:hAnsi="Times New Roman" w:cs="Times New Roman"/>
          <w:sz w:val="24"/>
          <w:szCs w:val="24"/>
        </w:rPr>
        <w:t xml:space="preserve">prevádzkovanom na portáli </w:t>
      </w:r>
      <w:hyperlink r:id="rId21">
        <w:r w:rsidRPr="00F65DFD">
          <w:rPr>
            <w:rFonts w:ascii="Times New Roman" w:eastAsia="Times New Roman" w:hAnsi="Times New Roman" w:cs="Times New Roman"/>
            <w:sz w:val="24"/>
            <w:szCs w:val="24"/>
          </w:rPr>
          <w:t>www.ezakazky.sk</w:t>
        </w:r>
      </w:hyperlink>
      <w:r w:rsidRPr="00F65DFD">
        <w:rPr>
          <w:rFonts w:ascii="Times New Roman" w:eastAsia="Times New Roman" w:hAnsi="Times New Roman" w:cs="Times New Roman"/>
          <w:sz w:val="24"/>
          <w:szCs w:val="24"/>
        </w:rPr>
        <w:t xml:space="preserve"> do zákazky </w:t>
      </w:r>
      <w:r w:rsidR="00470FD5" w:rsidRPr="00F65DFD">
        <w:rPr>
          <w:rFonts w:ascii="Times New Roman" w:eastAsia="Times New Roman" w:hAnsi="Times New Roman" w:cs="Times New Roman"/>
          <w:sz w:val="24"/>
          <w:szCs w:val="24"/>
        </w:rPr>
        <w:t xml:space="preserve">s názvom: </w:t>
      </w:r>
      <w:r w:rsidR="002435A5" w:rsidRPr="00F65DFD">
        <w:rPr>
          <w:rFonts w:ascii="Times New Roman" w:eastAsia="Times New Roman" w:hAnsi="Times New Roman" w:cs="Times New Roman"/>
          <w:b/>
          <w:bCs/>
          <w:sz w:val="24"/>
          <w:szCs w:val="24"/>
        </w:rPr>
        <w:t>Mäso a mäsové výrobky</w:t>
      </w:r>
      <w:r w:rsidRPr="00F65DFD">
        <w:rPr>
          <w:rFonts w:ascii="Times New Roman" w:eastAsia="Times New Roman" w:hAnsi="Times New Roman" w:cs="Times New Roman"/>
          <w:b/>
          <w:bCs/>
          <w:sz w:val="24"/>
          <w:szCs w:val="24"/>
        </w:rPr>
        <w:t xml:space="preserve">. </w:t>
      </w:r>
    </w:p>
    <w:p w14:paraId="43A3A849" w14:textId="77777777" w:rsidR="004D661A" w:rsidRPr="00F65DFD" w:rsidRDefault="004D661A" w:rsidP="004D661A">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Ponuka sa predkladá tak, že uchádzač ju predloží nasledovne:</w:t>
      </w:r>
    </w:p>
    <w:p w14:paraId="787BC83D" w14:textId="77777777" w:rsidR="004D661A" w:rsidRPr="00F65DFD" w:rsidRDefault="004D661A" w:rsidP="004D661A">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v predmetnej zákazke uchádzač elektronicky vloží svoju ponuku prostredníctvom elektronického   portálu www.ezakazky.sk nasledovne:</w:t>
      </w:r>
    </w:p>
    <w:p w14:paraId="70DCCBF1" w14:textId="77777777" w:rsidR="004D661A" w:rsidRPr="00F65DFD" w:rsidRDefault="004D661A" w:rsidP="00F82E77">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1)</w:t>
      </w:r>
      <w:r w:rsidRPr="00F65DFD">
        <w:rPr>
          <w:rFonts w:ascii="Times New Roman" w:eastAsia="Times New Roman" w:hAnsi="Times New Roman" w:cs="Times New Roman"/>
          <w:bCs/>
          <w:sz w:val="24"/>
          <w:szCs w:val="24"/>
        </w:rPr>
        <w:tab/>
        <w:t>klikne na záložku „Ponuka</w:t>
      </w:r>
    </w:p>
    <w:p w14:paraId="6188CBE4" w14:textId="77777777" w:rsidR="004D661A" w:rsidRPr="00F65DFD" w:rsidRDefault="004D661A" w:rsidP="00F82E77">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2)</w:t>
      </w:r>
      <w:r w:rsidRPr="00F65DFD">
        <w:rPr>
          <w:rFonts w:ascii="Times New Roman" w:eastAsia="Times New Roman" w:hAnsi="Times New Roman" w:cs="Times New Roman"/>
          <w:bCs/>
          <w:sz w:val="24"/>
          <w:szCs w:val="24"/>
        </w:rPr>
        <w:tab/>
        <w:t>klikne na záložku „Identifikácia uchádzača“ a skontroluje údaje (v prípade potreby úpravy údajov, údaje doplní či upraví a potom údaje uloží.)</w:t>
      </w:r>
    </w:p>
    <w:p w14:paraId="5802E708" w14:textId="37E47CF8" w:rsidR="004D661A" w:rsidRPr="00F65DFD" w:rsidRDefault="004D661A" w:rsidP="00F82E77">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3)</w:t>
      </w:r>
      <w:r w:rsidRPr="00F65DFD">
        <w:rPr>
          <w:rFonts w:ascii="Times New Roman" w:eastAsia="Times New Roman" w:hAnsi="Times New Roman" w:cs="Times New Roman"/>
          <w:bCs/>
          <w:sz w:val="24"/>
          <w:szCs w:val="24"/>
        </w:rPr>
        <w:tab/>
        <w:t xml:space="preserve">klikne na záložku „Dokumenty ponuky“ a nahrá vyžadované dokumenty ponuky </w:t>
      </w:r>
      <w:r w:rsidR="0081089A"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do tejto záložky</w:t>
      </w:r>
    </w:p>
    <w:p w14:paraId="02660BC1" w14:textId="1D3CA9BF" w:rsidR="004D661A" w:rsidRPr="00F65DFD" w:rsidRDefault="004D661A" w:rsidP="00F82E77">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4)</w:t>
      </w:r>
      <w:r w:rsidRPr="00F65DFD">
        <w:rPr>
          <w:rFonts w:ascii="Times New Roman" w:eastAsia="Times New Roman" w:hAnsi="Times New Roman" w:cs="Times New Roman"/>
          <w:bCs/>
          <w:sz w:val="24"/>
          <w:szCs w:val="24"/>
        </w:rPr>
        <w:tab/>
        <w:t>klikne na záložku „Návrh na plnenie kritérií“ a svoj návrh na plnenie kritérií (v zmysle prílohy č. 2 Súťažných podkladov) nahrá do tejto záložky.</w:t>
      </w:r>
    </w:p>
    <w:p w14:paraId="1FDDA988" w14:textId="3B48C2F4" w:rsidR="004D661A" w:rsidRPr="00F65DFD" w:rsidRDefault="004D661A" w:rsidP="00F82E77">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5)</w:t>
      </w:r>
      <w:r w:rsidRPr="00F65DFD">
        <w:rPr>
          <w:rFonts w:ascii="Times New Roman" w:eastAsia="Times New Roman" w:hAnsi="Times New Roman" w:cs="Times New Roman"/>
          <w:bCs/>
          <w:sz w:val="24"/>
          <w:szCs w:val="24"/>
        </w:rPr>
        <w:tab/>
        <w:t>klikne na záložku „Krycí list ponuky“ a vyplnený Krycí list, ktorý je podpísaný zaručeným elektronickým podpisom nahrá do tejto záložky.</w:t>
      </w:r>
    </w:p>
    <w:p w14:paraId="4FEA6D97" w14:textId="51434A36" w:rsidR="004D661A" w:rsidRPr="00F65DFD" w:rsidRDefault="004D661A" w:rsidP="004D661A">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K odoslaniu celej ponuky uchádzač pristúpi tak, že klikne na záložku „Odoslanie ponuky“ (tlačidlo dole) a tým ponuku odošle.</w:t>
      </w:r>
    </w:p>
    <w:p w14:paraId="0000012F" w14:textId="33C265A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sz w:val="24"/>
          <w:szCs w:val="24"/>
        </w:rPr>
        <w:t>19.</w:t>
      </w:r>
      <w:r w:rsidR="0058628A" w:rsidRPr="00F65DFD">
        <w:rPr>
          <w:rFonts w:ascii="Times New Roman" w:eastAsia="Times New Roman" w:hAnsi="Times New Roman" w:cs="Times New Roman"/>
          <w:sz w:val="24"/>
          <w:szCs w:val="24"/>
        </w:rPr>
        <w:t>6</w:t>
      </w:r>
      <w:r w:rsidRPr="00F65DFD">
        <w:rPr>
          <w:rFonts w:ascii="Times New Roman" w:eastAsia="Times New Roman" w:hAnsi="Times New Roman" w:cs="Times New Roman"/>
          <w:sz w:val="24"/>
          <w:szCs w:val="24"/>
        </w:rPr>
        <w:t xml:space="preserve"> Elektronický systém automaticky zabezpečí („uzamkne“) ponuku do lehoty na otváranie ponúk tak, aby ju nebolo možné pred lehotou na otváranie ponúk sprístupniť.   Po elektronickom doručení ponuky do elektronického nástroja eZakazky verejný obstarávateľ elektronicky potvrdí uchádzačovi prijatie ponuky</w:t>
      </w:r>
      <w:r w:rsidR="00142263" w:rsidRPr="00F65DFD">
        <w:rPr>
          <w:rFonts w:ascii="Times New Roman" w:eastAsia="Times New Roman" w:hAnsi="Times New Roman" w:cs="Times New Roman"/>
          <w:sz w:val="24"/>
          <w:szCs w:val="24"/>
        </w:rPr>
        <w:t xml:space="preserve"> prostredníctvom automatického potvrdenia </w:t>
      </w:r>
      <w:r w:rsidR="00470FD5" w:rsidRPr="00F65DFD">
        <w:rPr>
          <w:rFonts w:ascii="Times New Roman" w:eastAsia="Times New Roman" w:hAnsi="Times New Roman" w:cs="Times New Roman"/>
          <w:sz w:val="24"/>
          <w:szCs w:val="24"/>
        </w:rPr>
        <w:t xml:space="preserve">funkcionalitou </w:t>
      </w:r>
      <w:r w:rsidR="00142263" w:rsidRPr="00F65DFD">
        <w:rPr>
          <w:rFonts w:ascii="Times New Roman" w:eastAsia="Times New Roman" w:hAnsi="Times New Roman" w:cs="Times New Roman"/>
          <w:sz w:val="24"/>
          <w:szCs w:val="24"/>
        </w:rPr>
        <w:t>elektronického nástroja</w:t>
      </w:r>
      <w:r w:rsidRPr="00F65DFD">
        <w:rPr>
          <w:rFonts w:ascii="Times New Roman" w:eastAsia="Times New Roman" w:hAnsi="Times New Roman" w:cs="Times New Roman"/>
          <w:sz w:val="24"/>
          <w:szCs w:val="24"/>
        </w:rPr>
        <w:t>.</w:t>
      </w:r>
    </w:p>
    <w:p w14:paraId="00000130" w14:textId="54AF917F"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51" w:name="_heading=h.grfh9l909k62" w:colFirst="0" w:colLast="0"/>
      <w:bookmarkEnd w:id="51"/>
      <w:r w:rsidRPr="00F65DFD">
        <w:rPr>
          <w:rFonts w:ascii="Times New Roman" w:eastAsia="Times New Roman" w:hAnsi="Times New Roman" w:cs="Times New Roman"/>
          <w:sz w:val="24"/>
          <w:szCs w:val="24"/>
        </w:rPr>
        <w:t>19.</w:t>
      </w:r>
      <w:r w:rsidR="0058628A" w:rsidRPr="00F65DFD">
        <w:rPr>
          <w:rFonts w:ascii="Times New Roman" w:eastAsia="Times New Roman" w:hAnsi="Times New Roman" w:cs="Times New Roman"/>
          <w:sz w:val="24"/>
          <w:szCs w:val="24"/>
        </w:rPr>
        <w:t>7</w:t>
      </w:r>
      <w:r w:rsidRPr="00F65DFD">
        <w:rPr>
          <w:rFonts w:ascii="Times New Roman" w:eastAsia="Times New Roman" w:hAnsi="Times New Roman" w:cs="Times New Roman"/>
          <w:sz w:val="24"/>
          <w:szCs w:val="24"/>
        </w:rPr>
        <w:t xml:space="preserve"> Uchádzač môže predložiť len jednu ponuku. Ak uchádzač v lehote na predkladanie ponúk predloží viac ponúk, verejný obstarávateľ alebo obstarávateľ prihliada len na ponuku, ktorá </w:t>
      </w:r>
      <w:r w:rsidRPr="00F65DFD">
        <w:rPr>
          <w:rFonts w:ascii="Times New Roman" w:eastAsia="Times New Roman" w:hAnsi="Times New Roman" w:cs="Times New Roman"/>
          <w:sz w:val="24"/>
          <w:szCs w:val="24"/>
        </w:rPr>
        <w:lastRenderedPageBreak/>
        <w:t>bola predložená ako posledná a na ostatné ponuky hľadí rovnako ako na ponuky, ktoré boli predložené po lehote na predkladanie ponúk.</w:t>
      </w:r>
    </w:p>
    <w:p w14:paraId="6E6D9438" w14:textId="0FA72562" w:rsidR="00FF1D44" w:rsidRPr="00F65DFD" w:rsidRDefault="00FF1D44">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 xml:space="preserve">19.8 Verejný obstarávateľ odporúča predložiť ponuku v dostatočnom časovom predstihu </w:t>
      </w:r>
      <w:r w:rsidR="0081089A"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pred uplynutím lehoty na predkladanie ponúk.</w:t>
      </w:r>
    </w:p>
    <w:p w14:paraId="00000135" w14:textId="77777777" w:rsidR="004C3ABC" w:rsidRPr="00F65DFD" w:rsidRDefault="004C3ABC">
      <w:pPr>
        <w:widowControl w:val="0"/>
        <w:spacing w:line="276" w:lineRule="auto"/>
        <w:jc w:val="both"/>
        <w:rPr>
          <w:rFonts w:ascii="Times New Roman" w:eastAsia="Times New Roman" w:hAnsi="Times New Roman" w:cs="Times New Roman"/>
          <w:sz w:val="24"/>
          <w:szCs w:val="24"/>
        </w:rPr>
      </w:pPr>
    </w:p>
    <w:p w14:paraId="00000136"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20. Lehota na predkladanie ponúk</w:t>
      </w:r>
    </w:p>
    <w:p w14:paraId="00000137"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20.1 Lehota na predkladanie ponúk: v zmysle Oznámenia o vyhlásení verejného obstarávania, ktorým bol vyhlásený tento postup zadávania zákazky. </w:t>
      </w:r>
    </w:p>
    <w:p w14:paraId="00000138"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139" w14:textId="77777777" w:rsidR="004C3ABC" w:rsidRPr="00F65DFD" w:rsidRDefault="00BC5B75">
      <w:pPr>
        <w:widowControl w:val="0"/>
        <w:pBdr>
          <w:top w:val="nil"/>
          <w:left w:val="nil"/>
          <w:bottom w:val="nil"/>
          <w:right w:val="nil"/>
          <w:between w:val="nil"/>
        </w:pBd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21. Doplnenie, zmena a odvolanie ponuky</w:t>
      </w:r>
    </w:p>
    <w:p w14:paraId="0000013A" w14:textId="1C371A36"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21.1 Uchádzač môže predloženú ponuku dodatočne doplniť, zmeniť alebo vziať späť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do uplynutia lehoty na predkladanie ponúk. </w:t>
      </w:r>
    </w:p>
    <w:p w14:paraId="0000013B" w14:textId="2406E70D"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21.2 Doplnenie alebo zmenu ponuky je možné vykonať stiahnutím pôvodnej ponuky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vložením novej ponuky v lehote na predkladanie ponúk, a to prostredníctvom elektronického nástroja eZakazky prevádzkovanom na portáli </w:t>
      </w:r>
      <w:hyperlink r:id="rId22">
        <w:r w:rsidRPr="00F65DFD">
          <w:rPr>
            <w:rFonts w:ascii="Times New Roman" w:eastAsia="Times New Roman" w:hAnsi="Times New Roman" w:cs="Times New Roman"/>
            <w:sz w:val="24"/>
            <w:szCs w:val="24"/>
            <w:u w:val="single"/>
          </w:rPr>
          <w:t>https://www.ezakazky.sk/</w:t>
        </w:r>
      </w:hyperlink>
      <w:r w:rsidRPr="00F65DFD">
        <w:rPr>
          <w:rFonts w:ascii="Times New Roman" w:eastAsia="Times New Roman" w:hAnsi="Times New Roman" w:cs="Times New Roman"/>
          <w:sz w:val="24"/>
          <w:szCs w:val="24"/>
        </w:rPr>
        <w:t xml:space="preserve"> . </w:t>
      </w:r>
    </w:p>
    <w:p w14:paraId="0000013C" w14:textId="77777777" w:rsidR="004C3ABC" w:rsidRPr="00F65DFD" w:rsidRDefault="004C3ABC">
      <w:pPr>
        <w:spacing w:line="276" w:lineRule="auto"/>
        <w:rPr>
          <w:rFonts w:ascii="Times New Roman" w:eastAsia="Times New Roman" w:hAnsi="Times New Roman" w:cs="Times New Roman"/>
          <w:sz w:val="24"/>
          <w:szCs w:val="24"/>
        </w:rPr>
      </w:pPr>
    </w:p>
    <w:p w14:paraId="0000013D" w14:textId="77777777" w:rsidR="004C3ABC" w:rsidRPr="00F65DFD" w:rsidRDefault="00BC5B7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Časť V. </w:t>
      </w:r>
    </w:p>
    <w:p w14:paraId="0000013E" w14:textId="77777777" w:rsidR="004C3ABC" w:rsidRPr="00F65DFD" w:rsidRDefault="00BC5B7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Otváranie a vyhodnocovanie ponúk</w:t>
      </w:r>
    </w:p>
    <w:p w14:paraId="0000013F"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22. Otváranie ponúk</w:t>
      </w:r>
    </w:p>
    <w:p w14:paraId="00000143" w14:textId="47FE0B9A" w:rsidR="004C3ABC" w:rsidRPr="00F65DFD" w:rsidRDefault="00BC5B75" w:rsidP="00E05D43">
      <w:pPr>
        <w:widowControl w:val="0"/>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22.1 Otváranie ponúk sa uskutoční v termíne uvedenom v Oznámení o vyhlásení verejného obstarávania a v súlade s § 52 ods. 2 ZVO – štvrtá veta, t.j. ak sa ponuky predkladajú prostredníctvom elektronického prostriedku podľa </w:t>
      </w:r>
      <w:hyperlink r:id="rId23" w:anchor="paragraf-20">
        <w:r w:rsidRPr="00F65DFD">
          <w:rPr>
            <w:rFonts w:ascii="Times New Roman" w:eastAsia="Times New Roman" w:hAnsi="Times New Roman" w:cs="Times New Roman"/>
            <w:sz w:val="24"/>
            <w:szCs w:val="24"/>
          </w:rPr>
          <w:t>§ 20</w:t>
        </w:r>
      </w:hyperlink>
      <w:r w:rsidR="00761CD0" w:rsidRPr="00F65DFD">
        <w:rPr>
          <w:rFonts w:ascii="Times New Roman" w:eastAsia="Times New Roman" w:hAnsi="Times New Roman" w:cs="Times New Roman"/>
          <w:sz w:val="24"/>
          <w:szCs w:val="24"/>
        </w:rPr>
        <w:t>, u</w:t>
      </w:r>
      <w:r w:rsidRPr="00F65DFD">
        <w:rPr>
          <w:rFonts w:ascii="Times New Roman" w:eastAsia="Times New Roman" w:hAnsi="Times New Roman" w:cs="Times New Roman"/>
          <w:sz w:val="24"/>
          <w:szCs w:val="24"/>
        </w:rPr>
        <w:t>možnením účasti na otváraní ponúk sa rozumie ich sprístupnenie prostredníctvom funkcionality elektronického prostriedku všetkým uchádzačom, ktorí predložili ponuku určeným spôsobom komunikácie.</w:t>
      </w:r>
      <w:r w:rsidR="00E05D4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Otváranie ponúk sa vykoná automaticky. </w:t>
      </w:r>
    </w:p>
    <w:p w14:paraId="00000144" w14:textId="60F27255"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22.2 Otváranie ponúk sa uskutoční sprístupnením predložených </w:t>
      </w:r>
      <w:r w:rsidR="008C0187" w:rsidRPr="00F65DFD">
        <w:rPr>
          <w:rFonts w:ascii="Times New Roman" w:eastAsia="Times New Roman" w:hAnsi="Times New Roman" w:cs="Times New Roman"/>
          <w:sz w:val="24"/>
          <w:szCs w:val="24"/>
        </w:rPr>
        <w:t>ponúk</w:t>
      </w:r>
      <w:r w:rsidRPr="00F65DFD">
        <w:rPr>
          <w:rFonts w:ascii="Times New Roman" w:eastAsia="Times New Roman" w:hAnsi="Times New Roman" w:cs="Times New Roman"/>
          <w:sz w:val="24"/>
          <w:szCs w:val="24"/>
        </w:rPr>
        <w:t xml:space="preserve"> verejnému obstarávateľovi v elektronickom nástroji eZakazky</w:t>
      </w:r>
      <w:r w:rsidR="008C0187" w:rsidRPr="00F65DFD">
        <w:rPr>
          <w:rFonts w:ascii="Times New Roman" w:eastAsia="Times New Roman" w:hAnsi="Times New Roman" w:cs="Times New Roman"/>
          <w:sz w:val="24"/>
          <w:szCs w:val="24"/>
        </w:rPr>
        <w:t xml:space="preserve"> po uplynutí lehoty na otváranie ponúk</w:t>
      </w:r>
      <w:r w:rsidRPr="00F65DFD">
        <w:rPr>
          <w:rFonts w:ascii="Times New Roman" w:eastAsia="Times New Roman" w:hAnsi="Times New Roman" w:cs="Times New Roman"/>
          <w:sz w:val="24"/>
          <w:szCs w:val="24"/>
        </w:rPr>
        <w:t xml:space="preserve">. </w:t>
      </w:r>
    </w:p>
    <w:p w14:paraId="00000145"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22.3  Verejný obstarávateľ najneskôr do piatich pracovných dní odo dňa otvárania ponúk pošle všetkým uchádzačom, ktorí predložili ponuky v lehote na predkladanie ponúk zápisnicu z ich otvárania, ktorá obsahuje počet predložených ponúk a návrhy na plnenie kritérií, ktoré sa dajú vyjadriť číslom; ostatné údaje uvedené v ponuke sa nezverejňujú. </w:t>
      </w:r>
    </w:p>
    <w:p w14:paraId="00000146" w14:textId="77777777" w:rsidR="004C3ABC" w:rsidRPr="00F65DFD"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0000147" w14:textId="77777777" w:rsidR="004C3ABC" w:rsidRPr="00F65DFD" w:rsidRDefault="00BC5B75">
      <w:pPr>
        <w:spacing w:line="276" w:lineRule="auto"/>
        <w:jc w:val="both"/>
        <w:rPr>
          <w:rFonts w:ascii="Times New Roman" w:eastAsia="Times New Roman" w:hAnsi="Times New Roman" w:cs="Times New Roman"/>
          <w:b/>
          <w:bCs/>
          <w:sz w:val="24"/>
          <w:szCs w:val="24"/>
        </w:rPr>
      </w:pPr>
      <w:bookmarkStart w:id="52" w:name="bookmark=id.u7w5eip3sy8i" w:colFirst="0" w:colLast="0"/>
      <w:bookmarkStart w:id="53" w:name="bookmark=id.2ca1y1k2qw8" w:colFirst="0" w:colLast="0"/>
      <w:bookmarkStart w:id="54" w:name="bookmark=id.nj7wjoyp5gdl" w:colFirst="0" w:colLast="0"/>
      <w:bookmarkEnd w:id="52"/>
      <w:bookmarkEnd w:id="53"/>
      <w:bookmarkEnd w:id="54"/>
      <w:r w:rsidRPr="00F65DFD">
        <w:rPr>
          <w:rFonts w:ascii="Times New Roman" w:eastAsia="Times New Roman" w:hAnsi="Times New Roman" w:cs="Times New Roman"/>
          <w:b/>
          <w:bCs/>
          <w:sz w:val="24"/>
          <w:szCs w:val="24"/>
        </w:rPr>
        <w:t>23. Vyhodnocovanie ponúk</w:t>
      </w:r>
    </w:p>
    <w:p w14:paraId="00000148" w14:textId="5D8D59B5" w:rsidR="004C3ABC" w:rsidRPr="00F65DFD" w:rsidRDefault="00BC5B75">
      <w:pPr>
        <w:spacing w:line="276" w:lineRule="auto"/>
        <w:jc w:val="both"/>
        <w:rPr>
          <w:rFonts w:ascii="Times New Roman" w:eastAsia="Times New Roman" w:hAnsi="Times New Roman" w:cs="Times New Roman"/>
          <w:b/>
          <w:bCs/>
          <w:sz w:val="24"/>
          <w:szCs w:val="24"/>
        </w:rPr>
      </w:pPr>
      <w:bookmarkStart w:id="55" w:name="bookmark=id.inlxvpdkhpv" w:colFirst="0" w:colLast="0"/>
      <w:bookmarkEnd w:id="55"/>
      <w:r w:rsidRPr="00F65DFD">
        <w:rPr>
          <w:rFonts w:ascii="Times New Roman" w:eastAsia="Times New Roman" w:hAnsi="Times New Roman" w:cs="Times New Roman"/>
          <w:sz w:val="24"/>
          <w:szCs w:val="24"/>
        </w:rPr>
        <w:t xml:space="preserve">23.1 V procese vyhodnocovania ponúk verejný obstarávateľ rozhodol, že uplatní ustanovenia § 66 ods. 7 písm. b) ZVO (superreverz), t.j. vyhodnotenie ponúk z hľadiska splnenia požiadaviek na predmet zákazky a vyhodnotenie splnenia podmienok účasti sa uskutoční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po vyhodnotení ponúk na základe kritérií na vyhodnotenie ponúk. </w:t>
      </w:r>
    </w:p>
    <w:p w14:paraId="00000149" w14:textId="4B57F6F6" w:rsidR="004C3ABC" w:rsidRPr="00F65DFD" w:rsidRDefault="00BC5B75">
      <w:pPr>
        <w:spacing w:line="276" w:lineRule="auto"/>
        <w:jc w:val="both"/>
        <w:rPr>
          <w:rFonts w:ascii="Times New Roman" w:eastAsia="Times New Roman" w:hAnsi="Times New Roman" w:cs="Times New Roman"/>
          <w:sz w:val="24"/>
          <w:szCs w:val="24"/>
        </w:rPr>
      </w:pPr>
      <w:bookmarkStart w:id="56" w:name="bookmark=id.e7ii5tt8kcg6" w:colFirst="0" w:colLast="0"/>
      <w:bookmarkEnd w:id="56"/>
      <w:r w:rsidRPr="00F65DFD">
        <w:rPr>
          <w:rFonts w:ascii="Times New Roman" w:eastAsia="Times New Roman" w:hAnsi="Times New Roman" w:cs="Times New Roman"/>
          <w:sz w:val="24"/>
          <w:szCs w:val="24"/>
        </w:rPr>
        <w:t xml:space="preserve">23.2 Verejný obstarávateľ vyhodnotí splnenie požiadaviek na predmet zákazky a splnenie podmienok účasti po vyhodnotení ponúk na základe kritérií na vyhodnotenie ponúk, a to iba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prípade uchádzač</w:t>
      </w:r>
      <w:r w:rsidR="00E05D43" w:rsidRPr="00F65DFD">
        <w:rPr>
          <w:rFonts w:ascii="Times New Roman" w:eastAsia="Times New Roman" w:hAnsi="Times New Roman" w:cs="Times New Roman"/>
          <w:sz w:val="24"/>
          <w:szCs w:val="24"/>
        </w:rPr>
        <w:t>ov</w:t>
      </w:r>
      <w:r w:rsidRPr="00F65DFD">
        <w:rPr>
          <w:rFonts w:ascii="Times New Roman" w:eastAsia="Times New Roman" w:hAnsi="Times New Roman" w:cs="Times New Roman"/>
          <w:sz w:val="24"/>
          <w:szCs w:val="24"/>
        </w:rPr>
        <w:t>, ktor</w:t>
      </w:r>
      <w:r w:rsidR="00E05D43" w:rsidRPr="00F65DFD">
        <w:rPr>
          <w:rFonts w:ascii="Times New Roman" w:eastAsia="Times New Roman" w:hAnsi="Times New Roman" w:cs="Times New Roman"/>
          <w:sz w:val="24"/>
          <w:szCs w:val="24"/>
        </w:rPr>
        <w:t>í</w:t>
      </w:r>
      <w:r w:rsidRPr="00F65DFD">
        <w:rPr>
          <w:rFonts w:ascii="Times New Roman" w:eastAsia="Times New Roman" w:hAnsi="Times New Roman" w:cs="Times New Roman"/>
          <w:sz w:val="24"/>
          <w:szCs w:val="24"/>
        </w:rPr>
        <w:t xml:space="preserve"> sa umiestnil</w:t>
      </w:r>
      <w:r w:rsidR="00E05D43" w:rsidRPr="00F65DFD">
        <w:rPr>
          <w:rFonts w:ascii="Times New Roman" w:eastAsia="Times New Roman" w:hAnsi="Times New Roman" w:cs="Times New Roman"/>
          <w:sz w:val="24"/>
          <w:szCs w:val="24"/>
        </w:rPr>
        <w:t>i</w:t>
      </w:r>
      <w:r w:rsidRPr="00F65DFD">
        <w:rPr>
          <w:rFonts w:ascii="Times New Roman" w:eastAsia="Times New Roman" w:hAnsi="Times New Roman" w:cs="Times New Roman"/>
          <w:sz w:val="24"/>
          <w:szCs w:val="24"/>
        </w:rPr>
        <w:t xml:space="preserve"> na prvom a druhom mieste v poradí. Ak uchádzač umiestnený na prvom a druhom mieste v poradí podľa záverov verejného obstarávateľa nespĺňa podmienky účasti alebo požiadavky na predmet zákazky, verejný obstarávateľ ponuku tohto uchádzača vylúči a vyhodnocuje splnenie podmienok účasti a požiadaviek na predmet zákazky </w:t>
      </w:r>
      <w:r w:rsidRPr="00F65DFD">
        <w:rPr>
          <w:rFonts w:ascii="Times New Roman" w:eastAsia="Times New Roman" w:hAnsi="Times New Roman" w:cs="Times New Roman"/>
          <w:sz w:val="24"/>
          <w:szCs w:val="24"/>
        </w:rPr>
        <w:lastRenderedPageBreak/>
        <w:t>u ďalšieho uchádzača v poradí. Verejný obstarávateľ bude postupovať tak aj u ďalších uchádzačov v poradí.</w:t>
      </w:r>
    </w:p>
    <w:p w14:paraId="0000014A" w14:textId="659CDECD"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57" w:name="bookmark=id.2ejpylppneb9" w:colFirst="0" w:colLast="0"/>
      <w:bookmarkEnd w:id="57"/>
      <w:r w:rsidRPr="00F65DFD">
        <w:rPr>
          <w:rFonts w:ascii="Times New Roman" w:eastAsia="Times New Roman" w:hAnsi="Times New Roman" w:cs="Times New Roman"/>
          <w:sz w:val="24"/>
          <w:szCs w:val="24"/>
        </w:rPr>
        <w:t xml:space="preserve">23.3 Vyhodnocovanie ponúk komisiou je neverejné. Komisia vyhodnotí ponuky v súlade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so zákonom o verejnom obstarávaní a v prípade pochybností overí správnosť informácií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dôkazov, ktoré poskytli uchádzači.</w:t>
      </w:r>
    </w:p>
    <w:p w14:paraId="0000014B" w14:textId="77777777" w:rsidR="004C3ABC" w:rsidRPr="00F65DFD"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000014C"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24. Vyhodnocovanie ponúk podľa kritérií</w:t>
      </w:r>
    </w:p>
    <w:p w14:paraId="0000014D" w14:textId="422E602E"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24.1 Kritériá na vyhodnotenie ponúk a pravidlá uplatnenia kritérií sú uvedené v časti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A3 KRITÉRIÁ NA VYHODNOTENIE PONÚK.</w:t>
      </w:r>
    </w:p>
    <w:p w14:paraId="385D1E26" w14:textId="0B10F6E4" w:rsidR="00C70C06"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24.2 Komisia vyhodnocuje ponuky najprv podľa kritérií určených v časti A3 KRITÉRIÁ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NA VYHODNOTENIE PONÚK.</w:t>
      </w:r>
    </w:p>
    <w:p w14:paraId="0000014F" w14:textId="53A4C2B2"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24.3 </w:t>
      </w:r>
      <w:r w:rsidR="002264D5" w:rsidRPr="00F65DFD">
        <w:rPr>
          <w:rFonts w:ascii="Times New Roman" w:eastAsia="Times New Roman" w:hAnsi="Times New Roman" w:cs="Times New Roman"/>
          <w:sz w:val="24"/>
          <w:szCs w:val="24"/>
        </w:rPr>
        <w:t xml:space="preserve">V prípade, ak z ponuky uchádzača vyplýva viac rôznych návrhov na plnenie toho istého kritéria na vyhodnotenie ponúk, verejný obstarávateľ bude pri vyhodnocovaní ponuky obsahujúcej viac návrhov na plnenie toho istého kritéria na vyhodnotenie ponúk postupovať </w:t>
      </w:r>
      <w:r w:rsidR="0081089A" w:rsidRPr="00F65DFD">
        <w:rPr>
          <w:rFonts w:ascii="Times New Roman" w:eastAsia="Times New Roman" w:hAnsi="Times New Roman" w:cs="Times New Roman"/>
          <w:sz w:val="24"/>
          <w:szCs w:val="24"/>
        </w:rPr>
        <w:t xml:space="preserve">             </w:t>
      </w:r>
      <w:r w:rsidR="002264D5" w:rsidRPr="00F65DFD">
        <w:rPr>
          <w:rFonts w:ascii="Times New Roman" w:eastAsia="Times New Roman" w:hAnsi="Times New Roman" w:cs="Times New Roman"/>
          <w:sz w:val="24"/>
          <w:szCs w:val="24"/>
        </w:rPr>
        <w:t>v zmysle Všeobecného metodického usmernenia č. 5/2025.</w:t>
      </w:r>
    </w:p>
    <w:p w14:paraId="00000151" w14:textId="4CFA9753"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24.</w:t>
      </w:r>
      <w:r w:rsidR="00C70C06"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 xml:space="preserve"> Ponuk</w:t>
      </w:r>
      <w:r w:rsidR="00C72816" w:rsidRPr="00F65DFD">
        <w:rPr>
          <w:rFonts w:ascii="Times New Roman" w:eastAsia="Times New Roman" w:hAnsi="Times New Roman" w:cs="Times New Roman"/>
          <w:sz w:val="24"/>
          <w:szCs w:val="24"/>
        </w:rPr>
        <w:t>y</w:t>
      </w:r>
      <w:r w:rsidRPr="00F65DFD">
        <w:rPr>
          <w:rFonts w:ascii="Times New Roman" w:eastAsia="Times New Roman" w:hAnsi="Times New Roman" w:cs="Times New Roman"/>
          <w:sz w:val="24"/>
          <w:szCs w:val="24"/>
        </w:rPr>
        <w:t xml:space="preserve"> uchádzač</w:t>
      </w:r>
      <w:r w:rsidR="00C72816" w:rsidRPr="00F65DFD">
        <w:rPr>
          <w:rFonts w:ascii="Times New Roman" w:eastAsia="Times New Roman" w:hAnsi="Times New Roman" w:cs="Times New Roman"/>
          <w:sz w:val="24"/>
          <w:szCs w:val="24"/>
        </w:rPr>
        <w:t>ov</w:t>
      </w:r>
      <w:r w:rsidRPr="00F65DFD">
        <w:rPr>
          <w:rFonts w:ascii="Times New Roman" w:eastAsia="Times New Roman" w:hAnsi="Times New Roman" w:cs="Times New Roman"/>
          <w:sz w:val="24"/>
          <w:szCs w:val="24"/>
        </w:rPr>
        <w:t>, ktor</w:t>
      </w:r>
      <w:r w:rsidR="00C72816" w:rsidRPr="00F65DFD">
        <w:rPr>
          <w:rFonts w:ascii="Times New Roman" w:eastAsia="Times New Roman" w:hAnsi="Times New Roman" w:cs="Times New Roman"/>
          <w:sz w:val="24"/>
          <w:szCs w:val="24"/>
        </w:rPr>
        <w:t>é</w:t>
      </w:r>
      <w:r w:rsidRPr="00F65DFD">
        <w:rPr>
          <w:rFonts w:ascii="Times New Roman" w:eastAsia="Times New Roman" w:hAnsi="Times New Roman" w:cs="Times New Roman"/>
          <w:sz w:val="24"/>
          <w:szCs w:val="24"/>
        </w:rPr>
        <w:t xml:space="preserve"> sa na základe vyhodnotenia podľa kritérií na vyhodnocovanie ponúk umiestni</w:t>
      </w:r>
      <w:r w:rsidR="00C72816" w:rsidRPr="00F65DFD">
        <w:rPr>
          <w:rFonts w:ascii="Times New Roman" w:eastAsia="Times New Roman" w:hAnsi="Times New Roman" w:cs="Times New Roman"/>
          <w:sz w:val="24"/>
          <w:szCs w:val="24"/>
        </w:rPr>
        <w:t>li</w:t>
      </w:r>
      <w:r w:rsidRPr="00F65DFD">
        <w:rPr>
          <w:rFonts w:ascii="Times New Roman" w:eastAsia="Times New Roman" w:hAnsi="Times New Roman" w:cs="Times New Roman"/>
          <w:sz w:val="24"/>
          <w:szCs w:val="24"/>
        </w:rPr>
        <w:t xml:space="preserve"> na prvom a druhom mieste v poradí, bud</w:t>
      </w:r>
      <w:r w:rsidR="00C72816" w:rsidRPr="00F65DFD">
        <w:rPr>
          <w:rFonts w:ascii="Times New Roman" w:eastAsia="Times New Roman" w:hAnsi="Times New Roman" w:cs="Times New Roman"/>
          <w:sz w:val="24"/>
          <w:szCs w:val="24"/>
        </w:rPr>
        <w:t>ú</w:t>
      </w:r>
      <w:r w:rsidRPr="00F65DFD">
        <w:rPr>
          <w:rFonts w:ascii="Times New Roman" w:eastAsia="Times New Roman" w:hAnsi="Times New Roman" w:cs="Times New Roman"/>
          <w:sz w:val="24"/>
          <w:szCs w:val="24"/>
        </w:rPr>
        <w:t xml:space="preserve"> verejným obstarávateľom vyhodnocovan</w:t>
      </w:r>
      <w:r w:rsidR="00C72816" w:rsidRPr="00F65DFD">
        <w:rPr>
          <w:rFonts w:ascii="Times New Roman" w:eastAsia="Times New Roman" w:hAnsi="Times New Roman" w:cs="Times New Roman"/>
          <w:sz w:val="24"/>
          <w:szCs w:val="24"/>
        </w:rPr>
        <w:t>é</w:t>
      </w:r>
      <w:r w:rsidRPr="00F65DFD">
        <w:rPr>
          <w:rFonts w:ascii="Times New Roman" w:eastAsia="Times New Roman" w:hAnsi="Times New Roman" w:cs="Times New Roman"/>
          <w:sz w:val="24"/>
          <w:szCs w:val="24"/>
        </w:rPr>
        <w:t xml:space="preserve"> z hľadiska splnenia požiadaviek na predmet zákazky a splnenia podmienok účasti.</w:t>
      </w:r>
    </w:p>
    <w:p w14:paraId="448C2A29" w14:textId="5E2743D3" w:rsidR="00C70C06" w:rsidRPr="00F65DFD" w:rsidRDefault="00C70C06">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24.5</w:t>
      </w:r>
      <w:r w:rsidRPr="00F65DFD">
        <w:rPr>
          <w:rFonts w:ascii="Times New Roman" w:eastAsia="Times New Roman" w:hAnsi="Times New Roman" w:cs="Times New Roman"/>
          <w:sz w:val="24"/>
          <w:szCs w:val="24"/>
        </w:rPr>
        <w:tab/>
        <w:t xml:space="preserve">Verejný obstarávateľ pri posudzovaní položkového rozpočtu bude postupovať v súlade                         s § 53 ods. 1 ZVO a všeobecným metodickým usmernením Úradu pre verejné obstarávanie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č. 7/2025.</w:t>
      </w:r>
    </w:p>
    <w:p w14:paraId="00000152" w14:textId="77777777" w:rsidR="004C3ABC" w:rsidRPr="00F65DFD" w:rsidRDefault="004C3ABC">
      <w:pPr>
        <w:pBdr>
          <w:top w:val="nil"/>
          <w:left w:val="nil"/>
          <w:bottom w:val="nil"/>
          <w:right w:val="nil"/>
          <w:between w:val="nil"/>
        </w:pBdr>
        <w:spacing w:line="276" w:lineRule="auto"/>
        <w:jc w:val="both"/>
        <w:rPr>
          <w:rFonts w:ascii="Times New Roman" w:eastAsia="Times New Roman" w:hAnsi="Times New Roman" w:cs="Times New Roman"/>
          <w:sz w:val="24"/>
          <w:szCs w:val="24"/>
        </w:rPr>
      </w:pPr>
    </w:p>
    <w:p w14:paraId="00000153"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25. Elektronická aukcia</w:t>
      </w:r>
    </w:p>
    <w:p w14:paraId="00000154" w14:textId="77777777" w:rsidR="004C3ABC" w:rsidRPr="00F65DFD" w:rsidRDefault="00BC5B75">
      <w:pPr>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Elektronická aukcia nebude použitá.</w:t>
      </w:r>
    </w:p>
    <w:p w14:paraId="00000155" w14:textId="77777777" w:rsidR="004C3ABC" w:rsidRPr="00F65DFD" w:rsidRDefault="004C3ABC">
      <w:pPr>
        <w:spacing w:line="276" w:lineRule="auto"/>
        <w:jc w:val="both"/>
        <w:rPr>
          <w:b/>
          <w:bCs/>
        </w:rPr>
      </w:pPr>
    </w:p>
    <w:p w14:paraId="00000156"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26. Vyhodnocovanie splnenia požiadaviek na predmet zákazky</w:t>
      </w:r>
    </w:p>
    <w:p w14:paraId="00000157" w14:textId="7DED459E" w:rsidR="004C3ABC" w:rsidRPr="00F65DFD" w:rsidRDefault="00BC5B75">
      <w:pPr>
        <w:spacing w:line="276" w:lineRule="auto"/>
        <w:jc w:val="both"/>
        <w:rPr>
          <w:rFonts w:ascii="Times New Roman" w:eastAsia="Times New Roman" w:hAnsi="Times New Roman" w:cs="Times New Roman"/>
          <w:sz w:val="24"/>
          <w:szCs w:val="24"/>
        </w:rPr>
      </w:pPr>
      <w:bookmarkStart w:id="58" w:name="bookmark=id.w7qnaybot2eu" w:colFirst="0" w:colLast="0"/>
      <w:bookmarkEnd w:id="58"/>
      <w:r w:rsidRPr="00F65DFD">
        <w:rPr>
          <w:rFonts w:ascii="Times New Roman" w:eastAsia="Times New Roman" w:hAnsi="Times New Roman" w:cs="Times New Roman"/>
          <w:sz w:val="24"/>
          <w:szCs w:val="24"/>
        </w:rPr>
        <w:t>26.1 Komisia vyhodnotí ponuk</w:t>
      </w:r>
      <w:r w:rsidR="001D3A63" w:rsidRPr="00F65DFD">
        <w:rPr>
          <w:rFonts w:ascii="Times New Roman" w:eastAsia="Times New Roman" w:hAnsi="Times New Roman" w:cs="Times New Roman"/>
          <w:sz w:val="24"/>
          <w:szCs w:val="24"/>
        </w:rPr>
        <w:t>y</w:t>
      </w:r>
      <w:r w:rsidRPr="00F65DFD">
        <w:rPr>
          <w:rFonts w:ascii="Times New Roman" w:eastAsia="Times New Roman" w:hAnsi="Times New Roman" w:cs="Times New Roman"/>
          <w:sz w:val="24"/>
          <w:szCs w:val="24"/>
        </w:rPr>
        <w:t xml:space="preserve"> umiesten</w:t>
      </w:r>
      <w:r w:rsidR="001D3A63" w:rsidRPr="00F65DFD">
        <w:rPr>
          <w:rFonts w:ascii="Times New Roman" w:eastAsia="Times New Roman" w:hAnsi="Times New Roman" w:cs="Times New Roman"/>
          <w:sz w:val="24"/>
          <w:szCs w:val="24"/>
        </w:rPr>
        <w:t>é</w:t>
      </w:r>
      <w:r w:rsidRPr="00F65DFD">
        <w:rPr>
          <w:rFonts w:ascii="Times New Roman" w:eastAsia="Times New Roman" w:hAnsi="Times New Roman" w:cs="Times New Roman"/>
          <w:sz w:val="24"/>
          <w:szCs w:val="24"/>
        </w:rPr>
        <w:t xml:space="preserve"> na prvom a druhom mieste v poradí </w:t>
      </w:r>
      <w:r w:rsidR="001D3A63" w:rsidRPr="00F65DFD">
        <w:rPr>
          <w:rFonts w:ascii="Times New Roman" w:eastAsia="Times New Roman" w:hAnsi="Times New Roman" w:cs="Times New Roman"/>
          <w:sz w:val="24"/>
          <w:szCs w:val="24"/>
        </w:rPr>
        <w:t xml:space="preserve">na základe kritérií na vyhodnotenie ponúk </w:t>
      </w:r>
      <w:r w:rsidRPr="00F65DFD">
        <w:rPr>
          <w:rFonts w:ascii="Times New Roman" w:eastAsia="Times New Roman" w:hAnsi="Times New Roman" w:cs="Times New Roman"/>
          <w:sz w:val="24"/>
          <w:szCs w:val="24"/>
        </w:rPr>
        <w:t xml:space="preserve">z hľadiska splnenia požiadaviek verejného obstarávateľa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na predmet zákazky a v prípade pochybností overí správnosť informácií a dôkazov.</w:t>
      </w:r>
    </w:p>
    <w:p w14:paraId="00000158" w14:textId="77777777" w:rsidR="004C3ABC" w:rsidRPr="00F65DFD" w:rsidRDefault="00BC5B75">
      <w:pPr>
        <w:spacing w:line="276" w:lineRule="auto"/>
        <w:jc w:val="both"/>
        <w:rPr>
          <w:rFonts w:ascii="Times New Roman" w:eastAsia="Times New Roman" w:hAnsi="Times New Roman" w:cs="Times New Roman"/>
          <w:sz w:val="24"/>
          <w:szCs w:val="24"/>
        </w:rPr>
      </w:pPr>
      <w:bookmarkStart w:id="59" w:name="bookmark=id.qhhm08bfry1m" w:colFirst="0" w:colLast="0"/>
      <w:bookmarkEnd w:id="59"/>
      <w:r w:rsidRPr="00F65DFD">
        <w:rPr>
          <w:rFonts w:ascii="Times New Roman" w:eastAsia="Times New Roman" w:hAnsi="Times New Roman" w:cs="Times New Roman"/>
          <w:sz w:val="24"/>
          <w:szCs w:val="24"/>
        </w:rPr>
        <w:t>26.2 Ak verejný obstarávateľ vyžadoval od uchádzačov zábezpeku, komisia posúdi zloženie zábezpeky.</w:t>
      </w:r>
    </w:p>
    <w:p w14:paraId="713A8674" w14:textId="702C12C0" w:rsidR="006828F7" w:rsidRPr="00F65DFD" w:rsidRDefault="00BC5B75" w:rsidP="00C70C06">
      <w:pPr>
        <w:spacing w:line="276" w:lineRule="auto"/>
        <w:jc w:val="both"/>
        <w:rPr>
          <w:rFonts w:ascii="Times New Roman" w:eastAsia="Times New Roman" w:hAnsi="Times New Roman" w:cs="Times New Roman"/>
          <w:sz w:val="24"/>
          <w:szCs w:val="24"/>
        </w:rPr>
      </w:pPr>
      <w:bookmarkStart w:id="60" w:name="bookmark=id.ebz9ix8ls1yb" w:colFirst="0" w:colLast="0"/>
      <w:bookmarkEnd w:id="60"/>
      <w:r w:rsidRPr="00F65DFD">
        <w:rPr>
          <w:rFonts w:ascii="Times New Roman" w:eastAsia="Times New Roman" w:hAnsi="Times New Roman" w:cs="Times New Roman"/>
          <w:sz w:val="24"/>
          <w:szCs w:val="24"/>
        </w:rPr>
        <w:t xml:space="preserve">26.3 Ak komisia identifikuje nezrovnalosti alebo nejasnosti v informáciách alebo dôkazoch, ktoré uchádzač poskytol, písomne požiada o vysvetlenie ponuky a ak je to potrebné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aj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predloženie dôkazov. Vysvetlením ponuky nemôže dôjsť k jej zmene. Za zmenu ponuky sa nepovažuje odstránenie zrejmých chýb v písaní a počítaní alebo oprava položkového rozpočtu, ak celková cena ponuky zostane zachovaná a ak oprava položkového rozpočtu nemá vplyv na iné kritérium na vyhodnotenie ponúk.</w:t>
      </w:r>
      <w:r w:rsidR="00C70C06" w:rsidRPr="00F65DFD">
        <w:rPr>
          <w:rFonts w:ascii="Times New Roman" w:eastAsia="Times New Roman" w:hAnsi="Times New Roman" w:cs="Times New Roman"/>
          <w:sz w:val="24"/>
          <w:szCs w:val="24"/>
        </w:rPr>
        <w:t xml:space="preserve"> Za zrejmé chyby v písaní a počítaní sa považujú </w:t>
      </w:r>
      <w:r w:rsidR="00051194" w:rsidRPr="00F65DFD">
        <w:rPr>
          <w:rFonts w:ascii="Times New Roman" w:eastAsia="Times New Roman" w:hAnsi="Times New Roman" w:cs="Times New Roman"/>
          <w:sz w:val="24"/>
          <w:szCs w:val="24"/>
        </w:rPr>
        <w:t xml:space="preserve">najmä </w:t>
      </w:r>
      <w:r w:rsidR="00C70C06" w:rsidRPr="00F65DFD">
        <w:rPr>
          <w:rFonts w:ascii="Times New Roman" w:eastAsia="Times New Roman" w:hAnsi="Times New Roman" w:cs="Times New Roman"/>
          <w:sz w:val="24"/>
          <w:szCs w:val="24"/>
        </w:rPr>
        <w:t xml:space="preserve">chyby, ktoré vznikli neúmyselne, napr. preklepom t. j. zámenou písmen, kopírovaním, chybou v súčte/súčine. </w:t>
      </w:r>
      <w:bookmarkStart w:id="61" w:name="bookmark=id.wgrdqunklk1l" w:colFirst="0" w:colLast="0"/>
      <w:bookmarkEnd w:id="61"/>
    </w:p>
    <w:p w14:paraId="566D8E98" w14:textId="44C8DE22" w:rsidR="00C70C06" w:rsidRPr="00F65DFD" w:rsidRDefault="006828F7" w:rsidP="00C70C06">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26.4 </w:t>
      </w:r>
      <w:r w:rsidR="00C70C06" w:rsidRPr="00F65DFD">
        <w:rPr>
          <w:rFonts w:ascii="Times New Roman" w:eastAsia="Times New Roman" w:hAnsi="Times New Roman" w:cs="Times New Roman"/>
          <w:sz w:val="24"/>
          <w:szCs w:val="24"/>
        </w:rPr>
        <w:t>O každej vykonanej oprave bude uchádzač bezodkladne upovedomený a bude požiadaný o predloženie súhlasu s vykonanou opravou.</w:t>
      </w:r>
    </w:p>
    <w:p w14:paraId="0000015F" w14:textId="72989AEE" w:rsidR="004C3ABC" w:rsidRPr="00F65DFD" w:rsidRDefault="00BC5B75">
      <w:pPr>
        <w:spacing w:line="276" w:lineRule="auto"/>
        <w:jc w:val="both"/>
        <w:rPr>
          <w:rFonts w:ascii="Times New Roman" w:eastAsia="Times New Roman" w:hAnsi="Times New Roman" w:cs="Times New Roman"/>
          <w:sz w:val="24"/>
          <w:szCs w:val="24"/>
        </w:rPr>
      </w:pPr>
      <w:bookmarkStart w:id="62" w:name="bookmark=id.4hkkpwtbnyos" w:colFirst="0" w:colLast="0"/>
      <w:bookmarkStart w:id="63" w:name="bookmark=id.w9fzpibsv25e" w:colFirst="0" w:colLast="0"/>
      <w:bookmarkEnd w:id="62"/>
      <w:bookmarkEnd w:id="63"/>
      <w:r w:rsidRPr="00F65DFD">
        <w:rPr>
          <w:rFonts w:ascii="Times New Roman" w:eastAsia="Times New Roman" w:hAnsi="Times New Roman" w:cs="Times New Roman"/>
          <w:sz w:val="24"/>
          <w:szCs w:val="24"/>
        </w:rPr>
        <w:lastRenderedPageBreak/>
        <w:t>26.</w:t>
      </w:r>
      <w:r w:rsidR="00BB796E" w:rsidRPr="00F65DFD">
        <w:rPr>
          <w:rFonts w:ascii="Times New Roman" w:eastAsia="Times New Roman" w:hAnsi="Times New Roman" w:cs="Times New Roman"/>
          <w:sz w:val="24"/>
          <w:szCs w:val="24"/>
        </w:rPr>
        <w:t>5</w:t>
      </w:r>
      <w:r w:rsidRPr="00F65DFD">
        <w:rPr>
          <w:rFonts w:ascii="Times New Roman" w:eastAsia="Times New Roman" w:hAnsi="Times New Roman" w:cs="Times New Roman"/>
          <w:sz w:val="24"/>
          <w:szCs w:val="24"/>
        </w:rPr>
        <w:t xml:space="preserve"> Ak sa pri určitej zákazke javí ponuka ako mimoriadne nízka vo vzťahu k tovaru, stavebným prácam alebo službe, komisia písomne požiada uchádzača o vysvetlenie týkajúce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sa tej časti ponuky, ktoré sú pre jej cenu podstatné.</w:t>
      </w:r>
    </w:p>
    <w:p w14:paraId="4FF00A7B" w14:textId="2ADB4F6F" w:rsidR="00BB796E" w:rsidRPr="00F65DFD" w:rsidRDefault="00BB796E">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26.6 Za mimoriadne nízku ponuku môže verejný obstarávateľ považovať takú cenu alebo jej časť, ktorá je o 30 % alebo viac nižšia ako aritmetický priemer cien ostatných hodnotených ponúk.</w:t>
      </w:r>
    </w:p>
    <w:p w14:paraId="00000160" w14:textId="28FFF1AB"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26.</w:t>
      </w:r>
      <w:r w:rsidR="00BB796E" w:rsidRPr="00F65DFD">
        <w:rPr>
          <w:rFonts w:ascii="Times New Roman" w:eastAsia="Times New Roman" w:hAnsi="Times New Roman" w:cs="Times New Roman"/>
          <w:sz w:val="24"/>
          <w:szCs w:val="24"/>
        </w:rPr>
        <w:t>7</w:t>
      </w:r>
      <w:r w:rsidRPr="00F65DFD">
        <w:rPr>
          <w:rFonts w:ascii="Times New Roman" w:eastAsia="Times New Roman" w:hAnsi="Times New Roman" w:cs="Times New Roman"/>
          <w:sz w:val="24"/>
          <w:szCs w:val="24"/>
        </w:rPr>
        <w:t xml:space="preserve"> Ak uchádzač odôvodňuje mimoriadne nízku ponuku získaním štátnej pomoci, musí byť schopný v primeranej lehote určenej komisiou preukázať, že mu štátna pomoc bola poskytnutá v súlade s pravidlami vnútorného trhu Európskej únie, inak verejný obstarávateľ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obstarávateľ vylúči ponuku.</w:t>
      </w:r>
    </w:p>
    <w:p w14:paraId="00000161" w14:textId="4943532F"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26.</w:t>
      </w:r>
      <w:r w:rsidR="00BB796E" w:rsidRPr="00F65DFD">
        <w:rPr>
          <w:rFonts w:ascii="Times New Roman" w:eastAsia="Times New Roman" w:hAnsi="Times New Roman" w:cs="Times New Roman"/>
          <w:sz w:val="24"/>
          <w:szCs w:val="24"/>
        </w:rPr>
        <w:t>8</w:t>
      </w:r>
      <w:r w:rsidRPr="00F65DFD">
        <w:rPr>
          <w:rFonts w:ascii="Times New Roman" w:eastAsia="Times New Roman" w:hAnsi="Times New Roman" w:cs="Times New Roman"/>
          <w:sz w:val="24"/>
          <w:szCs w:val="24"/>
        </w:rPr>
        <w:t xml:space="preserve"> Uchádzač bude upovedomený o vylúčení jeho ponuky s uvedením dôvodu vylúčenia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lehoty, v ktorej môže byť podaná námietka.</w:t>
      </w:r>
    </w:p>
    <w:p w14:paraId="00000162" w14:textId="77777777" w:rsidR="004C3ABC" w:rsidRPr="00F65DFD" w:rsidRDefault="004C3ABC">
      <w:pPr>
        <w:jc w:val="both"/>
        <w:rPr>
          <w:rFonts w:ascii="Times New Roman" w:eastAsia="Times New Roman" w:hAnsi="Times New Roman" w:cs="Times New Roman"/>
          <w:sz w:val="24"/>
          <w:szCs w:val="24"/>
        </w:rPr>
      </w:pPr>
    </w:p>
    <w:p w14:paraId="00000163"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27. Vyhodnotenie splnenia podmienok účasti</w:t>
      </w:r>
    </w:p>
    <w:p w14:paraId="00000164" w14:textId="738ADA8F"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27.1 Verejný obstarávateľ bude posudzovať splnenie podmienok účasti v súlade so zákonom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verejnom obstarávaní u uchádzača, ktorého ponuka bola vyhodnotená podľa predchádzajúceho bodu týchto súťažných podkladov a ktorá sa umiestnila na prvom a druhom mieste v</w:t>
      </w:r>
      <w:r w:rsidR="00E91F1A" w:rsidRPr="00F65DFD">
        <w:rPr>
          <w:rFonts w:ascii="Times New Roman" w:eastAsia="Times New Roman" w:hAnsi="Times New Roman" w:cs="Times New Roman"/>
          <w:sz w:val="24"/>
          <w:szCs w:val="24"/>
        </w:rPr>
        <w:t> </w:t>
      </w:r>
      <w:r w:rsidRPr="00F65DFD">
        <w:rPr>
          <w:rFonts w:ascii="Times New Roman" w:eastAsia="Times New Roman" w:hAnsi="Times New Roman" w:cs="Times New Roman"/>
          <w:sz w:val="24"/>
          <w:szCs w:val="24"/>
        </w:rPr>
        <w:t>poradí</w:t>
      </w:r>
      <w:r w:rsidR="00E91F1A" w:rsidRPr="00F65DFD">
        <w:rPr>
          <w:rFonts w:ascii="Times New Roman" w:eastAsia="Times New Roman" w:hAnsi="Times New Roman" w:cs="Times New Roman"/>
          <w:sz w:val="24"/>
          <w:szCs w:val="24"/>
        </w:rPr>
        <w:t xml:space="preserve"> na základe kritérií na vyhodnotenie ponúk</w:t>
      </w:r>
      <w:r w:rsidRPr="00F65DFD">
        <w:rPr>
          <w:rFonts w:ascii="Times New Roman" w:eastAsia="Times New Roman" w:hAnsi="Times New Roman" w:cs="Times New Roman"/>
          <w:sz w:val="24"/>
          <w:szCs w:val="24"/>
        </w:rPr>
        <w:t>.</w:t>
      </w:r>
    </w:p>
    <w:p w14:paraId="00000165"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27.2 Verejný obstarávateľ bude posudzovať splnenie podmienok účasti vo verejnom obstarávaní v súlade s Oznámením o vyhlásení verejného obstarávania a v súlade s týmito súťažnými podkladmi.</w:t>
      </w:r>
    </w:p>
    <w:p w14:paraId="00000166" w14:textId="1048775D"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27.3 Hodnotenie splnenia podmienok</w:t>
      </w:r>
      <w:r w:rsidR="00E91F1A" w:rsidRPr="00F65DFD">
        <w:rPr>
          <w:rFonts w:ascii="Times New Roman" w:eastAsia="Times New Roman" w:hAnsi="Times New Roman" w:cs="Times New Roman"/>
          <w:sz w:val="24"/>
          <w:szCs w:val="24"/>
        </w:rPr>
        <w:t xml:space="preserve"> účasti</w:t>
      </w:r>
      <w:r w:rsidRPr="00F65DFD">
        <w:rPr>
          <w:rFonts w:ascii="Times New Roman" w:eastAsia="Times New Roman" w:hAnsi="Times New Roman" w:cs="Times New Roman"/>
          <w:sz w:val="24"/>
          <w:szCs w:val="24"/>
        </w:rPr>
        <w:t xml:space="preserve"> bude založené na posúdení na základe predložených dokladov a dokumentov v ponuke uchádzača, pričom sa bude týkať podmienok účasti uvedených v časti A2 súťažných podkladov:</w:t>
      </w:r>
    </w:p>
    <w:p w14:paraId="00000167" w14:textId="77777777" w:rsidR="004C3ABC" w:rsidRPr="00F65DFD" w:rsidRDefault="00BC5B75">
      <w:pPr>
        <w:spacing w:line="276" w:lineRule="auto"/>
        <w:jc w:val="both"/>
        <w:rPr>
          <w:rFonts w:ascii="Times New Roman" w:eastAsia="Times New Roman" w:hAnsi="Times New Roman" w:cs="Times New Roman"/>
          <w:sz w:val="24"/>
          <w:szCs w:val="24"/>
          <w:u w:val="single"/>
        </w:rPr>
      </w:pPr>
      <w:r w:rsidRPr="00F65DFD">
        <w:rPr>
          <w:rFonts w:ascii="Times New Roman" w:eastAsia="Times New Roman" w:hAnsi="Times New Roman" w:cs="Times New Roman"/>
          <w:sz w:val="24"/>
          <w:szCs w:val="24"/>
          <w:u w:val="single"/>
        </w:rPr>
        <w:t>27.3.1 Podmienky účasti osobného postavenia (§ 32 ZVO).</w:t>
      </w:r>
    </w:p>
    <w:p w14:paraId="00000168"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27.4 Splnenie podmienok účasti uchádzačov sa bude posudzovať v súlade s § 40 ZVO.</w:t>
      </w:r>
    </w:p>
    <w:p w14:paraId="0000016B" w14:textId="79B74F33"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27.</w:t>
      </w:r>
      <w:r w:rsidR="00BB796E" w:rsidRPr="00F65DFD">
        <w:rPr>
          <w:rFonts w:ascii="Times New Roman" w:eastAsia="Times New Roman" w:hAnsi="Times New Roman" w:cs="Times New Roman"/>
          <w:sz w:val="24"/>
          <w:szCs w:val="24"/>
        </w:rPr>
        <w:t>5</w:t>
      </w:r>
      <w:r w:rsidRPr="00F65DFD">
        <w:rPr>
          <w:rFonts w:ascii="Times New Roman" w:eastAsia="Times New Roman" w:hAnsi="Times New Roman" w:cs="Times New Roman"/>
          <w:sz w:val="24"/>
          <w:szCs w:val="24"/>
        </w:rPr>
        <w:t xml:space="preserve"> Doklady na preukázanie splnenia podmienok účasti určených verejným obstarávateľom môže v zmysle § 39 zákona o verejnom obstarávaní hospodársky subjekt predbežne  nahradiť jednotným európskym dokumentom. </w:t>
      </w:r>
    </w:p>
    <w:p w14:paraId="0000016C" w14:textId="3A52D0A2"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27.</w:t>
      </w:r>
      <w:r w:rsidR="00BB796E" w:rsidRPr="00F65DFD">
        <w:rPr>
          <w:rFonts w:ascii="Times New Roman" w:eastAsia="Times New Roman" w:hAnsi="Times New Roman" w:cs="Times New Roman"/>
          <w:sz w:val="24"/>
          <w:szCs w:val="24"/>
        </w:rPr>
        <w:t>6</w:t>
      </w:r>
      <w:r w:rsidRPr="00F65DFD">
        <w:rPr>
          <w:rFonts w:ascii="Times New Roman" w:eastAsia="Times New Roman" w:hAnsi="Times New Roman" w:cs="Times New Roman"/>
          <w:sz w:val="24"/>
          <w:szCs w:val="24"/>
        </w:rPr>
        <w:t xml:space="preserve"> Ak uchádzač použije jednotný európsky dokument, verejný obstarávateľ môže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na zabezpečenie riadneho priebehu verejného obstarávania kedykoľvek v jeho priebehu uchádzača písomne požiadať o predloženie dokladu alebo dokladov nahradených jednotným európskym dokumentom. Uchádzač doručí doklady verejnému obstarávateľovi do piatich pracovných dní odo dňa doručenia žiadosti, ak verejný obstarávateľ neurčil dlhšiu lehotu.</w:t>
      </w:r>
    </w:p>
    <w:p w14:paraId="736BC0D5" w14:textId="77777777" w:rsidR="00B75DC2" w:rsidRPr="00F65DFD" w:rsidRDefault="00B75DC2">
      <w:pPr>
        <w:spacing w:line="276" w:lineRule="auto"/>
        <w:jc w:val="both"/>
        <w:rPr>
          <w:rFonts w:ascii="Times New Roman" w:eastAsia="Times New Roman" w:hAnsi="Times New Roman" w:cs="Times New Roman"/>
          <w:sz w:val="24"/>
          <w:szCs w:val="24"/>
        </w:rPr>
      </w:pPr>
    </w:p>
    <w:p w14:paraId="0000018C" w14:textId="6D56888A" w:rsidR="004C3ABC" w:rsidRPr="00F65DFD" w:rsidRDefault="00BC5B7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Časť VI. </w:t>
      </w:r>
    </w:p>
    <w:p w14:paraId="0000018D" w14:textId="77777777" w:rsidR="004C3ABC" w:rsidRPr="00F65DFD" w:rsidRDefault="00BC5B7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Postup po vyhodnotení ponúk</w:t>
      </w:r>
    </w:p>
    <w:p w14:paraId="0000018E" w14:textId="29473960" w:rsidR="004C3ABC" w:rsidRPr="00F65DFD" w:rsidRDefault="007C1179">
      <w:pPr>
        <w:spacing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28</w:t>
      </w:r>
      <w:r w:rsidR="00BC5B75" w:rsidRPr="00F65DFD">
        <w:rPr>
          <w:rFonts w:ascii="Times New Roman" w:eastAsia="Times New Roman" w:hAnsi="Times New Roman" w:cs="Times New Roman"/>
          <w:b/>
          <w:bCs/>
          <w:sz w:val="24"/>
          <w:szCs w:val="24"/>
        </w:rPr>
        <w:t>. Postup po vyhodnotení ponúk</w:t>
      </w:r>
    </w:p>
    <w:p w14:paraId="0000018F" w14:textId="0C34BA0B" w:rsidR="004C3ABC" w:rsidRPr="00F65DFD" w:rsidRDefault="00BC5B75">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Verejný obstarávateľ po vyhodnotení ponúk bude postupovať v súlade s ustanoveniami § 55 ZVO.</w:t>
      </w:r>
    </w:p>
    <w:p w14:paraId="5DD1ED6B" w14:textId="598E0F44" w:rsidR="00AA0DD6" w:rsidRPr="00F65DFD" w:rsidRDefault="00AA0DD6">
      <w:pPr>
        <w:spacing w:line="276" w:lineRule="auto"/>
        <w:rPr>
          <w:rFonts w:ascii="Times New Roman" w:eastAsia="Times New Roman" w:hAnsi="Times New Roman" w:cs="Times New Roman"/>
          <w:sz w:val="24"/>
          <w:szCs w:val="24"/>
        </w:rPr>
      </w:pPr>
    </w:p>
    <w:p w14:paraId="39EC8509" w14:textId="77777777" w:rsidR="00AA0DD6" w:rsidRPr="00F65DFD" w:rsidRDefault="00AA0DD6">
      <w:pPr>
        <w:spacing w:line="276" w:lineRule="auto"/>
        <w:rPr>
          <w:rFonts w:ascii="Times New Roman" w:eastAsia="Times New Roman" w:hAnsi="Times New Roman" w:cs="Times New Roman"/>
          <w:sz w:val="24"/>
          <w:szCs w:val="24"/>
        </w:rPr>
      </w:pPr>
    </w:p>
    <w:p w14:paraId="00000190" w14:textId="77777777" w:rsidR="004C3ABC" w:rsidRPr="00F65DFD" w:rsidRDefault="004C3ABC">
      <w:pPr>
        <w:spacing w:line="276" w:lineRule="auto"/>
        <w:rPr>
          <w:rFonts w:ascii="Times New Roman" w:eastAsia="Times New Roman" w:hAnsi="Times New Roman" w:cs="Times New Roman"/>
          <w:sz w:val="24"/>
          <w:szCs w:val="24"/>
        </w:rPr>
      </w:pPr>
    </w:p>
    <w:p w14:paraId="00000191" w14:textId="4B339267" w:rsidR="004C3ABC" w:rsidRPr="00F65DFD" w:rsidRDefault="007C1179">
      <w:pPr>
        <w:spacing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29</w:t>
      </w:r>
      <w:r w:rsidR="00BC5B75" w:rsidRPr="00F65DFD">
        <w:rPr>
          <w:rFonts w:ascii="Times New Roman" w:eastAsia="Times New Roman" w:hAnsi="Times New Roman" w:cs="Times New Roman"/>
          <w:b/>
          <w:bCs/>
          <w:sz w:val="24"/>
          <w:szCs w:val="24"/>
        </w:rPr>
        <w:t>. Uzavretie Zmluvy</w:t>
      </w:r>
    </w:p>
    <w:p w14:paraId="00000192" w14:textId="4CA151F0" w:rsidR="004C3ABC" w:rsidRPr="00F65DFD" w:rsidRDefault="007C1179">
      <w:pPr>
        <w:spacing w:line="276" w:lineRule="auto"/>
        <w:jc w:val="both"/>
        <w:rPr>
          <w:rFonts w:ascii="Times New Roman" w:eastAsia="Times New Roman" w:hAnsi="Times New Roman" w:cs="Times New Roman"/>
          <w:sz w:val="24"/>
          <w:szCs w:val="24"/>
        </w:rPr>
      </w:pPr>
      <w:bookmarkStart w:id="64" w:name="bookmark=id.h0lgvuvbf7kk" w:colFirst="0" w:colLast="0"/>
      <w:bookmarkStart w:id="65" w:name="bookmark=id.dswpccsrmxg3" w:colFirst="0" w:colLast="0"/>
      <w:bookmarkStart w:id="66" w:name="bookmark=id.ukdqyf785tdg" w:colFirst="0" w:colLast="0"/>
      <w:bookmarkEnd w:id="64"/>
      <w:bookmarkEnd w:id="65"/>
      <w:bookmarkEnd w:id="66"/>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.1 Verejný obstarávateľ pri uzatvorení zmluvy bude postupovať v súlade s ustanoveniami      § 56 ZVO.</w:t>
      </w:r>
    </w:p>
    <w:p w14:paraId="1ED6F329" w14:textId="0D2D6D91" w:rsidR="005B6B21" w:rsidRPr="00F65DFD" w:rsidRDefault="007C1179" w:rsidP="005B6B21">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 xml:space="preserve">.2 </w:t>
      </w:r>
      <w:r w:rsidR="005B6B21" w:rsidRPr="00F65DFD">
        <w:rPr>
          <w:rFonts w:ascii="Times New Roman" w:eastAsia="Times New Roman" w:hAnsi="Times New Roman" w:cs="Times New Roman"/>
          <w:sz w:val="24"/>
          <w:szCs w:val="24"/>
        </w:rPr>
        <w:t xml:space="preserve">Verejný obstarávateľ nesmie uzavrieť rámcovú dohodu s uchádzačom, ktorý má povinnosť zapisovať sa do registra partnerov verejného sektora a nie je zapísaný v registri partnerov verejného sektora alebo ktorého subdodávateľ a subdodávateľ podľa osobitného predpisu, </w:t>
      </w:r>
      <w:r w:rsidR="00051194" w:rsidRPr="00F65DFD">
        <w:rPr>
          <w:rFonts w:ascii="Times New Roman" w:eastAsia="Times New Roman" w:hAnsi="Times New Roman" w:cs="Times New Roman"/>
          <w:sz w:val="24"/>
          <w:szCs w:val="24"/>
        </w:rPr>
        <w:t xml:space="preserve"> </w:t>
      </w:r>
      <w:r w:rsidR="005B6B21" w:rsidRPr="00F65DFD">
        <w:rPr>
          <w:rFonts w:ascii="Times New Roman" w:eastAsia="Times New Roman" w:hAnsi="Times New Roman" w:cs="Times New Roman"/>
          <w:sz w:val="24"/>
          <w:szCs w:val="24"/>
        </w:rPr>
        <w:t xml:space="preserve">ktorý má povinnosť zapisovať sa do registra partnerov verejného sektora a nie je zapísaný </w:t>
      </w:r>
      <w:r w:rsidR="00051194" w:rsidRPr="00F65DFD">
        <w:rPr>
          <w:rFonts w:ascii="Times New Roman" w:eastAsia="Times New Roman" w:hAnsi="Times New Roman" w:cs="Times New Roman"/>
          <w:sz w:val="24"/>
          <w:szCs w:val="24"/>
        </w:rPr>
        <w:t xml:space="preserve">                   </w:t>
      </w:r>
      <w:r w:rsidR="005B6B21" w:rsidRPr="00F65DFD">
        <w:rPr>
          <w:rFonts w:ascii="Times New Roman" w:eastAsia="Times New Roman" w:hAnsi="Times New Roman" w:cs="Times New Roman"/>
          <w:sz w:val="24"/>
          <w:szCs w:val="24"/>
        </w:rPr>
        <w:t>v registri partnerov verejného sektora, podľa zákona č. 315/2016 Z. z. o registri partnerov verejného sektora a o zmene a doplnení niektorých zákonov.</w:t>
      </w:r>
    </w:p>
    <w:p w14:paraId="00000193" w14:textId="66B60315" w:rsidR="004C3ABC" w:rsidRPr="00F65DFD" w:rsidRDefault="005B6B21" w:rsidP="005B6B21">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nesmie uzavrieť rámcovú dohodu s uchádzačom, ktorý má povinnosť zapisovať sa do registra partnerov verejného sektora a ktorého konečným užívateľom výhod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je vymedzený verejný funkcionár podľa § 11 ods. 1 písm. c) zákona o verejnom obstarávaní, alebo ktorého subdodávateľ a subdodávateľ podľa osobitného predpisu, ktorí majú povinnosť zapisovať sa do registra partnerov verejného sektora majú v registri partnerov verejného sektora zapísaného konečného užívateľa výhod, ktorým je osoba podľa § 11 ods. 1 písm. c) ZVO.</w:t>
      </w:r>
    </w:p>
    <w:p w14:paraId="00000194" w14:textId="0F7D3163" w:rsidR="004C3ABC" w:rsidRPr="00F65DFD" w:rsidRDefault="007C1179">
      <w:pPr>
        <w:spacing w:line="276" w:lineRule="auto"/>
        <w:jc w:val="both"/>
        <w:rPr>
          <w:rFonts w:ascii="Times New Roman" w:eastAsia="Times New Roman" w:hAnsi="Times New Roman" w:cs="Times New Roman"/>
          <w:sz w:val="24"/>
          <w:szCs w:val="24"/>
        </w:rPr>
      </w:pPr>
      <w:bookmarkStart w:id="67" w:name="bookmark=id.gge4wtbb6lvs" w:colFirst="0" w:colLast="0"/>
      <w:bookmarkEnd w:id="67"/>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.3 V dôsledku účinnosti zákona č. 395/2021 Z. z., ktorým sa mení a dopĺňa ZVO</w:t>
      </w:r>
      <w:r w:rsidR="00051194"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xml:space="preserve"> </w:t>
      </w:r>
      <w:r w:rsidR="00051194"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xml:space="preserve">a ktorým sa menia a dopĺňajú niektoré zákony a to v čase uzavretia zmluvy, verejný obstarávateľ upriamuje pozornosť uchádzačov na vyhlásenie v rámci zmluvných podmienok, že ku dňu podpísania zmluvy úspešný uchádzač nie je osobou, ktorý spĺňa ustanovenia </w:t>
      </w:r>
      <w:r w:rsidR="00051194"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11 ods. 1 ZVO.</w:t>
      </w:r>
    </w:p>
    <w:p w14:paraId="00000195" w14:textId="489B5006" w:rsidR="004C3ABC" w:rsidRPr="00F65DFD" w:rsidRDefault="007C1179">
      <w:pPr>
        <w:spacing w:line="276" w:lineRule="auto"/>
        <w:jc w:val="both"/>
        <w:rPr>
          <w:rFonts w:ascii="Times New Roman" w:eastAsia="Times New Roman" w:hAnsi="Times New Roman" w:cs="Times New Roman"/>
          <w:sz w:val="24"/>
          <w:szCs w:val="24"/>
        </w:rPr>
      </w:pPr>
      <w:bookmarkStart w:id="68" w:name="bookmark=id.ij09cskal29j" w:colFirst="0" w:colLast="0"/>
      <w:bookmarkEnd w:id="68"/>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 xml:space="preserve">.4 Povinnosť podľa bodu </w:t>
      </w:r>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.2 sa vzťahuje na uchádzača a jeho subdodávateľov po celú dobu trvania Zmluvy, ktorá je výsledkom tohto postupu.</w:t>
      </w:r>
    </w:p>
    <w:p w14:paraId="00000196" w14:textId="137B11FF" w:rsidR="004C3ABC" w:rsidRPr="00F65DFD" w:rsidRDefault="007C1179">
      <w:pPr>
        <w:spacing w:line="276" w:lineRule="auto"/>
        <w:jc w:val="both"/>
        <w:rPr>
          <w:rFonts w:ascii="Times New Roman" w:eastAsia="Times New Roman" w:hAnsi="Times New Roman" w:cs="Times New Roman"/>
          <w:sz w:val="24"/>
          <w:szCs w:val="24"/>
        </w:rPr>
      </w:pPr>
      <w:bookmarkStart w:id="69" w:name="bookmark=id.3fs1nega0o4a" w:colFirst="0" w:colLast="0"/>
      <w:bookmarkEnd w:id="69"/>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.5 Skupina dodávateľov v prípade úspešnosti je k podpisu zmluvy povinná mať právnu subjektivitu. Verejný obstarávateľ uvádza, že v prípade skupiny dodávateľov Zmluvu podpisuje každý člen tejto skupiny.</w:t>
      </w:r>
    </w:p>
    <w:p w14:paraId="000001A0" w14:textId="1F226212" w:rsidR="004C3ABC" w:rsidRPr="00F65DFD" w:rsidRDefault="007C1179">
      <w:pPr>
        <w:spacing w:line="276" w:lineRule="auto"/>
        <w:jc w:val="both"/>
        <w:rPr>
          <w:rFonts w:ascii="Times New Roman" w:eastAsia="Times New Roman" w:hAnsi="Times New Roman" w:cs="Times New Roman"/>
          <w:sz w:val="24"/>
          <w:szCs w:val="24"/>
        </w:rPr>
      </w:pPr>
      <w:bookmarkStart w:id="70" w:name="bookmark=id.hmotrpyzfzzn" w:colFirst="0" w:colLast="0"/>
      <w:bookmarkStart w:id="71" w:name="bookmark=id.9x2sy73ti1qf" w:colFirst="0" w:colLast="0"/>
      <w:bookmarkEnd w:id="70"/>
      <w:bookmarkEnd w:id="71"/>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w:t>
      </w:r>
      <w:r w:rsidR="00110724" w:rsidRPr="00F65DFD">
        <w:rPr>
          <w:rFonts w:ascii="Times New Roman" w:eastAsia="Times New Roman" w:hAnsi="Times New Roman" w:cs="Times New Roman"/>
          <w:sz w:val="24"/>
          <w:szCs w:val="24"/>
        </w:rPr>
        <w:t>6</w:t>
      </w:r>
      <w:r w:rsidR="00BC5B75" w:rsidRPr="00F65DFD">
        <w:rPr>
          <w:rFonts w:ascii="Times New Roman" w:eastAsia="Times New Roman" w:hAnsi="Times New Roman" w:cs="Times New Roman"/>
          <w:sz w:val="24"/>
          <w:szCs w:val="24"/>
        </w:rPr>
        <w:t xml:space="preserve"> Pravidlá pre zmenu subdodávateľov počas plnenia Zmluvy verejný obstarávateľ uviedol v Návrhu rámcovej dohody, ktorá tvorí Prílohu č. 5 týchto súťažných podkladov.</w:t>
      </w:r>
    </w:p>
    <w:p w14:paraId="000001A1" w14:textId="40E37F32" w:rsidR="004C3ABC" w:rsidRPr="00F65DFD" w:rsidRDefault="007C1179">
      <w:pPr>
        <w:spacing w:line="276" w:lineRule="auto"/>
        <w:jc w:val="both"/>
        <w:rPr>
          <w:rFonts w:ascii="Times New Roman" w:eastAsia="Times New Roman" w:hAnsi="Times New Roman" w:cs="Times New Roman"/>
          <w:sz w:val="24"/>
          <w:szCs w:val="24"/>
        </w:rPr>
      </w:pPr>
      <w:bookmarkStart w:id="72" w:name="bookmark=id.x73fpcqbtszo" w:colFirst="0" w:colLast="0"/>
      <w:bookmarkEnd w:id="72"/>
      <w:r w:rsidRPr="00F65DFD">
        <w:rPr>
          <w:rFonts w:ascii="Times New Roman" w:eastAsia="Times New Roman" w:hAnsi="Times New Roman" w:cs="Times New Roman"/>
          <w:sz w:val="24"/>
          <w:szCs w:val="24"/>
        </w:rPr>
        <w:t>29</w:t>
      </w:r>
      <w:r w:rsidR="00BC5B75" w:rsidRPr="00F65DFD">
        <w:rPr>
          <w:rFonts w:ascii="Times New Roman" w:eastAsia="Times New Roman" w:hAnsi="Times New Roman" w:cs="Times New Roman"/>
          <w:sz w:val="24"/>
          <w:szCs w:val="24"/>
        </w:rPr>
        <w:t>.</w:t>
      </w:r>
      <w:r w:rsidR="00110724" w:rsidRPr="00F65DFD">
        <w:rPr>
          <w:rFonts w:ascii="Times New Roman" w:eastAsia="Times New Roman" w:hAnsi="Times New Roman" w:cs="Times New Roman"/>
          <w:sz w:val="24"/>
          <w:szCs w:val="24"/>
        </w:rPr>
        <w:t>7</w:t>
      </w:r>
      <w:r w:rsidR="00BC5B75" w:rsidRPr="00F65DFD">
        <w:rPr>
          <w:rFonts w:ascii="Times New Roman" w:eastAsia="Times New Roman" w:hAnsi="Times New Roman" w:cs="Times New Roman"/>
          <w:sz w:val="24"/>
          <w:szCs w:val="24"/>
        </w:rPr>
        <w:t xml:space="preserve"> Úspešný uchádzač sa zaväzuje dodať predmet zákazky vo vlastnom mene a na vlastnú zodpovednosť. V prípade ak úspešný uchádzač využíva kapacity tretích osôb, </w:t>
      </w:r>
      <w:r w:rsidR="00051194"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xml:space="preserve">ktorými preukazoval technickú spôsobilosť alebo odbornú spôsobilosť a finančné </w:t>
      </w:r>
      <w:r w:rsidR="00051194"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xml:space="preserve">a ekonomické postavenie, zodpovedajú tieto tretie osoby spolu s úspešným uchádzačom </w:t>
      </w:r>
      <w:r w:rsidR="00051194"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za plnenie predmetu zákazky spoločne.</w:t>
      </w:r>
    </w:p>
    <w:p w14:paraId="7BAAB4DA" w14:textId="77777777" w:rsidR="00B75DC2" w:rsidRPr="00F65DFD" w:rsidRDefault="00B75DC2" w:rsidP="0003423C">
      <w:pPr>
        <w:spacing w:line="276" w:lineRule="auto"/>
        <w:rPr>
          <w:rFonts w:ascii="Times New Roman" w:eastAsia="Times New Roman" w:hAnsi="Times New Roman" w:cs="Times New Roman"/>
          <w:b/>
          <w:bCs/>
          <w:sz w:val="24"/>
          <w:szCs w:val="24"/>
        </w:rPr>
      </w:pPr>
    </w:p>
    <w:p w14:paraId="65F60E10" w14:textId="12E04906" w:rsidR="00021AF5" w:rsidRPr="00F65DFD" w:rsidRDefault="00021AF5" w:rsidP="00021AF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Časť VII. </w:t>
      </w:r>
    </w:p>
    <w:p w14:paraId="2B866324" w14:textId="3536D042" w:rsidR="00021AF5" w:rsidRPr="00F65DFD" w:rsidRDefault="00021AF5" w:rsidP="00021AF5">
      <w:pPr>
        <w:spacing w:line="276" w:lineRule="auto"/>
        <w:jc w:val="center"/>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Ďalšie informácie</w:t>
      </w:r>
    </w:p>
    <w:p w14:paraId="5D96220F" w14:textId="0171CF45" w:rsidR="00021AF5" w:rsidRPr="00F65DFD" w:rsidRDefault="00021AF5" w:rsidP="00021AF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3</w:t>
      </w:r>
      <w:r w:rsidR="00F82E77" w:rsidRPr="00F65DFD">
        <w:rPr>
          <w:rFonts w:ascii="Times New Roman" w:eastAsia="Times New Roman" w:hAnsi="Times New Roman" w:cs="Times New Roman"/>
          <w:b/>
          <w:bCs/>
          <w:sz w:val="24"/>
          <w:szCs w:val="24"/>
        </w:rPr>
        <w:t>0</w:t>
      </w:r>
      <w:r w:rsidRPr="00F65DFD">
        <w:rPr>
          <w:rFonts w:ascii="Times New Roman" w:eastAsia="Times New Roman" w:hAnsi="Times New Roman" w:cs="Times New Roman"/>
          <w:b/>
          <w:bCs/>
          <w:sz w:val="24"/>
          <w:szCs w:val="24"/>
        </w:rPr>
        <w:t>. Dôvernosť procesu verejného obstarávania</w:t>
      </w:r>
    </w:p>
    <w:p w14:paraId="68531CCC" w14:textId="776451F5" w:rsidR="00F82E77" w:rsidRPr="00F65DFD" w:rsidRDefault="00F82E77" w:rsidP="00F82E77">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30.1</w:t>
      </w:r>
      <w:r w:rsidRPr="00F65DFD">
        <w:rPr>
          <w:rFonts w:ascii="Times New Roman" w:eastAsia="Times New Roman" w:hAnsi="Times New Roman" w:cs="Times New Roman"/>
          <w:sz w:val="24"/>
          <w:szCs w:val="24"/>
        </w:rPr>
        <w:tab/>
        <w:t xml:space="preserve">Informácie týkajúce sa preskúmania, vysvetľovania a vyhodnocovania, vzájomného porovnania ponúk a odporúčaní prijatia ponúk sú dôverné. Členovia komisie a zodpovedné osoby verejného obstarávateľa nesmú/nebudú počas prebiehajúceho procesu verejného obstarávania poskytovať alebo zverejňovať informácie o obsahu ponúk ani uchádzačom,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ani žiadnym iným tretím osobám.</w:t>
      </w:r>
    </w:p>
    <w:p w14:paraId="5784B71E" w14:textId="35B62B09" w:rsidR="00F82E77" w:rsidRPr="00F65DFD" w:rsidRDefault="00F82E77" w:rsidP="00F82E77">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30.2</w:t>
      </w:r>
      <w:r w:rsidRPr="00F65DFD">
        <w:rPr>
          <w:rFonts w:ascii="Times New Roman" w:eastAsia="Times New Roman" w:hAnsi="Times New Roman" w:cs="Times New Roman"/>
          <w:sz w:val="24"/>
          <w:szCs w:val="24"/>
        </w:rPr>
        <w:tab/>
        <w:t xml:space="preserve">Informácie, ktoré uchádzač v ponuke označí za dôverné, nebudú zverejnené alebo inak použité bez predchádzajúceho súhlasu uchádzača, pokiaľ uvedené nebude v rozpore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so ZVO </w:t>
      </w:r>
      <w:r w:rsidR="0081089A"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inými všeobecne záväznými právnymi predpismi.</w:t>
      </w:r>
    </w:p>
    <w:p w14:paraId="428F2065" w14:textId="0A5E05F1" w:rsidR="00F82E77" w:rsidRPr="00F65DFD" w:rsidRDefault="00F82E77" w:rsidP="00F82E77">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30.3</w:t>
      </w:r>
      <w:r w:rsidRPr="00F65DFD">
        <w:rPr>
          <w:rFonts w:ascii="Times New Roman" w:eastAsia="Times New Roman" w:hAnsi="Times New Roman" w:cs="Times New Roman"/>
          <w:sz w:val="24"/>
          <w:szCs w:val="24"/>
        </w:rPr>
        <w:tab/>
        <w:t xml:space="preserve">Verejný obstarávateľ má za to, že predložením ponuky uchádzač zodpovedá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za zabezpečenie aj súhlasov všetkých ostatných dotknutých osôb (subdodávateľov, osôb poskytujúcich prísľub tretej osoby) so spracovaním osobných údajov uvedených v predloženej ponuke podľa zákona  č. 18/2018 Z. z. o ochrane osobných údajov a o zmene a doplnení niektorých zákonov v znení neskorších predpisov. Uvedené platí aj pre prípad, keď ponuku predkladá skupina dodávateľov.</w:t>
      </w:r>
    </w:p>
    <w:p w14:paraId="5608EFC5" w14:textId="6567A9E1" w:rsidR="00021AF5" w:rsidRPr="00F65DFD" w:rsidRDefault="00F82E77" w:rsidP="00F82E77">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30.4</w:t>
      </w:r>
      <w:r w:rsidRPr="00F65DFD">
        <w:rPr>
          <w:rFonts w:ascii="Times New Roman" w:eastAsia="Times New Roman" w:hAnsi="Times New Roman" w:cs="Times New Roman"/>
          <w:sz w:val="24"/>
          <w:szCs w:val="24"/>
        </w:rPr>
        <w:tab/>
        <w:t xml:space="preserve">Verejný obstarávateľ má za to, že predložením ponuky uchádzač vyjadruje súhlas,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že je schopný v primeranej miere chrániť zverované osobné údaje pred ich poškodením, zničením, stratou, zmenou, neoprávneným prístupom a sprístupnením, poskytnutím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alebo zverejnením, ako aj pred akýmikoľvek inými neprípustnými spôsobmi spracúvania.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tento účel prijme primerané technické, organizačné a personálne opatrenia zodpovedajúce spôsobu spracúvania osobných údajov, pričom berie do úvahy najmä použiteľné technické prostriedky, dôvernosť a dôležitosť spracúvaných osobných údajov, ako aj rozsah možných rizík, ktoré sú spôsobilé narušiť bezpečnosť alebo funkčnosť informačného systému </w:t>
      </w:r>
      <w:r w:rsidR="00051194"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ktorom sú spracúvané osobné údaje).</w:t>
      </w:r>
    </w:p>
    <w:p w14:paraId="2FE3315C" w14:textId="77777777" w:rsidR="00021AF5" w:rsidRPr="00F65DFD" w:rsidRDefault="00021AF5" w:rsidP="00021AF5">
      <w:pPr>
        <w:spacing w:line="276" w:lineRule="auto"/>
        <w:jc w:val="both"/>
        <w:rPr>
          <w:rFonts w:ascii="Times New Roman" w:eastAsia="Times New Roman" w:hAnsi="Times New Roman" w:cs="Times New Roman"/>
          <w:sz w:val="24"/>
          <w:szCs w:val="24"/>
        </w:rPr>
      </w:pPr>
    </w:p>
    <w:p w14:paraId="000001AA" w14:textId="2F0D99F7" w:rsidR="004C3ABC" w:rsidRPr="00F65DFD" w:rsidRDefault="00BC5B75">
      <w:pPr>
        <w:pStyle w:val="Nadpis3"/>
        <w:spacing w:before="0" w:line="276" w:lineRule="auto"/>
        <w:jc w:val="both"/>
        <w:rPr>
          <w:rFonts w:ascii="Times New Roman" w:eastAsia="Times New Roman" w:hAnsi="Times New Roman" w:cs="Times New Roman"/>
          <w:color w:val="000000"/>
          <w:sz w:val="24"/>
          <w:szCs w:val="24"/>
        </w:rPr>
      </w:pPr>
      <w:r w:rsidRPr="00F65DFD">
        <w:rPr>
          <w:rFonts w:ascii="Times New Roman" w:eastAsia="Times New Roman" w:hAnsi="Times New Roman" w:cs="Times New Roman"/>
          <w:color w:val="000000"/>
          <w:sz w:val="24"/>
          <w:szCs w:val="24"/>
        </w:rPr>
        <w:t>3</w:t>
      </w:r>
      <w:r w:rsidR="00F82E77" w:rsidRPr="00F65DFD">
        <w:rPr>
          <w:rFonts w:ascii="Times New Roman" w:eastAsia="Times New Roman" w:hAnsi="Times New Roman" w:cs="Times New Roman"/>
          <w:color w:val="000000"/>
          <w:sz w:val="24"/>
          <w:szCs w:val="24"/>
        </w:rPr>
        <w:t>1</w:t>
      </w:r>
      <w:r w:rsidRPr="00F65DFD">
        <w:rPr>
          <w:rFonts w:ascii="Times New Roman" w:eastAsia="Times New Roman" w:hAnsi="Times New Roman" w:cs="Times New Roman"/>
          <w:color w:val="000000"/>
          <w:sz w:val="24"/>
          <w:szCs w:val="24"/>
        </w:rPr>
        <w:t>. Informácia ohľadom spracúvania osobných údajov pre účastníkov verejného obstarávania, ich zamestnancov a štatutárnych orgánov, ich subdodávateľov a ich zamestnancov a štatutárnych orgánov, prevádzkovateľom</w:t>
      </w:r>
    </w:p>
    <w:p w14:paraId="000001AB" w14:textId="2AFD53E1" w:rsidR="004C3ABC" w:rsidRPr="00F65DFD" w:rsidRDefault="00BC5B75">
      <w:pPr>
        <w:widowControl w:val="0"/>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týmto informuje účastníkov verejného obstarávania, ich zamestnancov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štatutárnych orgánov, ich subdodávateľov a ich zamestnancov a štatutárnych orgánov (ďalej aj „dotknuté osoby“) podľa článku 13 Nariadenia Európskeho parlamentu a Rady (EÚ) 2016/679 z 27. apríla 2016 o ochrane fyzických osôb pri spracúvaní osobných údajov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o voľnom pohybe takýchto údajov, ktorým sa zrušuje smernica 95/46/ES (všeobecné nariadenie o ochrane údajov) o spracúvaní ich osobných údajov v súvislosti s realizáciou verejného obstarávania. Dotknutá osoba môže kontaktovať verejného obstarávateľa e-mailom alebo poštou. Dotknutá osoba sa môže v prípade otázok tykajúcich sa spracúvania osobných údajov obrátiť tiež na zodpovednú osobu e-mailom na adresu verejného obstarávateľa. Poskytnutie osobných údajov je zákonnou požiadavkou. Dotknutá osoba je povinná poskytnúť osobné údaje, v opačnom prípade nie je možné riadne posúdenie uchádzača/účastníka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VO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zmysle ustanovení príslušných všeobecne závažných právnych predpisov. Verejný obstarávateľ spracúva osobné údaje pri realizácii verejného obstarávania za účelom výberu dodávateľa/zhotoviteľa a subdodávateľa (vrátane preukazovania odbornej spôsobilosti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kvalifikácie). Právnym základom spracúvania osobných údajov je plnenie zákonnej povinnosti verejného obstarávateľa podľa čl. 6 ods. 1 písm. c) všeobecného nariadenia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ochrane údajov, najmä v zmysle ZVO.</w:t>
      </w:r>
    </w:p>
    <w:p w14:paraId="000001B2" w14:textId="77777777" w:rsidR="004C3ABC" w:rsidRPr="00F65DFD" w:rsidRDefault="00BC5B75" w:rsidP="00F82E77">
      <w:pPr>
        <w:widowControl w:val="0"/>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73" w:name="_heading=h.p8oee9jylm2w" w:colFirst="0" w:colLast="0"/>
      <w:bookmarkEnd w:id="73"/>
      <w:r w:rsidRPr="00F65DFD">
        <w:rPr>
          <w:rFonts w:ascii="Times New Roman" w:eastAsia="Times New Roman" w:hAnsi="Times New Roman" w:cs="Times New Roman"/>
          <w:sz w:val="24"/>
          <w:szCs w:val="24"/>
        </w:rPr>
        <w:t>Podrobné informácie o právach dotknutých osôb sú uvedené v nasledovných dokumentoch:</w:t>
      </w:r>
    </w:p>
    <w:p w14:paraId="09E34B74" w14:textId="1B9C11EF" w:rsidR="0003423C" w:rsidRPr="00F65DFD" w:rsidRDefault="00BC5B75" w:rsidP="00A82E26">
      <w:pPr>
        <w:numPr>
          <w:ilvl w:val="0"/>
          <w:numId w:val="14"/>
        </w:numPr>
        <w:spacing w:line="276" w:lineRule="auto"/>
        <w:ind w:left="0" w:firstLine="0"/>
        <w:jc w:val="both"/>
        <w:rPr>
          <w:rFonts w:ascii="Times New Roman" w:eastAsia="Times New Roman" w:hAnsi="Times New Roman" w:cs="Times New Roman"/>
          <w:sz w:val="24"/>
          <w:szCs w:val="24"/>
        </w:rPr>
      </w:pPr>
      <w:bookmarkStart w:id="74" w:name="_heading=h.r6muunkzcji9" w:colFirst="0" w:colLast="0"/>
      <w:bookmarkEnd w:id="74"/>
      <w:r w:rsidRPr="00F65DFD">
        <w:rPr>
          <w:rFonts w:ascii="Times New Roman" w:eastAsia="Times New Roman" w:hAnsi="Times New Roman" w:cs="Times New Roman"/>
          <w:sz w:val="24"/>
          <w:szCs w:val="24"/>
        </w:rPr>
        <w:t>NARIADENIE EURÓPSKEHO PARLAMENTU A RADY (EÚ) 2016/679 z 27. apríla 2016 o ochrane fyzických osôb pri spracúvaní osobných údajov a o voľnom pohybe takýchto údajov, ktorým sa zrušuje smernica 95/46/ES (všeobecné nariadenie o ochrane údajov).</w:t>
      </w:r>
    </w:p>
    <w:p w14:paraId="566E3ABA" w14:textId="3E5EF2D8" w:rsidR="00021AF5" w:rsidRPr="00F65DFD" w:rsidRDefault="00F82E77" w:rsidP="00021AF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32</w:t>
      </w:r>
      <w:r w:rsidR="00021AF5" w:rsidRPr="00F65DFD">
        <w:rPr>
          <w:rFonts w:ascii="Times New Roman" w:eastAsia="Times New Roman" w:hAnsi="Times New Roman" w:cs="Times New Roman"/>
          <w:b/>
          <w:bCs/>
          <w:sz w:val="24"/>
          <w:szCs w:val="24"/>
        </w:rPr>
        <w:t>. Revízne postupy</w:t>
      </w:r>
    </w:p>
    <w:p w14:paraId="5DCFDD64" w14:textId="066F2A5F" w:rsidR="00021AF5" w:rsidRPr="00F65DFD" w:rsidRDefault="00F82E77" w:rsidP="00021AF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32</w:t>
      </w:r>
      <w:r w:rsidR="00021AF5" w:rsidRPr="00F65DFD">
        <w:rPr>
          <w:rFonts w:ascii="Times New Roman" w:eastAsia="Times New Roman" w:hAnsi="Times New Roman" w:cs="Times New Roman"/>
          <w:b/>
          <w:bCs/>
          <w:sz w:val="24"/>
          <w:szCs w:val="24"/>
        </w:rPr>
        <w:t>.1 §170 Námietky</w:t>
      </w:r>
    </w:p>
    <w:p w14:paraId="0A6D2DC8" w14:textId="1CEA0A84" w:rsidR="00021AF5" w:rsidRPr="00F65DFD" w:rsidRDefault="00F82E77"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32</w:t>
      </w:r>
      <w:r w:rsidR="00021AF5" w:rsidRPr="00F65DFD">
        <w:rPr>
          <w:rFonts w:ascii="Times New Roman" w:eastAsia="Times New Roman" w:hAnsi="Times New Roman" w:cs="Times New Roman"/>
          <w:sz w:val="24"/>
          <w:szCs w:val="24"/>
        </w:rPr>
        <w:t>.1.1 Námietky je oprávnený podať:</w:t>
      </w:r>
    </w:p>
    <w:p w14:paraId="19820D14" w14:textId="77777777"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a) uchádzač, </w:t>
      </w:r>
    </w:p>
    <w:p w14:paraId="2D3C6D51" w14:textId="77777777"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b) záujemca, ktorého práva alebo právom chránené záujmy boli alebo mohli byť dotknuté postupom kontrolovaného, </w:t>
      </w:r>
    </w:p>
    <w:p w14:paraId="023A86FC" w14:textId="77777777"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c) účastník. </w:t>
      </w:r>
    </w:p>
    <w:p w14:paraId="1A591AC3" w14:textId="355BF1EE" w:rsidR="00021AF5" w:rsidRPr="00F65DFD" w:rsidRDefault="00F82E77"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32</w:t>
      </w:r>
      <w:r w:rsidR="00021AF5" w:rsidRPr="00F65DFD">
        <w:rPr>
          <w:rFonts w:ascii="Times New Roman" w:eastAsia="Times New Roman" w:hAnsi="Times New Roman" w:cs="Times New Roman"/>
          <w:sz w:val="24"/>
          <w:szCs w:val="24"/>
        </w:rPr>
        <w:t>.1.2 Postup pri podávaní námietok upravuje §170 ZVO.</w:t>
      </w:r>
    </w:p>
    <w:p w14:paraId="67645A92" w14:textId="77777777" w:rsidR="00021AF5" w:rsidRPr="00F65DFD" w:rsidRDefault="00021AF5" w:rsidP="00021AF5">
      <w:pPr>
        <w:spacing w:line="276" w:lineRule="auto"/>
        <w:jc w:val="both"/>
        <w:rPr>
          <w:rFonts w:ascii="Times New Roman" w:eastAsia="Times New Roman" w:hAnsi="Times New Roman" w:cs="Times New Roman"/>
          <w:sz w:val="24"/>
          <w:szCs w:val="24"/>
        </w:rPr>
      </w:pPr>
    </w:p>
    <w:p w14:paraId="0FF37892" w14:textId="476920A2" w:rsidR="00021AF5" w:rsidRPr="00F65DFD" w:rsidRDefault="00F82E77" w:rsidP="00021AF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33</w:t>
      </w:r>
      <w:r w:rsidR="00021AF5" w:rsidRPr="00F65DFD">
        <w:rPr>
          <w:rFonts w:ascii="Times New Roman" w:eastAsia="Times New Roman" w:hAnsi="Times New Roman" w:cs="Times New Roman"/>
          <w:b/>
          <w:bCs/>
          <w:sz w:val="24"/>
          <w:szCs w:val="24"/>
        </w:rPr>
        <w:t>. Zrušenie verejného obstarávania</w:t>
      </w:r>
    </w:p>
    <w:p w14:paraId="0A65313D" w14:textId="77817A5C" w:rsidR="00021AF5" w:rsidRPr="00F65DFD" w:rsidRDefault="00F82E77"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33</w:t>
      </w:r>
      <w:r w:rsidR="00021AF5" w:rsidRPr="00F65DFD">
        <w:rPr>
          <w:rFonts w:ascii="Times New Roman" w:eastAsia="Times New Roman" w:hAnsi="Times New Roman" w:cs="Times New Roman"/>
          <w:sz w:val="24"/>
          <w:szCs w:val="24"/>
        </w:rPr>
        <w:t>.1</w:t>
      </w:r>
      <w:r w:rsidR="00021AF5" w:rsidRPr="00F65DFD">
        <w:rPr>
          <w:rFonts w:ascii="Times New Roman" w:eastAsia="Times New Roman" w:hAnsi="Times New Roman" w:cs="Times New Roman"/>
          <w:sz w:val="24"/>
          <w:szCs w:val="24"/>
        </w:rPr>
        <w:tab/>
        <w:t>Verejný obstarávateľ bude postupovať v súlade s § 57 ZVO.</w:t>
      </w:r>
    </w:p>
    <w:p w14:paraId="671EAD7A" w14:textId="7774EEBA" w:rsidR="00021AF5" w:rsidRPr="00F65DFD" w:rsidRDefault="00F82E77"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33</w:t>
      </w:r>
      <w:r w:rsidR="00021AF5" w:rsidRPr="00F65DFD">
        <w:rPr>
          <w:rFonts w:ascii="Times New Roman" w:eastAsia="Times New Roman" w:hAnsi="Times New Roman" w:cs="Times New Roman"/>
          <w:sz w:val="24"/>
          <w:szCs w:val="24"/>
        </w:rPr>
        <w:t>.2</w:t>
      </w:r>
      <w:r w:rsidR="00021AF5" w:rsidRPr="00F65DFD">
        <w:rPr>
          <w:rFonts w:ascii="Times New Roman" w:eastAsia="Times New Roman" w:hAnsi="Times New Roman" w:cs="Times New Roman"/>
          <w:sz w:val="24"/>
          <w:szCs w:val="24"/>
        </w:rPr>
        <w:tab/>
        <w:t xml:space="preserve">Verejný obstarávateľ zruší použitý postup zadávania zákazky z dôvodov uvedených </w:t>
      </w:r>
      <w:r w:rsidR="002841B2" w:rsidRPr="00F65DFD">
        <w:rPr>
          <w:rFonts w:ascii="Times New Roman" w:eastAsia="Times New Roman" w:hAnsi="Times New Roman" w:cs="Times New Roman"/>
          <w:sz w:val="24"/>
          <w:szCs w:val="24"/>
        </w:rPr>
        <w:t xml:space="preserve">                </w:t>
      </w:r>
      <w:r w:rsidR="00021AF5" w:rsidRPr="00F65DFD">
        <w:rPr>
          <w:rFonts w:ascii="Times New Roman" w:eastAsia="Times New Roman" w:hAnsi="Times New Roman" w:cs="Times New Roman"/>
          <w:sz w:val="24"/>
          <w:szCs w:val="24"/>
        </w:rPr>
        <w:t>v § 57 ods. 1 ZVO.</w:t>
      </w:r>
    </w:p>
    <w:p w14:paraId="1EF203A1" w14:textId="3758F0F9" w:rsidR="00021AF5" w:rsidRPr="00F65DFD" w:rsidRDefault="00F82E77"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33</w:t>
      </w:r>
      <w:r w:rsidR="00021AF5" w:rsidRPr="00F65DFD">
        <w:rPr>
          <w:rFonts w:ascii="Times New Roman" w:eastAsia="Times New Roman" w:hAnsi="Times New Roman" w:cs="Times New Roman"/>
          <w:sz w:val="24"/>
          <w:szCs w:val="24"/>
        </w:rPr>
        <w:t>.3</w:t>
      </w:r>
      <w:r w:rsidR="00021AF5" w:rsidRPr="00F65DFD">
        <w:rPr>
          <w:rFonts w:ascii="Times New Roman" w:eastAsia="Times New Roman" w:hAnsi="Times New Roman" w:cs="Times New Roman"/>
          <w:sz w:val="24"/>
          <w:szCs w:val="24"/>
        </w:rPr>
        <w:tab/>
        <w:t>Verejný obstarávateľ môže zrušiť použitý postup zadávania zákazky z dôvodov uvedených v § 57 ods. 2 ZVO.</w:t>
      </w:r>
    </w:p>
    <w:p w14:paraId="4581F6F4" w14:textId="0432CC0C" w:rsidR="00021AF5" w:rsidRPr="00F65DFD" w:rsidRDefault="00F82E77"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33</w:t>
      </w:r>
      <w:r w:rsidR="00021AF5" w:rsidRPr="00F65DFD">
        <w:rPr>
          <w:rFonts w:ascii="Times New Roman" w:eastAsia="Times New Roman" w:hAnsi="Times New Roman" w:cs="Times New Roman"/>
          <w:sz w:val="24"/>
          <w:szCs w:val="24"/>
        </w:rPr>
        <w:t xml:space="preserve">.4 Verejný obstarávateľ bezodkladne upovedomí všetkých záujemcov/uchádzačov o zrušení použitého postupu zadávania zákazky s uvedením dôvodu a oznámi postup, ktorý použije </w:t>
      </w:r>
      <w:r w:rsidR="002841B2" w:rsidRPr="00F65DFD">
        <w:rPr>
          <w:rFonts w:ascii="Times New Roman" w:eastAsia="Times New Roman" w:hAnsi="Times New Roman" w:cs="Times New Roman"/>
          <w:sz w:val="24"/>
          <w:szCs w:val="24"/>
        </w:rPr>
        <w:t xml:space="preserve">                  </w:t>
      </w:r>
      <w:r w:rsidR="00021AF5" w:rsidRPr="00F65DFD">
        <w:rPr>
          <w:rFonts w:ascii="Times New Roman" w:eastAsia="Times New Roman" w:hAnsi="Times New Roman" w:cs="Times New Roman"/>
          <w:sz w:val="24"/>
          <w:szCs w:val="24"/>
        </w:rPr>
        <w:t>pri zadávaní zákazky na pôvodný predmet zákazky.</w:t>
      </w:r>
    </w:p>
    <w:p w14:paraId="25EBC2B6" w14:textId="77777777" w:rsidR="00021AF5" w:rsidRPr="00F65DFD" w:rsidRDefault="00021AF5" w:rsidP="00021AF5">
      <w:pPr>
        <w:spacing w:line="276" w:lineRule="auto"/>
        <w:jc w:val="both"/>
        <w:rPr>
          <w:rFonts w:ascii="Times New Roman" w:eastAsia="Times New Roman" w:hAnsi="Times New Roman" w:cs="Times New Roman"/>
          <w:sz w:val="24"/>
          <w:szCs w:val="24"/>
        </w:rPr>
      </w:pPr>
    </w:p>
    <w:p w14:paraId="60999250" w14:textId="00780B6E" w:rsidR="00021AF5" w:rsidRPr="00F65DFD" w:rsidRDefault="00021AF5" w:rsidP="00021AF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3</w:t>
      </w:r>
      <w:r w:rsidR="00F82E77" w:rsidRPr="00F65DFD">
        <w:rPr>
          <w:rFonts w:ascii="Times New Roman" w:eastAsia="Times New Roman" w:hAnsi="Times New Roman" w:cs="Times New Roman"/>
          <w:b/>
          <w:bCs/>
          <w:sz w:val="24"/>
          <w:szCs w:val="24"/>
        </w:rPr>
        <w:t>4</w:t>
      </w:r>
      <w:r w:rsidRPr="00F65DFD">
        <w:rPr>
          <w:rFonts w:ascii="Times New Roman" w:eastAsia="Times New Roman" w:hAnsi="Times New Roman" w:cs="Times New Roman"/>
          <w:b/>
          <w:bCs/>
          <w:sz w:val="24"/>
          <w:szCs w:val="24"/>
        </w:rPr>
        <w:t>. Konflikt záujmov</w:t>
      </w:r>
    </w:p>
    <w:p w14:paraId="7E8EEADD" w14:textId="7D3C6E6B"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00F82E77"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.1</w:t>
      </w:r>
      <w:r w:rsidRPr="00F65DFD">
        <w:rPr>
          <w:rFonts w:ascii="Times New Roman" w:eastAsia="Times New Roman" w:hAnsi="Times New Roman" w:cs="Times New Roman"/>
          <w:sz w:val="24"/>
          <w:szCs w:val="24"/>
        </w:rPr>
        <w:tab/>
        <w:t>Verejný obstarávateľ zabezpečí, aby v tomto verejnom obstarávaní nedošlo ku konfliktu záujmov, ktorý by mohol narušiť alebo obmedziť hospodársku súťaž alebo porušiť princíp transparentnosti a princíp rovnakého zaobchádzania.</w:t>
      </w:r>
    </w:p>
    <w:p w14:paraId="4BD51E64" w14:textId="529CBE6B"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00F82E77"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.2</w:t>
      </w:r>
      <w:r w:rsidRPr="00F65DFD">
        <w:rPr>
          <w:rFonts w:ascii="Times New Roman" w:eastAsia="Times New Roman" w:hAnsi="Times New Roman" w:cs="Times New Roman"/>
          <w:sz w:val="24"/>
          <w:szCs w:val="24"/>
        </w:rPr>
        <w:tab/>
        <w:t xml:space="preserve">Konflikt záujmov zahŕňa najmä situácie, kedy zainteresovaná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za ohrozenie jej nestrannosti a nezávislosti v súvislosti s verejným obstarávaním.</w:t>
      </w:r>
    </w:p>
    <w:p w14:paraId="49FBB0C7" w14:textId="0F636A5D"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00F82E77"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.3</w:t>
      </w:r>
      <w:r w:rsidRPr="00F65DFD">
        <w:rPr>
          <w:rFonts w:ascii="Times New Roman" w:eastAsia="Times New Roman" w:hAnsi="Times New Roman" w:cs="Times New Roman"/>
          <w:sz w:val="24"/>
          <w:szCs w:val="24"/>
        </w:rPr>
        <w:tab/>
        <w:t xml:space="preserve">Verejný obstarávateľ príjme primerané opatrenia a vykoná nápravu, ak zistí konflikt záujmov. Opatreniami podľa prvej vety sú najmä vylúčenie zainteresovanej osoby z procesu prípravy alebo realizácie verejného obstarávania alebo úprava jej povinností a zodpovedností  s cieľom zabrániť pretrvávaniu konfliktu záujmov. V prípade nemožnosti odstrániť konflikt záujmov inými účinnými opatreniami, verejný obstarávateľ v súlade s § 40 ods. 6 písm. f) ZVO vylúči uchádzača z tohto verejného obstarávania. </w:t>
      </w:r>
    </w:p>
    <w:p w14:paraId="57B9A2F3" w14:textId="5B2733CA"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00F82E77"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ab/>
        <w:t xml:space="preserve">Verejný obstarávateľ v rámci opatrení podľa predchádzajúceho bodu požaduje,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aby záujemca, uchádzač, resp. člen skupiny dodávateľov vo všetkých fázach procesu verejného obstarávania postupoval tak, aby nedošlo k vzniku konfliktu záujmov. </w:t>
      </w:r>
    </w:p>
    <w:p w14:paraId="07AD2A42" w14:textId="16F748B7" w:rsidR="00021AF5"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w:t>
      </w:r>
      <w:r w:rsidR="00F82E77" w:rsidRPr="00F65DFD">
        <w:rPr>
          <w:rFonts w:ascii="Times New Roman" w:eastAsia="Times New Roman" w:hAnsi="Times New Roman" w:cs="Times New Roman"/>
          <w:sz w:val="24"/>
          <w:szCs w:val="24"/>
        </w:rPr>
        <w:t>4</w:t>
      </w:r>
      <w:r w:rsidRPr="00F65DFD">
        <w:rPr>
          <w:rFonts w:ascii="Times New Roman" w:eastAsia="Times New Roman" w:hAnsi="Times New Roman" w:cs="Times New Roman"/>
          <w:sz w:val="24"/>
          <w:szCs w:val="24"/>
        </w:rPr>
        <w:t>.5</w:t>
      </w:r>
      <w:r w:rsidRPr="00F65DFD">
        <w:rPr>
          <w:rFonts w:ascii="Times New Roman" w:eastAsia="Times New Roman" w:hAnsi="Times New Roman" w:cs="Times New Roman"/>
          <w:sz w:val="24"/>
          <w:szCs w:val="24"/>
        </w:rPr>
        <w:tab/>
        <w:t xml:space="preserve">Uchádzač je povinný bezodkladne po tom, ako sa dozvie o konflikte záujmov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možnosti jeho vzniku, informovať o tejto skutočnosti verejného obstarávateľa.</w:t>
      </w:r>
    </w:p>
    <w:p w14:paraId="382FC1E8" w14:textId="77777777" w:rsidR="00021AF5" w:rsidRPr="00F65DFD" w:rsidRDefault="00021AF5" w:rsidP="00021AF5">
      <w:pPr>
        <w:spacing w:line="276" w:lineRule="auto"/>
        <w:rPr>
          <w:rFonts w:ascii="Times New Roman" w:eastAsia="Times New Roman" w:hAnsi="Times New Roman" w:cs="Times New Roman"/>
          <w:b/>
          <w:bCs/>
          <w:sz w:val="24"/>
          <w:szCs w:val="24"/>
        </w:rPr>
      </w:pPr>
    </w:p>
    <w:p w14:paraId="1B2EBF52" w14:textId="77777777" w:rsidR="00021AF5" w:rsidRPr="00F65DFD" w:rsidRDefault="00021AF5" w:rsidP="00021AF5">
      <w:pPr>
        <w:pBdr>
          <w:top w:val="nil"/>
          <w:left w:val="nil"/>
          <w:bottom w:val="nil"/>
          <w:right w:val="nil"/>
          <w:between w:val="nil"/>
        </w:pBdr>
        <w:tabs>
          <w:tab w:val="right" w:pos="9072"/>
        </w:tabs>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 xml:space="preserve">35. Využitie subdodávateľov </w:t>
      </w:r>
    </w:p>
    <w:p w14:paraId="6B6E5EB0" w14:textId="77777777" w:rsidR="00021AF5" w:rsidRPr="00F65DFD" w:rsidRDefault="00021AF5" w:rsidP="00021AF5">
      <w:pPr>
        <w:pBdr>
          <w:top w:val="nil"/>
          <w:left w:val="nil"/>
          <w:bottom w:val="nil"/>
          <w:right w:val="nil"/>
          <w:between w:val="nil"/>
        </w:pBdr>
        <w:tabs>
          <w:tab w:val="right" w:pos="9072"/>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35.1. Verejný obstarávateľ vyžaduje, aby:</w:t>
      </w:r>
    </w:p>
    <w:p w14:paraId="04338518" w14:textId="6DF75789" w:rsidR="00021AF5" w:rsidRPr="00F65DFD" w:rsidRDefault="00021AF5" w:rsidP="00F82E77">
      <w:pPr>
        <w:pBdr>
          <w:top w:val="nil"/>
          <w:left w:val="nil"/>
          <w:bottom w:val="nil"/>
          <w:right w:val="nil"/>
          <w:between w:val="nil"/>
        </w:pBdr>
        <w:tabs>
          <w:tab w:val="right" w:pos="9072"/>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ab/>
        <w:t xml:space="preserve">a) úspešný uchádzač v zmluve najneskôr v čase jej uzavretia uviedol údaje o všetkých známych subdodávateľoch, údaje o osobe oprávnenej konať za subdodávateľa v rozsahu: meno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priezvisko, adresa pobytu, dátum narodenia.</w:t>
      </w:r>
    </w:p>
    <w:p w14:paraId="4785A6A3" w14:textId="538A5253" w:rsidR="00021AF5" w:rsidRPr="00F65DFD" w:rsidRDefault="00021AF5" w:rsidP="00F82E77">
      <w:pPr>
        <w:tabs>
          <w:tab w:val="right" w:pos="9072"/>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ab/>
        <w:t>b) navrhovaný subdodávateľ spĺňal podmienky účasti týkajúce sa osobného postavenia a neexistovali u neho dôvody na vylúčenie podľa § 40 ods. 6 písm. a) až g) a ods. 7</w:t>
      </w:r>
      <w:r w:rsidR="00F82E77" w:rsidRPr="00F65DFD">
        <w:rPr>
          <w:rFonts w:ascii="Times New Roman" w:eastAsia="Times New Roman" w:hAnsi="Times New Roman" w:cs="Times New Roman"/>
          <w:sz w:val="24"/>
          <w:szCs w:val="24"/>
        </w:rPr>
        <w:t xml:space="preserve"> ZVO</w:t>
      </w:r>
      <w:r w:rsidRPr="00F65DFD">
        <w:rPr>
          <w:rFonts w:ascii="Times New Roman" w:eastAsia="Times New Roman" w:hAnsi="Times New Roman" w:cs="Times New Roman"/>
          <w:sz w:val="24"/>
          <w:szCs w:val="24"/>
        </w:rPr>
        <w:t>; oprávnenie dodávať tovar, uskutočňovať stavebné práce alebo poskytovať službu sa preukazuje vo vzťahu k tej časti predmetu zákazky, ktorý má subdodávateľ plniť.</w:t>
      </w:r>
      <w:r w:rsidR="00F82E77" w:rsidRPr="00F65DFD">
        <w:rPr>
          <w:rFonts w:ascii="Times New Roman" w:eastAsia="Times New Roman" w:hAnsi="Times New Roman" w:cs="Times New Roman"/>
          <w:sz w:val="24"/>
          <w:szCs w:val="24"/>
        </w:rPr>
        <w:t xml:space="preserve"> Verejný obstarávateľ môže u subdodávateľa hodnotiť existenciu dôvodov na vylúčenie podľa § 40 ods. 8 ZVO</w:t>
      </w:r>
    </w:p>
    <w:p w14:paraId="45AF955F" w14:textId="2A806388" w:rsidR="00F82E77" w:rsidRPr="00F65DFD" w:rsidRDefault="00F82E77" w:rsidP="00F82E77">
      <w:pPr>
        <w:tabs>
          <w:tab w:val="right" w:pos="9072"/>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35.2 Pravidlá pre zmenu subdodávateľov počas plnenia Zmluvy verejný obstarávateľ uviedol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Návrhu rámcovej dohody, ktorá tvorí Prílohu č. 5 týchto súťažných podkladov.</w:t>
      </w:r>
    </w:p>
    <w:p w14:paraId="193AE19F" w14:textId="77777777" w:rsidR="00021AF5" w:rsidRPr="00F65DFD" w:rsidRDefault="00021AF5" w:rsidP="00021AF5">
      <w:pPr>
        <w:spacing w:line="276" w:lineRule="auto"/>
        <w:jc w:val="both"/>
        <w:rPr>
          <w:rFonts w:ascii="Times New Roman" w:eastAsia="Times New Roman" w:hAnsi="Times New Roman" w:cs="Times New Roman"/>
          <w:sz w:val="24"/>
          <w:szCs w:val="24"/>
        </w:rPr>
      </w:pPr>
    </w:p>
    <w:p w14:paraId="02EE5AB8" w14:textId="77777777" w:rsidR="00021AF5" w:rsidRPr="00F65DFD" w:rsidRDefault="00021AF5" w:rsidP="00021AF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31. Etický kódex uchádzača vo verejnom obstarávaní</w:t>
      </w:r>
    </w:p>
    <w:p w14:paraId="7CFA5035" w14:textId="0D1B030A" w:rsidR="0003423C" w:rsidRPr="00F65DFD" w:rsidRDefault="00021AF5" w:rsidP="00021AF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upozorňuje záujemcov na Etický kódex záujemcu/uchádzača vo verejnom obstarávaní, ktorého obsahom sú základné pravidlá správania sa uchádzača, záujemcu, člena skupiny dodávateľov v procesoch verejného obstarávania. Uvedené subjekty sú, so zreteľom na povinnosť uplatňovania princípov rovnakého zaobchádzania, nediskriminácie, transparentnosti, hospodárnosti a efektívnosti, zabezpečovania čestnej hospodárskej súťaže, vykonávania práv a povinností v súlade s dobrými mravmi a so zásadami poctivého obchodného styku, viazané tieto pravidlá aplikovať a aplikovanie týchto pravidiel dohliadať. Etický kódex záujemcu/uchádzača vo verejnom obstarávaní je zverejnený na adrese </w:t>
      </w:r>
      <w:hyperlink r:id="rId24">
        <w:r w:rsidRPr="00F65DFD">
          <w:rPr>
            <w:rFonts w:ascii="Times New Roman" w:eastAsia="Times New Roman" w:hAnsi="Times New Roman" w:cs="Times New Roman"/>
            <w:sz w:val="24"/>
            <w:szCs w:val="24"/>
            <w:u w:val="single"/>
          </w:rPr>
          <w:t xml:space="preserve">http://www.uvo.gov.sk/extdoc/1069/eticky </w:t>
        </w:r>
        <w:proofErr w:type="spellStart"/>
        <w:r w:rsidRPr="00F65DFD">
          <w:rPr>
            <w:rFonts w:ascii="Times New Roman" w:eastAsia="Times New Roman" w:hAnsi="Times New Roman" w:cs="Times New Roman"/>
            <w:sz w:val="24"/>
            <w:szCs w:val="24"/>
            <w:u w:val="single"/>
          </w:rPr>
          <w:t>kodex</w:t>
        </w:r>
        <w:proofErr w:type="spellEnd"/>
        <w:r w:rsidRPr="00F65DFD">
          <w:rPr>
            <w:rFonts w:ascii="Times New Roman" w:eastAsia="Times New Roman" w:hAnsi="Times New Roman" w:cs="Times New Roman"/>
            <w:sz w:val="24"/>
            <w:szCs w:val="24"/>
            <w:u w:val="single"/>
          </w:rPr>
          <w:t xml:space="preserve"> </w:t>
        </w:r>
        <w:proofErr w:type="spellStart"/>
        <w:r w:rsidRPr="00F65DFD">
          <w:rPr>
            <w:rFonts w:ascii="Times New Roman" w:eastAsia="Times New Roman" w:hAnsi="Times New Roman" w:cs="Times New Roman"/>
            <w:sz w:val="24"/>
            <w:szCs w:val="24"/>
            <w:u w:val="single"/>
          </w:rPr>
          <w:t>zaujemca</w:t>
        </w:r>
        <w:proofErr w:type="spellEnd"/>
        <w:r w:rsidRPr="00F65DFD">
          <w:rPr>
            <w:rFonts w:ascii="Times New Roman" w:eastAsia="Times New Roman" w:hAnsi="Times New Roman" w:cs="Times New Roman"/>
            <w:sz w:val="24"/>
            <w:szCs w:val="24"/>
            <w:u w:val="single"/>
          </w:rPr>
          <w:t xml:space="preserve"> - uchadzac.pdf</w:t>
        </w:r>
      </w:hyperlink>
    </w:p>
    <w:p w14:paraId="28BD1269" w14:textId="77777777" w:rsidR="0003423C" w:rsidRPr="00F65DFD" w:rsidRDefault="0003423C" w:rsidP="0003423C">
      <w:pPr>
        <w:spacing w:line="276" w:lineRule="auto"/>
        <w:jc w:val="both"/>
        <w:rPr>
          <w:rFonts w:ascii="Times New Roman" w:eastAsia="Times New Roman" w:hAnsi="Times New Roman" w:cs="Times New Roman"/>
          <w:sz w:val="24"/>
          <w:szCs w:val="24"/>
        </w:rPr>
      </w:pPr>
    </w:p>
    <w:p w14:paraId="31E04A32" w14:textId="77777777" w:rsidR="0003423C" w:rsidRPr="00F65DFD" w:rsidRDefault="0003423C" w:rsidP="0003423C">
      <w:pPr>
        <w:spacing w:line="276" w:lineRule="auto"/>
        <w:jc w:val="both"/>
        <w:rPr>
          <w:rFonts w:ascii="Times New Roman" w:eastAsia="Times New Roman" w:hAnsi="Times New Roman" w:cs="Times New Roman"/>
          <w:sz w:val="24"/>
          <w:szCs w:val="24"/>
        </w:rPr>
      </w:pPr>
    </w:p>
    <w:p w14:paraId="6BCA0F35" w14:textId="77777777" w:rsidR="0003423C" w:rsidRPr="00F65DFD" w:rsidRDefault="0003423C" w:rsidP="0003423C">
      <w:pPr>
        <w:spacing w:line="276" w:lineRule="auto"/>
        <w:jc w:val="both"/>
        <w:rPr>
          <w:rFonts w:ascii="Times New Roman" w:eastAsia="Times New Roman" w:hAnsi="Times New Roman" w:cs="Times New Roman"/>
          <w:sz w:val="24"/>
          <w:szCs w:val="24"/>
        </w:rPr>
      </w:pPr>
    </w:p>
    <w:p w14:paraId="091C9D96" w14:textId="77777777" w:rsidR="0003423C" w:rsidRPr="00F65DFD" w:rsidRDefault="0003423C" w:rsidP="0003423C">
      <w:pPr>
        <w:spacing w:line="276" w:lineRule="auto"/>
        <w:jc w:val="both"/>
        <w:rPr>
          <w:rFonts w:ascii="Times New Roman" w:eastAsia="Times New Roman" w:hAnsi="Times New Roman" w:cs="Times New Roman"/>
          <w:sz w:val="24"/>
          <w:szCs w:val="24"/>
        </w:rPr>
      </w:pPr>
    </w:p>
    <w:p w14:paraId="1CD35991" w14:textId="41B8823C" w:rsidR="0003423C" w:rsidRPr="00F65DFD" w:rsidRDefault="0003423C" w:rsidP="0003423C">
      <w:pPr>
        <w:spacing w:line="276" w:lineRule="auto"/>
        <w:jc w:val="both"/>
        <w:rPr>
          <w:rFonts w:ascii="Times New Roman" w:eastAsia="Times New Roman" w:hAnsi="Times New Roman" w:cs="Times New Roman"/>
          <w:sz w:val="24"/>
          <w:szCs w:val="24"/>
        </w:rPr>
      </w:pPr>
    </w:p>
    <w:p w14:paraId="5E691B13" w14:textId="01409B99" w:rsidR="00AA0DD6" w:rsidRPr="00F65DFD" w:rsidRDefault="00AA0DD6" w:rsidP="0003423C">
      <w:pPr>
        <w:spacing w:line="276" w:lineRule="auto"/>
        <w:jc w:val="both"/>
        <w:rPr>
          <w:rFonts w:ascii="Times New Roman" w:eastAsia="Times New Roman" w:hAnsi="Times New Roman" w:cs="Times New Roman"/>
          <w:sz w:val="24"/>
          <w:szCs w:val="24"/>
        </w:rPr>
      </w:pPr>
    </w:p>
    <w:p w14:paraId="269DDB14" w14:textId="10EA6556" w:rsidR="00AA0DD6" w:rsidRPr="00F65DFD" w:rsidRDefault="00AA0DD6" w:rsidP="0003423C">
      <w:pPr>
        <w:spacing w:line="276" w:lineRule="auto"/>
        <w:jc w:val="both"/>
        <w:rPr>
          <w:rFonts w:ascii="Times New Roman" w:eastAsia="Times New Roman" w:hAnsi="Times New Roman" w:cs="Times New Roman"/>
          <w:sz w:val="24"/>
          <w:szCs w:val="24"/>
        </w:rPr>
      </w:pPr>
    </w:p>
    <w:p w14:paraId="0B3E55C5" w14:textId="716D2744" w:rsidR="00AA0DD6" w:rsidRPr="00F65DFD" w:rsidRDefault="00AA0DD6" w:rsidP="0003423C">
      <w:pPr>
        <w:spacing w:line="276" w:lineRule="auto"/>
        <w:jc w:val="both"/>
        <w:rPr>
          <w:rFonts w:ascii="Times New Roman" w:eastAsia="Times New Roman" w:hAnsi="Times New Roman" w:cs="Times New Roman"/>
          <w:sz w:val="24"/>
          <w:szCs w:val="24"/>
        </w:rPr>
      </w:pPr>
    </w:p>
    <w:p w14:paraId="038842D9" w14:textId="1D792054" w:rsidR="00AA0DD6" w:rsidRPr="00F65DFD" w:rsidRDefault="00AA0DD6" w:rsidP="0003423C">
      <w:pPr>
        <w:spacing w:line="276" w:lineRule="auto"/>
        <w:jc w:val="both"/>
        <w:rPr>
          <w:rFonts w:ascii="Times New Roman" w:eastAsia="Times New Roman" w:hAnsi="Times New Roman" w:cs="Times New Roman"/>
          <w:sz w:val="24"/>
          <w:szCs w:val="24"/>
        </w:rPr>
      </w:pPr>
    </w:p>
    <w:p w14:paraId="4AD9F169" w14:textId="260F1A25" w:rsidR="00AA0DD6" w:rsidRPr="00F65DFD" w:rsidRDefault="00AA0DD6" w:rsidP="0003423C">
      <w:pPr>
        <w:spacing w:line="276" w:lineRule="auto"/>
        <w:jc w:val="both"/>
        <w:rPr>
          <w:rFonts w:ascii="Times New Roman" w:eastAsia="Times New Roman" w:hAnsi="Times New Roman" w:cs="Times New Roman"/>
          <w:sz w:val="24"/>
          <w:szCs w:val="24"/>
        </w:rPr>
      </w:pPr>
    </w:p>
    <w:p w14:paraId="2C6ABE7B" w14:textId="161A41A3" w:rsidR="00AA0DD6" w:rsidRPr="00F65DFD" w:rsidRDefault="00AA0DD6" w:rsidP="0003423C">
      <w:pPr>
        <w:spacing w:line="276" w:lineRule="auto"/>
        <w:jc w:val="both"/>
        <w:rPr>
          <w:rFonts w:ascii="Times New Roman" w:eastAsia="Times New Roman" w:hAnsi="Times New Roman" w:cs="Times New Roman"/>
          <w:sz w:val="24"/>
          <w:szCs w:val="24"/>
        </w:rPr>
      </w:pPr>
    </w:p>
    <w:p w14:paraId="0854D299" w14:textId="391FFCE4" w:rsidR="00AA0DD6" w:rsidRPr="00F65DFD" w:rsidRDefault="00AA0DD6" w:rsidP="0003423C">
      <w:pPr>
        <w:spacing w:line="276" w:lineRule="auto"/>
        <w:jc w:val="both"/>
        <w:rPr>
          <w:rFonts w:ascii="Times New Roman" w:eastAsia="Times New Roman" w:hAnsi="Times New Roman" w:cs="Times New Roman"/>
          <w:sz w:val="24"/>
          <w:szCs w:val="24"/>
        </w:rPr>
      </w:pPr>
    </w:p>
    <w:p w14:paraId="1B359158" w14:textId="7115A0A0" w:rsidR="00AA0DD6" w:rsidRPr="00F65DFD" w:rsidRDefault="00AA0DD6" w:rsidP="0003423C">
      <w:pPr>
        <w:spacing w:line="276" w:lineRule="auto"/>
        <w:jc w:val="both"/>
        <w:rPr>
          <w:rFonts w:ascii="Times New Roman" w:eastAsia="Times New Roman" w:hAnsi="Times New Roman" w:cs="Times New Roman"/>
          <w:sz w:val="24"/>
          <w:szCs w:val="24"/>
        </w:rPr>
      </w:pPr>
    </w:p>
    <w:p w14:paraId="65C01B26" w14:textId="15DE78EB" w:rsidR="00AA0DD6" w:rsidRPr="00F65DFD" w:rsidRDefault="00AA0DD6" w:rsidP="0003423C">
      <w:pPr>
        <w:spacing w:line="276" w:lineRule="auto"/>
        <w:jc w:val="both"/>
        <w:rPr>
          <w:rFonts w:ascii="Times New Roman" w:eastAsia="Times New Roman" w:hAnsi="Times New Roman" w:cs="Times New Roman"/>
          <w:sz w:val="24"/>
          <w:szCs w:val="24"/>
        </w:rPr>
      </w:pPr>
    </w:p>
    <w:p w14:paraId="12D1895E" w14:textId="0B8FA542" w:rsidR="00AA0DD6" w:rsidRPr="00F65DFD" w:rsidRDefault="00AA0DD6" w:rsidP="0003423C">
      <w:pPr>
        <w:spacing w:line="276" w:lineRule="auto"/>
        <w:jc w:val="both"/>
        <w:rPr>
          <w:rFonts w:ascii="Times New Roman" w:eastAsia="Times New Roman" w:hAnsi="Times New Roman" w:cs="Times New Roman"/>
          <w:sz w:val="24"/>
          <w:szCs w:val="24"/>
        </w:rPr>
      </w:pPr>
    </w:p>
    <w:p w14:paraId="20C37ABE" w14:textId="0648937C" w:rsidR="00AA0DD6" w:rsidRPr="00F65DFD" w:rsidRDefault="00AA0DD6" w:rsidP="0003423C">
      <w:pPr>
        <w:spacing w:line="276" w:lineRule="auto"/>
        <w:jc w:val="both"/>
        <w:rPr>
          <w:rFonts w:ascii="Times New Roman" w:eastAsia="Times New Roman" w:hAnsi="Times New Roman" w:cs="Times New Roman"/>
          <w:sz w:val="24"/>
          <w:szCs w:val="24"/>
        </w:rPr>
      </w:pPr>
    </w:p>
    <w:p w14:paraId="294EA1F6" w14:textId="48A830C2" w:rsidR="00AA0DD6" w:rsidRPr="00F65DFD" w:rsidRDefault="00AA0DD6" w:rsidP="0003423C">
      <w:pPr>
        <w:spacing w:line="276" w:lineRule="auto"/>
        <w:jc w:val="both"/>
        <w:rPr>
          <w:rFonts w:ascii="Times New Roman" w:eastAsia="Times New Roman" w:hAnsi="Times New Roman" w:cs="Times New Roman"/>
          <w:sz w:val="24"/>
          <w:szCs w:val="24"/>
        </w:rPr>
      </w:pPr>
    </w:p>
    <w:p w14:paraId="77636CDF" w14:textId="3C54A484" w:rsidR="00AA0DD6" w:rsidRPr="00F65DFD" w:rsidRDefault="00AA0DD6" w:rsidP="0003423C">
      <w:pPr>
        <w:spacing w:line="276" w:lineRule="auto"/>
        <w:jc w:val="both"/>
        <w:rPr>
          <w:rFonts w:ascii="Times New Roman" w:eastAsia="Times New Roman" w:hAnsi="Times New Roman" w:cs="Times New Roman"/>
          <w:sz w:val="24"/>
          <w:szCs w:val="24"/>
        </w:rPr>
      </w:pPr>
    </w:p>
    <w:p w14:paraId="16383F63" w14:textId="06E46DDE" w:rsidR="00AA0DD6" w:rsidRPr="00F65DFD" w:rsidRDefault="00AA0DD6" w:rsidP="0003423C">
      <w:pPr>
        <w:spacing w:line="276" w:lineRule="auto"/>
        <w:jc w:val="both"/>
        <w:rPr>
          <w:rFonts w:ascii="Times New Roman" w:eastAsia="Times New Roman" w:hAnsi="Times New Roman" w:cs="Times New Roman"/>
          <w:sz w:val="24"/>
          <w:szCs w:val="24"/>
        </w:rPr>
      </w:pPr>
    </w:p>
    <w:p w14:paraId="04579A45" w14:textId="2FC5FA85" w:rsidR="00AA0DD6" w:rsidRPr="00F65DFD" w:rsidRDefault="00AA0DD6" w:rsidP="0003423C">
      <w:pPr>
        <w:spacing w:line="276" w:lineRule="auto"/>
        <w:jc w:val="both"/>
        <w:rPr>
          <w:rFonts w:ascii="Times New Roman" w:eastAsia="Times New Roman" w:hAnsi="Times New Roman" w:cs="Times New Roman"/>
          <w:sz w:val="24"/>
          <w:szCs w:val="24"/>
        </w:rPr>
      </w:pPr>
    </w:p>
    <w:p w14:paraId="592895A9" w14:textId="050249F7" w:rsidR="00AA0DD6" w:rsidRPr="00F65DFD" w:rsidRDefault="00AA0DD6" w:rsidP="0003423C">
      <w:pPr>
        <w:spacing w:line="276" w:lineRule="auto"/>
        <w:jc w:val="both"/>
        <w:rPr>
          <w:rFonts w:ascii="Times New Roman" w:eastAsia="Times New Roman" w:hAnsi="Times New Roman" w:cs="Times New Roman"/>
          <w:sz w:val="24"/>
          <w:szCs w:val="24"/>
        </w:rPr>
      </w:pPr>
    </w:p>
    <w:p w14:paraId="1D04B9CF" w14:textId="77777777" w:rsidR="0003423C" w:rsidRPr="00F65DFD" w:rsidRDefault="0003423C" w:rsidP="0003423C">
      <w:pPr>
        <w:spacing w:line="276" w:lineRule="auto"/>
        <w:jc w:val="both"/>
        <w:rPr>
          <w:rFonts w:ascii="Times New Roman" w:eastAsia="Times New Roman" w:hAnsi="Times New Roman" w:cs="Times New Roman"/>
          <w:sz w:val="24"/>
          <w:szCs w:val="24"/>
        </w:rPr>
      </w:pPr>
    </w:p>
    <w:p w14:paraId="000001C6" w14:textId="77777777" w:rsidR="004C3ABC" w:rsidRPr="00F65DFD" w:rsidRDefault="00BC5B75">
      <w:pPr>
        <w:spacing w:line="276" w:lineRule="auto"/>
        <w:rPr>
          <w:rFonts w:ascii="Times New Roman" w:eastAsia="Times New Roman" w:hAnsi="Times New Roman" w:cs="Times New Roman"/>
          <w:b/>
          <w:bCs/>
          <w:sz w:val="28"/>
          <w:szCs w:val="28"/>
        </w:rPr>
      </w:pPr>
      <w:bookmarkStart w:id="75" w:name="_heading=h.olzcjb50kq7o" w:colFirst="0" w:colLast="0"/>
      <w:bookmarkEnd w:id="75"/>
      <w:r w:rsidRPr="00F65DFD">
        <w:rPr>
          <w:rFonts w:ascii="Times New Roman" w:eastAsia="Times New Roman" w:hAnsi="Times New Roman" w:cs="Times New Roman"/>
          <w:b/>
          <w:bCs/>
          <w:sz w:val="28"/>
          <w:szCs w:val="28"/>
        </w:rPr>
        <w:lastRenderedPageBreak/>
        <w:t>ČASŤ A2 PODMIENKY ÚČASTI</w:t>
      </w:r>
    </w:p>
    <w:p w14:paraId="000001C7" w14:textId="77777777" w:rsidR="004C3ABC" w:rsidRPr="00F65DFD" w:rsidRDefault="00BC5B75">
      <w:pPr>
        <w:spacing w:before="240" w:line="276" w:lineRule="auto"/>
        <w:rPr>
          <w:rFonts w:ascii="Times New Roman" w:eastAsia="Times New Roman" w:hAnsi="Times New Roman" w:cs="Times New Roman"/>
          <w:b/>
          <w:bCs/>
          <w:sz w:val="32"/>
          <w:szCs w:val="32"/>
        </w:rPr>
      </w:pPr>
      <w:r w:rsidRPr="00F65DFD">
        <w:rPr>
          <w:rFonts w:ascii="Times New Roman" w:eastAsia="Times New Roman" w:hAnsi="Times New Roman" w:cs="Times New Roman"/>
          <w:b/>
          <w:bCs/>
          <w:sz w:val="24"/>
          <w:szCs w:val="24"/>
        </w:rPr>
        <w:t>Ustanovenia platné pre všetky podmienky účasti</w:t>
      </w:r>
    </w:p>
    <w:p w14:paraId="000001C8" w14:textId="77777777" w:rsidR="004C3ABC" w:rsidRPr="00F65DFD" w:rsidRDefault="00BC5B75">
      <w:pPr>
        <w:numPr>
          <w:ilvl w:val="0"/>
          <w:numId w:val="7"/>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Verejný obstarávateľ stanovuje podmienky účasti:</w:t>
      </w:r>
    </w:p>
    <w:p w14:paraId="000001C9" w14:textId="77777777" w:rsidR="004C3ABC" w:rsidRPr="00F65DFD" w:rsidRDefault="00BC5B75">
      <w:pPr>
        <w:numPr>
          <w:ilvl w:val="0"/>
          <w:numId w:val="6"/>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osobného postavenia uchádzača (§ 32 ZVO),</w:t>
      </w:r>
    </w:p>
    <w:p w14:paraId="58D9678B" w14:textId="0379C930" w:rsidR="00D824F6" w:rsidRPr="00F65DFD" w:rsidRDefault="00BC5B75">
      <w:pPr>
        <w:numPr>
          <w:ilvl w:val="0"/>
          <w:numId w:val="7"/>
        </w:numPr>
        <w:pBdr>
          <w:top w:val="nil"/>
          <w:left w:val="nil"/>
          <w:bottom w:val="nil"/>
          <w:right w:val="nil"/>
          <w:between w:val="nil"/>
        </w:pBdr>
        <w:spacing w:line="276" w:lineRule="auto"/>
        <w:ind w:left="0"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Uchádzač môže predbežne nahradiť doklady určené verejným obstarávateľom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preukázanie splnenia podmienok účasti jednotným európskym dokumentom (ďalej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aj ako JED) podľa § 39 ZVO. </w:t>
      </w:r>
    </w:p>
    <w:p w14:paraId="15E36784" w14:textId="502684D9" w:rsidR="00D824F6" w:rsidRPr="00F65DFD" w:rsidRDefault="00BC5B75" w:rsidP="00373802">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Uchádzač v JED uvedie ďalšie relevantné informácie podľa požiadaviek verejného obstarávateľa alebo obstarávateľa, orgány a subjekty, ktoré vydávajú doklady na preukázanie splnenia podmienok účasti. Ak sú požadované doklady pre verejného obstarávateľa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obstarávateľa priamo a bezodplatne prístupné v elektronických databázach, uchádzač</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v JED uvedie aj informácie potrebné na prístup do týchto elektronických databáz najmä internetovú adresu elektronickej databázy, akékoľvek identifikačné údaje a súhlasy potrebné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prístup do tejto databázy. </w:t>
      </w:r>
    </w:p>
    <w:p w14:paraId="3AAC68CC" w14:textId="66B11F1F" w:rsidR="00373802" w:rsidRPr="00F65DFD" w:rsidRDefault="00373802" w:rsidP="00373802">
      <w:pPr>
        <w:pBdr>
          <w:top w:val="nil"/>
          <w:left w:val="nil"/>
          <w:bottom w:val="nil"/>
          <w:right w:val="nil"/>
          <w:between w:val="nil"/>
        </w:pBdr>
        <w:spacing w:line="276" w:lineRule="auto"/>
        <w:jc w:val="both"/>
        <w:rPr>
          <w:rFonts w:ascii="Times New Roman" w:eastAsia="Times New Roman" w:hAnsi="Times New Roman" w:cs="Times New Roman"/>
          <w:b/>
          <w:sz w:val="24"/>
          <w:szCs w:val="24"/>
        </w:rPr>
      </w:pPr>
      <w:r w:rsidRPr="00F65DFD">
        <w:rPr>
          <w:rFonts w:ascii="Times New Roman" w:eastAsia="Times New Roman" w:hAnsi="Times New Roman" w:cs="Times New Roman"/>
          <w:b/>
          <w:sz w:val="24"/>
          <w:szCs w:val="24"/>
        </w:rPr>
        <w:t xml:space="preserve">Verejný obstarávateľ umožňuje vyplniť v časti IV pole α: Globálny údaj pre všetky podmienky účasti bez toho, aby uchádzač musel vyplniť oddiely A, B, C, D časti IV., </w:t>
      </w:r>
      <w:r w:rsidR="008A7DA3"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 xml:space="preserve">to znamená, že uchádzač týmto spôsobom deklaruje splnenie všetkých podmienok účasti. </w:t>
      </w:r>
      <w:r w:rsidR="00BC5B75" w:rsidRPr="00F65DFD">
        <w:rPr>
          <w:rFonts w:ascii="Times New Roman" w:eastAsia="Times New Roman" w:hAnsi="Times New Roman" w:cs="Times New Roman"/>
          <w:b/>
          <w:sz w:val="24"/>
          <w:szCs w:val="24"/>
        </w:rPr>
        <w:t xml:space="preserve"> </w:t>
      </w:r>
    </w:p>
    <w:p w14:paraId="000001CB" w14:textId="4EE0B28D" w:rsidR="004C3ABC" w:rsidRPr="00F65DFD" w:rsidRDefault="00373802">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Formulár jednotného európskeho dokumentu spolu s manuálom na jeho vyplnenie je vo formáte .</w:t>
      </w:r>
      <w:proofErr w:type="spellStart"/>
      <w:r w:rsidRPr="00F65DFD">
        <w:rPr>
          <w:rFonts w:ascii="Times New Roman" w:eastAsia="Times New Roman" w:hAnsi="Times New Roman" w:cs="Times New Roman"/>
          <w:sz w:val="24"/>
          <w:szCs w:val="24"/>
        </w:rPr>
        <w:t>rtf</w:t>
      </w:r>
      <w:proofErr w:type="spellEnd"/>
      <w:r w:rsidRPr="00F65DFD">
        <w:rPr>
          <w:rFonts w:ascii="Times New Roman" w:eastAsia="Times New Roman" w:hAnsi="Times New Roman" w:cs="Times New Roman"/>
          <w:sz w:val="24"/>
          <w:szCs w:val="24"/>
        </w:rPr>
        <w:t xml:space="preserve">, umožňujúcom jeho priame vypĺňanie, dostupný na webovom sídle Úradu pre verejné obstarávanie </w:t>
      </w:r>
      <w:hyperlink r:id="rId25" w:history="1">
        <w:r w:rsidRPr="00F65DFD">
          <w:rPr>
            <w:rStyle w:val="Hypertextovprepojenie"/>
            <w:rFonts w:ascii="Times New Roman" w:eastAsia="Times New Roman" w:hAnsi="Times New Roman"/>
            <w:sz w:val="24"/>
            <w:szCs w:val="24"/>
          </w:rPr>
          <w:t>https://www.uvo.gov.sk/espd/filter?lang=sk</w:t>
        </w:r>
      </w:hyperlink>
      <w:r w:rsidRPr="00F65DFD">
        <w:rPr>
          <w:rFonts w:ascii="Times New Roman" w:eastAsia="Times New Roman" w:hAnsi="Times New Roman" w:cs="Times New Roman"/>
          <w:sz w:val="24"/>
          <w:szCs w:val="24"/>
        </w:rPr>
        <w:t xml:space="preserve"> a na webovom sídle Európskej komisie </w:t>
      </w:r>
      <w:hyperlink r:id="rId26" w:history="1">
        <w:r w:rsidRPr="00F65DFD">
          <w:rPr>
            <w:rStyle w:val="Hypertextovprepojenie"/>
            <w:rFonts w:ascii="Times New Roman" w:eastAsia="Times New Roman" w:hAnsi="Times New Roman"/>
            <w:sz w:val="24"/>
            <w:szCs w:val="24"/>
          </w:rPr>
          <w:t>https://ec.europa.eu/growth/tools-databases/espd/filter?lang=sk</w:t>
        </w:r>
      </w:hyperlink>
      <w:r w:rsidRPr="00F65DFD">
        <w:rPr>
          <w:rFonts w:ascii="Times New Roman" w:eastAsia="Times New Roman" w:hAnsi="Times New Roman" w:cs="Times New Roman"/>
          <w:sz w:val="24"/>
          <w:szCs w:val="24"/>
        </w:rPr>
        <w:t xml:space="preserve"> .</w:t>
      </w:r>
    </w:p>
    <w:p w14:paraId="6A1CF239" w14:textId="44E5877F" w:rsidR="00373802" w:rsidRPr="00F65DFD" w:rsidRDefault="00373802">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Verejný obstarávateľ upozorňuje uchádzačov/záujemcov, aby si do vzoru formulára jednotného európskeho dokumentu vo formáte .</w:t>
      </w:r>
      <w:proofErr w:type="spellStart"/>
      <w:r w:rsidRPr="00F65DFD">
        <w:rPr>
          <w:rFonts w:ascii="Times New Roman" w:eastAsia="Times New Roman" w:hAnsi="Times New Roman" w:cs="Times New Roman"/>
          <w:sz w:val="24"/>
          <w:szCs w:val="24"/>
        </w:rPr>
        <w:t>rtf</w:t>
      </w:r>
      <w:proofErr w:type="spellEnd"/>
      <w:r w:rsidRPr="00F65DFD">
        <w:rPr>
          <w:rFonts w:ascii="Times New Roman" w:eastAsia="Times New Roman" w:hAnsi="Times New Roman" w:cs="Times New Roman"/>
          <w:sz w:val="24"/>
          <w:szCs w:val="24"/>
        </w:rPr>
        <w:t xml:space="preserve">, umožňujúceho jeho priame vypĺňanie, uviedli údaje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informácie týkajúce sa postupu verejného obstarávania a identifikácie verejného obstarávateľa.</w:t>
      </w:r>
    </w:p>
    <w:p w14:paraId="5853DC1A" w14:textId="4A5004C8" w:rsidR="00373802" w:rsidRPr="00F65DFD" w:rsidRDefault="00373802" w:rsidP="00373802">
      <w:pPr>
        <w:tabs>
          <w:tab w:val="left" w:pos="6240"/>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Uchádzač, ktorý sa verejného obstarávania zúčastňuje samostatne a ktorý nevyužíva zdroje a/alebo kapacity iných osôb na preukázanie splnenia podmienok účasti, vyplní a predloží jeden jednotný európsky dokument.</w:t>
      </w:r>
    </w:p>
    <w:p w14:paraId="242FB447" w14:textId="6891C065" w:rsidR="00373802" w:rsidRPr="00F65DFD" w:rsidRDefault="00373802" w:rsidP="00373802">
      <w:pPr>
        <w:tabs>
          <w:tab w:val="left" w:pos="6240"/>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Uchádzač, ktorý sa verejného obstarávania zúčastňuje samostatne, ale využíva zdroje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a/alebo kapacity iných osôb na preukázanie splnenia podmienok účasti, vyplní a predloží jednotný európsky dokument za svoju osobu spolu s vyplneným/i samostatným/i jednotným/i európskym/i dokumentom/i, ktorý/é obsahuje/ú príslušné informácie pre každú z osôb,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ktorých zdroje a/alebo kapacity využíva uchádzač na preukázanie splnenia podmienok účasti.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prípade, ak uchádzača tvorí skupina dodávateľov zúčastnená vo verejnom obstarávaní, uchádzač vyplní a predloží samostatný jednotný európsky dokument s požadovanými informáciami za každého člena skupiny dodávateľov.</w:t>
      </w:r>
    </w:p>
    <w:p w14:paraId="5523D1AC" w14:textId="3092147F" w:rsidR="00373802" w:rsidRPr="00F65DFD" w:rsidRDefault="00373802" w:rsidP="00373802">
      <w:pPr>
        <w:tabs>
          <w:tab w:val="left" w:pos="6240"/>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vyžaduje, aby uchádzač v prípade subdodávateľov, ktorých kapacity nevyužíva na preukázanie splnenia podmienok účasti, v Časti II. Informácie týkajúce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sa hospodárskeho subjektu a v časti III. Dôvody na vylúčenie jednotného európskeho dokumentu uviedol informácie o takýchto subdodávateľoch.</w:t>
      </w:r>
    </w:p>
    <w:p w14:paraId="6993CDD0" w14:textId="4F1D940D" w:rsidR="00373802" w:rsidRPr="00F65DFD" w:rsidRDefault="00373802" w:rsidP="00373802">
      <w:pPr>
        <w:tabs>
          <w:tab w:val="left" w:pos="6240"/>
        </w:tabs>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Ak nedošlo k predloženiu dokladov preukazujúcich splnenie podmienok účasti skôr, verejný obstarávateľ je povinný po vyhodnotení ponúk vyhodnotiť splnenie podmienok účasti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lastRenderedPageBreak/>
        <w:t xml:space="preserve">a vyhodnotenie splnenia požiadaviek na predmet zákazky uchádzačovi, ktorý sa umiestnil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na prvom</w:t>
      </w:r>
      <w:r w:rsidR="008A7DA3" w:rsidRPr="00F65DFD">
        <w:rPr>
          <w:rFonts w:ascii="Times New Roman" w:eastAsia="Times New Roman" w:hAnsi="Times New Roman" w:cs="Times New Roman"/>
          <w:sz w:val="24"/>
          <w:szCs w:val="24"/>
        </w:rPr>
        <w:t xml:space="preserve"> a druhom</w:t>
      </w:r>
      <w:r w:rsidRPr="00F65DFD">
        <w:rPr>
          <w:rFonts w:ascii="Times New Roman" w:eastAsia="Times New Roman" w:hAnsi="Times New Roman" w:cs="Times New Roman"/>
          <w:sz w:val="24"/>
          <w:szCs w:val="24"/>
        </w:rPr>
        <w:t xml:space="preserve"> mieste v poradí, v súlade s § 55 ods. 1 ZVO. Ak dôjde k vylúčeniu uchádzača, vyhodnotí sa následne splnenie podmienok účasti a požiadaviek na predmet zákazky ďalšieho uchádzača v poradí tak, aby uchádzač umiestnený na prvom </w:t>
      </w:r>
      <w:r w:rsidR="008A7DA3" w:rsidRPr="00F65DFD">
        <w:rPr>
          <w:rFonts w:ascii="Times New Roman" w:eastAsia="Times New Roman" w:hAnsi="Times New Roman" w:cs="Times New Roman"/>
          <w:sz w:val="24"/>
          <w:szCs w:val="24"/>
        </w:rPr>
        <w:t xml:space="preserve">a druhom </w:t>
      </w:r>
      <w:r w:rsidRPr="00F65DFD">
        <w:rPr>
          <w:rFonts w:ascii="Times New Roman" w:eastAsia="Times New Roman" w:hAnsi="Times New Roman" w:cs="Times New Roman"/>
          <w:sz w:val="24"/>
          <w:szCs w:val="24"/>
        </w:rPr>
        <w:t>mieste v novo zostavenom poradí spĺňal podmienky účasti.</w:t>
      </w:r>
      <w:r w:rsidRPr="00F65DFD">
        <w:rPr>
          <w:rFonts w:ascii="Times New Roman" w:eastAsia="Times New Roman" w:hAnsi="Times New Roman" w:cs="Times New Roman"/>
          <w:sz w:val="24"/>
          <w:szCs w:val="24"/>
        </w:rPr>
        <w:tab/>
      </w:r>
    </w:p>
    <w:p w14:paraId="000001D3" w14:textId="3D4E3436" w:rsidR="004C3ABC" w:rsidRPr="00F65DFD" w:rsidRDefault="00373802" w:rsidP="00373802">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3. </w:t>
      </w:r>
      <w:r w:rsidR="00BC5B75" w:rsidRPr="00F65DFD">
        <w:rPr>
          <w:rFonts w:ascii="Times New Roman" w:eastAsia="Times New Roman" w:hAnsi="Times New Roman" w:cs="Times New Roman"/>
          <w:sz w:val="24"/>
          <w:szCs w:val="24"/>
        </w:rPr>
        <w:t>Uchádzač, ktorého tvorí skupina dodávateľov podľa § 37 ZVO, preukazuje splnenie podmienok účasti vo verejnom obstarávaní týkajúcich sa osobného postavenia za každého člena skupiny osobitne. Oprávnenie dodávať tovar, uskutočňovať stavebné práce alebo poskytovať službu preukazuje člen skupiny len vo vzťahu k tej časti predmetu zákazky, ktorú má zabezpečiť.</w:t>
      </w:r>
    </w:p>
    <w:p w14:paraId="000001DC" w14:textId="799ADDB5" w:rsidR="004C3ABC" w:rsidRPr="00F65DFD" w:rsidRDefault="00373802">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4</w:t>
      </w:r>
      <w:r w:rsidR="00BC5B75" w:rsidRPr="00F65DFD">
        <w:rPr>
          <w:rFonts w:ascii="Times New Roman" w:eastAsia="Times New Roman" w:hAnsi="Times New Roman" w:cs="Times New Roman"/>
          <w:sz w:val="24"/>
          <w:szCs w:val="24"/>
        </w:rPr>
        <w:t xml:space="preserve">. V prípade dokladov preukazujúcich splnenie podmienok účasti, ktoré sú vyjadrené v inej mene ako EUR, je potrebné na prepočítanie tejto meny na EUR použiť priemerný ročný kurz Európskej centrálnej banky (ECB) za príslušný kalendárny rok, resp. za rok 2022 ku dňu odoslania oznámenia do Úradného vestníka EÚ. Doklady, ktorými uchádzač preukazuje splnenie podmienok účasti, ktoré sú vyjadrené v inej mene ako EUR (€), uchádzač predloží </w:t>
      </w:r>
      <w:r w:rsidR="002841B2"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v pôvodnej mene a v mene EUR (€). V prípade, že pôvodná mena, v ktorej je predkladaná ponuka nie je uvedená na kurzovom lístku ECB, je potrebné na prepočet použiť príslušný kurz Národnej banky Slovenska (NBS).</w:t>
      </w:r>
    </w:p>
    <w:p w14:paraId="51CF813B" w14:textId="77777777" w:rsidR="00930399" w:rsidRPr="00F65DFD" w:rsidRDefault="00930399">
      <w:pPr>
        <w:spacing w:line="276" w:lineRule="auto"/>
        <w:jc w:val="both"/>
        <w:rPr>
          <w:rFonts w:ascii="Times New Roman" w:eastAsia="Times New Roman" w:hAnsi="Times New Roman" w:cs="Times New Roman"/>
          <w:sz w:val="24"/>
          <w:szCs w:val="24"/>
        </w:rPr>
      </w:pPr>
    </w:p>
    <w:p w14:paraId="000001DD" w14:textId="5AEA0EED" w:rsidR="004C3ABC" w:rsidRPr="00F65DFD" w:rsidRDefault="00BC5B75">
      <w:pPr>
        <w:spacing w:line="276" w:lineRule="auto"/>
        <w:jc w:val="both"/>
        <w:rPr>
          <w:rFonts w:ascii="Times New Roman" w:eastAsia="Times New Roman" w:hAnsi="Times New Roman" w:cs="Times New Roman"/>
          <w:b/>
          <w:bCs/>
          <w:color w:val="000000" w:themeColor="text1"/>
          <w:sz w:val="24"/>
          <w:szCs w:val="24"/>
        </w:rPr>
      </w:pPr>
      <w:r w:rsidRPr="00F65DFD">
        <w:rPr>
          <w:rFonts w:ascii="Times New Roman" w:eastAsia="Times New Roman" w:hAnsi="Times New Roman" w:cs="Times New Roman"/>
          <w:b/>
          <w:bCs/>
          <w:color w:val="000000" w:themeColor="text1"/>
          <w:sz w:val="24"/>
          <w:szCs w:val="24"/>
        </w:rPr>
        <w:t>§ 32 ZVO - OSOBNÉ POSTAVENIE</w:t>
      </w:r>
    </w:p>
    <w:p w14:paraId="604B7881" w14:textId="77777777" w:rsidR="00373802" w:rsidRPr="00F65DFD" w:rsidRDefault="00373802">
      <w:pPr>
        <w:spacing w:line="276" w:lineRule="auto"/>
        <w:jc w:val="both"/>
        <w:rPr>
          <w:rFonts w:ascii="Times New Roman" w:eastAsia="Times New Roman" w:hAnsi="Times New Roman" w:cs="Times New Roman"/>
          <w:b/>
          <w:bCs/>
          <w:color w:val="FF0000"/>
          <w:sz w:val="24"/>
          <w:szCs w:val="24"/>
        </w:rPr>
      </w:pPr>
    </w:p>
    <w:p w14:paraId="000001DE" w14:textId="4DE371E8"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1.Verejného obstarávania sa môže zúčastniť len ten, kto spĺňa podmienky účasti týkajúce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sa osobného postavenia podľa § 32 ods. 1 ZVO, t.j.:</w:t>
      </w:r>
    </w:p>
    <w:p w14:paraId="000001DF" w14:textId="405DB03C" w:rsidR="004C3ABC" w:rsidRPr="00F65DFD"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00BC5B75" w:rsidRPr="00F65DFD">
        <w:rPr>
          <w:rFonts w:ascii="Times New Roman" w:eastAsia="Times New Roman" w:hAnsi="Times New Roman" w:cs="Times New Roman"/>
          <w:sz w:val="24"/>
          <w:szCs w:val="24"/>
        </w:rPr>
        <w:t xml:space="preserve"> </w:t>
      </w:r>
    </w:p>
    <w:p w14:paraId="000001E0" w14:textId="6B6EDBAD" w:rsidR="004C3ABC" w:rsidRPr="00F65DFD"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nemá evidované nedoplatky na poistnom na sociálne poistenie a zdravotná poisťovňa neeviduje voči nemu pohľadávky po splatnosti podľa osobitných predpisov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v Slovenskej republike a v štáte sídla, miesta podnikania alebo obvyklého pobytu,</w:t>
      </w:r>
    </w:p>
    <w:p w14:paraId="000001E1" w14:textId="20F77CC8" w:rsidR="004C3ABC" w:rsidRPr="00F65DFD"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nemá evidované daňové nedoplatky voči daňovému úradu a colnému úradu podľa osobitných predpisov v Slovenskej republike a v štáte sídla, miesta podnikania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obvyklého pobytu,</w:t>
      </w:r>
    </w:p>
    <w:p w14:paraId="000001E2" w14:textId="5A10C820" w:rsidR="004C3ABC" w:rsidRPr="00F65DFD" w:rsidRDefault="00373802">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nebol na jeho majetok vyhlásený konkurz, nie je v reštrukturalizácii, nie je v likvidácii, ani nebolo proti nemu zastavené konkurzné konanie pre nedostatok majetku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zrušený konkurz pre nedostatok majetku,</w:t>
      </w:r>
    </w:p>
    <w:p w14:paraId="000001E3" w14:textId="77777777" w:rsidR="004C3ABC" w:rsidRPr="00F65DFD" w:rsidRDefault="00BC5B75">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je oprávnený dodávať tovar, uskutočňovať stavebné práce alebo poskytovať službu,</w:t>
      </w:r>
    </w:p>
    <w:p w14:paraId="000001E4" w14:textId="77777777" w:rsidR="004C3ABC" w:rsidRPr="00F65DFD" w:rsidRDefault="00BC5B75">
      <w:pPr>
        <w:numPr>
          <w:ilvl w:val="0"/>
          <w:numId w:val="17"/>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nemá uložený zákaz účasti vo verejnom obstarávaní potvrdený konečným rozhodnutím v Slovenskej republike a v štáte sídla, miesta podnikania alebo obvyklého pobytu.</w:t>
      </w:r>
    </w:p>
    <w:p w14:paraId="000001E5"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2. Uchádzač preukazuje podmienky účasti uvedené v § 32 ods. 1 ZVO (viď. vyššie v bode 1) podľa § 32 ods. 2, resp. podľa ods. 4 alebo ods. 5 zákona o verejnom obstarávaní, t.j.:</w:t>
      </w:r>
    </w:p>
    <w:p w14:paraId="000001E6"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 32 ods. 2 ZVO</w:t>
      </w:r>
      <w:r w:rsidRPr="00F65DFD">
        <w:rPr>
          <w:rFonts w:ascii="Times New Roman" w:eastAsia="Times New Roman" w:hAnsi="Times New Roman" w:cs="Times New Roman"/>
          <w:sz w:val="24"/>
          <w:szCs w:val="24"/>
        </w:rPr>
        <w:t xml:space="preserve"> - uchádzač alebo záujemca preukazuje splnenie podmienok účasti podľa odseku 1 (viď. vyššie v bode 1):</w:t>
      </w:r>
    </w:p>
    <w:p w14:paraId="000001E7"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písm. a) doloženým výpisom z registra trestov nie starším ako tri mesiace,</w:t>
      </w:r>
    </w:p>
    <w:p w14:paraId="000001E8" w14:textId="43C3CFB2"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písm. b) doloženým potvrdením zdravotnej poisťovne a Sociálnej poisťovne nie starším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ako tri mesiace,</w:t>
      </w:r>
    </w:p>
    <w:p w14:paraId="000001E9"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písm. c) doloženým potvrdením miestne príslušného daňového úradu a miestne príslušného </w:t>
      </w:r>
    </w:p>
    <w:p w14:paraId="000001EA"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colného úradu nie starším ako tri mesiace,</w:t>
      </w:r>
    </w:p>
    <w:p w14:paraId="000001EB"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písm. d) doloženým potvrdením príslušného súdu nie starším ako tri mesiace,</w:t>
      </w:r>
    </w:p>
    <w:p w14:paraId="000001EC" w14:textId="09F539BE"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písm. e) doloženým dokladom o oprávnení dodávať tovar, uskutočňovať stavebné práce</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poskytovať službu, ktorý zodpovedá predmetu zákazky,</w:t>
      </w:r>
    </w:p>
    <w:p w14:paraId="000001ED"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písm. f) doloženým čestným vyhlásením.</w:t>
      </w:r>
    </w:p>
    <w:p w14:paraId="000001EE"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 32 ods. 4 ZVO</w:t>
      </w:r>
      <w:r w:rsidRPr="00F65DFD">
        <w:rPr>
          <w:rFonts w:ascii="Times New Roman" w:eastAsia="Times New Roman" w:hAnsi="Times New Roman" w:cs="Times New Roman"/>
          <w:sz w:val="24"/>
          <w:szCs w:val="24"/>
        </w:rPr>
        <w:t xml:space="preserve"> - Ak uchádzač alebo záujemca má sídlo, miesto podnikania alebo obvyklý pobyt mimo územia Slovenskej republiky a štát jeho sídla, miesta podnikania alebo obvyklého pobytu nevydáva niektoré z dokladov uvedených v odseku 2 alebo nevydáva ani rovnocenné doklady, možno ich nahradiť čestným vyhlásením podľa predpisov platných v štáte jeho sídla, miesta podnikania alebo obvyklého pobytu.</w:t>
      </w:r>
    </w:p>
    <w:p w14:paraId="000001EF"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 32 ods. 5 ZVO</w:t>
      </w:r>
      <w:r w:rsidRPr="00F65DFD">
        <w:rPr>
          <w:rFonts w:ascii="Times New Roman" w:eastAsia="Times New Roman" w:hAnsi="Times New Roman" w:cs="Times New Roman"/>
          <w:sz w:val="24"/>
          <w:szCs w:val="24"/>
        </w:rPr>
        <w:t xml:space="preserve"> - 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p>
    <w:p w14:paraId="000001F0"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 V súlade s § 32 ods. 7 (novela zákona o verejnom obstarávaní účinná od 01. 08. 2024), uchádzač je povinný predložiť čestné vyhlásenie, že „podmienky účasti podľa § 32 ods. 1 písm. a) spĺňa aj  iná osoba ako osoba podľa ods. 1 písm. a), ak táto osoba má právo za ňu konať, práva spojené s rozhodovaním alebo kontrolou v hospodárskom subjekte, ktorý sa chce zúčastniť verejného obstarávania.“</w:t>
      </w:r>
    </w:p>
    <w:p w14:paraId="000001F3" w14:textId="1FB4E6F9" w:rsidR="004C3ABC" w:rsidRPr="00F65DFD" w:rsidRDefault="00104E50">
      <w:pPr>
        <w:spacing w:line="276" w:lineRule="auto"/>
        <w:jc w:val="both"/>
        <w:rPr>
          <w:rFonts w:ascii="Times New Roman" w:eastAsia="Times New Roman" w:hAnsi="Times New Roman" w:cs="Times New Roman"/>
          <w:b/>
          <w:sz w:val="24"/>
          <w:szCs w:val="24"/>
        </w:rPr>
      </w:pPr>
      <w:r w:rsidRPr="00F65DFD">
        <w:rPr>
          <w:rFonts w:ascii="Times New Roman" w:eastAsia="Times New Roman" w:hAnsi="Times New Roman" w:cs="Times New Roman"/>
          <w:sz w:val="24"/>
          <w:szCs w:val="24"/>
        </w:rPr>
        <w:t xml:space="preserve">Splnenie podmienky účasti podľa prvej vety preukazuje uchádzač alebo záujemca verejnému obstarávateľovi alebo obstarávateľovi predložením čestného vyhlásenia </w:t>
      </w:r>
      <w:r w:rsidRPr="00F65DFD">
        <w:rPr>
          <w:rFonts w:ascii="Times New Roman" w:eastAsia="Times New Roman" w:hAnsi="Times New Roman" w:cs="Times New Roman"/>
          <w:b/>
          <w:sz w:val="24"/>
          <w:szCs w:val="24"/>
        </w:rPr>
        <w:t>(Príloha č. 6 SP)</w:t>
      </w:r>
      <w:r w:rsidR="008A7DA3"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sz w:val="24"/>
          <w:szCs w:val="24"/>
        </w:rPr>
        <w:t xml:space="preserve"> alebo vyhlásenia podľa § 32 ods. 5 ZVO, ak právo štátu uchádzača alebo záujemcu so sídlom, miestom podnikania alebo obvyklým pobytom mimo územia Slovenskej republiky neupravuje inštitút čestného vyhlásenia, ako súčasť ponuky alebo v žiadosti o účasť. V čestnom vyhlásení alebo vyhlásení uchádzač alebo záujemca uvedie zoznam osôb podľa prvej vety.</w:t>
      </w:r>
      <w:r w:rsidR="00BC5B75"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Uchádzač tento doklad predkladá, ak identifikoval inú osobu ako osobu podľa § 32 odseku 1 písm. a) ZVO, ktorá má právo za neho konať, práva spojené s rozhodovaním alebo kontrolou v danom hospodárskom subjekte. </w:t>
      </w:r>
      <w:r w:rsidRPr="00F65DFD">
        <w:rPr>
          <w:rFonts w:ascii="Times New Roman" w:eastAsia="Times New Roman" w:hAnsi="Times New Roman" w:cs="Times New Roman"/>
          <w:b/>
          <w:sz w:val="24"/>
          <w:szCs w:val="24"/>
        </w:rPr>
        <w:t>Zápis do zoznamu hospodárskych subjektov nenahrádza predmetné čestné vyhlásenie.</w:t>
      </w:r>
    </w:p>
    <w:p w14:paraId="000001F4"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4. Podľa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000001F5"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a) vlastní väčšinu akcií alebo väčšinový obchodný podiel u uchádzača alebo záujemcu,</w:t>
      </w:r>
    </w:p>
    <w:p w14:paraId="000001F6"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b) má väčšinu hlasovacích práv u uchádzača alebo záujemcu,</w:t>
      </w:r>
    </w:p>
    <w:p w14:paraId="000001F7"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c) má právo vymenúvať alebo odvolávať väčšinu členov štatutárneho orgánu alebo dozorného orgánu uchádzača alebo záujemcu alebo</w:t>
      </w:r>
    </w:p>
    <w:p w14:paraId="000001F8" w14:textId="17A02F53"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d) má právo vykonávať rozhodujúci vplyv na základe dohody uzavretej s uchádzačom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alebo záujemcom alebo na základe spoločenskej zmluvy, zakladateľskej listiny alebo stanov, ak to umožňuje právo štátu, ktorými sa táto osoba riadi.</w:t>
      </w:r>
    </w:p>
    <w:p w14:paraId="000001F9" w14:textId="0F00213C"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5. </w:t>
      </w:r>
      <w:r w:rsidR="00104E50" w:rsidRPr="00F65DFD">
        <w:rPr>
          <w:rFonts w:ascii="Times New Roman" w:eastAsia="Times New Roman" w:hAnsi="Times New Roman" w:cs="Times New Roman"/>
          <w:sz w:val="24"/>
          <w:szCs w:val="24"/>
        </w:rPr>
        <w:t xml:space="preserve">Preukazovanie podmienok účasti je voči verejnému obstarávateľovi účinné aj spôsobom podľa § 152 ZVO. </w:t>
      </w:r>
      <w:r w:rsidR="00104E50" w:rsidRPr="00F65DFD">
        <w:rPr>
          <w:rFonts w:ascii="Times New Roman" w:eastAsia="Times New Roman" w:hAnsi="Times New Roman" w:cs="Times New Roman"/>
          <w:b/>
          <w:sz w:val="24"/>
          <w:szCs w:val="24"/>
        </w:rPr>
        <w:t>Uchádzač zapísaný v zozname hospodárskych subjektov podľa ZVO nie je povinný v procese verejného obstarávania predkladať doklady podľa § 32 ods. 2 ZVO.</w:t>
      </w:r>
      <w:r w:rsidR="00104E50" w:rsidRPr="00F65DFD">
        <w:rPr>
          <w:rFonts w:ascii="Times New Roman" w:eastAsia="Times New Roman" w:hAnsi="Times New Roman" w:cs="Times New Roman"/>
          <w:sz w:val="24"/>
          <w:szCs w:val="24"/>
        </w:rPr>
        <w:t xml:space="preserve"> Verejný obstarávateľ uzná rovnocenný zápis, ako je zápis do zoznamu hospodárskych subjektov podľa ZVO, alebo potvrdenie o zápise vydané príslušným orgánom iného členského štátu, ktorým uchádzač preukazuje splnenie podmienok účasti vo verejnom obstarávaní. Verejný obstarávateľ príjme aj iný rovnocenný doklad predložený uchádzačom.</w:t>
      </w:r>
    </w:p>
    <w:p w14:paraId="000001FD" w14:textId="604B4610" w:rsidR="004C3ABC" w:rsidRPr="00F65DFD" w:rsidRDefault="00104E50">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6. </w:t>
      </w:r>
      <w:r w:rsidR="00BC5B75" w:rsidRPr="00F65DFD">
        <w:rPr>
          <w:rFonts w:ascii="Times New Roman" w:eastAsia="Times New Roman" w:hAnsi="Times New Roman" w:cs="Times New Roman"/>
          <w:sz w:val="24"/>
          <w:szCs w:val="24"/>
        </w:rPr>
        <w:t>Skupina dodávateľov preukazuje splnenie podmienok účasti vo verejnom obstarávaní týkajúcich sa osobného postavenia za každého člena skupiny dodávateľov osobitne. Oprávnenie uskutočňovať predmet zákazky preukazuje člen skupiny dodávateľov len vo vzťahu k tej časti predmetu zákazky, ktorú má zabezpečiť.</w:t>
      </w:r>
    </w:p>
    <w:p w14:paraId="000001FE" w14:textId="45F3425F" w:rsidR="004C3ABC" w:rsidRPr="00F65DFD" w:rsidRDefault="00104E50">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7</w:t>
      </w:r>
      <w:r w:rsidR="00BC5B75" w:rsidRPr="00F65DFD">
        <w:rPr>
          <w:rFonts w:ascii="Times New Roman" w:eastAsia="Times New Roman" w:hAnsi="Times New Roman" w:cs="Times New Roman"/>
          <w:sz w:val="24"/>
          <w:szCs w:val="24"/>
        </w:rPr>
        <w:t xml:space="preserve">. Ak uchádzač nepredloží doklady podľa § 32 ods. 2 písm. a) ZVO, je povinný na účely preukázania splnenia podmienky účasti podľa § 32 ods. 1 písm. a) ZVO poskytnúť verejnému obstarávateľovi údaje potrebné na vyžiadanie výpisu z registra trestov podľa § 10 ods. 4 zákona č. 330/2007 </w:t>
      </w:r>
      <w:proofErr w:type="spellStart"/>
      <w:r w:rsidR="00BC5B75" w:rsidRPr="00F65DFD">
        <w:rPr>
          <w:rFonts w:ascii="Times New Roman" w:eastAsia="Times New Roman" w:hAnsi="Times New Roman" w:cs="Times New Roman"/>
          <w:sz w:val="24"/>
          <w:szCs w:val="24"/>
        </w:rPr>
        <w:t>Z.z</w:t>
      </w:r>
      <w:proofErr w:type="spellEnd"/>
      <w:r w:rsidR="00BC5B75" w:rsidRPr="00F65DFD">
        <w:rPr>
          <w:rFonts w:ascii="Times New Roman" w:eastAsia="Times New Roman" w:hAnsi="Times New Roman" w:cs="Times New Roman"/>
          <w:sz w:val="24"/>
          <w:szCs w:val="24"/>
        </w:rPr>
        <w:t>. o registri trestov a o zmene a doplnení niektorých zákonov v znení neskorších predpisov.</w:t>
      </w:r>
    </w:p>
    <w:p w14:paraId="000001FF" w14:textId="4CA0FAFC" w:rsidR="004C3ABC" w:rsidRPr="00F65DFD" w:rsidRDefault="00104E50">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8</w:t>
      </w:r>
      <w:r w:rsidR="00BC5B75" w:rsidRPr="00F65DFD">
        <w:rPr>
          <w:rFonts w:ascii="Times New Roman" w:eastAsia="Times New Roman" w:hAnsi="Times New Roman" w:cs="Times New Roman"/>
          <w:sz w:val="24"/>
          <w:szCs w:val="24"/>
        </w:rPr>
        <w:t xml:space="preserve">. Verejný obstarávateľ nie je orgánom verejnej moci a nie je oprávnený overovať si údaje </w:t>
      </w:r>
      <w:r w:rsidR="002841B2" w:rsidRPr="00F65DFD">
        <w:rPr>
          <w:rFonts w:ascii="Times New Roman" w:eastAsia="Times New Roman" w:hAnsi="Times New Roman" w:cs="Times New Roman"/>
          <w:sz w:val="24"/>
          <w:szCs w:val="24"/>
        </w:rPr>
        <w:t xml:space="preserve">                 </w:t>
      </w:r>
      <w:r w:rsidR="00BC5B75" w:rsidRPr="00F65DFD">
        <w:rPr>
          <w:rFonts w:ascii="Times New Roman" w:eastAsia="Times New Roman" w:hAnsi="Times New Roman" w:cs="Times New Roman"/>
          <w:sz w:val="24"/>
          <w:szCs w:val="24"/>
        </w:rPr>
        <w:t xml:space="preserve">z informačných systémov verejnej správy podľa § 32 ods. 3 ZVO. Verejný obstarávateľ upozorňuje uchádzačov, že nemá priame prístupy do informačných systémov verejnej správy, </w:t>
      </w:r>
      <w:proofErr w:type="spellStart"/>
      <w:r w:rsidR="00BC5B75" w:rsidRPr="00F65DFD">
        <w:rPr>
          <w:rFonts w:ascii="Times New Roman" w:eastAsia="Times New Roman" w:hAnsi="Times New Roman" w:cs="Times New Roman"/>
          <w:sz w:val="24"/>
          <w:szCs w:val="24"/>
        </w:rPr>
        <w:t>tj</w:t>
      </w:r>
      <w:proofErr w:type="spellEnd"/>
      <w:r w:rsidR="00BC5B75" w:rsidRPr="00F65DFD">
        <w:rPr>
          <w:rFonts w:ascii="Times New Roman" w:eastAsia="Times New Roman" w:hAnsi="Times New Roman" w:cs="Times New Roman"/>
          <w:sz w:val="24"/>
          <w:szCs w:val="24"/>
        </w:rPr>
        <w:t>. nebude predmetnú časť ustanovenia § 32 ods. 3 ZVO uplatňovať a preto v aktuálnom prípade bude žiadať dotknutého uchádzača o predloženie konkrétnych dokladov, ktorými preukazuje splnenie podmienok účasti týkajúcich sa osobného postavenia (ak nie je zapísaný v registri hospodárskych subjektov). Týka sa to tiež zahraničných uchádzačov.</w:t>
      </w:r>
    </w:p>
    <w:p w14:paraId="00000200" w14:textId="7591C5E4" w:rsidR="004C3ABC" w:rsidRPr="00F65DFD" w:rsidRDefault="00104E50">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9</w:t>
      </w:r>
      <w:r w:rsidR="00BC5B75"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Doklady a dokumenty, ktorými uchádzač preukazuje osobné postavenie musia byť v ponuke predložené ako </w:t>
      </w:r>
      <w:proofErr w:type="spellStart"/>
      <w:r w:rsidRPr="00F65DFD">
        <w:rPr>
          <w:rFonts w:ascii="Times New Roman" w:eastAsia="Times New Roman" w:hAnsi="Times New Roman" w:cs="Times New Roman"/>
          <w:sz w:val="24"/>
          <w:szCs w:val="24"/>
        </w:rPr>
        <w:t>scan</w:t>
      </w:r>
      <w:proofErr w:type="spellEnd"/>
      <w:r w:rsidRPr="00F65DFD">
        <w:rPr>
          <w:rFonts w:ascii="Times New Roman" w:eastAsia="Times New Roman" w:hAnsi="Times New Roman" w:cs="Times New Roman"/>
          <w:sz w:val="24"/>
          <w:szCs w:val="24"/>
        </w:rPr>
        <w:t xml:space="preserve"> originálu alebo ako </w:t>
      </w:r>
      <w:proofErr w:type="spellStart"/>
      <w:r w:rsidRPr="00F65DFD">
        <w:rPr>
          <w:rFonts w:ascii="Times New Roman" w:eastAsia="Times New Roman" w:hAnsi="Times New Roman" w:cs="Times New Roman"/>
          <w:sz w:val="24"/>
          <w:szCs w:val="24"/>
        </w:rPr>
        <w:t>scan</w:t>
      </w:r>
      <w:proofErr w:type="spellEnd"/>
      <w:r w:rsidRPr="00F65DFD">
        <w:rPr>
          <w:rFonts w:ascii="Times New Roman" w:eastAsia="Times New Roman" w:hAnsi="Times New Roman" w:cs="Times New Roman"/>
          <w:sz w:val="24"/>
          <w:szCs w:val="24"/>
        </w:rPr>
        <w:t xml:space="preserve"> ich úradne osvedčenej kópie, pokiaľ nie je uvedené inak.</w:t>
      </w:r>
    </w:p>
    <w:p w14:paraId="0556C1DC" w14:textId="3FC71A9C" w:rsidR="00104E50" w:rsidRPr="00F65DFD" w:rsidRDefault="00104E50" w:rsidP="00104E50">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10</w:t>
      </w:r>
      <w:r w:rsidRPr="00F65DFD">
        <w:rPr>
          <w:rFonts w:ascii="Times New Roman" w:eastAsia="Times New Roman" w:hAnsi="Times New Roman" w:cs="Times New Roman"/>
          <w:bCs/>
          <w:sz w:val="24"/>
          <w:szCs w:val="24"/>
        </w:rPr>
        <w:tab/>
        <w:t>Ak uchádzač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w:t>
      </w:r>
    </w:p>
    <w:p w14:paraId="00000201" w14:textId="24ABA845" w:rsidR="004C3ABC" w:rsidRPr="00F65DFD" w:rsidRDefault="00104E50" w:rsidP="00104E50">
      <w:pPr>
        <w:spacing w:line="276" w:lineRule="auto"/>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11</w:t>
      </w:r>
      <w:r w:rsidRPr="00F65DFD">
        <w:rPr>
          <w:rFonts w:ascii="Times New Roman" w:eastAsia="Times New Roman" w:hAnsi="Times New Roman" w:cs="Times New Roman"/>
          <w:bCs/>
          <w:sz w:val="24"/>
          <w:szCs w:val="24"/>
        </w:rPr>
        <w:tab/>
        <w:t xml:space="preserve">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w:t>
      </w:r>
      <w:r w:rsidR="008A7DA3" w:rsidRPr="00F65DFD">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alebo obvyklého pobytu uchádzača.</w:t>
      </w:r>
    </w:p>
    <w:p w14:paraId="00000221"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8"/>
          <w:szCs w:val="28"/>
        </w:rPr>
        <w:lastRenderedPageBreak/>
        <w:t>A3 KRITÉRIA NA VYHODNOTENIE PONÚK A PRAVIDLÁ ICH UPLATNENIA</w:t>
      </w:r>
      <w:r w:rsidRPr="00F65DFD">
        <w:rPr>
          <w:rFonts w:ascii="Times New Roman" w:eastAsia="Times New Roman" w:hAnsi="Times New Roman" w:cs="Times New Roman"/>
          <w:b/>
          <w:bCs/>
          <w:sz w:val="24"/>
          <w:szCs w:val="24"/>
        </w:rPr>
        <w:t xml:space="preserve"> </w:t>
      </w:r>
    </w:p>
    <w:p w14:paraId="00000222" w14:textId="77777777" w:rsidR="004C3ABC" w:rsidRPr="00F65DFD" w:rsidRDefault="004C3ABC">
      <w:pPr>
        <w:spacing w:line="276" w:lineRule="auto"/>
        <w:jc w:val="both"/>
        <w:rPr>
          <w:rFonts w:ascii="Times New Roman" w:eastAsia="Times New Roman" w:hAnsi="Times New Roman" w:cs="Times New Roman"/>
          <w:sz w:val="24"/>
          <w:szCs w:val="24"/>
        </w:rPr>
      </w:pPr>
    </w:p>
    <w:p w14:paraId="00000223" w14:textId="68632A71" w:rsidR="004C3ABC" w:rsidRPr="00F65DFD" w:rsidRDefault="00BC5B75">
      <w:pPr>
        <w:spacing w:line="276" w:lineRule="auto"/>
        <w:jc w:val="both"/>
        <w:rPr>
          <w:rFonts w:ascii="Times New Roman" w:eastAsia="Times New Roman" w:hAnsi="Times New Roman" w:cs="Times New Roman"/>
          <w:sz w:val="24"/>
          <w:szCs w:val="24"/>
        </w:rPr>
      </w:pPr>
      <w:bookmarkStart w:id="76" w:name="_heading=h.37isppe4alf1" w:colFirst="0" w:colLast="0"/>
      <w:bookmarkEnd w:id="76"/>
      <w:r w:rsidRPr="00F65DFD">
        <w:rPr>
          <w:rFonts w:ascii="Times New Roman" w:eastAsia="Times New Roman" w:hAnsi="Times New Roman" w:cs="Times New Roman"/>
          <w:sz w:val="24"/>
          <w:szCs w:val="24"/>
        </w:rPr>
        <w:t>Verejný obstarávateľ vyhodnocuje ponuky na základe objektívnych kritérií na vyhodnotenie ponúk, ktoré súvisia s predmetom zákazky, s cieľom určiť ekonomicky najvýhodnejšiu ponuku. Verejným obstarávateľom určené kritériá sú nediskriminačné a podporujú hospodársku súťaž.</w:t>
      </w:r>
    </w:p>
    <w:p w14:paraId="4B54E33E" w14:textId="782C1496" w:rsidR="00981FA8" w:rsidRPr="00F65DFD" w:rsidRDefault="00981FA8">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Verejný obstarávateľ určil nasledovné kritériá</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w:t>
      </w:r>
      <w:r w:rsidR="009C1B47" w:rsidRPr="00F65DFD">
        <w:rPr>
          <w:rFonts w:ascii="Times New Roman" w:eastAsia="Times New Roman" w:hAnsi="Times New Roman" w:cs="Times New Roman"/>
          <w:sz w:val="24"/>
          <w:szCs w:val="24"/>
        </w:rPr>
        <w:t>vyhodnotenie ponúk:</w:t>
      </w:r>
    </w:p>
    <w:p w14:paraId="00000224" w14:textId="0AA8B52D" w:rsidR="004C3ABC" w:rsidRPr="00F65DFD" w:rsidRDefault="004C3ABC">
      <w:pPr>
        <w:spacing w:line="276" w:lineRule="auto"/>
        <w:jc w:val="both"/>
        <w:rPr>
          <w:rFonts w:ascii="Times New Roman" w:eastAsia="Times New Roman" w:hAnsi="Times New Roman" w:cs="Times New Roman"/>
          <w:sz w:val="24"/>
          <w:szCs w:val="24"/>
        </w:rPr>
      </w:pPr>
    </w:p>
    <w:p w14:paraId="3F8139A2" w14:textId="77777777" w:rsidR="008756CE" w:rsidRPr="00F65DFD" w:rsidRDefault="008756CE" w:rsidP="008756CE">
      <w:pPr>
        <w:spacing w:line="276" w:lineRule="auto"/>
        <w:jc w:val="both"/>
        <w:rPr>
          <w:rFonts w:ascii="Times New Roman" w:eastAsiaTheme="minorHAnsi" w:hAnsi="Times New Roman"/>
          <w:color w:val="000000"/>
          <w:sz w:val="24"/>
          <w:lang w:eastAsia="en-US"/>
        </w:rPr>
      </w:pPr>
      <w:r w:rsidRPr="00F65DFD">
        <w:rPr>
          <w:rFonts w:ascii="Times New Roman" w:eastAsiaTheme="minorHAnsi" w:hAnsi="Times New Roman"/>
          <w:color w:val="000000"/>
          <w:sz w:val="24"/>
          <w:lang w:eastAsia="en-US"/>
        </w:rPr>
        <w:t>Ponuky uchádzačov sa budú vyhodnocovať v súlade s § 44 ods. 3 písm. a) zákona na základe:</w:t>
      </w:r>
    </w:p>
    <w:p w14:paraId="5B8CD04B" w14:textId="77777777" w:rsidR="008756CE" w:rsidRPr="00F65DFD" w:rsidRDefault="008756CE" w:rsidP="008756CE">
      <w:pPr>
        <w:spacing w:line="276" w:lineRule="auto"/>
        <w:jc w:val="both"/>
        <w:rPr>
          <w:rFonts w:ascii="Times New Roman" w:hAnsi="Times New Roman"/>
          <w:b/>
          <w:sz w:val="24"/>
        </w:rPr>
      </w:pPr>
      <w:r w:rsidRPr="00F65DFD">
        <w:rPr>
          <w:rFonts w:ascii="Times New Roman" w:hAnsi="Times New Roman"/>
          <w:b/>
          <w:sz w:val="24"/>
        </w:rPr>
        <w:t>NAJLEPŠIEHO POMERU CENY A KVALITY.</w:t>
      </w:r>
    </w:p>
    <w:p w14:paraId="441FC249" w14:textId="3F6026EA" w:rsidR="008756CE" w:rsidRPr="00F65DFD" w:rsidRDefault="008756CE" w:rsidP="008756CE">
      <w:pPr>
        <w:spacing w:line="276" w:lineRule="auto"/>
        <w:jc w:val="both"/>
        <w:rPr>
          <w:rFonts w:ascii="Times New Roman" w:hAnsi="Times New Roman"/>
          <w:sz w:val="24"/>
        </w:rPr>
      </w:pPr>
      <w:r w:rsidRPr="00F65DFD">
        <w:rPr>
          <w:rFonts w:ascii="Times New Roman" w:hAnsi="Times New Roman"/>
          <w:sz w:val="24"/>
        </w:rPr>
        <w:t>Najlepší pomer ceny a kvality sa posúdi na základe ceny a ďalších kritérií, ktoré zahŕňajú kvalitu dodávaného tovaru a podmienky súvisiace s predmetom zákazky.</w:t>
      </w:r>
    </w:p>
    <w:p w14:paraId="116D39B9" w14:textId="77777777" w:rsidR="008756CE" w:rsidRPr="00F65DFD" w:rsidRDefault="008756CE" w:rsidP="008756CE">
      <w:pPr>
        <w:spacing w:line="276" w:lineRule="auto"/>
        <w:jc w:val="both"/>
        <w:rPr>
          <w:rFonts w:ascii="Times New Roman" w:hAnsi="Times New Roman"/>
          <w:sz w:val="24"/>
        </w:rPr>
      </w:pPr>
      <w:r w:rsidRPr="00F65DFD">
        <w:rPr>
          <w:rFonts w:ascii="Times New Roman" w:hAnsi="Times New Roman"/>
          <w:sz w:val="24"/>
        </w:rPr>
        <w:t xml:space="preserve">Verejný obstarávateľ určil každému z kritérií relatívnu váhu.  </w:t>
      </w:r>
    </w:p>
    <w:p w14:paraId="264C2176" w14:textId="77777777" w:rsidR="008756CE" w:rsidRPr="00F65DFD" w:rsidRDefault="008756CE" w:rsidP="008756CE">
      <w:pPr>
        <w:spacing w:line="276" w:lineRule="auto"/>
        <w:jc w:val="both"/>
        <w:rPr>
          <w:rFonts w:ascii="Times New Roman" w:hAnsi="Times New Roman"/>
          <w:sz w:val="24"/>
          <w:u w:val="single"/>
        </w:rPr>
      </w:pPr>
    </w:p>
    <w:p w14:paraId="51AC68A2" w14:textId="77777777" w:rsidR="008756CE" w:rsidRPr="00F65DFD" w:rsidRDefault="008756CE" w:rsidP="008756CE">
      <w:pPr>
        <w:spacing w:line="276" w:lineRule="auto"/>
        <w:jc w:val="both"/>
        <w:rPr>
          <w:rFonts w:ascii="Times New Roman" w:hAnsi="Times New Roman"/>
          <w:sz w:val="24"/>
          <w:u w:val="single"/>
        </w:rPr>
      </w:pPr>
      <w:r w:rsidRPr="00F65DFD">
        <w:rPr>
          <w:rFonts w:ascii="Times New Roman" w:hAnsi="Times New Roman"/>
          <w:sz w:val="24"/>
          <w:u w:val="single"/>
        </w:rPr>
        <w:t xml:space="preserve">Poradie uchádzačov sa určí porovnaním nasledovných kritérií: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5"/>
        <w:gridCol w:w="2933"/>
        <w:gridCol w:w="1082"/>
      </w:tblGrid>
      <w:tr w:rsidR="008756CE" w:rsidRPr="00F65DFD" w14:paraId="3552DF4C" w14:textId="77777777" w:rsidTr="00574DBC">
        <w:trPr>
          <w:tblHeader/>
          <w:tblCellSpacing w:w="15" w:type="dxa"/>
        </w:trPr>
        <w:tc>
          <w:tcPr>
            <w:tcW w:w="0" w:type="auto"/>
            <w:vAlign w:val="center"/>
            <w:hideMark/>
          </w:tcPr>
          <w:p w14:paraId="5E36F49A" w14:textId="77777777" w:rsidR="008756CE" w:rsidRPr="00F65DFD" w:rsidRDefault="008756CE" w:rsidP="00574DBC">
            <w:pPr>
              <w:jc w:val="center"/>
              <w:rPr>
                <w:rFonts w:ascii="Times New Roman" w:hAnsi="Times New Roman"/>
                <w:b/>
                <w:bCs/>
                <w:sz w:val="24"/>
              </w:rPr>
            </w:pPr>
            <w:r w:rsidRPr="00F65DFD">
              <w:rPr>
                <w:rFonts w:ascii="Times New Roman" w:hAnsi="Times New Roman"/>
                <w:b/>
                <w:bCs/>
                <w:sz w:val="24"/>
              </w:rPr>
              <w:t>Poradie</w:t>
            </w:r>
          </w:p>
        </w:tc>
        <w:tc>
          <w:tcPr>
            <w:tcW w:w="0" w:type="auto"/>
            <w:vAlign w:val="center"/>
            <w:hideMark/>
          </w:tcPr>
          <w:p w14:paraId="7D52AB68" w14:textId="77777777" w:rsidR="008756CE" w:rsidRPr="00F65DFD" w:rsidRDefault="008756CE" w:rsidP="00574DBC">
            <w:pPr>
              <w:jc w:val="center"/>
              <w:rPr>
                <w:rFonts w:ascii="Times New Roman" w:hAnsi="Times New Roman"/>
                <w:b/>
                <w:bCs/>
                <w:sz w:val="24"/>
              </w:rPr>
            </w:pPr>
            <w:r w:rsidRPr="00F65DFD">
              <w:rPr>
                <w:rFonts w:ascii="Times New Roman" w:hAnsi="Times New Roman"/>
                <w:b/>
                <w:bCs/>
                <w:sz w:val="24"/>
              </w:rPr>
              <w:t>Kritérium</w:t>
            </w:r>
          </w:p>
        </w:tc>
        <w:tc>
          <w:tcPr>
            <w:tcW w:w="0" w:type="auto"/>
            <w:vAlign w:val="center"/>
            <w:hideMark/>
          </w:tcPr>
          <w:p w14:paraId="6786B176" w14:textId="77777777" w:rsidR="008756CE" w:rsidRPr="00F65DFD" w:rsidRDefault="008756CE" w:rsidP="00574DBC">
            <w:pPr>
              <w:jc w:val="center"/>
              <w:rPr>
                <w:rFonts w:ascii="Times New Roman" w:hAnsi="Times New Roman"/>
                <w:b/>
                <w:bCs/>
                <w:sz w:val="24"/>
              </w:rPr>
            </w:pPr>
            <w:r w:rsidRPr="00F65DFD">
              <w:rPr>
                <w:rFonts w:ascii="Times New Roman" w:hAnsi="Times New Roman"/>
                <w:b/>
                <w:bCs/>
                <w:sz w:val="24"/>
              </w:rPr>
              <w:t>Váha (%)</w:t>
            </w:r>
          </w:p>
        </w:tc>
      </w:tr>
      <w:tr w:rsidR="008756CE" w:rsidRPr="00F65DFD" w14:paraId="567C49B3" w14:textId="77777777" w:rsidTr="00574DBC">
        <w:trPr>
          <w:tblCellSpacing w:w="15" w:type="dxa"/>
        </w:trPr>
        <w:tc>
          <w:tcPr>
            <w:tcW w:w="0" w:type="auto"/>
            <w:vAlign w:val="center"/>
            <w:hideMark/>
          </w:tcPr>
          <w:p w14:paraId="474D41DF" w14:textId="77777777" w:rsidR="008756CE" w:rsidRPr="00F65DFD" w:rsidRDefault="008756CE" w:rsidP="00574DBC">
            <w:pPr>
              <w:rPr>
                <w:rFonts w:ascii="Times New Roman" w:hAnsi="Times New Roman"/>
                <w:sz w:val="24"/>
              </w:rPr>
            </w:pPr>
            <w:r w:rsidRPr="00F65DFD">
              <w:rPr>
                <w:rFonts w:ascii="Times New Roman" w:hAnsi="Times New Roman"/>
                <w:sz w:val="24"/>
              </w:rPr>
              <w:t>1.</w:t>
            </w:r>
          </w:p>
        </w:tc>
        <w:tc>
          <w:tcPr>
            <w:tcW w:w="0" w:type="auto"/>
            <w:vAlign w:val="center"/>
            <w:hideMark/>
          </w:tcPr>
          <w:p w14:paraId="79E4EAFD" w14:textId="671526D3" w:rsidR="008756CE" w:rsidRPr="00F65DFD" w:rsidRDefault="008756CE" w:rsidP="00574DBC">
            <w:pPr>
              <w:rPr>
                <w:rFonts w:ascii="Times New Roman" w:hAnsi="Times New Roman"/>
                <w:sz w:val="24"/>
              </w:rPr>
            </w:pPr>
            <w:r w:rsidRPr="00F65DFD">
              <w:rPr>
                <w:rFonts w:ascii="Times New Roman" w:hAnsi="Times New Roman"/>
                <w:sz w:val="24"/>
              </w:rPr>
              <w:t>Celková cena (v EUR s DPH)</w:t>
            </w:r>
          </w:p>
        </w:tc>
        <w:tc>
          <w:tcPr>
            <w:tcW w:w="0" w:type="auto"/>
            <w:vAlign w:val="center"/>
            <w:hideMark/>
          </w:tcPr>
          <w:p w14:paraId="5E17EA16" w14:textId="77777777" w:rsidR="008756CE" w:rsidRPr="00F65DFD" w:rsidRDefault="008756CE" w:rsidP="00574DBC">
            <w:pPr>
              <w:rPr>
                <w:rFonts w:ascii="Times New Roman" w:hAnsi="Times New Roman"/>
                <w:sz w:val="24"/>
              </w:rPr>
            </w:pPr>
            <w:r w:rsidRPr="00F65DFD">
              <w:rPr>
                <w:rFonts w:ascii="Times New Roman" w:hAnsi="Times New Roman"/>
                <w:sz w:val="24"/>
              </w:rPr>
              <w:t>80 %</w:t>
            </w:r>
          </w:p>
        </w:tc>
      </w:tr>
      <w:tr w:rsidR="008756CE" w:rsidRPr="00F65DFD" w14:paraId="40D6A953" w14:textId="77777777" w:rsidTr="00574DBC">
        <w:trPr>
          <w:tblCellSpacing w:w="15" w:type="dxa"/>
        </w:trPr>
        <w:tc>
          <w:tcPr>
            <w:tcW w:w="0" w:type="auto"/>
            <w:vAlign w:val="center"/>
            <w:hideMark/>
          </w:tcPr>
          <w:p w14:paraId="79242D98" w14:textId="77777777" w:rsidR="008756CE" w:rsidRPr="00F65DFD" w:rsidRDefault="008756CE" w:rsidP="00574DBC">
            <w:pPr>
              <w:rPr>
                <w:rFonts w:ascii="Times New Roman" w:hAnsi="Times New Roman"/>
                <w:sz w:val="24"/>
              </w:rPr>
            </w:pPr>
            <w:r w:rsidRPr="00F65DFD">
              <w:rPr>
                <w:rFonts w:ascii="Times New Roman" w:hAnsi="Times New Roman"/>
                <w:sz w:val="24"/>
              </w:rPr>
              <w:t>2.</w:t>
            </w:r>
          </w:p>
        </w:tc>
        <w:tc>
          <w:tcPr>
            <w:tcW w:w="0" w:type="auto"/>
            <w:vAlign w:val="center"/>
            <w:hideMark/>
          </w:tcPr>
          <w:p w14:paraId="7BF60AB0" w14:textId="0472EB0A" w:rsidR="008756CE" w:rsidRPr="00F65DFD" w:rsidRDefault="008756CE" w:rsidP="00574DBC">
            <w:pPr>
              <w:rPr>
                <w:rFonts w:ascii="Times New Roman" w:hAnsi="Times New Roman"/>
                <w:sz w:val="24"/>
              </w:rPr>
            </w:pPr>
            <w:r w:rsidRPr="00F65DFD">
              <w:rPr>
                <w:rFonts w:ascii="Times New Roman" w:hAnsi="Times New Roman"/>
                <w:sz w:val="24"/>
              </w:rPr>
              <w:t xml:space="preserve">Kvalita potravín </w:t>
            </w:r>
          </w:p>
        </w:tc>
        <w:tc>
          <w:tcPr>
            <w:tcW w:w="0" w:type="auto"/>
            <w:vAlign w:val="center"/>
            <w:hideMark/>
          </w:tcPr>
          <w:p w14:paraId="2905067D" w14:textId="77777777" w:rsidR="008756CE" w:rsidRPr="00F65DFD" w:rsidRDefault="008756CE" w:rsidP="00574DBC">
            <w:pPr>
              <w:rPr>
                <w:rFonts w:ascii="Times New Roman" w:hAnsi="Times New Roman"/>
                <w:sz w:val="24"/>
              </w:rPr>
            </w:pPr>
            <w:r w:rsidRPr="00F65DFD">
              <w:rPr>
                <w:rFonts w:ascii="Times New Roman" w:hAnsi="Times New Roman"/>
                <w:sz w:val="24"/>
              </w:rPr>
              <w:t>20 %</w:t>
            </w:r>
          </w:p>
        </w:tc>
      </w:tr>
      <w:tr w:rsidR="008756CE" w:rsidRPr="00F65DFD" w14:paraId="0AD56047" w14:textId="77777777" w:rsidTr="00574DBC">
        <w:trPr>
          <w:tblCellSpacing w:w="15" w:type="dxa"/>
        </w:trPr>
        <w:tc>
          <w:tcPr>
            <w:tcW w:w="0" w:type="auto"/>
            <w:vAlign w:val="center"/>
            <w:hideMark/>
          </w:tcPr>
          <w:p w14:paraId="062AACAC" w14:textId="77777777" w:rsidR="008756CE" w:rsidRPr="00F65DFD" w:rsidRDefault="008756CE" w:rsidP="00574DBC">
            <w:pPr>
              <w:rPr>
                <w:rFonts w:ascii="Times New Roman" w:hAnsi="Times New Roman"/>
                <w:sz w:val="24"/>
              </w:rPr>
            </w:pPr>
            <w:r w:rsidRPr="00F65DFD">
              <w:rPr>
                <w:rFonts w:ascii="Times New Roman" w:hAnsi="Times New Roman"/>
                <w:b/>
                <w:bCs/>
                <w:sz w:val="24"/>
              </w:rPr>
              <w:t>Spolu</w:t>
            </w:r>
          </w:p>
        </w:tc>
        <w:tc>
          <w:tcPr>
            <w:tcW w:w="0" w:type="auto"/>
            <w:vAlign w:val="center"/>
            <w:hideMark/>
          </w:tcPr>
          <w:p w14:paraId="2E2EFBF5" w14:textId="77777777" w:rsidR="008756CE" w:rsidRPr="00F65DFD" w:rsidRDefault="008756CE" w:rsidP="00574DBC">
            <w:pPr>
              <w:rPr>
                <w:rFonts w:ascii="Times New Roman" w:hAnsi="Times New Roman"/>
                <w:sz w:val="24"/>
              </w:rPr>
            </w:pPr>
          </w:p>
        </w:tc>
        <w:tc>
          <w:tcPr>
            <w:tcW w:w="0" w:type="auto"/>
            <w:vAlign w:val="center"/>
            <w:hideMark/>
          </w:tcPr>
          <w:p w14:paraId="5B84A5B1" w14:textId="77777777" w:rsidR="008756CE" w:rsidRPr="00F65DFD" w:rsidRDefault="008756CE" w:rsidP="00574DBC">
            <w:pPr>
              <w:rPr>
                <w:rFonts w:ascii="Times New Roman" w:hAnsi="Times New Roman"/>
                <w:sz w:val="24"/>
              </w:rPr>
            </w:pPr>
            <w:r w:rsidRPr="00F65DFD">
              <w:rPr>
                <w:rFonts w:ascii="Times New Roman" w:hAnsi="Times New Roman"/>
                <w:b/>
                <w:bCs/>
                <w:sz w:val="24"/>
              </w:rPr>
              <w:t>100 %</w:t>
            </w:r>
          </w:p>
        </w:tc>
      </w:tr>
    </w:tbl>
    <w:p w14:paraId="36DB49A1" w14:textId="77777777" w:rsidR="008756CE" w:rsidRPr="00F65DFD" w:rsidRDefault="008756CE" w:rsidP="008756CE">
      <w:pPr>
        <w:spacing w:line="276" w:lineRule="auto"/>
        <w:jc w:val="both"/>
        <w:rPr>
          <w:rFonts w:ascii="Times New Roman" w:hAnsi="Times New Roman"/>
          <w:sz w:val="24"/>
          <w:u w:val="single"/>
        </w:rPr>
      </w:pPr>
    </w:p>
    <w:p w14:paraId="15A4640E" w14:textId="16F8BDE4" w:rsidR="008756CE" w:rsidRPr="00F65DFD" w:rsidRDefault="008756CE" w:rsidP="008756CE">
      <w:pPr>
        <w:spacing w:line="276" w:lineRule="auto"/>
        <w:ind w:left="-33"/>
        <w:jc w:val="both"/>
        <w:rPr>
          <w:rFonts w:ascii="Times New Roman" w:hAnsi="Times New Roman"/>
          <w:sz w:val="24"/>
        </w:rPr>
      </w:pPr>
      <w:r w:rsidRPr="00F65DFD">
        <w:rPr>
          <w:rFonts w:ascii="Times New Roman" w:hAnsi="Times New Roman"/>
          <w:b/>
          <w:sz w:val="24"/>
        </w:rPr>
        <w:t xml:space="preserve">Pravidlá uplatnenia kritéria Celková cena za </w:t>
      </w:r>
      <w:r w:rsidR="003517D6" w:rsidRPr="00F65DFD">
        <w:rPr>
          <w:rFonts w:ascii="Times New Roman" w:eastAsia="Times New Roman" w:hAnsi="Times New Roman" w:cs="Times New Roman"/>
          <w:b/>
          <w:bCs/>
          <w:sz w:val="24"/>
          <w:szCs w:val="24"/>
        </w:rPr>
        <w:t xml:space="preserve">predmet </w:t>
      </w:r>
      <w:r w:rsidRPr="00F65DFD">
        <w:rPr>
          <w:rFonts w:ascii="Times New Roman" w:hAnsi="Times New Roman"/>
          <w:b/>
          <w:sz w:val="24"/>
        </w:rPr>
        <w:t>zákazky (v EUR s DPH)</w:t>
      </w:r>
      <w:r w:rsidRPr="00F65DFD">
        <w:rPr>
          <w:rFonts w:ascii="Times New Roman" w:hAnsi="Times New Roman"/>
          <w:sz w:val="24"/>
        </w:rPr>
        <w:t xml:space="preserve">: </w:t>
      </w:r>
    </w:p>
    <w:p w14:paraId="5E9F3A43" w14:textId="131D24EC" w:rsidR="008756CE" w:rsidRPr="00F65DFD" w:rsidRDefault="003517D6" w:rsidP="008756CE">
      <w:pPr>
        <w:pStyle w:val="Odsekzoznamu"/>
        <w:ind w:left="-33"/>
        <w:jc w:val="both"/>
        <w:rPr>
          <w:rFonts w:ascii="Times New Roman" w:hAnsi="Times New Roman"/>
          <w:sz w:val="24"/>
        </w:rPr>
      </w:pPr>
      <w:r w:rsidRPr="00F65DFD">
        <w:rPr>
          <w:rFonts w:ascii="Times New Roman" w:eastAsia="Times New Roman" w:hAnsi="Times New Roman" w:cs="Times New Roman"/>
          <w:b/>
          <w:bCs/>
          <w:sz w:val="24"/>
          <w:szCs w:val="24"/>
        </w:rPr>
        <w:t>Celkovou cenou za predmet zákazky</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v</w:t>
      </w:r>
      <w:r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b/>
          <w:bCs/>
          <w:sz w:val="24"/>
          <w:szCs w:val="24"/>
        </w:rPr>
        <w:t>EUR s DPH</w:t>
      </w:r>
      <w:r w:rsidRPr="00F65DFD">
        <w:rPr>
          <w:rFonts w:ascii="Times New Roman" w:eastAsia="Times New Roman" w:hAnsi="Times New Roman" w:cs="Times New Roman"/>
          <w:sz w:val="24"/>
          <w:szCs w:val="24"/>
        </w:rPr>
        <w:t xml:space="preserve">  zaokrúhlenou na 2 desatinné miesta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sa rozumie celková cena za predmet zákazky vypočítaná podľa Časti C1 - Prílohy č. 2 </w:t>
      </w:r>
      <w:r w:rsidR="008A7DA3"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Prílohy č.7 súťažných podkladov.</w:t>
      </w:r>
    </w:p>
    <w:p w14:paraId="1D8AF9A1" w14:textId="73773E51" w:rsidR="008756CE" w:rsidRPr="00F65DFD" w:rsidRDefault="008756CE" w:rsidP="008756CE">
      <w:pPr>
        <w:pStyle w:val="Odsekzoznamu"/>
        <w:ind w:left="-33"/>
        <w:jc w:val="both"/>
        <w:rPr>
          <w:rFonts w:ascii="Times New Roman" w:hAnsi="Times New Roman"/>
          <w:sz w:val="24"/>
          <w:u w:val="single"/>
        </w:rPr>
      </w:pPr>
      <w:r w:rsidRPr="00F65DFD">
        <w:rPr>
          <w:rFonts w:ascii="Times New Roman" w:hAnsi="Times New Roman"/>
          <w:sz w:val="24"/>
          <w:u w:val="single"/>
        </w:rPr>
        <w:t>Hodnotenie sa uskutoční podľa vzorca:</w:t>
      </w:r>
    </w:p>
    <w:p w14:paraId="77974E6E" w14:textId="77777777" w:rsidR="008756CE" w:rsidRPr="00F65DFD" w:rsidRDefault="008756CE" w:rsidP="008756CE">
      <w:pPr>
        <w:pStyle w:val="Odsekzoznamu"/>
        <w:ind w:left="-33"/>
        <w:jc w:val="both"/>
        <w:rPr>
          <w:rFonts w:ascii="Times New Roman" w:hAnsi="Times New Roman"/>
          <w:sz w:val="24"/>
        </w:rPr>
      </w:pPr>
      <w:r w:rsidRPr="00F65DFD">
        <w:rPr>
          <w:rFonts w:ascii="Times New Roman" w:hAnsi="Times New Roman"/>
          <w:sz w:val="24"/>
        </w:rPr>
        <w:t>(Najnižšia ponúknutá cena / Hodnotená cena ponuky) × 80 bodov</w:t>
      </w:r>
    </w:p>
    <w:p w14:paraId="02A8D3F7" w14:textId="77777777" w:rsidR="008756CE" w:rsidRPr="00F65DFD" w:rsidRDefault="008756CE" w:rsidP="008756CE">
      <w:pPr>
        <w:pStyle w:val="Odsekzoznamu"/>
        <w:ind w:left="-33"/>
        <w:jc w:val="both"/>
        <w:rPr>
          <w:rFonts w:ascii="Times New Roman" w:hAnsi="Times New Roman"/>
          <w:sz w:val="24"/>
        </w:rPr>
      </w:pPr>
      <w:r w:rsidRPr="00F65DFD">
        <w:rPr>
          <w:rFonts w:ascii="Times New Roman" w:hAnsi="Times New Roman"/>
          <w:sz w:val="24"/>
        </w:rPr>
        <w:t xml:space="preserve">Maximálny počet bodov </w:t>
      </w:r>
      <w:r w:rsidRPr="00F65DFD">
        <w:rPr>
          <w:rFonts w:ascii="Times New Roman" w:hAnsi="Times New Roman"/>
          <w:b/>
          <w:bCs/>
          <w:sz w:val="24"/>
        </w:rPr>
        <w:t>(80)</w:t>
      </w:r>
      <w:r w:rsidRPr="00F65DFD">
        <w:rPr>
          <w:rFonts w:ascii="Times New Roman" w:hAnsi="Times New Roman"/>
          <w:sz w:val="24"/>
        </w:rPr>
        <w:t xml:space="preserve"> sa pridelí uchádzačovi s najnižšou cenou a  pri ostatných uchádzačoch sa určí úmerou. Hodnotenie ostatných uchádzačov (</w:t>
      </w:r>
      <w:proofErr w:type="spellStart"/>
      <w:r w:rsidRPr="00F65DFD">
        <w:rPr>
          <w:rFonts w:ascii="Times New Roman" w:hAnsi="Times New Roman"/>
          <w:sz w:val="24"/>
        </w:rPr>
        <w:t>Ux</w:t>
      </w:r>
      <w:proofErr w:type="spellEnd"/>
      <w:r w:rsidRPr="00F65DFD">
        <w:rPr>
          <w:rFonts w:ascii="Times New Roman" w:hAnsi="Times New Roman"/>
          <w:sz w:val="24"/>
        </w:rPr>
        <w:t>) sa vyjadrí ako podiel najnižšej ceny (</w:t>
      </w:r>
      <w:proofErr w:type="spellStart"/>
      <w:r w:rsidRPr="00F65DFD">
        <w:rPr>
          <w:rFonts w:ascii="Times New Roman" w:hAnsi="Times New Roman"/>
          <w:sz w:val="24"/>
        </w:rPr>
        <w:t>Cn</w:t>
      </w:r>
      <w:proofErr w:type="spellEnd"/>
      <w:r w:rsidRPr="00F65DFD">
        <w:rPr>
          <w:rFonts w:ascii="Times New Roman" w:hAnsi="Times New Roman"/>
          <w:sz w:val="24"/>
        </w:rPr>
        <w:t>) k cene vyhodnocovaného uchádzača (</w:t>
      </w:r>
      <w:proofErr w:type="spellStart"/>
      <w:r w:rsidRPr="00F65DFD">
        <w:rPr>
          <w:rFonts w:ascii="Times New Roman" w:hAnsi="Times New Roman"/>
          <w:sz w:val="24"/>
        </w:rPr>
        <w:t>Cx</w:t>
      </w:r>
      <w:proofErr w:type="spellEnd"/>
      <w:r w:rsidRPr="00F65DFD">
        <w:rPr>
          <w:rFonts w:ascii="Times New Roman" w:hAnsi="Times New Roman"/>
          <w:sz w:val="24"/>
        </w:rPr>
        <w:t>) vynásobený maximálnym počtom bodov (PB), ktoré sa prideľujú pre uvedené kritérium (</w:t>
      </w:r>
      <w:proofErr w:type="spellStart"/>
      <w:r w:rsidRPr="00F65DFD">
        <w:rPr>
          <w:rFonts w:ascii="Times New Roman" w:hAnsi="Times New Roman"/>
          <w:sz w:val="24"/>
        </w:rPr>
        <w:t>Ux</w:t>
      </w:r>
      <w:proofErr w:type="spellEnd"/>
      <w:r w:rsidRPr="00F65DFD">
        <w:rPr>
          <w:rFonts w:ascii="Times New Roman" w:hAnsi="Times New Roman"/>
          <w:sz w:val="24"/>
        </w:rPr>
        <w:t xml:space="preserve"> = </w:t>
      </w:r>
      <w:proofErr w:type="spellStart"/>
      <w:r w:rsidRPr="00F65DFD">
        <w:rPr>
          <w:rFonts w:ascii="Times New Roman" w:hAnsi="Times New Roman"/>
          <w:sz w:val="24"/>
        </w:rPr>
        <w:t>Cn</w:t>
      </w:r>
      <w:proofErr w:type="spellEnd"/>
      <w:r w:rsidRPr="00F65DFD">
        <w:rPr>
          <w:rFonts w:ascii="Times New Roman" w:hAnsi="Times New Roman"/>
          <w:sz w:val="24"/>
        </w:rPr>
        <w:t>/</w:t>
      </w:r>
      <w:proofErr w:type="spellStart"/>
      <w:r w:rsidRPr="00F65DFD">
        <w:rPr>
          <w:rFonts w:ascii="Times New Roman" w:hAnsi="Times New Roman"/>
          <w:sz w:val="24"/>
        </w:rPr>
        <w:t>Cx</w:t>
      </w:r>
      <w:proofErr w:type="spellEnd"/>
      <w:r w:rsidRPr="00F65DFD">
        <w:rPr>
          <w:rFonts w:ascii="Times New Roman" w:hAnsi="Times New Roman"/>
          <w:sz w:val="24"/>
        </w:rPr>
        <w:t xml:space="preserve"> x PB), kde je U – uchádzač, x - poradové číslo uchádzača, </w:t>
      </w:r>
      <w:proofErr w:type="spellStart"/>
      <w:r w:rsidRPr="00F65DFD">
        <w:rPr>
          <w:rFonts w:ascii="Times New Roman" w:hAnsi="Times New Roman"/>
          <w:sz w:val="24"/>
        </w:rPr>
        <w:t>Cx</w:t>
      </w:r>
      <w:proofErr w:type="spellEnd"/>
      <w:r w:rsidRPr="00F65DFD">
        <w:rPr>
          <w:rFonts w:ascii="Times New Roman" w:hAnsi="Times New Roman"/>
          <w:sz w:val="24"/>
        </w:rPr>
        <w:t xml:space="preserve"> – cena za dodanie tovaru uchádzača s poradovým číslom x, </w:t>
      </w:r>
      <w:proofErr w:type="spellStart"/>
      <w:r w:rsidRPr="00F65DFD">
        <w:rPr>
          <w:rFonts w:ascii="Times New Roman" w:hAnsi="Times New Roman"/>
          <w:sz w:val="24"/>
        </w:rPr>
        <w:t>Cn</w:t>
      </w:r>
      <w:proofErr w:type="spellEnd"/>
      <w:r w:rsidRPr="00F65DFD">
        <w:rPr>
          <w:rFonts w:ascii="Times New Roman" w:hAnsi="Times New Roman"/>
          <w:sz w:val="24"/>
        </w:rPr>
        <w:t xml:space="preserve"> – najnižšia cena za dodanie tovaru, PB – maximálny počet bodov (nepriama úmera).</w:t>
      </w:r>
    </w:p>
    <w:p w14:paraId="21D863E7" w14:textId="77777777" w:rsidR="008756CE" w:rsidRPr="00F65DFD" w:rsidRDefault="008756CE" w:rsidP="008756CE">
      <w:pPr>
        <w:spacing w:line="276" w:lineRule="auto"/>
        <w:jc w:val="both"/>
        <w:rPr>
          <w:rFonts w:ascii="Times New Roman" w:hAnsi="Times New Roman"/>
          <w:sz w:val="24"/>
        </w:rPr>
      </w:pPr>
      <w:r w:rsidRPr="00F65DFD">
        <w:rPr>
          <w:rFonts w:ascii="Times New Roman" w:hAnsi="Times New Roman"/>
          <w:b/>
          <w:sz w:val="24"/>
        </w:rPr>
        <w:t xml:space="preserve">Pravidlá uplatnenia kritéria </w:t>
      </w:r>
      <w:r w:rsidRPr="00F65DFD">
        <w:rPr>
          <w:rFonts w:ascii="Times New Roman" w:hAnsi="Times New Roman"/>
          <w:b/>
          <w:bCs/>
          <w:sz w:val="24"/>
        </w:rPr>
        <w:t>Kvalita potravín</w:t>
      </w:r>
      <w:r w:rsidRPr="00F65DFD">
        <w:rPr>
          <w:rFonts w:ascii="Times New Roman" w:hAnsi="Times New Roman"/>
          <w:sz w:val="24"/>
        </w:rPr>
        <w:t xml:space="preserve">: </w:t>
      </w:r>
    </w:p>
    <w:p w14:paraId="057D5F1A" w14:textId="0DCD2B5A" w:rsidR="008756CE" w:rsidRPr="00F65DFD" w:rsidRDefault="008756CE" w:rsidP="008756CE">
      <w:pPr>
        <w:spacing w:line="276" w:lineRule="auto"/>
        <w:jc w:val="both"/>
        <w:rPr>
          <w:rFonts w:ascii="Times New Roman" w:hAnsi="Times New Roman"/>
          <w:b/>
          <w:sz w:val="24"/>
        </w:rPr>
      </w:pPr>
      <w:r w:rsidRPr="00F65DFD">
        <w:rPr>
          <w:rFonts w:ascii="Times New Roman" w:hAnsi="Times New Roman"/>
          <w:b/>
          <w:sz w:val="24"/>
        </w:rPr>
        <w:t xml:space="preserve">Verejný obstarávateľ požaduje, aby uchádzač v Prílohe č. 7 – Zoznam potravín pri každej položke uviedol, či daný produkt </w:t>
      </w:r>
      <w:r w:rsidR="002D70C1" w:rsidRPr="00F65DFD">
        <w:rPr>
          <w:rFonts w:ascii="Times New Roman" w:hAnsi="Times New Roman"/>
          <w:b/>
          <w:sz w:val="24"/>
        </w:rPr>
        <w:t xml:space="preserve">spĺňa kvalitatívne kritérium – Chované a zabité </w:t>
      </w:r>
      <w:r w:rsidR="002841B2" w:rsidRPr="00F65DFD">
        <w:rPr>
          <w:rFonts w:ascii="Times New Roman" w:hAnsi="Times New Roman"/>
          <w:b/>
          <w:sz w:val="24"/>
        </w:rPr>
        <w:t xml:space="preserve">                    </w:t>
      </w:r>
      <w:r w:rsidR="002D70C1" w:rsidRPr="00F65DFD">
        <w:rPr>
          <w:rFonts w:ascii="Times New Roman" w:hAnsi="Times New Roman"/>
          <w:b/>
          <w:sz w:val="24"/>
        </w:rPr>
        <w:t>na Slovensku pre mäso a</w:t>
      </w:r>
      <w:r w:rsidR="006D2869" w:rsidRPr="00F65DFD">
        <w:rPr>
          <w:rFonts w:ascii="Times New Roman" w:hAnsi="Times New Roman"/>
          <w:b/>
          <w:sz w:val="24"/>
        </w:rPr>
        <w:t> Značka kvality SK</w:t>
      </w:r>
      <w:r w:rsidR="002D70C1" w:rsidRPr="00F65DFD">
        <w:rPr>
          <w:rFonts w:ascii="Times New Roman" w:hAnsi="Times New Roman"/>
          <w:b/>
          <w:sz w:val="24"/>
        </w:rPr>
        <w:t xml:space="preserve"> pre mäsové výrobky</w:t>
      </w:r>
      <w:r w:rsidRPr="00F65DFD">
        <w:rPr>
          <w:rFonts w:ascii="Times New Roman" w:hAnsi="Times New Roman"/>
          <w:b/>
          <w:sz w:val="24"/>
        </w:rPr>
        <w:t>.</w:t>
      </w:r>
      <w:r w:rsidR="002D70C1" w:rsidRPr="00F65DFD">
        <w:rPr>
          <w:rFonts w:ascii="Times New Roman" w:hAnsi="Times New Roman"/>
          <w:b/>
          <w:sz w:val="24"/>
        </w:rPr>
        <w:t xml:space="preserve"> </w:t>
      </w:r>
    </w:p>
    <w:p w14:paraId="2EB1DE59" w14:textId="72279475" w:rsidR="00792D18" w:rsidRPr="00F65DFD" w:rsidRDefault="00792D18" w:rsidP="008756CE">
      <w:pPr>
        <w:spacing w:line="276" w:lineRule="auto"/>
        <w:jc w:val="both"/>
        <w:rPr>
          <w:rFonts w:ascii="Times New Roman" w:hAnsi="Times New Roman"/>
          <w:b/>
          <w:sz w:val="24"/>
        </w:rPr>
      </w:pPr>
      <w:r w:rsidRPr="00F65DFD">
        <w:rPr>
          <w:rFonts w:ascii="Times New Roman" w:hAnsi="Times New Roman"/>
          <w:sz w:val="24"/>
          <w:u w:val="single"/>
        </w:rPr>
        <w:t>Hodnotenie sa uskutoční podľa vzorca:</w:t>
      </w:r>
    </w:p>
    <w:p w14:paraId="622B6388" w14:textId="7B08D1AA" w:rsidR="00B23A2C" w:rsidRPr="00F65DFD" w:rsidRDefault="00B23A2C" w:rsidP="00B23A2C">
      <w:pPr>
        <w:spacing w:line="276" w:lineRule="auto"/>
        <w:jc w:val="both"/>
        <w:rPr>
          <w:rFonts w:ascii="Times New Roman" w:hAnsi="Times New Roman"/>
          <w:sz w:val="24"/>
        </w:rPr>
      </w:pPr>
      <w:r w:rsidRPr="00F65DFD">
        <w:rPr>
          <w:rFonts w:ascii="Times New Roman" w:hAnsi="Times New Roman"/>
          <w:sz w:val="24"/>
        </w:rPr>
        <w:t>Maximálny počet bodov je (</w:t>
      </w:r>
      <w:r w:rsidRPr="00F65DFD">
        <w:rPr>
          <w:rFonts w:ascii="Times New Roman" w:hAnsi="Times New Roman"/>
          <w:b/>
          <w:bCs/>
          <w:sz w:val="24"/>
        </w:rPr>
        <w:t>20)</w:t>
      </w:r>
      <w:r w:rsidRPr="00F65DFD">
        <w:rPr>
          <w:rFonts w:ascii="Times New Roman" w:hAnsi="Times New Roman"/>
          <w:sz w:val="24"/>
        </w:rPr>
        <w:t xml:space="preserve"> a uchádzač získa v uvedenom kritériu alikvotný počet bodov zo stanoveného maxima, ktorý bude vychádzať z pomeru hodnoty položiek spĺňajúcich uvedené kvalitatívne kritérium a celkovej </w:t>
      </w:r>
      <w:r w:rsidR="008A7DA3" w:rsidRPr="00F65DFD">
        <w:rPr>
          <w:rFonts w:ascii="Times New Roman" w:hAnsi="Times New Roman"/>
          <w:sz w:val="24"/>
        </w:rPr>
        <w:t>ceny</w:t>
      </w:r>
      <w:r w:rsidRPr="00F65DFD">
        <w:rPr>
          <w:rFonts w:ascii="Times New Roman" w:hAnsi="Times New Roman"/>
          <w:sz w:val="24"/>
        </w:rPr>
        <w:t xml:space="preserve"> za predmet zákazky. Body v tomto kritériu </w:t>
      </w:r>
      <w:r w:rsidR="008A7DA3" w:rsidRPr="00F65DFD">
        <w:rPr>
          <w:rFonts w:ascii="Times New Roman" w:hAnsi="Times New Roman"/>
          <w:sz w:val="24"/>
        </w:rPr>
        <w:t xml:space="preserve">               </w:t>
      </w:r>
      <w:r w:rsidRPr="00F65DFD">
        <w:rPr>
          <w:rFonts w:ascii="Times New Roman" w:hAnsi="Times New Roman"/>
          <w:sz w:val="24"/>
        </w:rPr>
        <w:t>sa budú prideľovať na základe nasledovného vzorca:</w:t>
      </w:r>
    </w:p>
    <w:p w14:paraId="2E952791" w14:textId="2D50735C" w:rsidR="00B23A2C" w:rsidRPr="00F65DFD" w:rsidRDefault="00B23A2C" w:rsidP="00B23A2C">
      <w:pPr>
        <w:spacing w:line="276" w:lineRule="auto"/>
        <w:jc w:val="both"/>
        <w:rPr>
          <w:rFonts w:ascii="Times New Roman" w:hAnsi="Times New Roman"/>
          <w:sz w:val="24"/>
        </w:rPr>
      </w:pPr>
      <w:r w:rsidRPr="00F65DFD">
        <w:rPr>
          <w:rFonts w:ascii="Times New Roman" w:hAnsi="Times New Roman"/>
          <w:sz w:val="24"/>
        </w:rPr>
        <w:lastRenderedPageBreak/>
        <w:t>U  = (</w:t>
      </w:r>
      <w:proofErr w:type="spellStart"/>
      <w:r w:rsidRPr="00F65DFD">
        <w:rPr>
          <w:rFonts w:ascii="Times New Roman" w:hAnsi="Times New Roman"/>
          <w:sz w:val="24"/>
        </w:rPr>
        <w:t>PsC</w:t>
      </w:r>
      <w:proofErr w:type="spellEnd"/>
      <w:r w:rsidRPr="00F65DFD">
        <w:rPr>
          <w:rFonts w:ascii="Times New Roman" w:hAnsi="Times New Roman"/>
          <w:sz w:val="24"/>
        </w:rPr>
        <w:t xml:space="preserve"> x PB)/CC, kde je U – hodnotenie uchádzača, </w:t>
      </w:r>
      <w:proofErr w:type="spellStart"/>
      <w:r w:rsidRPr="00F65DFD">
        <w:rPr>
          <w:rFonts w:ascii="Times New Roman" w:hAnsi="Times New Roman"/>
          <w:sz w:val="24"/>
        </w:rPr>
        <w:t>PsC</w:t>
      </w:r>
      <w:proofErr w:type="spellEnd"/>
      <w:r w:rsidRPr="00F65DFD">
        <w:rPr>
          <w:rFonts w:ascii="Times New Roman" w:hAnsi="Times New Roman"/>
          <w:sz w:val="24"/>
        </w:rPr>
        <w:t xml:space="preserve"> – celková cena položiek </w:t>
      </w:r>
      <w:r w:rsidR="002841B2" w:rsidRPr="00F65DFD">
        <w:rPr>
          <w:rFonts w:ascii="Times New Roman" w:hAnsi="Times New Roman"/>
          <w:sz w:val="24"/>
        </w:rPr>
        <w:t xml:space="preserve">                               </w:t>
      </w:r>
      <w:r w:rsidR="008A7DA3" w:rsidRPr="00F65DFD">
        <w:rPr>
          <w:rFonts w:ascii="Times New Roman" w:hAnsi="Times New Roman"/>
          <w:sz w:val="24"/>
        </w:rPr>
        <w:t>spĺňajúcich kritérium kvality</w:t>
      </w:r>
      <w:r w:rsidRPr="00F65DFD">
        <w:rPr>
          <w:rFonts w:ascii="Times New Roman" w:hAnsi="Times New Roman"/>
          <w:sz w:val="24"/>
        </w:rPr>
        <w:t xml:space="preserve"> vyjadrená v EUR s DPH, PB – maximálny počet bodov, </w:t>
      </w:r>
      <w:r w:rsidR="002841B2" w:rsidRPr="00F65DFD">
        <w:rPr>
          <w:rFonts w:ascii="Times New Roman" w:hAnsi="Times New Roman"/>
          <w:sz w:val="24"/>
        </w:rPr>
        <w:t xml:space="preserve">                            </w:t>
      </w:r>
      <w:r w:rsidRPr="00F65DFD">
        <w:rPr>
          <w:rFonts w:ascii="Times New Roman" w:hAnsi="Times New Roman"/>
          <w:sz w:val="24"/>
        </w:rPr>
        <w:t>CC – celková cena predmetu zákazky vyjadrená v EUR s DPH.</w:t>
      </w:r>
    </w:p>
    <w:p w14:paraId="5B0460F5" w14:textId="77777777" w:rsidR="00073003" w:rsidRPr="00F65DFD" w:rsidRDefault="00073003" w:rsidP="00073003">
      <w:pPr>
        <w:spacing w:line="276" w:lineRule="auto"/>
        <w:jc w:val="both"/>
        <w:rPr>
          <w:rFonts w:ascii="Times New Roman" w:hAnsi="Times New Roman"/>
          <w:b/>
          <w:sz w:val="24"/>
          <w:u w:val="single"/>
        </w:rPr>
      </w:pPr>
      <w:r w:rsidRPr="00F65DFD">
        <w:rPr>
          <w:rFonts w:ascii="Times New Roman" w:hAnsi="Times New Roman"/>
          <w:b/>
          <w:sz w:val="24"/>
          <w:u w:val="single"/>
        </w:rPr>
        <w:t xml:space="preserve">Pre mäso: </w:t>
      </w:r>
    </w:p>
    <w:p w14:paraId="52088573" w14:textId="48E5A7BB" w:rsidR="00073003" w:rsidRPr="00F65DFD" w:rsidRDefault="00073003" w:rsidP="00073003">
      <w:pPr>
        <w:spacing w:line="276" w:lineRule="auto"/>
        <w:jc w:val="both"/>
        <w:rPr>
          <w:rFonts w:ascii="Times New Roman" w:hAnsi="Times New Roman"/>
          <w:sz w:val="24"/>
          <w:u w:val="single"/>
        </w:rPr>
      </w:pPr>
      <w:r w:rsidRPr="00F65DFD">
        <w:rPr>
          <w:rFonts w:ascii="Times New Roman" w:hAnsi="Times New Roman"/>
          <w:sz w:val="24"/>
          <w:u w:val="single"/>
        </w:rPr>
        <w:t xml:space="preserve">Uchádzač uvedie v príslušnom stĺpci, či ponúkaný tovar, ktorým je mäso spĺňa kvalitatívne kritérium – Chované a zabité na Slovensku. V prípade, ak nebude v danom stĺpci uvedené „áno“, verejný obstarávateľ za takúto položku nepridelí body (ak daný stĺpec nebude vyplnený/ bude obsahovať „nie“). V prípade, že uchádzač neuvedie v požadovanom stĺpci informáciu, </w:t>
      </w:r>
      <w:r w:rsidR="008371ED" w:rsidRPr="00F65DFD">
        <w:rPr>
          <w:rFonts w:ascii="Times New Roman" w:hAnsi="Times New Roman"/>
          <w:sz w:val="24"/>
          <w:u w:val="single"/>
        </w:rPr>
        <w:t xml:space="preserve">            </w:t>
      </w:r>
      <w:r w:rsidRPr="00F65DFD">
        <w:rPr>
          <w:rFonts w:ascii="Times New Roman" w:hAnsi="Times New Roman"/>
          <w:sz w:val="24"/>
          <w:u w:val="single"/>
        </w:rPr>
        <w:t xml:space="preserve">či daný tovar spĺňa požadované kritérium kvality („áno“/ „nie“) verejný obstarávateľ upozorňuje, že danú informáciu nebude možné doplniť v rámci vysvetľovania, pokiaľ ponuka uchádzača nebude obsahovať iný dôkaz o tom, či konkrétny výrobok, ktorý v rámci svojej ponuky ponúka spĺňa požadované kritérium. </w:t>
      </w:r>
    </w:p>
    <w:p w14:paraId="2BF45C94" w14:textId="77777777" w:rsidR="00073003" w:rsidRPr="00F65DFD" w:rsidRDefault="00073003" w:rsidP="00073003">
      <w:pPr>
        <w:spacing w:line="276" w:lineRule="auto"/>
        <w:jc w:val="both"/>
        <w:rPr>
          <w:rFonts w:ascii="Times New Roman" w:hAnsi="Times New Roman"/>
          <w:b/>
          <w:sz w:val="24"/>
          <w:u w:val="single"/>
        </w:rPr>
      </w:pPr>
      <w:r w:rsidRPr="00F65DFD">
        <w:rPr>
          <w:rFonts w:ascii="Times New Roman" w:hAnsi="Times New Roman"/>
          <w:b/>
          <w:sz w:val="24"/>
          <w:u w:val="single"/>
        </w:rPr>
        <w:t xml:space="preserve">Pre mäsové výrobky: </w:t>
      </w:r>
    </w:p>
    <w:p w14:paraId="21D09C2E" w14:textId="02A6F313" w:rsidR="00073003" w:rsidRPr="00F65DFD" w:rsidRDefault="00073003" w:rsidP="00073003">
      <w:pPr>
        <w:spacing w:line="276" w:lineRule="auto"/>
        <w:jc w:val="both"/>
        <w:rPr>
          <w:rFonts w:ascii="Times New Roman" w:hAnsi="Times New Roman"/>
          <w:b/>
          <w:sz w:val="24"/>
          <w:u w:val="single"/>
        </w:rPr>
      </w:pPr>
      <w:r w:rsidRPr="00F65DFD">
        <w:rPr>
          <w:rFonts w:ascii="Times New Roman" w:hAnsi="Times New Roman"/>
          <w:sz w:val="24"/>
          <w:u w:val="single"/>
        </w:rPr>
        <w:t xml:space="preserve">Uchádzač uvedie pre tovar, ktorým sú mäsové výrobky aj presnú identifikáciu produktu, </w:t>
      </w:r>
      <w:r w:rsidR="008371ED" w:rsidRPr="00F65DFD">
        <w:rPr>
          <w:rFonts w:ascii="Times New Roman" w:hAnsi="Times New Roman"/>
          <w:sz w:val="24"/>
          <w:u w:val="single"/>
        </w:rPr>
        <w:t xml:space="preserve">             </w:t>
      </w:r>
      <w:r w:rsidRPr="00F65DFD">
        <w:rPr>
          <w:rFonts w:ascii="Times New Roman" w:hAnsi="Times New Roman"/>
          <w:sz w:val="24"/>
          <w:u w:val="single"/>
        </w:rPr>
        <w:t xml:space="preserve">ktorá bude slúžiť verejnému obstarávateľovi na overenie skutočnosti, či navrhovaný tovar disponuje uvedeným kvalitatívnym kritériom (Značka Kvality SK). V prípade, ak nebude možné tvrdenie uchádzača overiť, verejný obstarávateľ za takúto položku nepridelí body. V prípade, </w:t>
      </w:r>
      <w:r w:rsidR="002841B2" w:rsidRPr="00F65DFD">
        <w:rPr>
          <w:rFonts w:ascii="Times New Roman" w:hAnsi="Times New Roman"/>
          <w:sz w:val="24"/>
          <w:u w:val="single"/>
        </w:rPr>
        <w:t xml:space="preserve">                           </w:t>
      </w:r>
      <w:r w:rsidRPr="00F65DFD">
        <w:rPr>
          <w:rFonts w:ascii="Times New Roman" w:hAnsi="Times New Roman"/>
          <w:sz w:val="24"/>
          <w:u w:val="single"/>
        </w:rPr>
        <w:t xml:space="preserve">že uchádzač neuvedie v požadovanom stĺpci identifikáciu konkrétneho produktu (Výrobca, názov výrobku) verejný obstarávateľ upozorňuje, že danú informáciu nebude možné doplniť v rámci vysvetľovania, pokiaľ ponuka uchádzača nebude obsahovať iný dôkaz o tom, aký konkrétny výrobok v rámci svojej ponuky ponúka. Uvedené slúži na to, </w:t>
      </w:r>
      <w:r w:rsidR="008371ED" w:rsidRPr="00F65DFD">
        <w:rPr>
          <w:rFonts w:ascii="Times New Roman" w:hAnsi="Times New Roman"/>
          <w:sz w:val="24"/>
          <w:u w:val="single"/>
        </w:rPr>
        <w:t xml:space="preserve">              </w:t>
      </w:r>
      <w:r w:rsidRPr="00F65DFD">
        <w:rPr>
          <w:rFonts w:ascii="Times New Roman" w:hAnsi="Times New Roman"/>
          <w:sz w:val="24"/>
          <w:u w:val="single"/>
        </w:rPr>
        <w:t xml:space="preserve">aby verejný obstarávateľ mal v rámci vyhodnocovania možnosť preskúmať, či ponúkaný tovar spĺňa požiadavky na predmet  zákazky a zároveň, aby Príloha č. 7 – Zoznam potravín, </w:t>
      </w:r>
      <w:r w:rsidR="008371ED" w:rsidRPr="00F65DFD">
        <w:rPr>
          <w:rFonts w:ascii="Times New Roman" w:hAnsi="Times New Roman"/>
          <w:sz w:val="24"/>
          <w:u w:val="single"/>
        </w:rPr>
        <w:t xml:space="preserve">                 </w:t>
      </w:r>
      <w:r w:rsidRPr="00F65DFD">
        <w:rPr>
          <w:rFonts w:ascii="Times New Roman" w:hAnsi="Times New Roman"/>
          <w:sz w:val="24"/>
          <w:u w:val="single"/>
        </w:rPr>
        <w:t>ktorá následne po uzatvorení zmluvy bude predstavovať prílohu tejto zmluvy obsahovala konkrétnu a jednoznačnú identifikáciu výrobku, ktorý bude víťazný uchádzač v rámci zmluvného vzťahu dodávať.</w:t>
      </w:r>
      <w:r w:rsidR="006958D9" w:rsidRPr="00F65DFD">
        <w:rPr>
          <w:rFonts w:ascii="Times New Roman" w:hAnsi="Times New Roman"/>
          <w:b/>
          <w:sz w:val="24"/>
          <w:u w:val="single"/>
        </w:rPr>
        <w:t xml:space="preserve"> Neuvedenie požadovaných informáci</w:t>
      </w:r>
      <w:r w:rsidR="00C47B1E" w:rsidRPr="00F65DFD">
        <w:rPr>
          <w:rFonts w:ascii="Times New Roman" w:hAnsi="Times New Roman"/>
          <w:b/>
          <w:sz w:val="24"/>
          <w:u w:val="single"/>
        </w:rPr>
        <w:t>í</w:t>
      </w:r>
      <w:r w:rsidR="006958D9" w:rsidRPr="00F65DFD">
        <w:rPr>
          <w:rFonts w:ascii="Times New Roman" w:hAnsi="Times New Roman"/>
          <w:b/>
          <w:sz w:val="24"/>
          <w:u w:val="single"/>
        </w:rPr>
        <w:t xml:space="preserve"> bude mať za následok nesplnenie požiadaviek na predmet zákazky.</w:t>
      </w:r>
    </w:p>
    <w:p w14:paraId="5EDD472C" w14:textId="77777777" w:rsidR="00B23A2C" w:rsidRPr="00F65DFD" w:rsidRDefault="00B23A2C" w:rsidP="00574DBC">
      <w:pPr>
        <w:spacing w:line="276" w:lineRule="auto"/>
        <w:jc w:val="both"/>
        <w:rPr>
          <w:rFonts w:ascii="Times New Roman" w:hAnsi="Times New Roman"/>
          <w:b/>
          <w:sz w:val="24"/>
          <w:u w:val="single"/>
        </w:rPr>
      </w:pPr>
    </w:p>
    <w:p w14:paraId="28100678" w14:textId="53C20DA7" w:rsidR="00B23A2C" w:rsidRPr="00F65DFD" w:rsidRDefault="00B23A2C" w:rsidP="00574DBC">
      <w:pPr>
        <w:spacing w:line="276" w:lineRule="auto"/>
        <w:jc w:val="both"/>
        <w:rPr>
          <w:rFonts w:ascii="Times New Roman" w:hAnsi="Times New Roman"/>
          <w:b/>
          <w:sz w:val="24"/>
          <w:u w:val="single"/>
        </w:rPr>
      </w:pPr>
      <w:r w:rsidRPr="00F65DFD">
        <w:rPr>
          <w:rFonts w:ascii="Times New Roman" w:hAnsi="Times New Roman"/>
          <w:b/>
          <w:sz w:val="24"/>
          <w:u w:val="single"/>
        </w:rPr>
        <w:t xml:space="preserve">Upozornenie: Verejný obstarávateľ pripomína, že uchádzač je svojou ponukou viazaný </w:t>
      </w:r>
      <w:r w:rsidR="002841B2" w:rsidRPr="00F65DFD">
        <w:rPr>
          <w:rFonts w:ascii="Times New Roman" w:hAnsi="Times New Roman"/>
          <w:b/>
          <w:sz w:val="24"/>
          <w:u w:val="single"/>
        </w:rPr>
        <w:t xml:space="preserve"> </w:t>
      </w:r>
      <w:r w:rsidRPr="00F65DFD">
        <w:rPr>
          <w:rFonts w:ascii="Times New Roman" w:hAnsi="Times New Roman"/>
          <w:b/>
          <w:sz w:val="24"/>
          <w:u w:val="single"/>
        </w:rPr>
        <w:t>a bude povinný dodávať ten tovar, ktorý uvedie v ponuke. Ak sa v ponuke zaviaže dodávať tovar s niektorým z vyššie uvedených kvalitatívnych kritérií, pôjde aj o zmluvný záväzok a jeho nedodržanie sa bude sankcionovať pokutou, ktorej výška a spôsob uplatnenia sú upravené v návrhu zmluvy.</w:t>
      </w:r>
    </w:p>
    <w:p w14:paraId="35B62C2E" w14:textId="0AAB0F57" w:rsidR="008756CE" w:rsidRPr="00F65DFD" w:rsidRDefault="00B23A2C" w:rsidP="008756CE">
      <w:pPr>
        <w:spacing w:line="276" w:lineRule="auto"/>
        <w:jc w:val="both"/>
        <w:rPr>
          <w:rFonts w:ascii="Times New Roman" w:hAnsi="Times New Roman"/>
          <w:sz w:val="24"/>
          <w:u w:val="single"/>
        </w:rPr>
      </w:pPr>
      <w:r w:rsidRPr="00F65DFD">
        <w:rPr>
          <w:rFonts w:ascii="Times New Roman" w:hAnsi="Times New Roman"/>
          <w:sz w:val="24"/>
          <w:u w:val="single"/>
        </w:rPr>
        <w:t xml:space="preserve"> </w:t>
      </w:r>
    </w:p>
    <w:p w14:paraId="6EE45BC3" w14:textId="77777777" w:rsidR="0003423C" w:rsidRPr="00F65DFD" w:rsidRDefault="0003423C" w:rsidP="0003423C">
      <w:pPr>
        <w:spacing w:line="276" w:lineRule="auto"/>
        <w:jc w:val="both"/>
        <w:rPr>
          <w:rFonts w:ascii="Times New Roman" w:eastAsia="Calibri" w:hAnsi="Times New Roman"/>
          <w:sz w:val="24"/>
          <w:u w:val="single"/>
        </w:rPr>
      </w:pPr>
      <w:r w:rsidRPr="00F65DFD">
        <w:rPr>
          <w:rFonts w:ascii="Times New Roman" w:eastAsia="Calibri" w:hAnsi="Times New Roman"/>
          <w:sz w:val="24"/>
          <w:u w:val="single"/>
        </w:rPr>
        <w:t xml:space="preserve">Vyhodnotenie ponúk bude vykonané komisiou verejného obstarávateľa. </w:t>
      </w:r>
    </w:p>
    <w:p w14:paraId="49A13276" w14:textId="7CA38AD8" w:rsidR="0003423C" w:rsidRPr="00F65DFD" w:rsidRDefault="0003423C" w:rsidP="0003423C">
      <w:pPr>
        <w:pStyle w:val="Odsekzoznamu"/>
        <w:numPr>
          <w:ilvl w:val="0"/>
          <w:numId w:val="30"/>
        </w:numPr>
        <w:spacing w:after="0"/>
        <w:ind w:left="0" w:firstLine="0"/>
        <w:jc w:val="both"/>
        <w:rPr>
          <w:rFonts w:ascii="Times New Roman" w:eastAsia="Calibri" w:hAnsi="Times New Roman"/>
          <w:sz w:val="24"/>
          <w:szCs w:val="24"/>
        </w:rPr>
      </w:pPr>
      <w:r w:rsidRPr="00F65DFD">
        <w:rPr>
          <w:rFonts w:ascii="Times New Roman" w:eastAsia="Calibri" w:hAnsi="Times New Roman"/>
          <w:sz w:val="24"/>
          <w:szCs w:val="24"/>
        </w:rPr>
        <w:t xml:space="preserve">Do hodnotenia ponúk budú zaradené len také ponuky, ktoré splnili všetky požiadavky uvedené v Oznámení o vyhlásení verejného obstarávania a všetky požiadavky uvedené </w:t>
      </w:r>
      <w:r w:rsidR="002841B2" w:rsidRPr="00F65DFD">
        <w:rPr>
          <w:rFonts w:ascii="Times New Roman" w:eastAsia="Calibri" w:hAnsi="Times New Roman"/>
          <w:sz w:val="24"/>
          <w:szCs w:val="24"/>
        </w:rPr>
        <w:t xml:space="preserve">                            </w:t>
      </w:r>
      <w:r w:rsidRPr="00F65DFD">
        <w:rPr>
          <w:rFonts w:ascii="Times New Roman" w:eastAsia="Calibri" w:hAnsi="Times New Roman"/>
          <w:sz w:val="24"/>
          <w:szCs w:val="24"/>
        </w:rPr>
        <w:t xml:space="preserve">v súťažných podkladoch, čo sa však netýka formálnych nedostatkov. </w:t>
      </w:r>
    </w:p>
    <w:p w14:paraId="4819C4FD" w14:textId="77777777" w:rsidR="0003423C" w:rsidRPr="00F65DFD" w:rsidRDefault="0003423C" w:rsidP="0003423C">
      <w:pPr>
        <w:pStyle w:val="Odsekzoznamu"/>
        <w:numPr>
          <w:ilvl w:val="0"/>
          <w:numId w:val="30"/>
        </w:numPr>
        <w:spacing w:after="0"/>
        <w:ind w:left="0" w:firstLine="0"/>
        <w:jc w:val="both"/>
        <w:rPr>
          <w:rFonts w:ascii="Times New Roman" w:eastAsia="Calibri" w:hAnsi="Times New Roman"/>
          <w:sz w:val="24"/>
          <w:szCs w:val="24"/>
        </w:rPr>
      </w:pPr>
      <w:r w:rsidRPr="00F65DFD">
        <w:rPr>
          <w:rFonts w:ascii="Times New Roman" w:eastAsia="Calibri" w:hAnsi="Times New Roman"/>
          <w:sz w:val="24"/>
          <w:szCs w:val="24"/>
        </w:rPr>
        <w:t>Do hodnotenia ponúk nebudú zaradené ponuky, ktoré neobsahovali všetky požadované doklady a dokumenty, ktoré neboli uchádzačom vysvetlené v stanovenej lehote (ak bol uchádzač vyzvaný na vysvetlenie ponuky).</w:t>
      </w:r>
    </w:p>
    <w:p w14:paraId="1FA6FBDF" w14:textId="1995D5EC" w:rsidR="0003423C" w:rsidRPr="00F65DFD" w:rsidRDefault="0003423C" w:rsidP="0003423C">
      <w:pPr>
        <w:pStyle w:val="Odsekzoznamu"/>
        <w:numPr>
          <w:ilvl w:val="0"/>
          <w:numId w:val="30"/>
        </w:numPr>
        <w:spacing w:after="0"/>
        <w:ind w:left="0" w:firstLine="0"/>
        <w:jc w:val="both"/>
        <w:rPr>
          <w:rFonts w:ascii="Times New Roman" w:eastAsia="Calibri" w:hAnsi="Times New Roman"/>
          <w:sz w:val="24"/>
          <w:szCs w:val="24"/>
        </w:rPr>
      </w:pPr>
      <w:r w:rsidRPr="00F65DFD">
        <w:rPr>
          <w:rFonts w:ascii="Times New Roman" w:hAnsi="Times New Roman"/>
          <w:sz w:val="24"/>
          <w:szCs w:val="24"/>
        </w:rPr>
        <w:t xml:space="preserve">V prípade kritéria Celková cena v Eur s DPH určeného verejným obstarávateľom, ktorými je najvýhodnejšia najnižšia cena s DPH, sú pravidlá jeho uplatnenia nastavené </w:t>
      </w:r>
      <w:r w:rsidR="008371ED" w:rsidRPr="00F65DFD">
        <w:rPr>
          <w:rFonts w:ascii="Times New Roman" w:hAnsi="Times New Roman"/>
          <w:sz w:val="24"/>
          <w:szCs w:val="24"/>
        </w:rPr>
        <w:t xml:space="preserve">             </w:t>
      </w:r>
      <w:r w:rsidRPr="00F65DFD">
        <w:rPr>
          <w:rFonts w:ascii="Times New Roman" w:hAnsi="Times New Roman"/>
          <w:sz w:val="24"/>
          <w:szCs w:val="24"/>
        </w:rPr>
        <w:lastRenderedPageBreak/>
        <w:t>takým spôsobom, že ponuke uchádzača s najnižšou hodnotou daného kritéria (najnižšou cenou) bude pridelený maximálny počet bodov a ostatným ponukám bude počet bodov pridelený pomerne vo vzťahu k ponuke obsahujúcej najnižšiu hodnotu daného kritéria.</w:t>
      </w:r>
    </w:p>
    <w:p w14:paraId="64196B4F" w14:textId="4813802B" w:rsidR="0003423C" w:rsidRPr="00F65DFD" w:rsidRDefault="0003423C" w:rsidP="0003423C">
      <w:pPr>
        <w:pStyle w:val="Odsekzoznamu"/>
        <w:numPr>
          <w:ilvl w:val="0"/>
          <w:numId w:val="30"/>
        </w:numPr>
        <w:spacing w:after="0"/>
        <w:ind w:left="0" w:firstLine="0"/>
        <w:jc w:val="both"/>
        <w:rPr>
          <w:rFonts w:ascii="Times New Roman" w:eastAsia="Calibri" w:hAnsi="Times New Roman"/>
          <w:sz w:val="24"/>
          <w:szCs w:val="24"/>
        </w:rPr>
      </w:pPr>
      <w:r w:rsidRPr="00F65DFD">
        <w:rPr>
          <w:rFonts w:ascii="Times New Roman" w:eastAsia="Calibri" w:hAnsi="Times New Roman"/>
          <w:sz w:val="24"/>
          <w:szCs w:val="24"/>
        </w:rPr>
        <w:t xml:space="preserve">V prípade kritéria kvalita potravín sú jeho pravidlá nastavené takým spôsobom, </w:t>
      </w:r>
      <w:r w:rsidR="008371ED" w:rsidRPr="00F65DFD">
        <w:rPr>
          <w:rFonts w:ascii="Times New Roman" w:eastAsia="Calibri" w:hAnsi="Times New Roman"/>
          <w:sz w:val="24"/>
          <w:szCs w:val="24"/>
        </w:rPr>
        <w:t xml:space="preserve">                     </w:t>
      </w:r>
      <w:r w:rsidRPr="00F65DFD">
        <w:rPr>
          <w:rFonts w:ascii="Times New Roman" w:eastAsia="Calibri" w:hAnsi="Times New Roman"/>
          <w:sz w:val="24"/>
          <w:szCs w:val="24"/>
        </w:rPr>
        <w:t xml:space="preserve">že uchádzač získa v uvedenom kritériu alikvotný počet bodov zo stanoveného maxima, </w:t>
      </w:r>
      <w:r w:rsidR="008371ED" w:rsidRPr="00F65DFD">
        <w:rPr>
          <w:rFonts w:ascii="Times New Roman" w:eastAsia="Calibri" w:hAnsi="Times New Roman"/>
          <w:sz w:val="24"/>
          <w:szCs w:val="24"/>
        </w:rPr>
        <w:t xml:space="preserve">                      </w:t>
      </w:r>
      <w:r w:rsidRPr="00F65DFD">
        <w:rPr>
          <w:rFonts w:ascii="Times New Roman" w:eastAsia="Calibri" w:hAnsi="Times New Roman"/>
          <w:sz w:val="24"/>
          <w:szCs w:val="24"/>
        </w:rPr>
        <w:t>ktorý bude vychádzať z pomeru hodnoty položiek</w:t>
      </w:r>
      <w:r w:rsidR="00B23A2C" w:rsidRPr="00F65DFD">
        <w:rPr>
          <w:rFonts w:ascii="Times New Roman" w:eastAsia="Calibri" w:hAnsi="Times New Roman"/>
          <w:sz w:val="24"/>
          <w:szCs w:val="24"/>
        </w:rPr>
        <w:t>, ktoré spĺňajú požadované kvalitatívne kritérium</w:t>
      </w:r>
      <w:r w:rsidR="002841B2" w:rsidRPr="00F65DFD">
        <w:rPr>
          <w:rFonts w:ascii="Times New Roman" w:eastAsia="Calibri" w:hAnsi="Times New Roman"/>
          <w:sz w:val="24"/>
          <w:szCs w:val="24"/>
        </w:rPr>
        <w:t xml:space="preserve"> </w:t>
      </w:r>
      <w:r w:rsidRPr="00F65DFD">
        <w:rPr>
          <w:rFonts w:ascii="Times New Roman" w:eastAsia="Calibri" w:hAnsi="Times New Roman"/>
          <w:sz w:val="24"/>
          <w:szCs w:val="24"/>
        </w:rPr>
        <w:t>a celkovej hodnoty za predmet zákazky.</w:t>
      </w:r>
    </w:p>
    <w:p w14:paraId="4EA34D80" w14:textId="145633D2" w:rsidR="0003423C" w:rsidRPr="00F65DFD" w:rsidRDefault="0003423C" w:rsidP="0003423C">
      <w:pPr>
        <w:pStyle w:val="Odsekzoznamu"/>
        <w:numPr>
          <w:ilvl w:val="0"/>
          <w:numId w:val="30"/>
        </w:numPr>
        <w:spacing w:after="0"/>
        <w:ind w:left="0" w:firstLine="0"/>
        <w:jc w:val="both"/>
        <w:rPr>
          <w:rFonts w:ascii="Times New Roman" w:eastAsia="Calibri" w:hAnsi="Times New Roman"/>
          <w:sz w:val="24"/>
        </w:rPr>
      </w:pPr>
      <w:r w:rsidRPr="00F65DFD">
        <w:rPr>
          <w:rFonts w:ascii="Times New Roman" w:eastAsia="Calibri" w:hAnsi="Times New Roman"/>
          <w:sz w:val="24"/>
          <w:szCs w:val="24"/>
        </w:rPr>
        <w:t xml:space="preserve">Vyhodnotenie ponúk bude vykonané tak, že bude zostavené vzostupné poradie všetkých ponúk, ktoré neboli z vyhodnocovania vylúčené, podľa kritérií. Úspešným uchádzačom sa stane uchádzač, ktorý v hodnotení dosiahne najvyšší </w:t>
      </w:r>
      <w:r w:rsidR="008371ED" w:rsidRPr="00F65DFD">
        <w:rPr>
          <w:rFonts w:ascii="Times New Roman" w:eastAsia="Calibri" w:hAnsi="Times New Roman"/>
          <w:sz w:val="24"/>
          <w:szCs w:val="24"/>
        </w:rPr>
        <w:t xml:space="preserve">a druhý najvyšší </w:t>
      </w:r>
      <w:r w:rsidRPr="00F65DFD">
        <w:rPr>
          <w:rFonts w:ascii="Times New Roman" w:eastAsia="Calibri" w:hAnsi="Times New Roman"/>
          <w:sz w:val="24"/>
          <w:szCs w:val="24"/>
        </w:rPr>
        <w:t xml:space="preserve">počet bodov. Ďalšie poradie uchádzačov bude stanovené na základe výsledného počtu bodov zostupne od najvyššieho </w:t>
      </w:r>
      <w:r w:rsidR="008371ED" w:rsidRPr="00F65DFD">
        <w:rPr>
          <w:rFonts w:ascii="Times New Roman" w:eastAsia="Calibri" w:hAnsi="Times New Roman"/>
          <w:sz w:val="24"/>
          <w:szCs w:val="24"/>
        </w:rPr>
        <w:t xml:space="preserve">               </w:t>
      </w:r>
      <w:r w:rsidRPr="00F65DFD">
        <w:rPr>
          <w:rFonts w:ascii="Times New Roman" w:eastAsia="Calibri" w:hAnsi="Times New Roman"/>
          <w:sz w:val="24"/>
          <w:szCs w:val="24"/>
        </w:rPr>
        <w:t xml:space="preserve">po najnižší počet bodov. </w:t>
      </w:r>
    </w:p>
    <w:p w14:paraId="69E117BE" w14:textId="10252798" w:rsidR="0003423C" w:rsidRPr="00F65DFD" w:rsidRDefault="0003423C" w:rsidP="0003423C">
      <w:pPr>
        <w:pStyle w:val="Odsekzoznamu"/>
        <w:numPr>
          <w:ilvl w:val="0"/>
          <w:numId w:val="30"/>
        </w:numPr>
        <w:ind w:left="0" w:firstLine="0"/>
        <w:jc w:val="both"/>
        <w:rPr>
          <w:rFonts w:ascii="Times New Roman" w:eastAsia="Calibri" w:hAnsi="Times New Roman"/>
          <w:sz w:val="24"/>
        </w:rPr>
      </w:pPr>
      <w:r w:rsidRPr="00F65DFD">
        <w:rPr>
          <w:rFonts w:ascii="Times New Roman" w:eastAsia="Calibri" w:hAnsi="Times New Roman"/>
          <w:sz w:val="24"/>
        </w:rPr>
        <w:t xml:space="preserve">Uchádzač uvedie svoj návrh na plnenie kritérií na priloženom formulári – návrh </w:t>
      </w:r>
      <w:r w:rsidR="002841B2" w:rsidRPr="00F65DFD">
        <w:rPr>
          <w:rFonts w:ascii="Times New Roman" w:eastAsia="Calibri" w:hAnsi="Times New Roman"/>
          <w:sz w:val="24"/>
        </w:rPr>
        <w:t xml:space="preserve">                       </w:t>
      </w:r>
      <w:r w:rsidRPr="00F65DFD">
        <w:rPr>
          <w:rFonts w:ascii="Times New Roman" w:eastAsia="Calibri" w:hAnsi="Times New Roman"/>
          <w:sz w:val="24"/>
        </w:rPr>
        <w:t xml:space="preserve">na plnenie kritérií, ktorý musí byť podpísaný oprávnenou/ splnomocnenou osobou uchádzača na zastupovanie oprávnenej osoby uchádzača, ak súčasťou ponuky je aj fotokópia splnomocnenia tejto osoby na takýto úkon. </w:t>
      </w:r>
    </w:p>
    <w:p w14:paraId="1CB1F71D" w14:textId="77777777" w:rsidR="007D4D4B" w:rsidRPr="00F65DFD" w:rsidRDefault="007D4D4B" w:rsidP="007D4D4B">
      <w:pPr>
        <w:pStyle w:val="Odsekzoznamu"/>
        <w:numPr>
          <w:ilvl w:val="0"/>
          <w:numId w:val="30"/>
        </w:numPr>
        <w:ind w:left="0" w:firstLine="0"/>
        <w:jc w:val="both"/>
        <w:rPr>
          <w:rFonts w:ascii="Times New Roman" w:eastAsia="Calibri" w:hAnsi="Times New Roman"/>
          <w:sz w:val="24"/>
        </w:rPr>
      </w:pPr>
      <w:r w:rsidRPr="00F65DFD">
        <w:rPr>
          <w:rFonts w:ascii="Times New Roman" w:eastAsia="Calibri" w:hAnsi="Times New Roman"/>
          <w:sz w:val="24"/>
        </w:rPr>
        <w:t>Ak ide o obstaranie tovaru, stavebných prác alebo služieb s osobitnými environmentálnymi, sociálnymi alebo inými hľadiskami, verejný obstarávateľ a obstarávateľ môžu v opise predmetu zákazky, v kritériách na vyhodnotenie ponúk alebo v zmluvných podmienkach vyžadovať konkrétnu značku ako dôkaz, že tovar, stavebné práce alebo služby zodpovedajú týmto osobitným hľadiskám, ak</w:t>
      </w:r>
    </w:p>
    <w:p w14:paraId="2E2D77F8" w14:textId="779D7226" w:rsidR="007D4D4B" w:rsidRPr="00F65DFD" w:rsidRDefault="007D4D4B" w:rsidP="007D4D4B">
      <w:pPr>
        <w:pStyle w:val="Odsekzoznamu"/>
        <w:numPr>
          <w:ilvl w:val="0"/>
          <w:numId w:val="31"/>
        </w:numPr>
        <w:jc w:val="both"/>
        <w:rPr>
          <w:rFonts w:ascii="Times New Roman" w:eastAsia="Calibri" w:hAnsi="Times New Roman"/>
          <w:sz w:val="24"/>
        </w:rPr>
      </w:pPr>
      <w:r w:rsidRPr="00F65DFD">
        <w:rPr>
          <w:rFonts w:ascii="Times New Roman" w:eastAsia="Calibri" w:hAnsi="Times New Roman"/>
          <w:sz w:val="24"/>
        </w:rPr>
        <w:t xml:space="preserve">podmienky na udelenie značky sa vzťahujú len na kritériá, ktoré súvisia s predmetom zákazky a ktoré sú vhodné na opis predmetu zákazky, </w:t>
      </w:r>
    </w:p>
    <w:p w14:paraId="7FE8DBB5" w14:textId="7F0D743F" w:rsidR="007D4D4B" w:rsidRPr="00F65DFD" w:rsidRDefault="007D4D4B" w:rsidP="007D4D4B">
      <w:pPr>
        <w:pStyle w:val="Odsekzoznamu"/>
        <w:numPr>
          <w:ilvl w:val="0"/>
          <w:numId w:val="31"/>
        </w:numPr>
        <w:jc w:val="both"/>
        <w:rPr>
          <w:rFonts w:ascii="Times New Roman" w:eastAsia="Calibri" w:hAnsi="Times New Roman"/>
          <w:sz w:val="24"/>
        </w:rPr>
      </w:pPr>
      <w:r w:rsidRPr="00F65DFD">
        <w:rPr>
          <w:rFonts w:ascii="Times New Roman" w:eastAsia="Calibri" w:hAnsi="Times New Roman"/>
          <w:sz w:val="24"/>
        </w:rPr>
        <w:t xml:space="preserve">podmienky na udelenie značky sú založené na objektívne overiteľných </w:t>
      </w:r>
      <w:r w:rsidR="002841B2" w:rsidRPr="00F65DFD">
        <w:rPr>
          <w:rFonts w:ascii="Times New Roman" w:eastAsia="Calibri" w:hAnsi="Times New Roman"/>
          <w:sz w:val="24"/>
        </w:rPr>
        <w:t xml:space="preserve">                                            </w:t>
      </w:r>
      <w:r w:rsidRPr="00F65DFD">
        <w:rPr>
          <w:rFonts w:ascii="Times New Roman" w:eastAsia="Calibri" w:hAnsi="Times New Roman"/>
          <w:sz w:val="24"/>
        </w:rPr>
        <w:t>a nediskriminačných kritériách,</w:t>
      </w:r>
    </w:p>
    <w:p w14:paraId="272A1E0D" w14:textId="116444BA" w:rsidR="007D4D4B" w:rsidRPr="00F65DFD" w:rsidRDefault="007D4D4B" w:rsidP="007D4D4B">
      <w:pPr>
        <w:pStyle w:val="Odsekzoznamu"/>
        <w:numPr>
          <w:ilvl w:val="0"/>
          <w:numId w:val="31"/>
        </w:numPr>
        <w:jc w:val="both"/>
        <w:rPr>
          <w:rFonts w:ascii="Times New Roman" w:eastAsia="Calibri" w:hAnsi="Times New Roman"/>
          <w:sz w:val="24"/>
        </w:rPr>
      </w:pPr>
      <w:r w:rsidRPr="00F65DFD">
        <w:rPr>
          <w:rFonts w:ascii="Times New Roman" w:eastAsia="Calibri" w:hAnsi="Times New Roman"/>
          <w:sz w:val="24"/>
        </w:rPr>
        <w:t>značka je výsledkom otvoreného, transparentného procesu, na ktorom sa môžu zúčastniť všetky zainteresované strany vrátane orgánov štátnej správy, spotrebiteľov, sociálnych partnerov, výrobcov, distribútorov a mimovládnych organizácií,</w:t>
      </w:r>
    </w:p>
    <w:p w14:paraId="217C4C96" w14:textId="77777777" w:rsidR="007D4D4B" w:rsidRPr="00F65DFD" w:rsidRDefault="007D4D4B" w:rsidP="007D4D4B">
      <w:pPr>
        <w:pStyle w:val="Odsekzoznamu"/>
        <w:numPr>
          <w:ilvl w:val="0"/>
          <w:numId w:val="31"/>
        </w:numPr>
        <w:jc w:val="both"/>
        <w:rPr>
          <w:rFonts w:ascii="Times New Roman" w:eastAsia="Calibri" w:hAnsi="Times New Roman"/>
          <w:sz w:val="24"/>
        </w:rPr>
      </w:pPr>
      <w:r w:rsidRPr="00F65DFD">
        <w:rPr>
          <w:rFonts w:ascii="Times New Roman" w:eastAsia="Calibri" w:hAnsi="Times New Roman"/>
          <w:sz w:val="24"/>
        </w:rPr>
        <w:t>udelenie značky je dostupné všetkým subjektom, ktoré o jej udelenie majú záujem a</w:t>
      </w:r>
    </w:p>
    <w:p w14:paraId="732271D4" w14:textId="48C0A4BA" w:rsidR="007D4D4B" w:rsidRPr="00F65DFD" w:rsidRDefault="007D4D4B" w:rsidP="007D4D4B">
      <w:pPr>
        <w:pStyle w:val="Odsekzoznamu"/>
        <w:numPr>
          <w:ilvl w:val="0"/>
          <w:numId w:val="31"/>
        </w:numPr>
        <w:jc w:val="both"/>
        <w:rPr>
          <w:rFonts w:ascii="Times New Roman" w:eastAsia="Calibri" w:hAnsi="Times New Roman"/>
          <w:sz w:val="24"/>
        </w:rPr>
      </w:pPr>
      <w:r w:rsidRPr="00F65DFD">
        <w:rPr>
          <w:rFonts w:ascii="Times New Roman" w:eastAsia="Calibri" w:hAnsi="Times New Roman"/>
          <w:sz w:val="24"/>
        </w:rPr>
        <w:t>podmienky na udelenie značky určila osoba, nad ktorou hospodársky subjekt, ktorý žiada o udelenie značky, nemá rozhodujúci vplyv.</w:t>
      </w:r>
    </w:p>
    <w:p w14:paraId="0D624B6B" w14:textId="19166E5E" w:rsidR="007D4D4B" w:rsidRPr="00F65DFD" w:rsidRDefault="007D4D4B" w:rsidP="007D4D4B">
      <w:pPr>
        <w:pStyle w:val="Odsekzoznamu"/>
        <w:numPr>
          <w:ilvl w:val="0"/>
          <w:numId w:val="30"/>
        </w:numPr>
        <w:ind w:left="0" w:firstLine="0"/>
        <w:jc w:val="both"/>
        <w:rPr>
          <w:rFonts w:ascii="Times New Roman" w:eastAsia="Calibri" w:hAnsi="Times New Roman"/>
          <w:sz w:val="24"/>
        </w:rPr>
      </w:pPr>
      <w:r w:rsidRPr="00F65DFD">
        <w:rPr>
          <w:rFonts w:ascii="Times New Roman" w:eastAsia="Calibri" w:hAnsi="Times New Roman"/>
          <w:sz w:val="24"/>
        </w:rPr>
        <w:t xml:space="preserve">Ak verejný obstarávateľ alebo obstarávateľ vyžaduje konkrétnu značku, musí prijať </w:t>
      </w:r>
      <w:r w:rsidR="002841B2" w:rsidRPr="00F65DFD">
        <w:rPr>
          <w:rFonts w:ascii="Times New Roman" w:eastAsia="Calibri" w:hAnsi="Times New Roman"/>
          <w:sz w:val="24"/>
        </w:rPr>
        <w:t xml:space="preserve">              </w:t>
      </w:r>
      <w:r w:rsidRPr="00F65DFD">
        <w:rPr>
          <w:rFonts w:ascii="Times New Roman" w:eastAsia="Calibri" w:hAnsi="Times New Roman"/>
          <w:sz w:val="24"/>
        </w:rPr>
        <w:t xml:space="preserve">aj inú značku, ktorej podmienky na udelenie sú rovnocenné podmienkam na udelenie vyžadovanej značky. Ak uchádzač alebo záujemca objektívne nemal možnosť získať príslušnú značku v určených lehotách, verejný obstarávateľ alebo obstarávateľ musí prijať aj iné dôkazy predložené uchádzačom alebo záujemcom, ako je technická dokumentácia výrobcu, </w:t>
      </w:r>
      <w:r w:rsidR="002841B2" w:rsidRPr="00F65DFD">
        <w:rPr>
          <w:rFonts w:ascii="Times New Roman" w:eastAsia="Calibri" w:hAnsi="Times New Roman"/>
          <w:sz w:val="24"/>
        </w:rPr>
        <w:t xml:space="preserve">                         </w:t>
      </w:r>
      <w:r w:rsidRPr="00F65DFD">
        <w:rPr>
          <w:rFonts w:ascii="Times New Roman" w:eastAsia="Calibri" w:hAnsi="Times New Roman"/>
          <w:sz w:val="24"/>
        </w:rPr>
        <w:t xml:space="preserve">za predpokladu, že preukazujú, že tovar, stavebné práce alebo služby spĺňajú podmienky </w:t>
      </w:r>
      <w:r w:rsidR="002841B2" w:rsidRPr="00F65DFD">
        <w:rPr>
          <w:rFonts w:ascii="Times New Roman" w:eastAsia="Calibri" w:hAnsi="Times New Roman"/>
          <w:sz w:val="24"/>
        </w:rPr>
        <w:t xml:space="preserve">                   </w:t>
      </w:r>
      <w:r w:rsidRPr="00F65DFD">
        <w:rPr>
          <w:rFonts w:ascii="Times New Roman" w:eastAsia="Calibri" w:hAnsi="Times New Roman"/>
          <w:sz w:val="24"/>
        </w:rPr>
        <w:t xml:space="preserve">na udelenie konkrétnej značky alebo konkrétne podmienky, ktoré verejný obstarávateľ </w:t>
      </w:r>
      <w:r w:rsidR="008371ED" w:rsidRPr="00F65DFD">
        <w:rPr>
          <w:rFonts w:ascii="Times New Roman" w:eastAsia="Calibri" w:hAnsi="Times New Roman"/>
          <w:sz w:val="24"/>
        </w:rPr>
        <w:t xml:space="preserve">                </w:t>
      </w:r>
      <w:r w:rsidRPr="00F65DFD">
        <w:rPr>
          <w:rFonts w:ascii="Times New Roman" w:eastAsia="Calibri" w:hAnsi="Times New Roman"/>
          <w:sz w:val="24"/>
        </w:rPr>
        <w:t>alebo obstarávateľ vyžaduje.</w:t>
      </w:r>
    </w:p>
    <w:p w14:paraId="14A2827E" w14:textId="061A2C7A" w:rsidR="0003423C" w:rsidRPr="00F65DFD" w:rsidRDefault="007D4D4B" w:rsidP="002841B2">
      <w:pPr>
        <w:pStyle w:val="Odsekzoznamu"/>
        <w:numPr>
          <w:ilvl w:val="0"/>
          <w:numId w:val="30"/>
        </w:numPr>
        <w:ind w:left="0" w:firstLine="0"/>
        <w:jc w:val="both"/>
        <w:rPr>
          <w:rFonts w:ascii="Times New Roman" w:eastAsia="Calibri" w:hAnsi="Times New Roman"/>
          <w:b/>
          <w:sz w:val="24"/>
        </w:rPr>
      </w:pPr>
      <w:r w:rsidRPr="00F65DFD">
        <w:rPr>
          <w:rFonts w:ascii="Times New Roman" w:eastAsia="Calibri" w:hAnsi="Times New Roman"/>
          <w:b/>
          <w:sz w:val="24"/>
        </w:rPr>
        <w:t xml:space="preserve">Vzhľadom k vyššie uvedenému, verejný obstarávateľ, ako zariadenie sociálnych služieb, ktorého stravníkmi sú osoby zdravotne ohrozené, určil v rámci kritérií </w:t>
      </w:r>
      <w:r w:rsidR="002841B2" w:rsidRPr="00F65DFD">
        <w:rPr>
          <w:rFonts w:ascii="Times New Roman" w:eastAsia="Calibri" w:hAnsi="Times New Roman"/>
          <w:b/>
          <w:sz w:val="24"/>
        </w:rPr>
        <w:t xml:space="preserve">                             </w:t>
      </w:r>
      <w:r w:rsidRPr="00F65DFD">
        <w:rPr>
          <w:rFonts w:ascii="Times New Roman" w:eastAsia="Calibri" w:hAnsi="Times New Roman"/>
          <w:b/>
          <w:sz w:val="24"/>
        </w:rPr>
        <w:t xml:space="preserve">na hodnotenie ponúk kvalitatívne kritéria, ktoré </w:t>
      </w:r>
      <w:r w:rsidR="00300E71" w:rsidRPr="00F65DFD">
        <w:rPr>
          <w:rFonts w:ascii="Times New Roman" w:eastAsia="Calibri" w:hAnsi="Times New Roman"/>
          <w:b/>
          <w:sz w:val="24"/>
        </w:rPr>
        <w:t xml:space="preserve">môžu prispieť k vyššej kvalite ponúkaného tovaru, ktorým sú potraviny, v rámci daného verejného obstarávania. </w:t>
      </w:r>
      <w:r w:rsidR="00300E71" w:rsidRPr="00F65DFD">
        <w:rPr>
          <w:rFonts w:ascii="Times New Roman" w:eastAsia="Calibri" w:hAnsi="Times New Roman"/>
          <w:b/>
          <w:sz w:val="24"/>
        </w:rPr>
        <w:lastRenderedPageBreak/>
        <w:t>Verejný obstarávateľ upozorňuje, že je na rozhodnutí uchádzača, či ponúkne tovary spĺňajúce určené kvalitatívne kritéria alebo nie. Zároveň požaduje, aby všetky ponúkané tovary, ktorými sú potraviny spĺňali minimálne požadované parametre uvedené v opise predmetu zákazky a Prílohe č. 7 – Zoznam potravín, vzhľadom na stravovacie normy a štandardy, ktoré sú pre verejného obstarávateľa, ako zariadenie sociálnych služieb, záväzné.</w:t>
      </w:r>
    </w:p>
    <w:p w14:paraId="3974E6ED" w14:textId="2B8C3650" w:rsidR="0003423C" w:rsidRPr="00F65DFD" w:rsidRDefault="0003423C" w:rsidP="0003423C">
      <w:pPr>
        <w:spacing w:line="276" w:lineRule="auto"/>
        <w:jc w:val="both"/>
        <w:rPr>
          <w:rFonts w:ascii="Times New Roman" w:hAnsi="Times New Roman"/>
          <w:b/>
          <w:sz w:val="24"/>
        </w:rPr>
      </w:pPr>
      <w:r w:rsidRPr="00F65DFD">
        <w:rPr>
          <w:rFonts w:ascii="Times New Roman" w:hAnsi="Times New Roman"/>
          <w:b/>
          <w:bCs/>
          <w:sz w:val="24"/>
        </w:rPr>
        <w:t xml:space="preserve">Upozorňujeme uchádzačov/záujemcov, že vo svojich ponukách treba uplatňovať </w:t>
      </w:r>
      <w:r w:rsidR="00104E50" w:rsidRPr="00F65DFD">
        <w:rPr>
          <w:rFonts w:ascii="Times New Roman" w:hAnsi="Times New Roman"/>
          <w:b/>
          <w:bCs/>
          <w:sz w:val="24"/>
        </w:rPr>
        <w:t>aktuálne platné sadzby</w:t>
      </w:r>
      <w:r w:rsidRPr="00F65DFD">
        <w:rPr>
          <w:rFonts w:ascii="Times New Roman" w:hAnsi="Times New Roman"/>
          <w:b/>
          <w:bCs/>
          <w:sz w:val="24"/>
        </w:rPr>
        <w:t xml:space="preserve"> DPH, platnú od 01.01.202</w:t>
      </w:r>
      <w:r w:rsidR="0058186A" w:rsidRPr="00F65DFD">
        <w:rPr>
          <w:rFonts w:ascii="Times New Roman" w:hAnsi="Times New Roman"/>
          <w:b/>
          <w:bCs/>
          <w:sz w:val="24"/>
        </w:rPr>
        <w:t>6</w:t>
      </w:r>
      <w:r w:rsidRPr="00F65DFD">
        <w:rPr>
          <w:rFonts w:ascii="Times New Roman" w:hAnsi="Times New Roman"/>
          <w:b/>
          <w:bCs/>
          <w:sz w:val="24"/>
        </w:rPr>
        <w:t>.</w:t>
      </w:r>
    </w:p>
    <w:p w14:paraId="00000238"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239"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23A"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23B"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23C" w14:textId="660AC302" w:rsidR="004C3ABC" w:rsidRPr="00F65DFD" w:rsidRDefault="004C3ABC">
      <w:pPr>
        <w:spacing w:line="276" w:lineRule="auto"/>
        <w:jc w:val="both"/>
        <w:rPr>
          <w:rFonts w:ascii="Times New Roman" w:eastAsia="Times New Roman" w:hAnsi="Times New Roman" w:cs="Times New Roman"/>
          <w:b/>
          <w:bCs/>
          <w:sz w:val="24"/>
          <w:szCs w:val="24"/>
        </w:rPr>
      </w:pPr>
    </w:p>
    <w:p w14:paraId="45E80B5A" w14:textId="72085D8D" w:rsidR="00EE093C" w:rsidRPr="00F65DFD" w:rsidRDefault="00EE093C">
      <w:pPr>
        <w:spacing w:line="276" w:lineRule="auto"/>
        <w:jc w:val="both"/>
        <w:rPr>
          <w:rFonts w:ascii="Times New Roman" w:eastAsia="Times New Roman" w:hAnsi="Times New Roman" w:cs="Times New Roman"/>
          <w:b/>
          <w:bCs/>
          <w:sz w:val="24"/>
          <w:szCs w:val="24"/>
        </w:rPr>
      </w:pPr>
    </w:p>
    <w:p w14:paraId="45F9CC9A" w14:textId="1B2B1CD2" w:rsidR="00EE093C" w:rsidRPr="00F65DFD" w:rsidRDefault="00EE093C">
      <w:pPr>
        <w:spacing w:line="276" w:lineRule="auto"/>
        <w:jc w:val="both"/>
        <w:rPr>
          <w:rFonts w:ascii="Times New Roman" w:eastAsia="Times New Roman" w:hAnsi="Times New Roman" w:cs="Times New Roman"/>
          <w:b/>
          <w:bCs/>
          <w:sz w:val="24"/>
          <w:szCs w:val="24"/>
        </w:rPr>
      </w:pPr>
    </w:p>
    <w:p w14:paraId="5FFD54D7" w14:textId="14ACB0EC" w:rsidR="00EE093C" w:rsidRPr="00F65DFD" w:rsidRDefault="00EE093C">
      <w:pPr>
        <w:spacing w:line="276" w:lineRule="auto"/>
        <w:jc w:val="both"/>
        <w:rPr>
          <w:rFonts w:ascii="Times New Roman" w:eastAsia="Times New Roman" w:hAnsi="Times New Roman" w:cs="Times New Roman"/>
          <w:b/>
          <w:bCs/>
          <w:sz w:val="24"/>
          <w:szCs w:val="24"/>
        </w:rPr>
      </w:pPr>
    </w:p>
    <w:p w14:paraId="400C0807" w14:textId="289CDA86" w:rsidR="00EE093C" w:rsidRPr="00F65DFD" w:rsidRDefault="00EE093C">
      <w:pPr>
        <w:spacing w:line="276" w:lineRule="auto"/>
        <w:jc w:val="both"/>
        <w:rPr>
          <w:rFonts w:ascii="Times New Roman" w:eastAsia="Times New Roman" w:hAnsi="Times New Roman" w:cs="Times New Roman"/>
          <w:b/>
          <w:bCs/>
          <w:sz w:val="24"/>
          <w:szCs w:val="24"/>
        </w:rPr>
      </w:pPr>
    </w:p>
    <w:p w14:paraId="24780253" w14:textId="2AFDF41C" w:rsidR="00EE093C" w:rsidRPr="00F65DFD" w:rsidRDefault="00EE093C">
      <w:pPr>
        <w:spacing w:line="276" w:lineRule="auto"/>
        <w:jc w:val="both"/>
        <w:rPr>
          <w:rFonts w:ascii="Times New Roman" w:eastAsia="Times New Roman" w:hAnsi="Times New Roman" w:cs="Times New Roman"/>
          <w:b/>
          <w:bCs/>
          <w:sz w:val="24"/>
          <w:szCs w:val="24"/>
        </w:rPr>
      </w:pPr>
    </w:p>
    <w:p w14:paraId="6B8A945C" w14:textId="3E6A847C" w:rsidR="00EE093C" w:rsidRPr="00F65DFD" w:rsidRDefault="00EE093C">
      <w:pPr>
        <w:spacing w:line="276" w:lineRule="auto"/>
        <w:jc w:val="both"/>
        <w:rPr>
          <w:rFonts w:ascii="Times New Roman" w:eastAsia="Times New Roman" w:hAnsi="Times New Roman" w:cs="Times New Roman"/>
          <w:b/>
          <w:bCs/>
          <w:sz w:val="24"/>
          <w:szCs w:val="24"/>
        </w:rPr>
      </w:pPr>
    </w:p>
    <w:p w14:paraId="176954A7" w14:textId="77777777" w:rsidR="00EE093C" w:rsidRPr="00F65DFD" w:rsidRDefault="00EE093C">
      <w:pPr>
        <w:spacing w:line="276" w:lineRule="auto"/>
        <w:jc w:val="both"/>
        <w:rPr>
          <w:rFonts w:ascii="Times New Roman" w:eastAsia="Times New Roman" w:hAnsi="Times New Roman" w:cs="Times New Roman"/>
          <w:b/>
          <w:bCs/>
          <w:sz w:val="24"/>
          <w:szCs w:val="24"/>
        </w:rPr>
      </w:pPr>
    </w:p>
    <w:p w14:paraId="0000023D" w14:textId="42F65E52" w:rsidR="004C3ABC" w:rsidRPr="00F65DFD" w:rsidRDefault="004C3ABC">
      <w:pPr>
        <w:spacing w:line="276" w:lineRule="auto"/>
        <w:jc w:val="both"/>
        <w:rPr>
          <w:rFonts w:ascii="Times New Roman" w:eastAsia="Times New Roman" w:hAnsi="Times New Roman" w:cs="Times New Roman"/>
          <w:b/>
          <w:bCs/>
          <w:sz w:val="24"/>
          <w:szCs w:val="24"/>
        </w:rPr>
      </w:pPr>
    </w:p>
    <w:p w14:paraId="008D413E" w14:textId="3AE0B938" w:rsidR="00F31F24" w:rsidRDefault="00F31F24">
      <w:pPr>
        <w:spacing w:line="276" w:lineRule="auto"/>
        <w:jc w:val="both"/>
        <w:rPr>
          <w:rFonts w:ascii="Times New Roman" w:eastAsia="Times New Roman" w:hAnsi="Times New Roman" w:cs="Times New Roman"/>
          <w:b/>
          <w:bCs/>
          <w:sz w:val="24"/>
          <w:szCs w:val="24"/>
        </w:rPr>
      </w:pPr>
    </w:p>
    <w:p w14:paraId="5A2E7787" w14:textId="43AC5C3F" w:rsidR="00F65DFD" w:rsidRDefault="00F65DFD">
      <w:pPr>
        <w:spacing w:line="276" w:lineRule="auto"/>
        <w:jc w:val="both"/>
        <w:rPr>
          <w:rFonts w:ascii="Times New Roman" w:eastAsia="Times New Roman" w:hAnsi="Times New Roman" w:cs="Times New Roman"/>
          <w:b/>
          <w:bCs/>
          <w:sz w:val="24"/>
          <w:szCs w:val="24"/>
        </w:rPr>
      </w:pPr>
    </w:p>
    <w:p w14:paraId="465BAD6F" w14:textId="46195F47" w:rsidR="00F65DFD" w:rsidRDefault="00F65DFD">
      <w:pPr>
        <w:spacing w:line="276" w:lineRule="auto"/>
        <w:jc w:val="both"/>
        <w:rPr>
          <w:rFonts w:ascii="Times New Roman" w:eastAsia="Times New Roman" w:hAnsi="Times New Roman" w:cs="Times New Roman"/>
          <w:b/>
          <w:bCs/>
          <w:sz w:val="24"/>
          <w:szCs w:val="24"/>
        </w:rPr>
      </w:pPr>
    </w:p>
    <w:p w14:paraId="56690C78" w14:textId="17104418" w:rsidR="00F65DFD" w:rsidRDefault="00F65DFD">
      <w:pPr>
        <w:spacing w:line="276" w:lineRule="auto"/>
        <w:jc w:val="both"/>
        <w:rPr>
          <w:rFonts w:ascii="Times New Roman" w:eastAsia="Times New Roman" w:hAnsi="Times New Roman" w:cs="Times New Roman"/>
          <w:b/>
          <w:bCs/>
          <w:sz w:val="24"/>
          <w:szCs w:val="24"/>
        </w:rPr>
      </w:pPr>
    </w:p>
    <w:p w14:paraId="661100CB" w14:textId="35584ECD" w:rsidR="00F65DFD" w:rsidRDefault="00F65DFD">
      <w:pPr>
        <w:spacing w:line="276" w:lineRule="auto"/>
        <w:jc w:val="both"/>
        <w:rPr>
          <w:rFonts w:ascii="Times New Roman" w:eastAsia="Times New Roman" w:hAnsi="Times New Roman" w:cs="Times New Roman"/>
          <w:b/>
          <w:bCs/>
          <w:sz w:val="24"/>
          <w:szCs w:val="24"/>
        </w:rPr>
      </w:pPr>
    </w:p>
    <w:p w14:paraId="17D3ED42" w14:textId="3841CE33" w:rsidR="00F65DFD" w:rsidRDefault="00F65DFD">
      <w:pPr>
        <w:spacing w:line="276" w:lineRule="auto"/>
        <w:jc w:val="both"/>
        <w:rPr>
          <w:rFonts w:ascii="Times New Roman" w:eastAsia="Times New Roman" w:hAnsi="Times New Roman" w:cs="Times New Roman"/>
          <w:b/>
          <w:bCs/>
          <w:sz w:val="24"/>
          <w:szCs w:val="24"/>
        </w:rPr>
      </w:pPr>
    </w:p>
    <w:p w14:paraId="4F905078" w14:textId="6E6BF28B" w:rsidR="00F65DFD" w:rsidRDefault="00F65DFD">
      <w:pPr>
        <w:spacing w:line="276" w:lineRule="auto"/>
        <w:jc w:val="both"/>
        <w:rPr>
          <w:rFonts w:ascii="Times New Roman" w:eastAsia="Times New Roman" w:hAnsi="Times New Roman" w:cs="Times New Roman"/>
          <w:b/>
          <w:bCs/>
          <w:sz w:val="24"/>
          <w:szCs w:val="24"/>
        </w:rPr>
      </w:pPr>
    </w:p>
    <w:p w14:paraId="3E44AE5D" w14:textId="6BE206F7" w:rsidR="00F65DFD" w:rsidRDefault="00F65DFD">
      <w:pPr>
        <w:spacing w:line="276" w:lineRule="auto"/>
        <w:jc w:val="both"/>
        <w:rPr>
          <w:rFonts w:ascii="Times New Roman" w:eastAsia="Times New Roman" w:hAnsi="Times New Roman" w:cs="Times New Roman"/>
          <w:b/>
          <w:bCs/>
          <w:sz w:val="24"/>
          <w:szCs w:val="24"/>
        </w:rPr>
      </w:pPr>
    </w:p>
    <w:p w14:paraId="5932221F" w14:textId="7353EAC8" w:rsidR="00F65DFD" w:rsidRDefault="00F65DFD">
      <w:pPr>
        <w:spacing w:line="276" w:lineRule="auto"/>
        <w:jc w:val="both"/>
        <w:rPr>
          <w:rFonts w:ascii="Times New Roman" w:eastAsia="Times New Roman" w:hAnsi="Times New Roman" w:cs="Times New Roman"/>
          <w:b/>
          <w:bCs/>
          <w:sz w:val="24"/>
          <w:szCs w:val="24"/>
        </w:rPr>
      </w:pPr>
    </w:p>
    <w:p w14:paraId="7562ED98" w14:textId="6F41D2A2" w:rsidR="00F65DFD" w:rsidRDefault="00F65DFD">
      <w:pPr>
        <w:spacing w:line="276" w:lineRule="auto"/>
        <w:jc w:val="both"/>
        <w:rPr>
          <w:rFonts w:ascii="Times New Roman" w:eastAsia="Times New Roman" w:hAnsi="Times New Roman" w:cs="Times New Roman"/>
          <w:b/>
          <w:bCs/>
          <w:sz w:val="24"/>
          <w:szCs w:val="24"/>
        </w:rPr>
      </w:pPr>
    </w:p>
    <w:p w14:paraId="4B3A78C7" w14:textId="1D3841BD" w:rsidR="00F65DFD" w:rsidRDefault="00F65DFD">
      <w:pPr>
        <w:spacing w:line="276" w:lineRule="auto"/>
        <w:jc w:val="both"/>
        <w:rPr>
          <w:rFonts w:ascii="Times New Roman" w:eastAsia="Times New Roman" w:hAnsi="Times New Roman" w:cs="Times New Roman"/>
          <w:b/>
          <w:bCs/>
          <w:sz w:val="24"/>
          <w:szCs w:val="24"/>
        </w:rPr>
      </w:pPr>
    </w:p>
    <w:p w14:paraId="123EA22A" w14:textId="07DFE912" w:rsidR="00F65DFD" w:rsidRDefault="00F65DFD">
      <w:pPr>
        <w:spacing w:line="276" w:lineRule="auto"/>
        <w:jc w:val="both"/>
        <w:rPr>
          <w:rFonts w:ascii="Times New Roman" w:eastAsia="Times New Roman" w:hAnsi="Times New Roman" w:cs="Times New Roman"/>
          <w:b/>
          <w:bCs/>
          <w:sz w:val="24"/>
          <w:szCs w:val="24"/>
        </w:rPr>
      </w:pPr>
    </w:p>
    <w:p w14:paraId="33FD19C7" w14:textId="0FD2B0A7" w:rsidR="00F65DFD" w:rsidRDefault="00F65DFD">
      <w:pPr>
        <w:spacing w:line="276" w:lineRule="auto"/>
        <w:jc w:val="both"/>
        <w:rPr>
          <w:rFonts w:ascii="Times New Roman" w:eastAsia="Times New Roman" w:hAnsi="Times New Roman" w:cs="Times New Roman"/>
          <w:b/>
          <w:bCs/>
          <w:sz w:val="24"/>
          <w:szCs w:val="24"/>
        </w:rPr>
      </w:pPr>
    </w:p>
    <w:p w14:paraId="20CFA37A" w14:textId="58BF4A9F" w:rsidR="00F65DFD" w:rsidRDefault="00F65DFD">
      <w:pPr>
        <w:spacing w:line="276" w:lineRule="auto"/>
        <w:jc w:val="both"/>
        <w:rPr>
          <w:rFonts w:ascii="Times New Roman" w:eastAsia="Times New Roman" w:hAnsi="Times New Roman" w:cs="Times New Roman"/>
          <w:b/>
          <w:bCs/>
          <w:sz w:val="24"/>
          <w:szCs w:val="24"/>
        </w:rPr>
      </w:pPr>
    </w:p>
    <w:p w14:paraId="3D9EA4A8" w14:textId="0A1F9448" w:rsidR="00F65DFD" w:rsidRDefault="00F65DFD">
      <w:pPr>
        <w:spacing w:line="276" w:lineRule="auto"/>
        <w:jc w:val="both"/>
        <w:rPr>
          <w:rFonts w:ascii="Times New Roman" w:eastAsia="Times New Roman" w:hAnsi="Times New Roman" w:cs="Times New Roman"/>
          <w:b/>
          <w:bCs/>
          <w:sz w:val="24"/>
          <w:szCs w:val="24"/>
        </w:rPr>
      </w:pPr>
    </w:p>
    <w:p w14:paraId="78883A10" w14:textId="1D286296" w:rsidR="00F65DFD" w:rsidRDefault="00F65DFD">
      <w:pPr>
        <w:spacing w:line="276" w:lineRule="auto"/>
        <w:jc w:val="both"/>
        <w:rPr>
          <w:rFonts w:ascii="Times New Roman" w:eastAsia="Times New Roman" w:hAnsi="Times New Roman" w:cs="Times New Roman"/>
          <w:b/>
          <w:bCs/>
          <w:sz w:val="24"/>
          <w:szCs w:val="24"/>
        </w:rPr>
      </w:pPr>
    </w:p>
    <w:p w14:paraId="315AE830" w14:textId="078A4F29" w:rsidR="00F65DFD" w:rsidRDefault="00F65DFD">
      <w:pPr>
        <w:spacing w:line="276" w:lineRule="auto"/>
        <w:jc w:val="both"/>
        <w:rPr>
          <w:rFonts w:ascii="Times New Roman" w:eastAsia="Times New Roman" w:hAnsi="Times New Roman" w:cs="Times New Roman"/>
          <w:b/>
          <w:bCs/>
          <w:sz w:val="24"/>
          <w:szCs w:val="24"/>
        </w:rPr>
      </w:pPr>
    </w:p>
    <w:p w14:paraId="600B8393" w14:textId="34C39AA2" w:rsidR="00F65DFD" w:rsidRDefault="00F65DFD">
      <w:pPr>
        <w:spacing w:line="276" w:lineRule="auto"/>
        <w:jc w:val="both"/>
        <w:rPr>
          <w:rFonts w:ascii="Times New Roman" w:eastAsia="Times New Roman" w:hAnsi="Times New Roman" w:cs="Times New Roman"/>
          <w:b/>
          <w:bCs/>
          <w:sz w:val="24"/>
          <w:szCs w:val="24"/>
        </w:rPr>
      </w:pPr>
    </w:p>
    <w:p w14:paraId="4F1018D6" w14:textId="3795975E" w:rsidR="00F65DFD" w:rsidRDefault="00F65DFD">
      <w:pPr>
        <w:spacing w:line="276" w:lineRule="auto"/>
        <w:jc w:val="both"/>
        <w:rPr>
          <w:rFonts w:ascii="Times New Roman" w:eastAsia="Times New Roman" w:hAnsi="Times New Roman" w:cs="Times New Roman"/>
          <w:b/>
          <w:bCs/>
          <w:sz w:val="24"/>
          <w:szCs w:val="24"/>
        </w:rPr>
      </w:pPr>
    </w:p>
    <w:p w14:paraId="00DCD1E3" w14:textId="326C91AF" w:rsidR="00F65DFD" w:rsidRDefault="00F65DFD">
      <w:pPr>
        <w:spacing w:line="276" w:lineRule="auto"/>
        <w:jc w:val="both"/>
        <w:rPr>
          <w:rFonts w:ascii="Times New Roman" w:eastAsia="Times New Roman" w:hAnsi="Times New Roman" w:cs="Times New Roman"/>
          <w:b/>
          <w:bCs/>
          <w:sz w:val="24"/>
          <w:szCs w:val="24"/>
        </w:rPr>
      </w:pPr>
    </w:p>
    <w:p w14:paraId="0A1DC477" w14:textId="77777777" w:rsidR="00F65DFD" w:rsidRPr="00F65DFD" w:rsidRDefault="00F65DFD">
      <w:pPr>
        <w:spacing w:line="276" w:lineRule="auto"/>
        <w:jc w:val="both"/>
        <w:rPr>
          <w:rFonts w:ascii="Times New Roman" w:eastAsia="Times New Roman" w:hAnsi="Times New Roman" w:cs="Times New Roman"/>
          <w:b/>
          <w:bCs/>
          <w:sz w:val="24"/>
          <w:szCs w:val="24"/>
        </w:rPr>
      </w:pPr>
    </w:p>
    <w:p w14:paraId="0000024C" w14:textId="77777777" w:rsidR="004C3ABC" w:rsidRPr="00F65DFD" w:rsidRDefault="004C3ABC">
      <w:pPr>
        <w:spacing w:line="276" w:lineRule="auto"/>
        <w:jc w:val="both"/>
        <w:rPr>
          <w:rFonts w:ascii="Times New Roman" w:eastAsia="Times New Roman" w:hAnsi="Times New Roman" w:cs="Times New Roman"/>
          <w:b/>
          <w:bCs/>
          <w:sz w:val="24"/>
          <w:szCs w:val="24"/>
        </w:rPr>
      </w:pPr>
    </w:p>
    <w:p w14:paraId="0000024D"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lastRenderedPageBreak/>
        <w:t xml:space="preserve">B.1 OPIS PREDMETU ZÁKAZKY </w:t>
      </w:r>
    </w:p>
    <w:p w14:paraId="0000024E" w14:textId="77777777" w:rsidR="004C3ABC" w:rsidRPr="00F65DFD" w:rsidRDefault="00BC5B75">
      <w:pPr>
        <w:tabs>
          <w:tab w:val="right" w:pos="10080"/>
        </w:tabs>
        <w:spacing w:before="200"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Predmetom zákazky je nákup</w:t>
      </w:r>
      <w:r w:rsidRPr="00F65DFD">
        <w:rPr>
          <w:rFonts w:ascii="Times New Roman" w:eastAsia="Times New Roman" w:hAnsi="Times New Roman" w:cs="Times New Roman"/>
          <w:sz w:val="24"/>
          <w:szCs w:val="24"/>
        </w:rPr>
        <w:t xml:space="preserve">: </w:t>
      </w:r>
    </w:p>
    <w:p w14:paraId="310D6EF1" w14:textId="74921783" w:rsidR="0058186A" w:rsidRPr="00F65DFD" w:rsidRDefault="002435A5" w:rsidP="0058186A">
      <w:pPr>
        <w:spacing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Mäsa a mäsových výrobkov</w:t>
      </w:r>
    </w:p>
    <w:p w14:paraId="00000257" w14:textId="6DC76B2B"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Uchádzač sa zaväzuje dodávať verejnému obstarávateľovi tovar priebežne počas platnosti a účinnosti Rámcovej dohody do miesta dodania tovaru v lehote najneskôr do 24 hodín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od doručenia objednávky na základe určenia zodpovednej osoby uvedeného v písomnej objednávke</w:t>
      </w:r>
      <w:r w:rsidRPr="00F65DFD">
        <w:rPr>
          <w:rFonts w:ascii="Times New Roman" w:eastAsia="Times New Roman" w:hAnsi="Times New Roman" w:cs="Times New Roman"/>
          <w:b/>
          <w:bCs/>
          <w:sz w:val="24"/>
          <w:szCs w:val="24"/>
        </w:rPr>
        <w:t>.</w:t>
      </w:r>
      <w:r w:rsidRPr="00F65DFD">
        <w:rPr>
          <w:rFonts w:ascii="Times New Roman" w:eastAsia="Times New Roman" w:hAnsi="Times New Roman" w:cs="Times New Roman"/>
          <w:sz w:val="24"/>
          <w:szCs w:val="24"/>
        </w:rPr>
        <w:t xml:space="preserve"> </w:t>
      </w:r>
    </w:p>
    <w:p w14:paraId="00000258"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Tovar bude dodávaný na základe čiastkových objednávok, ktoré budú obsahovať špecifikáciu, množstvo, druh tovaru, požadované miesto a lehotu plnenia, tak aby bola zabezpečená kvalita tovaru z hľadiska záruky, druhu výrobku a počtu stravujúcich.</w:t>
      </w:r>
    </w:p>
    <w:p w14:paraId="0000025A" w14:textId="77777777" w:rsidR="004C3ABC" w:rsidRPr="00F65DFD" w:rsidRDefault="00BC5B75">
      <w:pPr>
        <w:spacing w:line="276" w:lineRule="auto"/>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Dodaný tovar musí byť čerstvý, 1. akosti, balenie podľa požiadavky verejného obstarávateľa (rozbaľovanie kartónov).</w:t>
      </w:r>
    </w:p>
    <w:p w14:paraId="0000025B" w14:textId="309946C5" w:rsidR="004C3ABC" w:rsidRPr="00F65DFD" w:rsidRDefault="00BC5B75" w:rsidP="00F65DFD">
      <w:pPr>
        <w:spacing w:line="276" w:lineRule="auto"/>
        <w:ind w:right="-142"/>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Termín dodania predmetu zákazky:</w:t>
      </w:r>
      <w:r w:rsidRPr="00F65DFD">
        <w:rPr>
          <w:rFonts w:ascii="Times New Roman" w:eastAsia="Times New Roman" w:hAnsi="Times New Roman" w:cs="Times New Roman"/>
          <w:sz w:val="24"/>
          <w:szCs w:val="24"/>
        </w:rPr>
        <w:t xml:space="preserve"> </w:t>
      </w:r>
      <w:r w:rsidR="00930C1A" w:rsidRPr="00F65DFD">
        <w:rPr>
          <w:rFonts w:ascii="Times New Roman" w:eastAsia="Times New Roman" w:hAnsi="Times New Roman" w:cs="Times New Roman"/>
          <w:sz w:val="24"/>
          <w:szCs w:val="24"/>
        </w:rPr>
        <w:t>od 01.</w:t>
      </w:r>
      <w:r w:rsidR="002435A5" w:rsidRPr="00F65DFD">
        <w:rPr>
          <w:rFonts w:ascii="Times New Roman" w:eastAsia="Times New Roman" w:hAnsi="Times New Roman" w:cs="Times New Roman"/>
          <w:sz w:val="24"/>
          <w:szCs w:val="24"/>
        </w:rPr>
        <w:t>11</w:t>
      </w:r>
      <w:r w:rsidR="00930C1A" w:rsidRPr="00F65DFD">
        <w:rPr>
          <w:rFonts w:ascii="Times New Roman" w:eastAsia="Times New Roman" w:hAnsi="Times New Roman" w:cs="Times New Roman"/>
          <w:sz w:val="24"/>
          <w:szCs w:val="24"/>
        </w:rPr>
        <w:t>.2026 do 31.</w:t>
      </w:r>
      <w:r w:rsidR="002D70C1" w:rsidRPr="00F65DFD">
        <w:rPr>
          <w:rFonts w:ascii="Times New Roman" w:eastAsia="Times New Roman" w:hAnsi="Times New Roman" w:cs="Times New Roman"/>
          <w:sz w:val="24"/>
          <w:szCs w:val="24"/>
        </w:rPr>
        <w:t>01</w:t>
      </w:r>
      <w:r w:rsidR="00930C1A" w:rsidRPr="00F65DFD">
        <w:rPr>
          <w:rFonts w:ascii="Times New Roman" w:eastAsia="Times New Roman" w:hAnsi="Times New Roman" w:cs="Times New Roman"/>
          <w:sz w:val="24"/>
          <w:szCs w:val="24"/>
        </w:rPr>
        <w:t>.202</w:t>
      </w:r>
      <w:r w:rsidR="002D70C1" w:rsidRPr="00F65DFD">
        <w:rPr>
          <w:rFonts w:ascii="Times New Roman" w:eastAsia="Times New Roman" w:hAnsi="Times New Roman" w:cs="Times New Roman"/>
          <w:sz w:val="24"/>
          <w:szCs w:val="24"/>
        </w:rPr>
        <w:t>8</w:t>
      </w:r>
      <w:r w:rsidR="00930C1A" w:rsidRPr="00F65DFD">
        <w:rPr>
          <w:rFonts w:ascii="Times New Roman" w:eastAsia="Times New Roman" w:hAnsi="Times New Roman" w:cs="Times New Roman"/>
          <w:sz w:val="24"/>
          <w:szCs w:val="24"/>
        </w:rPr>
        <w:t xml:space="preserve">. Zmluva sa uzatvára </w:t>
      </w:r>
      <w:r w:rsidR="002841B2" w:rsidRPr="00F65DFD">
        <w:rPr>
          <w:rFonts w:ascii="Times New Roman" w:eastAsia="Times New Roman" w:hAnsi="Times New Roman" w:cs="Times New Roman"/>
          <w:sz w:val="24"/>
          <w:szCs w:val="24"/>
        </w:rPr>
        <w:t xml:space="preserve">             </w:t>
      </w:r>
      <w:r w:rsidR="00930C1A" w:rsidRPr="00F65DFD">
        <w:rPr>
          <w:rFonts w:ascii="Times New Roman" w:eastAsia="Times New Roman" w:hAnsi="Times New Roman" w:cs="Times New Roman"/>
          <w:sz w:val="24"/>
          <w:szCs w:val="24"/>
        </w:rPr>
        <w:t>na dobu určitú s predpokladanou dobou účinnosti 1</w:t>
      </w:r>
      <w:r w:rsidR="002435A5" w:rsidRPr="00F65DFD">
        <w:rPr>
          <w:rFonts w:ascii="Times New Roman" w:eastAsia="Times New Roman" w:hAnsi="Times New Roman" w:cs="Times New Roman"/>
          <w:sz w:val="24"/>
          <w:szCs w:val="24"/>
        </w:rPr>
        <w:t>5</w:t>
      </w:r>
      <w:r w:rsidR="00930C1A" w:rsidRPr="00F65DFD">
        <w:rPr>
          <w:rFonts w:ascii="Times New Roman" w:eastAsia="Times New Roman" w:hAnsi="Times New Roman" w:cs="Times New Roman"/>
          <w:sz w:val="24"/>
          <w:szCs w:val="24"/>
        </w:rPr>
        <w:t xml:space="preserve"> mesiacov, opakované plnenie bude zabezpečované na základe čiastkových objednávok</w:t>
      </w:r>
      <w:r w:rsidRPr="00F65DFD">
        <w:rPr>
          <w:rFonts w:ascii="Times New Roman" w:eastAsia="Times New Roman" w:hAnsi="Times New Roman" w:cs="Times New Roman"/>
          <w:sz w:val="24"/>
          <w:szCs w:val="24"/>
        </w:rPr>
        <w:t xml:space="preserve">.  </w:t>
      </w:r>
    </w:p>
    <w:p w14:paraId="0000025C" w14:textId="77777777" w:rsidR="004C3ABC" w:rsidRPr="00F65DFD" w:rsidRDefault="004C3ABC">
      <w:pPr>
        <w:spacing w:line="276" w:lineRule="auto"/>
        <w:jc w:val="both"/>
        <w:rPr>
          <w:rFonts w:ascii="Times New Roman" w:eastAsia="Times New Roman" w:hAnsi="Times New Roman" w:cs="Times New Roman"/>
          <w:sz w:val="24"/>
          <w:szCs w:val="24"/>
        </w:rPr>
      </w:pPr>
    </w:p>
    <w:p w14:paraId="0000025E" w14:textId="77777777" w:rsidR="004C3ABC" w:rsidRPr="00F65DFD" w:rsidRDefault="00BC5B75">
      <w:pPr>
        <w:spacing w:line="276" w:lineRule="auto"/>
        <w:jc w:val="both"/>
        <w:rPr>
          <w:rFonts w:ascii="Times New Roman" w:eastAsia="Times New Roman" w:hAnsi="Times New Roman" w:cs="Times New Roman"/>
          <w:sz w:val="24"/>
          <w:szCs w:val="24"/>
          <w:u w:val="single"/>
        </w:rPr>
      </w:pPr>
      <w:r w:rsidRPr="00F65DFD">
        <w:rPr>
          <w:rFonts w:ascii="Times New Roman" w:eastAsia="Times New Roman" w:hAnsi="Times New Roman" w:cs="Times New Roman"/>
          <w:sz w:val="24"/>
          <w:szCs w:val="24"/>
          <w:u w:val="single"/>
        </w:rPr>
        <w:t xml:space="preserve">Špecifikácia predmetu zákazky </w:t>
      </w:r>
    </w:p>
    <w:p w14:paraId="0000025F"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na základe </w:t>
      </w:r>
      <w:r w:rsidRPr="00F65DFD">
        <w:rPr>
          <w:rFonts w:ascii="Times New Roman" w:eastAsia="Times New Roman" w:hAnsi="Times New Roman" w:cs="Times New Roman"/>
          <w:b/>
          <w:bCs/>
          <w:sz w:val="24"/>
          <w:szCs w:val="24"/>
        </w:rPr>
        <w:t>UZNESENIE VLÁDY SLOVENSKEJ REPUBLIKY</w:t>
      </w:r>
      <w:r w:rsidRPr="00F65DFD">
        <w:rPr>
          <w:rFonts w:ascii="Times New Roman" w:eastAsia="Times New Roman" w:hAnsi="Times New Roman" w:cs="Times New Roman"/>
          <w:b/>
          <w:bCs/>
          <w:sz w:val="24"/>
          <w:szCs w:val="24"/>
        </w:rPr>
        <w:br/>
        <w:t xml:space="preserve">č. 168 zo 4. mája 2016 k Zásadám pre zvýšenie bezpečnosti a kvality nakupovaných surovín pre hromadné stravovanie Číslo materiálu: 15357/2016 </w:t>
      </w:r>
      <w:r w:rsidRPr="00F65DFD">
        <w:rPr>
          <w:rFonts w:ascii="Times New Roman" w:eastAsia="Times New Roman" w:hAnsi="Times New Roman" w:cs="Times New Roman"/>
          <w:sz w:val="24"/>
          <w:szCs w:val="24"/>
        </w:rPr>
        <w:t>požaduje dodávanie mäsa a mäsových výrobkov prevažne zo slovenskej produkcie, slovenských bitúnkov.</w:t>
      </w:r>
    </w:p>
    <w:p w14:paraId="00000260" w14:textId="409DA913" w:rsidR="004C3ABC" w:rsidRPr="00F65DFD" w:rsidRDefault="00BC5B75">
      <w:pPr>
        <w:spacing w:line="276" w:lineRule="auto"/>
        <w:jc w:val="both"/>
        <w:rPr>
          <w:rFonts w:ascii="Times New Roman" w:eastAsia="Times New Roman" w:hAnsi="Times New Roman" w:cs="Times New Roman"/>
          <w:sz w:val="24"/>
          <w:szCs w:val="24"/>
        </w:rPr>
      </w:pPr>
      <w:bookmarkStart w:id="77" w:name="_heading=h.mja5v4ht35q8" w:colFirst="0" w:colLast="0"/>
      <w:bookmarkEnd w:id="77"/>
      <w:r w:rsidRPr="00F65DFD">
        <w:rPr>
          <w:rFonts w:ascii="Times New Roman" w:eastAsia="Times New Roman" w:hAnsi="Times New Roman" w:cs="Times New Roman"/>
          <w:sz w:val="24"/>
          <w:szCs w:val="24"/>
        </w:rPr>
        <w:t xml:space="preserve">1. Predmetom zákazky je nákup a dodávka čerstvého kuchynského opracovaného mäsa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mäsových výrobkov.  Tovar musí byť dodaný nepoškodený v zdravom a čerstvom stave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v najvyššej kvalite a s vysledovateľnosťou pôvodu podľa požiadavky verejného obstarávateľa v týchto súťažných podkladoch a v súlade s platnou legislatívnou SR a EÚ. Súčasťou predmetu zákazky sú aj súvisiace služby spojené s dopravou na miesto dodania, naložením a vyložením dodávaného tovaru na miesto určenia. Druhová skladba jednotlivých položiek predmetu zákazky je podrobne uvedená v prílohe týchto súťažných podkladoch. </w:t>
      </w:r>
      <w:r w:rsidR="007717C4" w:rsidRPr="00F65DFD">
        <w:rPr>
          <w:rFonts w:ascii="Times New Roman" w:eastAsia="Times New Roman" w:hAnsi="Times New Roman" w:cs="Times New Roman"/>
          <w:sz w:val="24"/>
          <w:szCs w:val="24"/>
        </w:rPr>
        <w:t xml:space="preserve">Objednávky tovaru budú realizované </w:t>
      </w:r>
      <w:bookmarkStart w:id="78" w:name="_Hlk225787353"/>
      <w:r w:rsidR="007717C4" w:rsidRPr="00F65DFD">
        <w:rPr>
          <w:rFonts w:ascii="Times New Roman" w:eastAsia="Times New Roman" w:hAnsi="Times New Roman" w:cs="Times New Roman"/>
          <w:b/>
          <w:bCs/>
          <w:sz w:val="24"/>
          <w:szCs w:val="24"/>
        </w:rPr>
        <w:t>telefonicky, emailom alebo prostredníctvom objednávacieho systému spoločnosti,</w:t>
      </w:r>
      <w:r w:rsidR="007717C4" w:rsidRPr="00F65DFD">
        <w:rPr>
          <w:rFonts w:ascii="Times New Roman" w:eastAsia="Times New Roman" w:hAnsi="Times New Roman" w:cs="Times New Roman"/>
          <w:sz w:val="24"/>
          <w:szCs w:val="24"/>
        </w:rPr>
        <w:t xml:space="preserve"> vrátane dopravy na miesto plnenia v pracovných dňoch od </w:t>
      </w:r>
      <w:r w:rsidR="007717C4" w:rsidRPr="00F65DFD">
        <w:rPr>
          <w:rFonts w:ascii="Times New Roman" w:eastAsia="Times New Roman" w:hAnsi="Times New Roman" w:cs="Times New Roman"/>
          <w:b/>
          <w:bCs/>
          <w:sz w:val="24"/>
          <w:szCs w:val="24"/>
        </w:rPr>
        <w:t xml:space="preserve">07,00 do 10,00 hod., minimálne </w:t>
      </w:r>
      <w:r w:rsidR="00355F1D" w:rsidRPr="00F65DFD">
        <w:rPr>
          <w:rFonts w:ascii="Times New Roman" w:eastAsia="Times New Roman" w:hAnsi="Times New Roman" w:cs="Times New Roman"/>
          <w:b/>
          <w:bCs/>
          <w:sz w:val="24"/>
          <w:szCs w:val="24"/>
        </w:rPr>
        <w:t>5</w:t>
      </w:r>
      <w:r w:rsidR="007717C4" w:rsidRPr="00F65DFD">
        <w:rPr>
          <w:rFonts w:ascii="Times New Roman" w:eastAsia="Times New Roman" w:hAnsi="Times New Roman" w:cs="Times New Roman"/>
          <w:b/>
          <w:bCs/>
          <w:sz w:val="24"/>
          <w:szCs w:val="24"/>
        </w:rPr>
        <w:t xml:space="preserve"> krát do týždňa : v</w:t>
      </w:r>
      <w:r w:rsidR="00355F1D" w:rsidRPr="00F65DFD">
        <w:rPr>
          <w:rFonts w:ascii="Times New Roman" w:eastAsia="Times New Roman" w:hAnsi="Times New Roman" w:cs="Times New Roman"/>
          <w:b/>
          <w:bCs/>
          <w:sz w:val="24"/>
          <w:szCs w:val="24"/>
        </w:rPr>
        <w:t> </w:t>
      </w:r>
      <w:r w:rsidR="007717C4" w:rsidRPr="00F65DFD">
        <w:rPr>
          <w:rFonts w:ascii="Times New Roman" w:eastAsia="Times New Roman" w:hAnsi="Times New Roman" w:cs="Times New Roman"/>
          <w:b/>
          <w:bCs/>
          <w:sz w:val="24"/>
          <w:szCs w:val="24"/>
        </w:rPr>
        <w:t>pondelok</w:t>
      </w:r>
      <w:r w:rsidR="00355F1D" w:rsidRPr="00F65DFD">
        <w:rPr>
          <w:rFonts w:ascii="Times New Roman" w:eastAsia="Times New Roman" w:hAnsi="Times New Roman" w:cs="Times New Roman"/>
          <w:b/>
          <w:bCs/>
          <w:sz w:val="24"/>
          <w:szCs w:val="24"/>
        </w:rPr>
        <w:t xml:space="preserve"> až v</w:t>
      </w:r>
      <w:r w:rsidR="007717C4" w:rsidRPr="00F65DFD">
        <w:rPr>
          <w:rFonts w:ascii="Times New Roman" w:eastAsia="Times New Roman" w:hAnsi="Times New Roman" w:cs="Times New Roman"/>
          <w:b/>
          <w:bCs/>
          <w:sz w:val="24"/>
          <w:szCs w:val="24"/>
        </w:rPr>
        <w:t xml:space="preserve"> piatok.</w:t>
      </w:r>
      <w:bookmarkEnd w:id="78"/>
    </w:p>
    <w:p w14:paraId="00000261"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2. Predmet zákazky musí spĺňať všetky zákonom stanovené normy pre daný predmet zákazky, musí byť prvej akostnej triedy a musí spĺňať všetky požiadavky na zdravotne nezávadný tovar. </w:t>
      </w:r>
    </w:p>
    <w:p w14:paraId="00000262"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u w:val="single"/>
        </w:rPr>
        <w:t xml:space="preserve">3.Minimálne požiadavky na predmet zákazy: </w:t>
      </w:r>
    </w:p>
    <w:p w14:paraId="00000264" w14:textId="301229A9" w:rsidR="004C3ABC" w:rsidRPr="00F65DFD" w:rsidRDefault="00BC5B75" w:rsidP="00A141DD">
      <w:pPr>
        <w:spacing w:line="276" w:lineRule="auto"/>
        <w:jc w:val="both"/>
        <w:rPr>
          <w:rFonts w:ascii="Times New Roman" w:eastAsia="Times New Roman" w:hAnsi="Times New Roman" w:cs="Times New Roman"/>
          <w:sz w:val="24"/>
          <w:szCs w:val="24"/>
        </w:rPr>
      </w:pPr>
      <w:bookmarkStart w:id="79" w:name="_heading=h.ca83bahmh1a7" w:colFirst="0" w:colLast="0"/>
      <w:bookmarkEnd w:id="79"/>
      <w:r w:rsidRPr="00F65DFD">
        <w:rPr>
          <w:rFonts w:ascii="Times New Roman" w:eastAsia="Times New Roman" w:hAnsi="Times New Roman" w:cs="Times New Roman"/>
          <w:sz w:val="24"/>
          <w:szCs w:val="24"/>
        </w:rPr>
        <w:t xml:space="preserve">3.1 </w:t>
      </w:r>
      <w:r w:rsidR="0058186A" w:rsidRPr="00F65DFD">
        <w:rPr>
          <w:rFonts w:ascii="Times New Roman" w:eastAsia="Times New Roman" w:hAnsi="Times New Roman" w:cs="Times New Roman"/>
          <w:b/>
          <w:bCs/>
          <w:sz w:val="24"/>
          <w:szCs w:val="24"/>
        </w:rPr>
        <w:t>Mäso musí byť dodávané vákuovo balené</w:t>
      </w:r>
      <w:r w:rsidR="00A141DD">
        <w:rPr>
          <w:rFonts w:ascii="Times New Roman" w:eastAsia="Times New Roman" w:hAnsi="Times New Roman" w:cs="Times New Roman"/>
          <w:b/>
          <w:bCs/>
          <w:sz w:val="24"/>
          <w:szCs w:val="24"/>
        </w:rPr>
        <w:t xml:space="preserve"> </w:t>
      </w:r>
      <w:r w:rsidR="00A141DD" w:rsidRPr="00A141DD">
        <w:rPr>
          <w:rFonts w:ascii="Times New Roman" w:eastAsia="Times New Roman" w:hAnsi="Times New Roman" w:cs="Times New Roman"/>
          <w:b/>
          <w:bCs/>
          <w:sz w:val="24"/>
          <w:szCs w:val="24"/>
          <w:highlight w:val="yellow"/>
        </w:rPr>
        <w:t>alebo voľné, čerstvé a nebalené</w:t>
      </w:r>
      <w:r w:rsidR="0058186A" w:rsidRPr="00F65DFD">
        <w:rPr>
          <w:rFonts w:ascii="Times New Roman" w:eastAsia="Times New Roman" w:hAnsi="Times New Roman" w:cs="Times New Roman"/>
          <w:b/>
          <w:bCs/>
          <w:sz w:val="24"/>
          <w:szCs w:val="24"/>
        </w:rPr>
        <w:t>.</w:t>
      </w:r>
      <w:r w:rsidR="0058186A" w:rsidRPr="00F65DFD">
        <w:rPr>
          <w:rFonts w:ascii="Times New Roman" w:eastAsia="Times New Roman" w:hAnsi="Times New Roman" w:cs="Times New Roman"/>
          <w:b/>
          <w:bCs/>
          <w:color w:val="FF0000"/>
          <w:sz w:val="24"/>
          <w:szCs w:val="24"/>
        </w:rPr>
        <w:t xml:space="preserve"> </w:t>
      </w:r>
      <w:r w:rsidRPr="00F65DFD">
        <w:rPr>
          <w:rFonts w:ascii="Times New Roman" w:eastAsia="Times New Roman" w:hAnsi="Times New Roman" w:cs="Times New Roman"/>
          <w:sz w:val="24"/>
          <w:szCs w:val="24"/>
        </w:rPr>
        <w:t xml:space="preserve">Kvalita čerstvosti dodávaného mäsa nesmie javiť znaky: </w:t>
      </w:r>
    </w:p>
    <w:p w14:paraId="00000265" w14:textId="77777777" w:rsidR="004C3ABC" w:rsidRPr="00F65DFD" w:rsidRDefault="00BC5B75">
      <w:pPr>
        <w:numPr>
          <w:ilvl w:val="0"/>
          <w:numId w:val="26"/>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po rozmrazení alebo zmrazení </w:t>
      </w:r>
    </w:p>
    <w:p w14:paraId="00000266" w14:textId="77777777" w:rsidR="004C3ABC" w:rsidRPr="00F65DFD" w:rsidRDefault="00BC5B75">
      <w:pPr>
        <w:numPr>
          <w:ilvl w:val="0"/>
          <w:numId w:val="26"/>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obsahovať vodu, mastné alebo krvavé časti </w:t>
      </w:r>
    </w:p>
    <w:p w14:paraId="00000267" w14:textId="77777777" w:rsidR="004C3ABC" w:rsidRPr="00F65DFD" w:rsidRDefault="00BC5B75">
      <w:pPr>
        <w:numPr>
          <w:ilvl w:val="0"/>
          <w:numId w:val="26"/>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cudzieho zápachu </w:t>
      </w:r>
    </w:p>
    <w:p w14:paraId="00000268" w14:textId="77777777" w:rsidR="004C3ABC" w:rsidRPr="00F65DFD" w:rsidRDefault="00BC5B75">
      <w:pPr>
        <w:numPr>
          <w:ilvl w:val="0"/>
          <w:numId w:val="26"/>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neprirodzené sfarbenie pre daný druh mäsa</w:t>
      </w:r>
    </w:p>
    <w:p w14:paraId="00000269"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b/>
          <w:bCs/>
          <w:sz w:val="24"/>
          <w:szCs w:val="24"/>
        </w:rPr>
      </w:pPr>
      <w:bookmarkStart w:id="80" w:name="_heading=h.a4nffbtg37w0" w:colFirst="0" w:colLast="0"/>
      <w:bookmarkEnd w:id="80"/>
      <w:r w:rsidRPr="00F65DFD">
        <w:rPr>
          <w:rFonts w:ascii="Times New Roman" w:eastAsia="Times New Roman" w:hAnsi="Times New Roman" w:cs="Times New Roman"/>
          <w:sz w:val="24"/>
          <w:szCs w:val="24"/>
        </w:rPr>
        <w:t xml:space="preserve">V prípade, ak víťazný uchádzač na základe čiastkovej objednávky dodá mrazené alebo rozmrazené mäso, </w:t>
      </w:r>
      <w:r w:rsidRPr="00F65DFD">
        <w:rPr>
          <w:rFonts w:ascii="Times New Roman" w:eastAsia="Times New Roman" w:hAnsi="Times New Roman" w:cs="Times New Roman"/>
          <w:b/>
          <w:bCs/>
          <w:sz w:val="24"/>
          <w:szCs w:val="24"/>
        </w:rPr>
        <w:t>bude sa táto skutočnosť považovať za hrubé porušenie zmluvy.</w:t>
      </w:r>
    </w:p>
    <w:p w14:paraId="0000026A"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3.2 vysledovateľný pôvod mäsa : </w:t>
      </w:r>
    </w:p>
    <w:p w14:paraId="0000026B" w14:textId="21FEF228" w:rsidR="004C3ABC" w:rsidRPr="00F65DFD" w:rsidRDefault="00BC5B75">
      <w:pPr>
        <w:numPr>
          <w:ilvl w:val="0"/>
          <w:numId w:val="2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lastRenderedPageBreak/>
        <w:t>hovädzie mäso</w:t>
      </w:r>
      <w:r w:rsidRPr="00F65DFD">
        <w:rPr>
          <w:rFonts w:ascii="Times New Roman" w:eastAsia="Times New Roman" w:hAnsi="Times New Roman" w:cs="Times New Roman"/>
          <w:sz w:val="24"/>
          <w:szCs w:val="24"/>
        </w:rPr>
        <w:t xml:space="preserve"> na dodacom liste bude označené referenčným číslom a údajom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o krajine, kde bolo zviera narodené, chované a zabité na deklarovanom bitúnku ,</w:t>
      </w:r>
    </w:p>
    <w:p w14:paraId="0000026C" w14:textId="77777777" w:rsidR="004C3ABC" w:rsidRPr="00F65DFD" w:rsidRDefault="00BC5B75">
      <w:pPr>
        <w:numPr>
          <w:ilvl w:val="0"/>
          <w:numId w:val="2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b/>
          <w:bCs/>
          <w:sz w:val="24"/>
          <w:szCs w:val="24"/>
        </w:rPr>
        <w:t>bravčové mäso</w:t>
      </w:r>
      <w:r w:rsidRPr="00F65DFD">
        <w:rPr>
          <w:rFonts w:ascii="Times New Roman" w:eastAsia="Times New Roman" w:hAnsi="Times New Roman" w:cs="Times New Roman"/>
          <w:sz w:val="24"/>
          <w:szCs w:val="24"/>
        </w:rPr>
        <w:t xml:space="preserve"> na dodacom liste bude označené kódom dodávky a údajom o krajine kde bolo zviera chované a zabité na deklarovanom bitúnku </w:t>
      </w:r>
    </w:p>
    <w:p w14:paraId="0000026D" w14:textId="77777777" w:rsidR="004C3ABC" w:rsidRPr="00F65DFD" w:rsidRDefault="00BC5B75">
      <w:pPr>
        <w:numPr>
          <w:ilvl w:val="0"/>
          <w:numId w:val="2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Pri každej dodávke  </w:t>
      </w:r>
      <w:r w:rsidRPr="00F65DFD">
        <w:rPr>
          <w:rFonts w:ascii="Times New Roman" w:eastAsia="Times New Roman" w:hAnsi="Times New Roman" w:cs="Times New Roman"/>
          <w:b/>
          <w:bCs/>
          <w:sz w:val="24"/>
          <w:szCs w:val="24"/>
        </w:rPr>
        <w:t>Hovädzieho  mäsa</w:t>
      </w:r>
      <w:r w:rsidRPr="00F65DFD">
        <w:rPr>
          <w:rFonts w:ascii="Times New Roman" w:eastAsia="Times New Roman" w:hAnsi="Times New Roman" w:cs="Times New Roman"/>
          <w:sz w:val="24"/>
          <w:szCs w:val="24"/>
        </w:rPr>
        <w:t xml:space="preserve"> dodací list okrem iných povinných údajov musí obsahovať </w:t>
      </w:r>
      <w:r w:rsidRPr="00F65DFD">
        <w:rPr>
          <w:rFonts w:ascii="Times New Roman" w:eastAsia="Times New Roman" w:hAnsi="Times New Roman" w:cs="Times New Roman"/>
          <w:b/>
          <w:bCs/>
          <w:sz w:val="24"/>
          <w:szCs w:val="24"/>
        </w:rPr>
        <w:t xml:space="preserve">Referenčné číslo, </w:t>
      </w:r>
      <w:r w:rsidRPr="00F65DFD">
        <w:rPr>
          <w:rFonts w:ascii="Times New Roman" w:eastAsia="Times New Roman" w:hAnsi="Times New Roman" w:cs="Times New Roman"/>
          <w:sz w:val="24"/>
          <w:szCs w:val="24"/>
        </w:rPr>
        <w:t>krajinu kde bolo zviera narodené, chované a zabité. Nesplnenie povinnosti sa považuje za hrubé porušenie zmluvných podmienok.</w:t>
      </w:r>
    </w:p>
    <w:p w14:paraId="0000026E" w14:textId="77777777" w:rsidR="004C3ABC" w:rsidRPr="00F65DFD" w:rsidRDefault="00BC5B75">
      <w:pPr>
        <w:numPr>
          <w:ilvl w:val="0"/>
          <w:numId w:val="23"/>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Pri každej dodávke </w:t>
      </w:r>
      <w:r w:rsidRPr="00F65DFD">
        <w:rPr>
          <w:rFonts w:ascii="Times New Roman" w:eastAsia="Times New Roman" w:hAnsi="Times New Roman" w:cs="Times New Roman"/>
          <w:b/>
          <w:bCs/>
          <w:sz w:val="24"/>
          <w:szCs w:val="24"/>
        </w:rPr>
        <w:t xml:space="preserve"> Bravčového  mäsa </w:t>
      </w:r>
      <w:r w:rsidRPr="00F65DFD">
        <w:rPr>
          <w:rFonts w:ascii="Times New Roman" w:eastAsia="Times New Roman" w:hAnsi="Times New Roman" w:cs="Times New Roman"/>
          <w:sz w:val="24"/>
          <w:szCs w:val="24"/>
        </w:rPr>
        <w:t xml:space="preserve">dodací list okrem iných povinných údajov musí obsahovať </w:t>
      </w:r>
      <w:r w:rsidRPr="00F65DFD">
        <w:rPr>
          <w:rFonts w:ascii="Times New Roman" w:eastAsia="Times New Roman" w:hAnsi="Times New Roman" w:cs="Times New Roman"/>
          <w:b/>
          <w:bCs/>
          <w:sz w:val="24"/>
          <w:szCs w:val="24"/>
        </w:rPr>
        <w:t>Kód dodávky</w:t>
      </w:r>
      <w:r w:rsidRPr="00F65DFD">
        <w:rPr>
          <w:rFonts w:ascii="Times New Roman" w:eastAsia="Times New Roman" w:hAnsi="Times New Roman" w:cs="Times New Roman"/>
          <w:sz w:val="24"/>
          <w:szCs w:val="24"/>
        </w:rPr>
        <w:t xml:space="preserve">, krajinu kde bolo zviera chované a zabité. Nesplnenie povinnosti sa považuje za hrubé porušenie zmluvných podmienok. </w:t>
      </w:r>
    </w:p>
    <w:p w14:paraId="7D26B885" w14:textId="241D46B6" w:rsidR="0058186A" w:rsidRPr="00F65DFD" w:rsidRDefault="00BC5B75" w:rsidP="0058186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3.3 Verejný obstarávateľ od uchádzačov požaduje pre predmetnú časť verejného obstarávania čerstvé kuchynsky opracované mäso</w:t>
      </w:r>
      <w:r w:rsidRPr="00F65DFD">
        <w:rPr>
          <w:rFonts w:ascii="Times New Roman" w:eastAsia="Times New Roman" w:hAnsi="Times New Roman" w:cs="Times New Roman"/>
          <w:b/>
          <w:bCs/>
          <w:sz w:val="24"/>
          <w:szCs w:val="24"/>
        </w:rPr>
        <w:t xml:space="preserve"> </w:t>
      </w:r>
      <w:r w:rsidRPr="00F65DFD">
        <w:rPr>
          <w:rFonts w:ascii="Times New Roman" w:eastAsia="Times New Roman" w:hAnsi="Times New Roman" w:cs="Times New Roman"/>
          <w:sz w:val="24"/>
          <w:szCs w:val="24"/>
        </w:rPr>
        <w:t>a mäsové výrobky</w:t>
      </w:r>
      <w:r w:rsidRPr="00F65DFD">
        <w:rPr>
          <w:rFonts w:ascii="Times New Roman" w:eastAsia="Times New Roman" w:hAnsi="Times New Roman" w:cs="Times New Roman"/>
          <w:b/>
          <w:bCs/>
          <w:sz w:val="24"/>
          <w:szCs w:val="24"/>
        </w:rPr>
        <w:t xml:space="preserve"> </w:t>
      </w:r>
      <w:r w:rsidRPr="00F65DFD">
        <w:rPr>
          <w:rFonts w:ascii="Times New Roman" w:eastAsia="Times New Roman" w:hAnsi="Times New Roman" w:cs="Times New Roman"/>
          <w:sz w:val="24"/>
          <w:szCs w:val="24"/>
        </w:rPr>
        <w:t xml:space="preserve">povinnosť dodávať predmet zákazky najvyššej kvality a plniť požiadavky stanovené legislatívou </w:t>
      </w:r>
      <w:r w:rsidR="0058186A" w:rsidRPr="00F65DFD">
        <w:rPr>
          <w:rFonts w:ascii="Times New Roman" w:eastAsia="Times New Roman" w:hAnsi="Times New Roman" w:cs="Times New Roman"/>
          <w:sz w:val="24"/>
          <w:szCs w:val="24"/>
        </w:rPr>
        <w:t>pre vákuovo balený tovar</w:t>
      </w:r>
      <w:r w:rsidR="00A141DD" w:rsidRPr="00A141DD">
        <w:rPr>
          <w:rFonts w:ascii="Times New Roman" w:eastAsia="Times New Roman" w:hAnsi="Times New Roman" w:cs="Times New Roman"/>
          <w:sz w:val="24"/>
          <w:szCs w:val="24"/>
          <w:highlight w:val="yellow"/>
        </w:rPr>
        <w:t>/</w:t>
      </w:r>
      <w:r w:rsidR="00A141DD" w:rsidRPr="00A141DD">
        <w:rPr>
          <w:highlight w:val="yellow"/>
        </w:rPr>
        <w:t xml:space="preserve"> </w:t>
      </w:r>
      <w:r w:rsidR="00A141DD" w:rsidRPr="00A141DD">
        <w:rPr>
          <w:rFonts w:ascii="Times New Roman" w:eastAsia="Times New Roman" w:hAnsi="Times New Roman" w:cs="Times New Roman"/>
          <w:sz w:val="24"/>
          <w:szCs w:val="24"/>
          <w:highlight w:val="yellow"/>
        </w:rPr>
        <w:t>pre  označovanie nebaleného tovaru</w:t>
      </w:r>
      <w:r w:rsidR="0058186A" w:rsidRPr="00F65DFD">
        <w:rPr>
          <w:rFonts w:ascii="Times New Roman" w:eastAsia="Times New Roman" w:hAnsi="Times New Roman" w:cs="Times New Roman"/>
          <w:sz w:val="24"/>
          <w:szCs w:val="24"/>
        </w:rPr>
        <w:t>.</w:t>
      </w:r>
    </w:p>
    <w:p w14:paraId="00000270" w14:textId="5C363D20" w:rsidR="004C3ABC" w:rsidRPr="00F65DFD" w:rsidRDefault="00BC5B75" w:rsidP="0058186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3.4 </w:t>
      </w:r>
      <w:r w:rsidR="0058186A" w:rsidRPr="00F65DFD">
        <w:rPr>
          <w:rFonts w:ascii="Times New Roman" w:eastAsia="Times New Roman" w:hAnsi="Times New Roman" w:cs="Times New Roman"/>
          <w:sz w:val="24"/>
          <w:szCs w:val="24"/>
        </w:rPr>
        <w:t xml:space="preserve">Víťazný uchádzač pri každom dodaní mäsa na dodacom liste (faktúre) </w:t>
      </w:r>
      <w:r w:rsidR="00601A92" w:rsidRPr="00F65DFD">
        <w:rPr>
          <w:rFonts w:ascii="Times New Roman" w:eastAsia="Times New Roman" w:hAnsi="Times New Roman" w:cs="Times New Roman"/>
          <w:sz w:val="24"/>
          <w:szCs w:val="24"/>
        </w:rPr>
        <w:t xml:space="preserve">/obale </w:t>
      </w:r>
      <w:r w:rsidR="0058186A" w:rsidRPr="00F65DFD">
        <w:rPr>
          <w:rFonts w:ascii="Times New Roman" w:eastAsia="Times New Roman" w:hAnsi="Times New Roman" w:cs="Times New Roman"/>
          <w:sz w:val="24"/>
          <w:szCs w:val="24"/>
        </w:rPr>
        <w:t xml:space="preserve">uvedie minimálne tieto údaje: </w:t>
      </w:r>
      <w:r w:rsidRPr="00F65DFD">
        <w:rPr>
          <w:rFonts w:ascii="Times New Roman" w:eastAsia="Times New Roman" w:hAnsi="Times New Roman" w:cs="Times New Roman"/>
          <w:sz w:val="24"/>
          <w:szCs w:val="24"/>
        </w:rPr>
        <w:t xml:space="preserve"> </w:t>
      </w:r>
    </w:p>
    <w:p w14:paraId="00000271" w14:textId="0C06358C" w:rsidR="004C3ABC" w:rsidRPr="00F65DFD" w:rsidRDefault="00BC5B75">
      <w:pPr>
        <w:numPr>
          <w:ilvl w:val="0"/>
          <w:numId w:val="21"/>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názov potraviny,</w:t>
      </w:r>
    </w:p>
    <w:p w14:paraId="00000272" w14:textId="77777777" w:rsidR="004C3ABC" w:rsidRPr="00F65DFD" w:rsidRDefault="00BC5B75">
      <w:pPr>
        <w:numPr>
          <w:ilvl w:val="0"/>
          <w:numId w:val="21"/>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údaj podľa osobitného predpisu, ktorý sa uvádza za slovom „Obsahuje:“</w:t>
      </w:r>
    </w:p>
    <w:p w14:paraId="00000273" w14:textId="77777777" w:rsidR="004C3ABC" w:rsidRPr="00F65DFD" w:rsidRDefault="00BC5B75">
      <w:pPr>
        <w:numPr>
          <w:ilvl w:val="0"/>
          <w:numId w:val="21"/>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netto množstvo podľa osobitného predpisu,</w:t>
      </w:r>
    </w:p>
    <w:p w14:paraId="00000274" w14:textId="77777777" w:rsidR="004C3ABC" w:rsidRPr="00F65DFD" w:rsidRDefault="00BC5B75">
      <w:pPr>
        <w:numPr>
          <w:ilvl w:val="0"/>
          <w:numId w:val="21"/>
        </w:num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dátum minimálnej trvanlivosti alebo dátum spotreby, počas ktorej si mäso udržiava svoje úžitkové vlastnosti.</w:t>
      </w:r>
    </w:p>
    <w:p w14:paraId="00000275"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3.5 Verejný obstarávateľ vyžaduje dodávku mäsa v lehote, v ktorej z doby spotreby vyznačenej na dodacom liste, faktúre (na obale mäsa) mäsu neuplynula viac ako 1/3. </w:t>
      </w:r>
    </w:p>
    <w:p w14:paraId="00000276"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 prípade ak uchádzač poruší svoje povinnosti pri v označovaní mäsa alebo mäsu uplynie viac ako  1/3 z doby spotreby, verejný obstarávateľ takúto dodávku mäsa, nepreberie a bude túto skutočnosť považovať za hrubé porušenie zmluvy.  </w:t>
      </w:r>
    </w:p>
    <w:p w14:paraId="00000277" w14:textId="2C736599"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u w:val="single"/>
        </w:rPr>
      </w:pPr>
      <w:bookmarkStart w:id="81" w:name="_heading=h.lqyvkacez9d3" w:colFirst="0" w:colLast="0"/>
      <w:bookmarkEnd w:id="81"/>
      <w:r w:rsidRPr="00F65DFD">
        <w:rPr>
          <w:rFonts w:ascii="Times New Roman" w:eastAsia="Times New Roman" w:hAnsi="Times New Roman" w:cs="Times New Roman"/>
          <w:sz w:val="24"/>
          <w:szCs w:val="24"/>
          <w:u w:val="single"/>
        </w:rPr>
        <w:t>3.6 Predpokladané množstvá predmetu zákazky sú iba orientačné</w:t>
      </w:r>
      <w:r w:rsidRPr="00F65DFD">
        <w:rPr>
          <w:rFonts w:ascii="Times New Roman" w:eastAsia="Times New Roman" w:hAnsi="Times New Roman" w:cs="Times New Roman"/>
          <w:sz w:val="24"/>
          <w:szCs w:val="24"/>
        </w:rPr>
        <w:t xml:space="preserve">, určené na základe predchádzajúcej spotreby verejného obstarávateľa a budú verejným obstarávateľom upravované počas platnosti rámcovej dohody podľa aktuálnych potrieb. </w:t>
      </w:r>
    </w:p>
    <w:p w14:paraId="00000278" w14:textId="07A7732C"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82" w:name="_heading=h.u8ywljc3xyqz" w:colFirst="0" w:colLast="0"/>
      <w:bookmarkEnd w:id="82"/>
      <w:r w:rsidRPr="00F65DFD">
        <w:rPr>
          <w:rFonts w:ascii="Times New Roman" w:eastAsia="Times New Roman" w:hAnsi="Times New Roman" w:cs="Times New Roman"/>
          <w:sz w:val="24"/>
          <w:szCs w:val="24"/>
        </w:rPr>
        <w:t xml:space="preserve">3.7 Verejný obstarávateľ je oprávnený v čiastkovej objednávke objednať si aj také tovary, ktoré nie sú uvedené v týchto súťažných podkladoch alebo iný druh mäsa a mäsových výrobkov </w:t>
      </w:r>
      <w:r w:rsidR="002841B2"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na základe zmenených požiadaviek na výživové a nutričné hodnoty stravy. </w:t>
      </w:r>
    </w:p>
    <w:p w14:paraId="00000279"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bookmarkStart w:id="83" w:name="_heading=h.q488q8uv8068" w:colFirst="0" w:colLast="0"/>
      <w:bookmarkEnd w:id="83"/>
      <w:r w:rsidRPr="00F65DFD">
        <w:rPr>
          <w:rFonts w:ascii="Times New Roman" w:eastAsia="Times New Roman" w:hAnsi="Times New Roman" w:cs="Times New Roman"/>
          <w:sz w:val="24"/>
          <w:szCs w:val="24"/>
        </w:rPr>
        <w:t xml:space="preserve">3.8 Predmetom fakturácie bude len skutočne objednaný a dodaný druh tovaru ako aj skutočne objednané a dodané množstvo tovaru podľa nevyhnutnej potreby verejného obstarávateľa počas trvania rámcovej dohody. </w:t>
      </w:r>
    </w:p>
    <w:p w14:paraId="0000027A"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3.9 Verejný obstarávateľ pri realizácii dodávok tovaru uchádzačom bude  vykonávať </w:t>
      </w:r>
      <w:bookmarkStart w:id="84" w:name="_Hlk225786840"/>
      <w:bookmarkStart w:id="85" w:name="_Hlk225786889"/>
      <w:r w:rsidRPr="00F65DFD">
        <w:rPr>
          <w:rFonts w:ascii="Times New Roman" w:eastAsia="Times New Roman" w:hAnsi="Times New Roman" w:cs="Times New Roman"/>
          <w:sz w:val="24"/>
          <w:szCs w:val="24"/>
        </w:rPr>
        <w:t xml:space="preserve">kontrolu </w:t>
      </w:r>
      <w:bookmarkEnd w:id="84"/>
      <w:r w:rsidRPr="00F65DFD">
        <w:rPr>
          <w:rFonts w:ascii="Times New Roman" w:eastAsia="Times New Roman" w:hAnsi="Times New Roman" w:cs="Times New Roman"/>
          <w:sz w:val="24"/>
          <w:szCs w:val="24"/>
        </w:rPr>
        <w:t xml:space="preserve">preberaného tovaru z dôvodu overenia či dodaný tovar má požadovanú kvalitu a spĺňa parametre čerstvosti napr. overením aký čas zostáva do dátumu spotreby resp. dátumu minimálnej trvanlivosti. Tovar bude preberať na základe senzorickej analýzy, t. j. na základe zmyslového posúdenia – čerstvosť, farba, vôňa mäsa a mäsových výrobkov. Mäso nesmie javiť znaky po rozmrazení alebo zmrazení, bez obsahu vody, bez cudzieho zápachu a mastných a krvavých častí. V prípade ak uchádzač poruší zásadu čerstvosti a kvality dodaného tovaru, verejný obstarávateľ tento nepreberie a bude to považovať za hrubé porušenie zmluvy. </w:t>
      </w:r>
      <w:bookmarkEnd w:id="85"/>
      <w:r w:rsidRPr="00F65DFD">
        <w:rPr>
          <w:rFonts w:ascii="Times New Roman" w:eastAsia="Times New Roman" w:hAnsi="Times New Roman" w:cs="Times New Roman"/>
          <w:sz w:val="24"/>
          <w:szCs w:val="24"/>
        </w:rPr>
        <w:t xml:space="preserve"> </w:t>
      </w:r>
    </w:p>
    <w:p w14:paraId="0000027B" w14:textId="77777777" w:rsidR="004C3ABC" w:rsidRPr="00F65DFD" w:rsidRDefault="00BC5B75">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lastRenderedPageBreak/>
        <w:t xml:space="preserve">3.10 Predávajúci sa zaväzuje kupujúcemu znížiť jednotkové ceny kedykoľvek počas trvania zmluvy, a to v prípade zavedenia tzv. akciových cien tovaru na trhu (ďalej len „akciové ceny“), a to aj bez vyzvania kupujúcim, priamo znížením ceny vo faktúre vystavenej a doručenej kupujúcemu po dodaní tovaru, ktorého sa akciové ceny týkajú. </w:t>
      </w:r>
    </w:p>
    <w:p w14:paraId="0000027D" w14:textId="6B52B4ED" w:rsidR="004C3ABC" w:rsidRPr="00F65DFD" w:rsidRDefault="00BC5B75">
      <w:pPr>
        <w:spacing w:line="276" w:lineRule="auto"/>
        <w:jc w:val="both"/>
        <w:rPr>
          <w:rFonts w:ascii="Times New Roman" w:eastAsia="Times New Roman" w:hAnsi="Times New Roman" w:cs="Times New Roman"/>
          <w:sz w:val="24"/>
          <w:szCs w:val="24"/>
        </w:rPr>
      </w:pPr>
      <w:bookmarkStart w:id="86" w:name="_heading=h.p4sxenufm2vx" w:colFirst="0" w:colLast="0"/>
      <w:bookmarkEnd w:id="86"/>
      <w:r w:rsidRPr="00F65DFD">
        <w:rPr>
          <w:rFonts w:ascii="Times New Roman" w:eastAsia="Times New Roman" w:hAnsi="Times New Roman" w:cs="Times New Roman"/>
          <w:sz w:val="24"/>
          <w:szCs w:val="24"/>
        </w:rPr>
        <w:t>3.11</w:t>
      </w:r>
      <w:r w:rsidRPr="00F65DFD">
        <w:rPr>
          <w:rFonts w:ascii="Times New Roman" w:eastAsia="Times New Roman" w:hAnsi="Times New Roman" w:cs="Times New Roman"/>
          <w:b/>
          <w:bCs/>
          <w:sz w:val="24"/>
          <w:szCs w:val="24"/>
        </w:rPr>
        <w:t xml:space="preserve"> Pri mäsových výrobkoch </w:t>
      </w:r>
      <w:r w:rsidRPr="00F65DFD">
        <w:rPr>
          <w:rFonts w:ascii="Times New Roman" w:eastAsia="Times New Roman" w:hAnsi="Times New Roman" w:cs="Times New Roman"/>
          <w:sz w:val="24"/>
          <w:szCs w:val="24"/>
        </w:rPr>
        <w:t xml:space="preserve">verejný obstarávateľ požaduje minimálne dodržiavanie požiadaviek na ich  výrobu,  manipuláciu s nimi a ich umiestňovanie na trh v súlade s Vyhláškou 83/2016 Z. z.  Ministerstva pôdohospodárstva a rozvoja vidieka Slovenskej republiky zo dňa 14. januára 2016.  </w:t>
      </w:r>
    </w:p>
    <w:p w14:paraId="5F8BE37F" w14:textId="6D9FADF4" w:rsidR="000B3D57" w:rsidRPr="00F65DFD" w:rsidRDefault="00AA0DD6">
      <w:pPr>
        <w:spacing w:line="276" w:lineRule="auto"/>
        <w:jc w:val="both"/>
        <w:rPr>
          <w:rFonts w:ascii="Times New Roman" w:eastAsia="Times New Roman" w:hAnsi="Times New Roman" w:cs="Times New Roman"/>
          <w:b/>
          <w:sz w:val="24"/>
          <w:szCs w:val="24"/>
        </w:rPr>
      </w:pPr>
      <w:bookmarkStart w:id="87" w:name="_heading=h.5ny4k45cd9fd" w:colFirst="0" w:colLast="0"/>
      <w:bookmarkEnd w:id="87"/>
      <w:r w:rsidRPr="00F65DFD">
        <w:rPr>
          <w:rFonts w:ascii="Times New Roman" w:eastAsia="Times New Roman" w:hAnsi="Times New Roman" w:cs="Times New Roman"/>
          <w:b/>
          <w:sz w:val="24"/>
          <w:szCs w:val="24"/>
        </w:rPr>
        <w:t>3.1</w:t>
      </w:r>
      <w:r w:rsidR="007A0A68" w:rsidRPr="00F65DFD">
        <w:rPr>
          <w:rFonts w:ascii="Times New Roman" w:eastAsia="Times New Roman" w:hAnsi="Times New Roman" w:cs="Times New Roman"/>
          <w:b/>
          <w:sz w:val="24"/>
          <w:szCs w:val="24"/>
        </w:rPr>
        <w:t>2</w:t>
      </w:r>
      <w:r w:rsidRPr="00F65DFD">
        <w:rPr>
          <w:rFonts w:ascii="Times New Roman" w:eastAsia="Times New Roman" w:hAnsi="Times New Roman" w:cs="Times New Roman"/>
          <w:b/>
          <w:sz w:val="24"/>
          <w:szCs w:val="24"/>
        </w:rPr>
        <w:t xml:space="preserve"> </w:t>
      </w:r>
      <w:bookmarkStart w:id="88" w:name="_Hlk225787124"/>
      <w:r w:rsidR="00A141DD" w:rsidRPr="00A141DD">
        <w:rPr>
          <w:rFonts w:ascii="Times New Roman" w:eastAsia="Times New Roman" w:hAnsi="Times New Roman" w:cs="Times New Roman"/>
          <w:b/>
          <w:sz w:val="24"/>
          <w:szCs w:val="24"/>
          <w:highlight w:val="yellow"/>
        </w:rPr>
        <w:t>V prípade, ak uchádzač v rámci svojej ponuky ponúkne vákuovo balené mäso,</w:t>
      </w:r>
      <w:r w:rsidR="00A141DD">
        <w:rPr>
          <w:rFonts w:ascii="Times New Roman" w:eastAsia="Times New Roman" w:hAnsi="Times New Roman" w:cs="Times New Roman"/>
          <w:b/>
          <w:sz w:val="24"/>
          <w:szCs w:val="24"/>
        </w:rPr>
        <w:t xml:space="preserve"> p</w:t>
      </w:r>
      <w:r w:rsidR="00BC5B75" w:rsidRPr="00F65DFD">
        <w:rPr>
          <w:rFonts w:ascii="Times New Roman" w:eastAsia="Times New Roman" w:hAnsi="Times New Roman" w:cs="Times New Roman"/>
          <w:b/>
          <w:sz w:val="24"/>
          <w:szCs w:val="24"/>
        </w:rPr>
        <w:t xml:space="preserve">ožaduje sa dodávka mäsa </w:t>
      </w:r>
      <w:r w:rsidRPr="00F65DFD">
        <w:rPr>
          <w:rFonts w:ascii="Times New Roman" w:eastAsia="Times New Roman" w:hAnsi="Times New Roman" w:cs="Times New Roman"/>
          <w:b/>
          <w:sz w:val="24"/>
          <w:szCs w:val="24"/>
        </w:rPr>
        <w:t xml:space="preserve">navýšená o 10 % oproti </w:t>
      </w:r>
      <w:r w:rsidR="00BC5B75" w:rsidRPr="00F65DFD">
        <w:rPr>
          <w:rFonts w:ascii="Times New Roman" w:eastAsia="Times New Roman" w:hAnsi="Times New Roman" w:cs="Times New Roman"/>
          <w:b/>
          <w:sz w:val="24"/>
          <w:szCs w:val="24"/>
        </w:rPr>
        <w:t>množstvá</w:t>
      </w:r>
      <w:r w:rsidRPr="00F65DFD">
        <w:rPr>
          <w:rFonts w:ascii="Times New Roman" w:eastAsia="Times New Roman" w:hAnsi="Times New Roman" w:cs="Times New Roman"/>
          <w:b/>
          <w:sz w:val="24"/>
          <w:szCs w:val="24"/>
        </w:rPr>
        <w:t>m</w:t>
      </w:r>
      <w:r w:rsidR="000B3D57" w:rsidRPr="00F65DFD">
        <w:rPr>
          <w:rFonts w:ascii="Times New Roman" w:eastAsia="Times New Roman" w:hAnsi="Times New Roman" w:cs="Times New Roman"/>
          <w:b/>
          <w:sz w:val="24"/>
          <w:szCs w:val="24"/>
        </w:rPr>
        <w:t xml:space="preserve"> uvedeným</w:t>
      </w:r>
      <w:r w:rsidR="002841B2" w:rsidRPr="00F65DFD">
        <w:rPr>
          <w:rFonts w:ascii="Times New Roman" w:eastAsia="Times New Roman" w:hAnsi="Times New Roman" w:cs="Times New Roman"/>
          <w:b/>
          <w:sz w:val="24"/>
          <w:szCs w:val="24"/>
        </w:rPr>
        <w:t xml:space="preserve"> </w:t>
      </w:r>
      <w:r w:rsidR="000B3D57" w:rsidRPr="00F65DFD">
        <w:rPr>
          <w:rFonts w:ascii="Times New Roman" w:eastAsia="Times New Roman" w:hAnsi="Times New Roman" w:cs="Times New Roman"/>
          <w:b/>
          <w:sz w:val="24"/>
          <w:szCs w:val="24"/>
        </w:rPr>
        <w:t>v</w:t>
      </w:r>
      <w:r w:rsidR="00BC5B75" w:rsidRPr="00F65DFD">
        <w:rPr>
          <w:rFonts w:ascii="Times New Roman" w:eastAsia="Times New Roman" w:hAnsi="Times New Roman" w:cs="Times New Roman"/>
          <w:b/>
          <w:sz w:val="24"/>
          <w:szCs w:val="24"/>
        </w:rPr>
        <w:t xml:space="preserve"> jednotlivých objednáv</w:t>
      </w:r>
      <w:r w:rsidR="000B3D57" w:rsidRPr="00F65DFD">
        <w:rPr>
          <w:rFonts w:ascii="Times New Roman" w:eastAsia="Times New Roman" w:hAnsi="Times New Roman" w:cs="Times New Roman"/>
          <w:b/>
          <w:sz w:val="24"/>
          <w:szCs w:val="24"/>
        </w:rPr>
        <w:t>kach</w:t>
      </w:r>
      <w:r w:rsidR="00BC5B75" w:rsidRPr="00F65DFD">
        <w:rPr>
          <w:rFonts w:ascii="Times New Roman" w:eastAsia="Times New Roman" w:hAnsi="Times New Roman" w:cs="Times New Roman"/>
          <w:b/>
          <w:sz w:val="24"/>
          <w:szCs w:val="24"/>
        </w:rPr>
        <w:t xml:space="preserve">, a to </w:t>
      </w:r>
      <w:r w:rsidR="000B3D57" w:rsidRPr="00F65DFD">
        <w:rPr>
          <w:rFonts w:ascii="Times New Roman" w:eastAsia="Times New Roman" w:hAnsi="Times New Roman" w:cs="Times New Roman"/>
          <w:b/>
          <w:sz w:val="24"/>
          <w:szCs w:val="24"/>
        </w:rPr>
        <w:t>z dôvodu, že váha mäsa pri vákuovo balenom tovare je uvádzaná vrátane obalu</w:t>
      </w:r>
      <w:r w:rsidR="00282D3B" w:rsidRPr="00F65DFD">
        <w:rPr>
          <w:rFonts w:ascii="Times New Roman" w:eastAsia="Times New Roman" w:hAnsi="Times New Roman" w:cs="Times New Roman"/>
          <w:b/>
          <w:sz w:val="24"/>
          <w:szCs w:val="24"/>
        </w:rPr>
        <w:t xml:space="preserve">, </w:t>
      </w:r>
      <w:r w:rsidR="000B3D57" w:rsidRPr="00F65DFD">
        <w:rPr>
          <w:rFonts w:ascii="Times New Roman" w:eastAsia="Times New Roman" w:hAnsi="Times New Roman" w:cs="Times New Roman"/>
          <w:b/>
          <w:sz w:val="24"/>
          <w:szCs w:val="24"/>
        </w:rPr>
        <w:t>obsahu vody</w:t>
      </w:r>
      <w:r w:rsidR="00282D3B" w:rsidRPr="00F65DFD">
        <w:rPr>
          <w:rFonts w:ascii="Times New Roman" w:eastAsia="Times New Roman" w:hAnsi="Times New Roman" w:cs="Times New Roman"/>
          <w:b/>
          <w:sz w:val="24"/>
          <w:szCs w:val="24"/>
        </w:rPr>
        <w:t>,</w:t>
      </w:r>
      <w:r w:rsidR="000B3D57" w:rsidRPr="00F65DFD">
        <w:rPr>
          <w:rFonts w:ascii="Times New Roman" w:eastAsia="Times New Roman" w:hAnsi="Times New Roman" w:cs="Times New Roman"/>
          <w:b/>
          <w:sz w:val="24"/>
          <w:szCs w:val="24"/>
        </w:rPr>
        <w:t xml:space="preserve"> či krvi</w:t>
      </w:r>
      <w:r w:rsidR="00BC5B75" w:rsidRPr="00F65DFD">
        <w:rPr>
          <w:rFonts w:ascii="Times New Roman" w:eastAsia="Times New Roman" w:hAnsi="Times New Roman" w:cs="Times New Roman"/>
          <w:b/>
          <w:sz w:val="24"/>
          <w:szCs w:val="24"/>
        </w:rPr>
        <w:t xml:space="preserve">. </w:t>
      </w:r>
      <w:r w:rsidR="000B3D57" w:rsidRPr="00F65DFD">
        <w:rPr>
          <w:rFonts w:ascii="Times New Roman" w:eastAsia="Times New Roman" w:hAnsi="Times New Roman" w:cs="Times New Roman"/>
          <w:b/>
          <w:sz w:val="24"/>
          <w:szCs w:val="24"/>
        </w:rPr>
        <w:t>Víťazný uchádzač bude oprávnený fakturovať iba množstvo uvedené v čiastkovej objednávke</w:t>
      </w:r>
      <w:r w:rsidR="00282D3B" w:rsidRPr="00F65DFD">
        <w:rPr>
          <w:rFonts w:ascii="Times New Roman" w:eastAsia="Times New Roman" w:hAnsi="Times New Roman" w:cs="Times New Roman"/>
          <w:b/>
          <w:sz w:val="24"/>
          <w:szCs w:val="24"/>
        </w:rPr>
        <w:t xml:space="preserve">, t.j. </w:t>
      </w:r>
      <w:r w:rsidR="00576E47" w:rsidRPr="00F65DFD">
        <w:rPr>
          <w:rFonts w:ascii="Times New Roman" w:eastAsia="Times New Roman" w:hAnsi="Times New Roman" w:cs="Times New Roman"/>
          <w:b/>
          <w:sz w:val="24"/>
          <w:szCs w:val="24"/>
        </w:rPr>
        <w:t xml:space="preserve">bez </w:t>
      </w:r>
      <w:r w:rsidR="00282D3B" w:rsidRPr="00F65DFD">
        <w:rPr>
          <w:rFonts w:ascii="Times New Roman" w:eastAsia="Times New Roman" w:hAnsi="Times New Roman" w:cs="Times New Roman"/>
          <w:b/>
          <w:sz w:val="24"/>
          <w:szCs w:val="24"/>
        </w:rPr>
        <w:t>10</w:t>
      </w:r>
      <w:r w:rsidR="00923344" w:rsidRPr="00F65DFD">
        <w:rPr>
          <w:rFonts w:ascii="Times New Roman" w:eastAsia="Times New Roman" w:hAnsi="Times New Roman" w:cs="Times New Roman"/>
          <w:b/>
          <w:sz w:val="24"/>
          <w:szCs w:val="24"/>
        </w:rPr>
        <w:t xml:space="preserve"> </w:t>
      </w:r>
      <w:r w:rsidR="00282D3B" w:rsidRPr="00F65DFD">
        <w:rPr>
          <w:rFonts w:ascii="Times New Roman" w:eastAsia="Times New Roman" w:hAnsi="Times New Roman" w:cs="Times New Roman"/>
          <w:b/>
          <w:sz w:val="24"/>
          <w:szCs w:val="24"/>
        </w:rPr>
        <w:t>% navýšenia hmotnosti objednávky, nakoľko</w:t>
      </w:r>
      <w:r w:rsidR="000B3D57" w:rsidRPr="00F65DFD">
        <w:rPr>
          <w:rFonts w:ascii="Times New Roman" w:eastAsia="Times New Roman" w:hAnsi="Times New Roman" w:cs="Times New Roman"/>
          <w:b/>
          <w:sz w:val="24"/>
          <w:szCs w:val="24"/>
        </w:rPr>
        <w:t> uvedené navýšenie je požadované z dôvodu kompenzácie váhy tovaru za váhu obalu/vody/krvi.</w:t>
      </w:r>
    </w:p>
    <w:p w14:paraId="1539B8B5" w14:textId="5B3C56B8" w:rsidR="00AA0DD6" w:rsidRPr="00F65DFD" w:rsidRDefault="00BC5B75">
      <w:pPr>
        <w:spacing w:line="276" w:lineRule="auto"/>
        <w:jc w:val="both"/>
        <w:rPr>
          <w:rFonts w:ascii="Times New Roman" w:eastAsia="Times New Roman" w:hAnsi="Times New Roman" w:cs="Times New Roman"/>
          <w:b/>
          <w:sz w:val="24"/>
          <w:szCs w:val="24"/>
        </w:rPr>
      </w:pPr>
      <w:r w:rsidRPr="00F65DFD">
        <w:rPr>
          <w:rFonts w:ascii="Times New Roman" w:eastAsia="Times New Roman" w:hAnsi="Times New Roman" w:cs="Times New Roman"/>
          <w:b/>
          <w:sz w:val="24"/>
          <w:szCs w:val="24"/>
        </w:rPr>
        <w:t xml:space="preserve">Nie je možné zo strany víťazného uchádzača jednostranne meniť množstvo dodávky </w:t>
      </w:r>
      <w:r w:rsidR="002841B2"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 xml:space="preserve">z dôvodu balenia, výrobného alebo logistického obmedzenia. Tovar musí byť dodaný </w:t>
      </w:r>
      <w:r w:rsidR="002841B2"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 xml:space="preserve">v presnom množstve </w:t>
      </w:r>
      <w:r w:rsidR="00A141DD" w:rsidRPr="00A141DD">
        <w:rPr>
          <w:rFonts w:ascii="Times New Roman" w:eastAsia="Times New Roman" w:hAnsi="Times New Roman" w:cs="Times New Roman"/>
          <w:b/>
          <w:sz w:val="24"/>
          <w:szCs w:val="24"/>
          <w:highlight w:val="yellow"/>
        </w:rPr>
        <w:t xml:space="preserve">(pri vákuovo balenom mäse </w:t>
      </w:r>
      <w:r w:rsidR="007A0A68" w:rsidRPr="00A141DD">
        <w:rPr>
          <w:rFonts w:ascii="Times New Roman" w:eastAsia="Times New Roman" w:hAnsi="Times New Roman" w:cs="Times New Roman"/>
          <w:b/>
          <w:sz w:val="24"/>
          <w:szCs w:val="24"/>
          <w:highlight w:val="yellow"/>
        </w:rPr>
        <w:t>+</w:t>
      </w:r>
      <w:r w:rsidRPr="00A141DD">
        <w:rPr>
          <w:rFonts w:ascii="Times New Roman" w:eastAsia="Times New Roman" w:hAnsi="Times New Roman" w:cs="Times New Roman"/>
          <w:b/>
          <w:sz w:val="24"/>
          <w:szCs w:val="24"/>
          <w:highlight w:val="yellow"/>
        </w:rPr>
        <w:t xml:space="preserve"> </w:t>
      </w:r>
      <w:r w:rsidR="007A0A68" w:rsidRPr="00A141DD">
        <w:rPr>
          <w:rFonts w:ascii="Times New Roman" w:eastAsia="Times New Roman" w:hAnsi="Times New Roman" w:cs="Times New Roman"/>
          <w:b/>
          <w:sz w:val="24"/>
          <w:szCs w:val="24"/>
          <w:highlight w:val="yellow"/>
        </w:rPr>
        <w:t>10% navýšenie</w:t>
      </w:r>
      <w:r w:rsidRPr="00A141DD">
        <w:rPr>
          <w:rFonts w:ascii="Times New Roman" w:eastAsia="Times New Roman" w:hAnsi="Times New Roman" w:cs="Times New Roman"/>
          <w:b/>
          <w:sz w:val="24"/>
          <w:szCs w:val="24"/>
          <w:highlight w:val="yellow"/>
        </w:rPr>
        <w:t xml:space="preserve"> na objednané množstvo</w:t>
      </w:r>
      <w:r w:rsidR="00A141DD" w:rsidRPr="00A141DD">
        <w:rPr>
          <w:rFonts w:ascii="Times New Roman" w:eastAsia="Times New Roman" w:hAnsi="Times New Roman" w:cs="Times New Roman"/>
          <w:b/>
          <w:sz w:val="24"/>
          <w:szCs w:val="24"/>
          <w:highlight w:val="yellow"/>
        </w:rPr>
        <w:t>)</w:t>
      </w:r>
      <w:r w:rsidRPr="00F65DFD">
        <w:rPr>
          <w:rFonts w:ascii="Times New Roman" w:eastAsia="Times New Roman" w:hAnsi="Times New Roman" w:cs="Times New Roman"/>
          <w:b/>
          <w:sz w:val="24"/>
          <w:szCs w:val="24"/>
        </w:rPr>
        <w:t>.</w:t>
      </w:r>
      <w:bookmarkEnd w:id="88"/>
    </w:p>
    <w:p w14:paraId="0ED9EE2D" w14:textId="77777777" w:rsidR="007717C4" w:rsidRPr="00F65DFD" w:rsidRDefault="007717C4">
      <w:pPr>
        <w:spacing w:line="276" w:lineRule="auto"/>
        <w:jc w:val="both"/>
        <w:rPr>
          <w:rFonts w:ascii="Times New Roman" w:eastAsia="Times New Roman" w:hAnsi="Times New Roman" w:cs="Times New Roman"/>
          <w:sz w:val="24"/>
          <w:szCs w:val="24"/>
        </w:rPr>
      </w:pPr>
    </w:p>
    <w:p w14:paraId="61FB5FDE" w14:textId="77777777" w:rsidR="002435A5" w:rsidRPr="00F65DFD" w:rsidRDefault="00BC5B75" w:rsidP="002435A5">
      <w:pPr>
        <w:spacing w:line="276" w:lineRule="auto"/>
        <w:jc w:val="both"/>
        <w:rPr>
          <w:rFonts w:ascii="Times New Roman" w:eastAsia="Times New Roman" w:hAnsi="Times New Roman" w:cs="Times New Roman"/>
          <w:b/>
          <w:bCs/>
          <w:sz w:val="24"/>
          <w:szCs w:val="24"/>
          <w:u w:val="single"/>
        </w:rPr>
      </w:pPr>
      <w:r w:rsidRPr="00F65DFD">
        <w:rPr>
          <w:rFonts w:ascii="Times New Roman" w:eastAsia="Times New Roman" w:hAnsi="Times New Roman" w:cs="Times New Roman"/>
          <w:b/>
          <w:bCs/>
          <w:sz w:val="24"/>
          <w:szCs w:val="24"/>
          <w:u w:val="single"/>
        </w:rPr>
        <w:t>Ďalšie požiadavky verejného obstarávateľa na predmet zákazky</w:t>
      </w:r>
      <w:r w:rsidR="002435A5" w:rsidRPr="00F65DFD">
        <w:rPr>
          <w:rFonts w:ascii="Times New Roman" w:eastAsia="Times New Roman" w:hAnsi="Times New Roman" w:cs="Times New Roman"/>
          <w:b/>
          <w:bCs/>
          <w:sz w:val="24"/>
          <w:szCs w:val="24"/>
          <w:u w:val="single"/>
        </w:rPr>
        <w:t>:</w:t>
      </w:r>
    </w:p>
    <w:p w14:paraId="000002F7" w14:textId="23E87459" w:rsidR="004C3ABC" w:rsidRPr="00F65DFD" w:rsidRDefault="00BC5B75" w:rsidP="002435A5">
      <w:pPr>
        <w:pStyle w:val="Odsekzoznamu"/>
        <w:numPr>
          <w:ilvl w:val="3"/>
          <w:numId w:val="17"/>
        </w:numPr>
        <w:ind w:left="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Uchádzač na základe požiadavky verejného obstarávateľa ponúkne konkrétny výrobok minimálne s vlastnosťami požadovanými verejným obstarávateľo</w:t>
      </w:r>
      <w:r w:rsidR="00F65DFD">
        <w:rPr>
          <w:rFonts w:ascii="Times New Roman" w:eastAsia="Times New Roman" w:hAnsi="Times New Roman" w:cs="Times New Roman"/>
          <w:sz w:val="24"/>
          <w:szCs w:val="24"/>
        </w:rPr>
        <w:t>m</w:t>
      </w:r>
      <w:r w:rsidRPr="00F65DFD">
        <w:rPr>
          <w:rFonts w:ascii="Times New Roman" w:eastAsia="Times New Roman" w:hAnsi="Times New Roman" w:cs="Times New Roman"/>
          <w:sz w:val="24"/>
          <w:szCs w:val="24"/>
        </w:rPr>
        <w:t xml:space="preserve">. Uchádzač ponúkne tovary, ktoré sú v súlade so slovenskou technickou normou, ktorou sa prevzala európska norma, </w:t>
      </w:r>
      <w:r w:rsidR="000A0299"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s európskym technickým osvedčením, so spoločnou technickou špecifikáciou, s medzinárodnou normou alebo s technickým referenčným systémom zavedeným európskou normalizačnou organizáciou, ak táto norma obsahuje aj výkonnostné a funkčné požiadavky určené verejným obstarávateľom; ponúkané môžu byť iba tovary spĺňajúce príslušnú normu zároveň spĺňajú výkonnostné a funkčné požiadavky určené verejným obstarávateľom. </w:t>
      </w:r>
    </w:p>
    <w:p w14:paraId="42D66F4A" w14:textId="2240F4F0" w:rsidR="007A0A68" w:rsidRPr="00F65DFD" w:rsidRDefault="007A0A68" w:rsidP="007A0A68">
      <w:pPr>
        <w:pStyle w:val="Odsekzoznamu"/>
        <w:numPr>
          <w:ilvl w:val="3"/>
          <w:numId w:val="17"/>
        </w:numPr>
        <w:ind w:left="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Odkaz technickej špecifikácie na obchodnú značku alebo výrobcu tovaru je uvádzaný z dôvodu garantovania technických vlastností a kvalitatívnych parametrov tovaru. Pripúšťa sa tovar podľa technickej špecifikácie nahradiť ekvivalentným tovarom rovnakých alebo lepších technických vlastností a kvality.</w:t>
      </w:r>
    </w:p>
    <w:p w14:paraId="5781901F" w14:textId="2A9C78AC" w:rsidR="007A0A68" w:rsidRPr="00F65DFD" w:rsidRDefault="007A0A68" w:rsidP="007A0A68">
      <w:pPr>
        <w:pStyle w:val="Odsekzoznamu"/>
        <w:numPr>
          <w:ilvl w:val="3"/>
          <w:numId w:val="17"/>
        </w:numPr>
        <w:ind w:left="0"/>
        <w:jc w:val="both"/>
        <w:rPr>
          <w:rFonts w:ascii="Times New Roman" w:eastAsia="Times New Roman" w:hAnsi="Times New Roman" w:cs="Times New Roman"/>
          <w:b/>
          <w:sz w:val="24"/>
          <w:szCs w:val="24"/>
        </w:rPr>
      </w:pPr>
      <w:r w:rsidRPr="00F65DFD">
        <w:rPr>
          <w:rFonts w:ascii="Times New Roman" w:eastAsia="Times New Roman" w:hAnsi="Times New Roman" w:cs="Times New Roman"/>
          <w:b/>
          <w:sz w:val="24"/>
          <w:szCs w:val="24"/>
        </w:rPr>
        <w:t>Uchádzač uvedie pre tovar, ktorým sú potraviny aj presnú identifikáciu produktu</w:t>
      </w:r>
      <w:r w:rsidR="00775649" w:rsidRPr="00F65DFD">
        <w:rPr>
          <w:rFonts w:ascii="Times New Roman" w:eastAsia="Times New Roman" w:hAnsi="Times New Roman" w:cs="Times New Roman"/>
          <w:b/>
          <w:sz w:val="24"/>
          <w:szCs w:val="24"/>
        </w:rPr>
        <w:t xml:space="preserve"> – uvedené sa nevzťahuje na položky, ktorými sú mäso (bravčové</w:t>
      </w:r>
      <w:r w:rsidR="00F65DFD">
        <w:rPr>
          <w:rFonts w:ascii="Times New Roman" w:eastAsia="Times New Roman" w:hAnsi="Times New Roman" w:cs="Times New Roman"/>
          <w:b/>
          <w:sz w:val="24"/>
          <w:szCs w:val="24"/>
        </w:rPr>
        <w:t xml:space="preserve"> a</w:t>
      </w:r>
      <w:r w:rsidR="00775649" w:rsidRPr="00F65DFD">
        <w:rPr>
          <w:rFonts w:ascii="Times New Roman" w:eastAsia="Times New Roman" w:hAnsi="Times New Roman" w:cs="Times New Roman"/>
          <w:b/>
          <w:sz w:val="24"/>
          <w:szCs w:val="24"/>
        </w:rPr>
        <w:t xml:space="preserve"> hovädzie – vákuovo balené</w:t>
      </w:r>
      <w:r w:rsidR="00ED6B22" w:rsidRPr="00ED6B22">
        <w:rPr>
          <w:rFonts w:ascii="Times New Roman" w:eastAsia="Times New Roman" w:hAnsi="Times New Roman" w:cs="Times New Roman"/>
          <w:b/>
          <w:sz w:val="24"/>
          <w:szCs w:val="24"/>
          <w:highlight w:val="yellow"/>
        </w:rPr>
        <w:t>/nebalené</w:t>
      </w:r>
      <w:r w:rsidR="00F65DFD">
        <w:rPr>
          <w:rFonts w:ascii="Times New Roman" w:eastAsia="Times New Roman" w:hAnsi="Times New Roman" w:cs="Times New Roman"/>
          <w:b/>
          <w:sz w:val="24"/>
          <w:szCs w:val="24"/>
        </w:rPr>
        <w:t>)</w:t>
      </w:r>
      <w:r w:rsidRPr="00F65DFD">
        <w:rPr>
          <w:rFonts w:ascii="Times New Roman" w:eastAsia="Times New Roman" w:hAnsi="Times New Roman" w:cs="Times New Roman"/>
          <w:b/>
          <w:sz w:val="24"/>
          <w:szCs w:val="24"/>
        </w:rPr>
        <w:t>.</w:t>
      </w:r>
      <w:r w:rsidR="00775649"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 xml:space="preserve">V prípade, že uchádzač neuvedie v požadovanom stĺpci identifikáciu konkrétneho produktu (Výrobca, názov výrobku) verejný obstarávateľ upozorňuje, že danú informáciu nebude možné doplniť v rámci vysvetľovania, pokiaľ ponuka uchádzača nebude obsahovať iný dôkaz o tom, aký konkrétny výrobok v rámci svojej ponuky ponúka. Uvedené slúži na to, aby verejný obstarávateľ mal v rámci vyhodnocovania možnosť preskúmať, či ponúkaný tovar spĺňa požiadavky na predmet  zákazky a zároveň, aby Príloha č. 7 – Zoznam potravín, ktorá následne po uzatvorení zmluvy bude predstavovať prílohu </w:t>
      </w:r>
      <w:bookmarkStart w:id="89" w:name="_GoBack"/>
      <w:bookmarkEnd w:id="89"/>
      <w:r w:rsidRPr="00F65DFD">
        <w:rPr>
          <w:rFonts w:ascii="Times New Roman" w:eastAsia="Times New Roman" w:hAnsi="Times New Roman" w:cs="Times New Roman"/>
          <w:b/>
          <w:sz w:val="24"/>
          <w:szCs w:val="24"/>
        </w:rPr>
        <w:t xml:space="preserve">tejto zmluvy obsahovala konkrétnu a jednoznačnú identifikáciu </w:t>
      </w:r>
      <w:r w:rsidRPr="00F65DFD">
        <w:rPr>
          <w:rFonts w:ascii="Times New Roman" w:eastAsia="Times New Roman" w:hAnsi="Times New Roman" w:cs="Times New Roman"/>
          <w:b/>
          <w:sz w:val="24"/>
          <w:szCs w:val="24"/>
        </w:rPr>
        <w:lastRenderedPageBreak/>
        <w:t>výrobku, ktorý bude víťazný uchádzač v rámci zmluvného vzťahu dodávať. Neuvedenie požadovaných informáciu bude mať za následok nesplnenie požiadaviek na predmet zákazky.</w:t>
      </w:r>
    </w:p>
    <w:p w14:paraId="31017122" w14:textId="40D6E05C" w:rsidR="007A0A68" w:rsidRPr="00F65DFD" w:rsidRDefault="007A0A68" w:rsidP="007A0A68">
      <w:pPr>
        <w:pStyle w:val="Odsekzoznamu"/>
        <w:numPr>
          <w:ilvl w:val="3"/>
          <w:numId w:val="17"/>
        </w:numPr>
        <w:ind w:left="0"/>
        <w:jc w:val="both"/>
        <w:rPr>
          <w:rFonts w:ascii="Times New Roman" w:eastAsia="Times New Roman" w:hAnsi="Times New Roman" w:cs="Times New Roman"/>
          <w:b/>
          <w:sz w:val="24"/>
          <w:szCs w:val="24"/>
        </w:rPr>
      </w:pPr>
      <w:r w:rsidRPr="00F65DFD">
        <w:rPr>
          <w:rFonts w:ascii="Times New Roman" w:eastAsia="Times New Roman" w:hAnsi="Times New Roman" w:cs="Times New Roman"/>
          <w:b/>
          <w:sz w:val="24"/>
          <w:szCs w:val="24"/>
        </w:rPr>
        <w:t xml:space="preserve">Upozornenie: Verejný obstarávateľ pripomína, že uchádzač je svojou ponukou viazaný </w:t>
      </w:r>
      <w:r w:rsidR="000A0299"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a bude povinný dodávať ten tovar, ktorý uvedie v ponuke. Ak sa v ponuke zaviaže dodávať konkrétny tovar, pôjde aj o zmluvný záväzok a jeho nedodržanie sa bude sankcionovať pokutou, ktorej výška a spôsob uplatnenia sú upravené v návrhu zmluvy.</w:t>
      </w:r>
    </w:p>
    <w:p w14:paraId="3A2F8CB2" w14:textId="04532CF0" w:rsidR="007A0A68" w:rsidRPr="00F65DFD" w:rsidRDefault="007A0A68" w:rsidP="007A0A68">
      <w:pPr>
        <w:pStyle w:val="Odsekzoznamu"/>
        <w:numPr>
          <w:ilvl w:val="3"/>
          <w:numId w:val="17"/>
        </w:numPr>
        <w:ind w:left="0"/>
        <w:jc w:val="both"/>
        <w:rPr>
          <w:rFonts w:ascii="Times New Roman" w:eastAsia="Times New Roman" w:hAnsi="Times New Roman" w:cs="Times New Roman"/>
          <w:b/>
          <w:sz w:val="24"/>
          <w:szCs w:val="24"/>
        </w:rPr>
      </w:pPr>
      <w:r w:rsidRPr="00F65DFD">
        <w:rPr>
          <w:rFonts w:ascii="Times New Roman" w:eastAsia="Times New Roman" w:hAnsi="Times New Roman" w:cs="Times New Roman"/>
          <w:b/>
          <w:sz w:val="24"/>
          <w:szCs w:val="24"/>
        </w:rPr>
        <w:t xml:space="preserve">Verejný obstarávateľ je v prípade potreby oprávnený požadovať v rámci posúdenia splnenia požiadaviek na predmet zákazky produktové listy, prípadne iné dokumenty k ponúkaným tovarom v prípade, ak nebude možné z verejne dostupných zdrojov overiť zloženie ponúkaných tovarov. </w:t>
      </w:r>
    </w:p>
    <w:p w14:paraId="000002F8" w14:textId="77777777" w:rsidR="004C3ABC" w:rsidRPr="00F65DFD" w:rsidRDefault="00BC5B75">
      <w:pPr>
        <w:spacing w:line="276" w:lineRule="auto"/>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 </w:t>
      </w:r>
    </w:p>
    <w:p w14:paraId="000002F9" w14:textId="77777777" w:rsidR="004C3ABC" w:rsidRPr="00F65DFD" w:rsidRDefault="00BC5B75">
      <w:pPr>
        <w:spacing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Prílohy prislúchajúce k časti B1 súťažných podkladov: Príloha č. 7 (Zoznam potravín)</w:t>
      </w:r>
    </w:p>
    <w:p w14:paraId="23032413" w14:textId="77777777" w:rsidR="00F65DFD" w:rsidRDefault="00F65DFD">
      <w:pPr>
        <w:spacing w:after="240" w:line="276" w:lineRule="auto"/>
        <w:jc w:val="both"/>
        <w:rPr>
          <w:rFonts w:ascii="Times New Roman" w:eastAsia="Times New Roman" w:hAnsi="Times New Roman" w:cs="Times New Roman"/>
          <w:b/>
          <w:bCs/>
          <w:sz w:val="28"/>
          <w:szCs w:val="28"/>
        </w:rPr>
      </w:pPr>
      <w:bookmarkStart w:id="90" w:name="_heading=h.juj3wsouvrrc" w:colFirst="0" w:colLast="0"/>
      <w:bookmarkEnd w:id="90"/>
    </w:p>
    <w:p w14:paraId="6CC3663E" w14:textId="77777777" w:rsidR="00F65DFD" w:rsidRDefault="00F65DFD">
      <w:pPr>
        <w:spacing w:after="240" w:line="276" w:lineRule="auto"/>
        <w:jc w:val="both"/>
        <w:rPr>
          <w:rFonts w:ascii="Times New Roman" w:eastAsia="Times New Roman" w:hAnsi="Times New Roman" w:cs="Times New Roman"/>
          <w:b/>
          <w:bCs/>
          <w:sz w:val="28"/>
          <w:szCs w:val="28"/>
        </w:rPr>
      </w:pPr>
    </w:p>
    <w:p w14:paraId="0327870C" w14:textId="77777777" w:rsidR="00F65DFD" w:rsidRDefault="00F65DFD">
      <w:pPr>
        <w:spacing w:after="240" w:line="276" w:lineRule="auto"/>
        <w:jc w:val="both"/>
        <w:rPr>
          <w:rFonts w:ascii="Times New Roman" w:eastAsia="Times New Roman" w:hAnsi="Times New Roman" w:cs="Times New Roman"/>
          <w:b/>
          <w:bCs/>
          <w:sz w:val="28"/>
          <w:szCs w:val="28"/>
        </w:rPr>
      </w:pPr>
    </w:p>
    <w:p w14:paraId="78ED9AAE" w14:textId="77777777" w:rsidR="00F65DFD" w:rsidRDefault="00F65DFD">
      <w:pPr>
        <w:spacing w:after="240" w:line="276" w:lineRule="auto"/>
        <w:jc w:val="both"/>
        <w:rPr>
          <w:rFonts w:ascii="Times New Roman" w:eastAsia="Times New Roman" w:hAnsi="Times New Roman" w:cs="Times New Roman"/>
          <w:b/>
          <w:bCs/>
          <w:sz w:val="28"/>
          <w:szCs w:val="28"/>
        </w:rPr>
      </w:pPr>
    </w:p>
    <w:p w14:paraId="067D9AFC" w14:textId="77777777" w:rsidR="00F65DFD" w:rsidRDefault="00F65DFD">
      <w:pPr>
        <w:spacing w:after="240" w:line="276" w:lineRule="auto"/>
        <w:jc w:val="both"/>
        <w:rPr>
          <w:rFonts w:ascii="Times New Roman" w:eastAsia="Times New Roman" w:hAnsi="Times New Roman" w:cs="Times New Roman"/>
          <w:b/>
          <w:bCs/>
          <w:sz w:val="28"/>
          <w:szCs w:val="28"/>
        </w:rPr>
      </w:pPr>
    </w:p>
    <w:p w14:paraId="349BEE7F" w14:textId="77777777" w:rsidR="00F65DFD" w:rsidRDefault="00F65DFD">
      <w:pPr>
        <w:spacing w:after="240" w:line="276" w:lineRule="auto"/>
        <w:jc w:val="both"/>
        <w:rPr>
          <w:rFonts w:ascii="Times New Roman" w:eastAsia="Times New Roman" w:hAnsi="Times New Roman" w:cs="Times New Roman"/>
          <w:b/>
          <w:bCs/>
          <w:sz w:val="28"/>
          <w:szCs w:val="28"/>
        </w:rPr>
      </w:pPr>
    </w:p>
    <w:p w14:paraId="30AFBF3A" w14:textId="77777777" w:rsidR="00F65DFD" w:rsidRDefault="00F65DFD">
      <w:pPr>
        <w:spacing w:after="240" w:line="276" w:lineRule="auto"/>
        <w:jc w:val="both"/>
        <w:rPr>
          <w:rFonts w:ascii="Times New Roman" w:eastAsia="Times New Roman" w:hAnsi="Times New Roman" w:cs="Times New Roman"/>
          <w:b/>
          <w:bCs/>
          <w:sz w:val="28"/>
          <w:szCs w:val="28"/>
        </w:rPr>
      </w:pPr>
    </w:p>
    <w:p w14:paraId="1C4B9A2D" w14:textId="77777777" w:rsidR="00F65DFD" w:rsidRDefault="00F65DFD">
      <w:pPr>
        <w:spacing w:after="240" w:line="276" w:lineRule="auto"/>
        <w:jc w:val="both"/>
        <w:rPr>
          <w:rFonts w:ascii="Times New Roman" w:eastAsia="Times New Roman" w:hAnsi="Times New Roman" w:cs="Times New Roman"/>
          <w:b/>
          <w:bCs/>
          <w:sz w:val="28"/>
          <w:szCs w:val="28"/>
        </w:rPr>
      </w:pPr>
    </w:p>
    <w:p w14:paraId="45889F5D" w14:textId="77777777" w:rsidR="00F65DFD" w:rsidRDefault="00F65DFD">
      <w:pPr>
        <w:spacing w:after="240" w:line="276" w:lineRule="auto"/>
        <w:jc w:val="both"/>
        <w:rPr>
          <w:rFonts w:ascii="Times New Roman" w:eastAsia="Times New Roman" w:hAnsi="Times New Roman" w:cs="Times New Roman"/>
          <w:b/>
          <w:bCs/>
          <w:sz w:val="28"/>
          <w:szCs w:val="28"/>
        </w:rPr>
      </w:pPr>
    </w:p>
    <w:p w14:paraId="032FD561" w14:textId="77777777" w:rsidR="00F65DFD" w:rsidRDefault="00F65DFD">
      <w:pPr>
        <w:spacing w:after="240" w:line="276" w:lineRule="auto"/>
        <w:jc w:val="both"/>
        <w:rPr>
          <w:rFonts w:ascii="Times New Roman" w:eastAsia="Times New Roman" w:hAnsi="Times New Roman" w:cs="Times New Roman"/>
          <w:b/>
          <w:bCs/>
          <w:sz w:val="28"/>
          <w:szCs w:val="28"/>
        </w:rPr>
      </w:pPr>
    </w:p>
    <w:p w14:paraId="3C4E1570" w14:textId="77777777" w:rsidR="00F65DFD" w:rsidRDefault="00F65DFD">
      <w:pPr>
        <w:spacing w:after="240" w:line="276" w:lineRule="auto"/>
        <w:jc w:val="both"/>
        <w:rPr>
          <w:rFonts w:ascii="Times New Roman" w:eastAsia="Times New Roman" w:hAnsi="Times New Roman" w:cs="Times New Roman"/>
          <w:b/>
          <w:bCs/>
          <w:sz w:val="28"/>
          <w:szCs w:val="28"/>
        </w:rPr>
      </w:pPr>
    </w:p>
    <w:p w14:paraId="0402AC41" w14:textId="77777777" w:rsidR="00F65DFD" w:rsidRDefault="00F65DFD">
      <w:pPr>
        <w:spacing w:after="240" w:line="276" w:lineRule="auto"/>
        <w:jc w:val="both"/>
        <w:rPr>
          <w:rFonts w:ascii="Times New Roman" w:eastAsia="Times New Roman" w:hAnsi="Times New Roman" w:cs="Times New Roman"/>
          <w:b/>
          <w:bCs/>
          <w:sz w:val="28"/>
          <w:szCs w:val="28"/>
        </w:rPr>
      </w:pPr>
    </w:p>
    <w:p w14:paraId="3A8557DB" w14:textId="77777777" w:rsidR="00F65DFD" w:rsidRDefault="00F65DFD">
      <w:pPr>
        <w:spacing w:after="240" w:line="276" w:lineRule="auto"/>
        <w:jc w:val="both"/>
        <w:rPr>
          <w:rFonts w:ascii="Times New Roman" w:eastAsia="Times New Roman" w:hAnsi="Times New Roman" w:cs="Times New Roman"/>
          <w:b/>
          <w:bCs/>
          <w:sz w:val="28"/>
          <w:szCs w:val="28"/>
        </w:rPr>
      </w:pPr>
    </w:p>
    <w:p w14:paraId="0D411CE8" w14:textId="77777777" w:rsidR="00F65DFD" w:rsidRDefault="00F65DFD">
      <w:pPr>
        <w:spacing w:after="240" w:line="276" w:lineRule="auto"/>
        <w:jc w:val="both"/>
        <w:rPr>
          <w:rFonts w:ascii="Times New Roman" w:eastAsia="Times New Roman" w:hAnsi="Times New Roman" w:cs="Times New Roman"/>
          <w:b/>
          <w:bCs/>
          <w:sz w:val="28"/>
          <w:szCs w:val="28"/>
        </w:rPr>
      </w:pPr>
    </w:p>
    <w:p w14:paraId="63676BF5" w14:textId="77777777" w:rsidR="00F65DFD" w:rsidRDefault="00F65DFD">
      <w:pPr>
        <w:spacing w:after="240" w:line="276" w:lineRule="auto"/>
        <w:jc w:val="both"/>
        <w:rPr>
          <w:rFonts w:ascii="Times New Roman" w:eastAsia="Times New Roman" w:hAnsi="Times New Roman" w:cs="Times New Roman"/>
          <w:b/>
          <w:bCs/>
          <w:sz w:val="28"/>
          <w:szCs w:val="28"/>
        </w:rPr>
      </w:pPr>
    </w:p>
    <w:p w14:paraId="183B4408" w14:textId="77777777" w:rsidR="00F65DFD" w:rsidRDefault="00F65DFD">
      <w:pPr>
        <w:spacing w:after="240" w:line="276" w:lineRule="auto"/>
        <w:jc w:val="both"/>
        <w:rPr>
          <w:rFonts w:ascii="Times New Roman" w:eastAsia="Times New Roman" w:hAnsi="Times New Roman" w:cs="Times New Roman"/>
          <w:b/>
          <w:bCs/>
          <w:sz w:val="28"/>
          <w:szCs w:val="28"/>
        </w:rPr>
      </w:pPr>
    </w:p>
    <w:p w14:paraId="00000319" w14:textId="11A59469" w:rsidR="004C3ABC" w:rsidRPr="00F65DFD" w:rsidRDefault="00EE093C">
      <w:pPr>
        <w:spacing w:after="240" w:line="276" w:lineRule="auto"/>
        <w:jc w:val="both"/>
        <w:rPr>
          <w:rFonts w:ascii="Times New Roman" w:eastAsia="Times New Roman" w:hAnsi="Times New Roman" w:cs="Times New Roman"/>
          <w:b/>
          <w:bCs/>
          <w:sz w:val="28"/>
          <w:szCs w:val="28"/>
        </w:rPr>
      </w:pPr>
      <w:r w:rsidRPr="00F65DFD">
        <w:rPr>
          <w:rFonts w:ascii="Times New Roman" w:eastAsia="Times New Roman" w:hAnsi="Times New Roman" w:cs="Times New Roman"/>
          <w:b/>
          <w:bCs/>
          <w:sz w:val="28"/>
          <w:szCs w:val="28"/>
        </w:rPr>
        <w:lastRenderedPageBreak/>
        <w:t>B</w:t>
      </w:r>
      <w:r w:rsidR="00BC5B75" w:rsidRPr="00F65DFD">
        <w:rPr>
          <w:rFonts w:ascii="Times New Roman" w:eastAsia="Times New Roman" w:hAnsi="Times New Roman" w:cs="Times New Roman"/>
          <w:b/>
          <w:bCs/>
          <w:sz w:val="28"/>
          <w:szCs w:val="28"/>
        </w:rPr>
        <w:t xml:space="preserve">2  OBCHODNÉ PODMIENKY </w:t>
      </w:r>
    </w:p>
    <w:p w14:paraId="0000031A" w14:textId="73BC13E1" w:rsidR="004C3ABC" w:rsidRPr="00F65DFD" w:rsidRDefault="00BC5B75">
      <w:pPr>
        <w:numPr>
          <w:ilvl w:val="6"/>
          <w:numId w:val="19"/>
        </w:numPr>
        <w:pBdr>
          <w:top w:val="nil"/>
          <w:left w:val="nil"/>
          <w:bottom w:val="nil"/>
          <w:right w:val="nil"/>
          <w:between w:val="nil"/>
        </w:pBdr>
        <w:tabs>
          <w:tab w:val="right" w:pos="0"/>
        </w:tabs>
        <w:spacing w:line="276" w:lineRule="auto"/>
        <w:ind w:left="0"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Súčasťou ponuky bude jedno vyhotovenie zmluvy, vypracované podľa návrhu,</w:t>
      </w:r>
      <w:r w:rsid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 ktorý tvorí Prílohu č. 5 súťažných podkladov, </w:t>
      </w:r>
      <w:r w:rsidRPr="00F65DFD">
        <w:rPr>
          <w:rFonts w:ascii="Times New Roman" w:eastAsia="Times New Roman" w:hAnsi="Times New Roman" w:cs="Times New Roman"/>
          <w:b/>
          <w:sz w:val="24"/>
          <w:szCs w:val="24"/>
        </w:rPr>
        <w:t>bez príloh</w:t>
      </w:r>
      <w:r w:rsidRPr="00F65DFD">
        <w:rPr>
          <w:rFonts w:ascii="Times New Roman" w:eastAsia="Times New Roman" w:hAnsi="Times New Roman" w:cs="Times New Roman"/>
          <w:sz w:val="24"/>
          <w:szCs w:val="24"/>
        </w:rPr>
        <w:t>, ktoré tvoria neoddeliteľnú súčasť predmetnej zmluvy. Návrh zmluvy uchádzač doplní obchodnými údajmi uchádzača a bude podpísaný štatutárnym orgánom uchádzača, alebo osobou oprávnenou konať v mene uchádzača.</w:t>
      </w:r>
    </w:p>
    <w:p w14:paraId="0000031B" w14:textId="77777777" w:rsidR="004C3ABC" w:rsidRPr="00F65DFD" w:rsidRDefault="00BC5B75">
      <w:pPr>
        <w:numPr>
          <w:ilvl w:val="6"/>
          <w:numId w:val="19"/>
        </w:numPr>
        <w:pBdr>
          <w:top w:val="nil"/>
          <w:left w:val="nil"/>
          <w:bottom w:val="nil"/>
          <w:right w:val="nil"/>
          <w:between w:val="nil"/>
        </w:pBdr>
        <w:tabs>
          <w:tab w:val="right" w:pos="0"/>
        </w:tabs>
        <w:spacing w:line="276" w:lineRule="auto"/>
        <w:ind w:left="0" w:firstLine="0"/>
        <w:jc w:val="both"/>
        <w:rPr>
          <w:rFonts w:ascii="Times New Roman" w:eastAsia="Times New Roman" w:hAnsi="Times New Roman" w:cs="Times New Roman"/>
          <w:b/>
          <w:sz w:val="24"/>
          <w:szCs w:val="24"/>
        </w:rPr>
      </w:pPr>
      <w:r w:rsidRPr="00F65DFD">
        <w:rPr>
          <w:rFonts w:ascii="Times New Roman" w:eastAsia="Times New Roman" w:hAnsi="Times New Roman" w:cs="Times New Roman"/>
          <w:b/>
          <w:sz w:val="24"/>
          <w:szCs w:val="24"/>
        </w:rPr>
        <w:t xml:space="preserve">Obchodné a zmluvné podmienky predložené verejným obstarávateľom nie je prípustné uchádzačom meniť. </w:t>
      </w:r>
    </w:p>
    <w:p w14:paraId="00000321" w14:textId="475B9D2F" w:rsidR="004C3ABC" w:rsidRPr="00F65DFD" w:rsidRDefault="00BC5B75" w:rsidP="00D33422">
      <w:pPr>
        <w:numPr>
          <w:ilvl w:val="0"/>
          <w:numId w:val="14"/>
        </w:numPr>
        <w:pBdr>
          <w:top w:val="nil"/>
          <w:left w:val="nil"/>
          <w:bottom w:val="nil"/>
          <w:right w:val="nil"/>
          <w:between w:val="nil"/>
        </w:pBdr>
        <w:spacing w:line="276" w:lineRule="auto"/>
        <w:ind w:left="0" w:firstLine="0"/>
        <w:jc w:val="both"/>
        <w:rPr>
          <w:rFonts w:ascii="Times New Roman" w:eastAsia="Times New Roman" w:hAnsi="Times New Roman" w:cs="Times New Roman"/>
          <w:b/>
          <w:bCs/>
          <w:sz w:val="24"/>
          <w:szCs w:val="24"/>
        </w:rPr>
      </w:pPr>
      <w:r w:rsidRPr="00F65DFD">
        <w:rPr>
          <w:rFonts w:ascii="Times New Roman" w:eastAsia="Times New Roman" w:hAnsi="Times New Roman" w:cs="Times New Roman"/>
          <w:b/>
          <w:sz w:val="24"/>
          <w:szCs w:val="24"/>
        </w:rPr>
        <w:t>Uchádzač v predloženom návrhu Rámcovej dohody je povinný doplniť nasledovné údaje:</w:t>
      </w:r>
      <w:r w:rsidR="00D33422"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Identifikačné údaje</w:t>
      </w:r>
      <w:r w:rsidR="00D33422"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Cena predmetu zmluvy</w:t>
      </w:r>
      <w:r w:rsidR="00D33422" w:rsidRPr="00F65DFD">
        <w:rPr>
          <w:rFonts w:ascii="Times New Roman" w:eastAsia="Times New Roman" w:hAnsi="Times New Roman" w:cs="Times New Roman"/>
          <w:b/>
          <w:sz w:val="24"/>
          <w:szCs w:val="24"/>
        </w:rPr>
        <w:t xml:space="preserve">, </w:t>
      </w:r>
      <w:r w:rsidRPr="00F65DFD">
        <w:rPr>
          <w:rFonts w:ascii="Times New Roman" w:eastAsia="Times New Roman" w:hAnsi="Times New Roman" w:cs="Times New Roman"/>
          <w:b/>
          <w:sz w:val="24"/>
          <w:szCs w:val="24"/>
        </w:rPr>
        <w:t>Záverečné ustanovenia - je potrebné doplniť meno, podpis štatutárneho orgánu a pečiatku.</w:t>
      </w:r>
    </w:p>
    <w:p w14:paraId="00000322" w14:textId="60726C7D" w:rsidR="004C3ABC" w:rsidRPr="00F65DFD" w:rsidRDefault="00BC5B75" w:rsidP="00D33422">
      <w:pPr>
        <w:numPr>
          <w:ilvl w:val="3"/>
          <w:numId w:val="32"/>
        </w:numPr>
        <w:pBdr>
          <w:top w:val="nil"/>
          <w:left w:val="nil"/>
          <w:bottom w:val="nil"/>
          <w:right w:val="nil"/>
          <w:between w:val="nil"/>
        </w:pBdr>
        <w:spacing w:line="276" w:lineRule="auto"/>
        <w:ind w:left="0" w:firstLine="0"/>
        <w:jc w:val="both"/>
        <w:rPr>
          <w:rFonts w:ascii="Times New Roman" w:eastAsia="Times New Roman" w:hAnsi="Times New Roman" w:cs="Times New Roman"/>
          <w:bCs/>
          <w:sz w:val="24"/>
          <w:szCs w:val="24"/>
        </w:rPr>
      </w:pPr>
      <w:r w:rsidRPr="00F65DFD">
        <w:rPr>
          <w:rFonts w:ascii="Times New Roman" w:eastAsia="Times New Roman" w:hAnsi="Times New Roman" w:cs="Times New Roman"/>
          <w:bCs/>
          <w:sz w:val="24"/>
          <w:szCs w:val="24"/>
        </w:rPr>
        <w:t xml:space="preserve"> Verejný obstarávateľ  nesmie uzavrieť zmluvu, koncesnú zmluvu alebo rámcovú dohodu s uchádzačom alebo uchádzačmi, ktorí majú povinnosť zapisovať sa do registra partnerov verejného sektora a nie sú zapísaní v registri partnerov verejného sektora </w:t>
      </w:r>
      <w:r w:rsidR="00F748E3">
        <w:rPr>
          <w:rFonts w:ascii="Times New Roman" w:eastAsia="Times New Roman" w:hAnsi="Times New Roman" w:cs="Times New Roman"/>
          <w:bCs/>
          <w:sz w:val="24"/>
          <w:szCs w:val="24"/>
        </w:rPr>
        <w:t xml:space="preserve">                      </w:t>
      </w:r>
      <w:r w:rsidRPr="00F65DFD">
        <w:rPr>
          <w:rFonts w:ascii="Times New Roman" w:eastAsia="Times New Roman" w:hAnsi="Times New Roman" w:cs="Times New Roman"/>
          <w:bCs/>
          <w:sz w:val="24"/>
          <w:szCs w:val="24"/>
        </w:rPr>
        <w:t>alebo ktorých subdodávatelia alebo subdodávatelia podľa osobitného predpisu, ktorí majú povinnosť zapisovať sa do registra partnerov verejného sektora a nie sú zapísaní v registri partnerov verejného sektora. Osobitným predpisom, na ktorý § 11 zákona o verejnom obstarávaní odkazuje, je práve zákon o registri partnerov verejného sektora.</w:t>
      </w:r>
    </w:p>
    <w:p w14:paraId="287C796A" w14:textId="5B60CF0C" w:rsidR="00B75DC2" w:rsidRPr="00F65DFD" w:rsidRDefault="00BC5B75" w:rsidP="00D33422">
      <w:pPr>
        <w:pStyle w:val="Odsekzoznamu"/>
        <w:numPr>
          <w:ilvl w:val="0"/>
          <w:numId w:val="29"/>
        </w:numPr>
        <w:ind w:left="0" w:firstLine="0"/>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Výsledkom verejného obstarávania bude uzatvorenie Rámcovej dohody s dvoma úspešnými uchádzačmi bez opätovného otvorenia súťaže. Zmluv</w:t>
      </w:r>
      <w:r w:rsidR="002435A5" w:rsidRPr="00F65DFD">
        <w:rPr>
          <w:rFonts w:ascii="Times New Roman" w:eastAsia="Times New Roman" w:hAnsi="Times New Roman" w:cs="Times New Roman"/>
          <w:sz w:val="24"/>
          <w:szCs w:val="24"/>
        </w:rPr>
        <w:t>a</w:t>
      </w:r>
      <w:r w:rsidRPr="00F65DFD">
        <w:rPr>
          <w:rFonts w:ascii="Times New Roman" w:eastAsia="Times New Roman" w:hAnsi="Times New Roman" w:cs="Times New Roman"/>
          <w:sz w:val="24"/>
          <w:szCs w:val="24"/>
        </w:rPr>
        <w:t xml:space="preserve"> bud</w:t>
      </w:r>
      <w:r w:rsidR="002435A5" w:rsidRPr="00F65DFD">
        <w:rPr>
          <w:rFonts w:ascii="Times New Roman" w:eastAsia="Times New Roman" w:hAnsi="Times New Roman" w:cs="Times New Roman"/>
          <w:sz w:val="24"/>
          <w:szCs w:val="24"/>
        </w:rPr>
        <w:t>e</w:t>
      </w:r>
      <w:r w:rsidRPr="00F65DFD">
        <w:rPr>
          <w:rFonts w:ascii="Times New Roman" w:eastAsia="Times New Roman" w:hAnsi="Times New Roman" w:cs="Times New Roman"/>
          <w:sz w:val="24"/>
          <w:szCs w:val="24"/>
        </w:rPr>
        <w:t xml:space="preserve"> uzatvoren</w:t>
      </w:r>
      <w:r w:rsidR="002435A5" w:rsidRPr="00F65DFD">
        <w:rPr>
          <w:rFonts w:ascii="Times New Roman" w:eastAsia="Times New Roman" w:hAnsi="Times New Roman" w:cs="Times New Roman"/>
          <w:sz w:val="24"/>
          <w:szCs w:val="24"/>
        </w:rPr>
        <w:t>á</w:t>
      </w:r>
      <w:r w:rsidRPr="00F65DFD">
        <w:rPr>
          <w:rFonts w:ascii="Times New Roman" w:eastAsia="Times New Roman" w:hAnsi="Times New Roman" w:cs="Times New Roman"/>
          <w:sz w:val="24"/>
          <w:szCs w:val="24"/>
        </w:rPr>
        <w:t xml:space="preserve"> na základe výsledku verejného obstarávania vykonaného v súlade so zákonom č. 343/2015 </w:t>
      </w:r>
      <w:r w:rsidR="00F748E3">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Z. z. o verejnom obstarávaní a o zmene a doplnení niektorých zákonov v znení neskorších zmien a doplnkov. </w:t>
      </w:r>
    </w:p>
    <w:p w14:paraId="1692ADEE" w14:textId="0BA72807" w:rsidR="00B75DC2" w:rsidRPr="00F65DFD" w:rsidRDefault="00BC5B75" w:rsidP="00B75DC2">
      <w:pPr>
        <w:pStyle w:val="Odsekzoznamu"/>
        <w:numPr>
          <w:ilvl w:val="0"/>
          <w:numId w:val="29"/>
        </w:numPr>
        <w:ind w:left="0" w:hanging="1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Maximálna celková hodnota rámcovej dohody, t. j. finančný limit, do ktorého môže verejný obstarávateľ zadávať čiastkové objednávky v zmysle rámcovej dohody, je určená </w:t>
      </w:r>
      <w:r w:rsidR="00F748E3">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ako aritmetický priemer celkových ponúknutých cien dvoch úspešných uchádzačov. Súčet hodnôt všetkých čiastkových objednávok zadaných obom úspešným uchádzačom spolu nesmie tento limit presiahnuť pri zachovaní jednotkových cien ponúkaných jednotlivými úspešnými uchádzačmi. Bližšie informácie sa nachádzajú v prílohe č. 5 súťažných podkladov – Návrh rámcovej dohody.</w:t>
      </w:r>
    </w:p>
    <w:p w14:paraId="7A132C0F" w14:textId="6077E851" w:rsidR="00B75DC2" w:rsidRPr="00F65DFD" w:rsidRDefault="00BC5B75" w:rsidP="00B75DC2">
      <w:pPr>
        <w:pStyle w:val="Odsekzoznamu"/>
        <w:numPr>
          <w:ilvl w:val="0"/>
          <w:numId w:val="29"/>
        </w:numPr>
        <w:ind w:left="0" w:hanging="1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Zmluva nesmie byť podľa § 56 ods. 1 ZVO v rozpore s týmito súťažnými podkladmi </w:t>
      </w:r>
      <w:r w:rsidR="000A0299"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a s ponukou predloženou úspešným uchádzačom alebo uchádzačmi.</w:t>
      </w:r>
    </w:p>
    <w:p w14:paraId="0000032C" w14:textId="4C8E43E5" w:rsidR="004C3ABC" w:rsidRPr="00F65DFD" w:rsidRDefault="00BC5B75" w:rsidP="00B75DC2">
      <w:pPr>
        <w:pStyle w:val="Odsekzoznamu"/>
        <w:numPr>
          <w:ilvl w:val="0"/>
          <w:numId w:val="29"/>
        </w:numPr>
        <w:ind w:left="0" w:hanging="1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 prípade porušenia platných právnych predpisov týkajúcich sa zabezpečenia bezpečnosti potravín zo strany Predávajúceho a prípadného zistenia tohto porušenia zo strany kontrolného orgánu preberá Predávajúci na seba všetky náklady, súvisiace s prípadným sankčným postihom Kupujúceho kontrolným orgánom.</w:t>
      </w:r>
    </w:p>
    <w:p w14:paraId="08CF7931" w14:textId="1A690DD7" w:rsidR="00B75DC2" w:rsidRPr="00F65DFD" w:rsidRDefault="00B75DC2" w:rsidP="00B75DC2">
      <w:pPr>
        <w:pStyle w:val="Odsekzoznamu"/>
        <w:numPr>
          <w:ilvl w:val="0"/>
          <w:numId w:val="29"/>
        </w:numPr>
        <w:ind w:left="0" w:hanging="1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Víťazný uchádzač berie na vedomie a súhlasí s tým, že uzatvorením zmluvy, ktorá bude výsledkom tohto postupu zadávania zákazky nezískava postavenie výhradného dodávateľa predmetu plnenia. Verejný obstarávateľ je oprávnený zabezpečovať predmet plnenia alebo jeho časť aj prostredníctvom iných subjektov.</w:t>
      </w:r>
    </w:p>
    <w:p w14:paraId="154ED02E" w14:textId="290046A5" w:rsidR="009A0C05" w:rsidRPr="00F65DFD" w:rsidRDefault="009A0C05" w:rsidP="00B75DC2">
      <w:pPr>
        <w:pStyle w:val="Odsekzoznamu"/>
        <w:numPr>
          <w:ilvl w:val="0"/>
          <w:numId w:val="29"/>
        </w:numPr>
        <w:ind w:left="0" w:hanging="11"/>
        <w:jc w:val="both"/>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Verejný obstarávateľ si vyhradzuje právo neprijať ani jednu z predložených ponúk </w:t>
      </w:r>
      <w:r w:rsidR="000A0299" w:rsidRPr="00F65DFD">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t xml:space="preserve">a neobjednať služby od úspešného uchádzača v prípade, ak sa zmenia okolnosti, za akých </w:t>
      </w:r>
      <w:r w:rsidR="00F748E3">
        <w:rPr>
          <w:rFonts w:ascii="Times New Roman" w:eastAsia="Times New Roman" w:hAnsi="Times New Roman" w:cs="Times New Roman"/>
          <w:sz w:val="24"/>
          <w:szCs w:val="24"/>
        </w:rPr>
        <w:t xml:space="preserve">                 </w:t>
      </w:r>
      <w:r w:rsidRPr="00F65DFD">
        <w:rPr>
          <w:rFonts w:ascii="Times New Roman" w:eastAsia="Times New Roman" w:hAnsi="Times New Roman" w:cs="Times New Roman"/>
          <w:sz w:val="24"/>
          <w:szCs w:val="24"/>
        </w:rPr>
        <w:lastRenderedPageBreak/>
        <w:t>sa táto verejná súťaž vyhlasovala. Verejný obstarávateľ uzavrie zmluvu v lehote viazanosti len vtedy, ak bude disponovať dostatočným množstvom finančných prostriedkov.</w:t>
      </w:r>
    </w:p>
    <w:p w14:paraId="4FB25874" w14:textId="77777777" w:rsidR="00D33422" w:rsidRPr="00F65DFD" w:rsidRDefault="00D33422" w:rsidP="00D33422">
      <w:pPr>
        <w:spacing w:line="276" w:lineRule="auto"/>
        <w:jc w:val="both"/>
        <w:rPr>
          <w:rFonts w:ascii="Times New Roman" w:eastAsia="Times New Roman" w:hAnsi="Times New Roman" w:cs="Times New Roman"/>
          <w:b/>
          <w:bCs/>
          <w:sz w:val="24"/>
          <w:szCs w:val="24"/>
        </w:rPr>
      </w:pPr>
    </w:p>
    <w:p w14:paraId="656F284E" w14:textId="746A2CB2" w:rsidR="00D33422" w:rsidRPr="00F65DFD" w:rsidRDefault="00D33422">
      <w:pPr>
        <w:spacing w:line="276" w:lineRule="auto"/>
        <w:jc w:val="center"/>
        <w:rPr>
          <w:b/>
          <w:bCs/>
          <w:sz w:val="24"/>
          <w:szCs w:val="24"/>
        </w:rPr>
      </w:pPr>
    </w:p>
    <w:p w14:paraId="2841AC3D" w14:textId="7A79787F" w:rsidR="00D33422" w:rsidRPr="00F65DFD" w:rsidRDefault="00D33422">
      <w:pPr>
        <w:spacing w:line="276" w:lineRule="auto"/>
        <w:jc w:val="center"/>
        <w:rPr>
          <w:b/>
          <w:bCs/>
          <w:sz w:val="24"/>
          <w:szCs w:val="24"/>
        </w:rPr>
      </w:pPr>
    </w:p>
    <w:p w14:paraId="2110A643" w14:textId="16C71137" w:rsidR="00D33422" w:rsidRPr="00F65DFD" w:rsidRDefault="00D33422">
      <w:pPr>
        <w:spacing w:line="276" w:lineRule="auto"/>
        <w:jc w:val="center"/>
        <w:rPr>
          <w:b/>
          <w:bCs/>
          <w:sz w:val="24"/>
          <w:szCs w:val="24"/>
        </w:rPr>
      </w:pPr>
    </w:p>
    <w:p w14:paraId="6DEC1949" w14:textId="449C838C" w:rsidR="00D33422" w:rsidRPr="00F65DFD" w:rsidRDefault="00D33422">
      <w:pPr>
        <w:spacing w:line="276" w:lineRule="auto"/>
        <w:jc w:val="center"/>
        <w:rPr>
          <w:b/>
          <w:bCs/>
          <w:sz w:val="24"/>
          <w:szCs w:val="24"/>
        </w:rPr>
      </w:pPr>
    </w:p>
    <w:p w14:paraId="436F71B1" w14:textId="2569795B" w:rsidR="00775649" w:rsidRPr="00F65DFD" w:rsidRDefault="00775649">
      <w:pPr>
        <w:spacing w:line="276" w:lineRule="auto"/>
        <w:jc w:val="center"/>
        <w:rPr>
          <w:b/>
          <w:bCs/>
          <w:sz w:val="24"/>
          <w:szCs w:val="24"/>
        </w:rPr>
      </w:pPr>
    </w:p>
    <w:p w14:paraId="5A615AAB" w14:textId="0AA2F3C6" w:rsidR="00775649" w:rsidRDefault="00775649">
      <w:pPr>
        <w:spacing w:line="276" w:lineRule="auto"/>
        <w:jc w:val="center"/>
        <w:rPr>
          <w:b/>
          <w:bCs/>
          <w:sz w:val="24"/>
          <w:szCs w:val="24"/>
        </w:rPr>
      </w:pPr>
    </w:p>
    <w:p w14:paraId="286E9F84" w14:textId="36EA415A" w:rsidR="00F748E3" w:rsidRDefault="00F748E3">
      <w:pPr>
        <w:spacing w:line="276" w:lineRule="auto"/>
        <w:jc w:val="center"/>
        <w:rPr>
          <w:b/>
          <w:bCs/>
          <w:sz w:val="24"/>
          <w:szCs w:val="24"/>
        </w:rPr>
      </w:pPr>
    </w:p>
    <w:p w14:paraId="53D9EE97" w14:textId="6AA2E8F9" w:rsidR="00F748E3" w:rsidRDefault="00F748E3">
      <w:pPr>
        <w:spacing w:line="276" w:lineRule="auto"/>
        <w:jc w:val="center"/>
        <w:rPr>
          <w:b/>
          <w:bCs/>
          <w:sz w:val="24"/>
          <w:szCs w:val="24"/>
        </w:rPr>
      </w:pPr>
    </w:p>
    <w:p w14:paraId="06D09BA9" w14:textId="0BF057E6" w:rsidR="00F748E3" w:rsidRDefault="00F748E3">
      <w:pPr>
        <w:spacing w:line="276" w:lineRule="auto"/>
        <w:jc w:val="center"/>
        <w:rPr>
          <w:b/>
          <w:bCs/>
          <w:sz w:val="24"/>
          <w:szCs w:val="24"/>
        </w:rPr>
      </w:pPr>
    </w:p>
    <w:p w14:paraId="1E68BA32" w14:textId="32BBC703" w:rsidR="00F748E3" w:rsidRDefault="00F748E3">
      <w:pPr>
        <w:spacing w:line="276" w:lineRule="auto"/>
        <w:jc w:val="center"/>
        <w:rPr>
          <w:b/>
          <w:bCs/>
          <w:sz w:val="24"/>
          <w:szCs w:val="24"/>
        </w:rPr>
      </w:pPr>
    </w:p>
    <w:p w14:paraId="68CE966E" w14:textId="586DD9B8" w:rsidR="00F748E3" w:rsidRDefault="00F748E3">
      <w:pPr>
        <w:spacing w:line="276" w:lineRule="auto"/>
        <w:jc w:val="center"/>
        <w:rPr>
          <w:b/>
          <w:bCs/>
          <w:sz w:val="24"/>
          <w:szCs w:val="24"/>
        </w:rPr>
      </w:pPr>
    </w:p>
    <w:p w14:paraId="094646EE" w14:textId="681BDF31" w:rsidR="00F748E3" w:rsidRDefault="00F748E3">
      <w:pPr>
        <w:spacing w:line="276" w:lineRule="auto"/>
        <w:jc w:val="center"/>
        <w:rPr>
          <w:b/>
          <w:bCs/>
          <w:sz w:val="24"/>
          <w:szCs w:val="24"/>
        </w:rPr>
      </w:pPr>
    </w:p>
    <w:p w14:paraId="104E46A0" w14:textId="25F82A37" w:rsidR="00F748E3" w:rsidRDefault="00F748E3">
      <w:pPr>
        <w:spacing w:line="276" w:lineRule="auto"/>
        <w:jc w:val="center"/>
        <w:rPr>
          <w:b/>
          <w:bCs/>
          <w:sz w:val="24"/>
          <w:szCs w:val="24"/>
        </w:rPr>
      </w:pPr>
    </w:p>
    <w:p w14:paraId="3C783B66" w14:textId="6B8B9377" w:rsidR="00F748E3" w:rsidRDefault="00F748E3">
      <w:pPr>
        <w:spacing w:line="276" w:lineRule="auto"/>
        <w:jc w:val="center"/>
        <w:rPr>
          <w:b/>
          <w:bCs/>
          <w:sz w:val="24"/>
          <w:szCs w:val="24"/>
        </w:rPr>
      </w:pPr>
    </w:p>
    <w:p w14:paraId="64A52D25" w14:textId="2FC1DA74" w:rsidR="00F748E3" w:rsidRDefault="00F748E3">
      <w:pPr>
        <w:spacing w:line="276" w:lineRule="auto"/>
        <w:jc w:val="center"/>
        <w:rPr>
          <w:b/>
          <w:bCs/>
          <w:sz w:val="24"/>
          <w:szCs w:val="24"/>
        </w:rPr>
      </w:pPr>
    </w:p>
    <w:p w14:paraId="3AE67134" w14:textId="3591A24C" w:rsidR="00F748E3" w:rsidRDefault="00F748E3">
      <w:pPr>
        <w:spacing w:line="276" w:lineRule="auto"/>
        <w:jc w:val="center"/>
        <w:rPr>
          <w:b/>
          <w:bCs/>
          <w:sz w:val="24"/>
          <w:szCs w:val="24"/>
        </w:rPr>
      </w:pPr>
    </w:p>
    <w:p w14:paraId="2F0BFF3F" w14:textId="7A4BF238" w:rsidR="00F748E3" w:rsidRDefault="00F748E3">
      <w:pPr>
        <w:spacing w:line="276" w:lineRule="auto"/>
        <w:jc w:val="center"/>
        <w:rPr>
          <w:b/>
          <w:bCs/>
          <w:sz w:val="24"/>
          <w:szCs w:val="24"/>
        </w:rPr>
      </w:pPr>
    </w:p>
    <w:p w14:paraId="4E98427B" w14:textId="423B5781" w:rsidR="00F748E3" w:rsidRDefault="00F748E3">
      <w:pPr>
        <w:spacing w:line="276" w:lineRule="auto"/>
        <w:jc w:val="center"/>
        <w:rPr>
          <w:b/>
          <w:bCs/>
          <w:sz w:val="24"/>
          <w:szCs w:val="24"/>
        </w:rPr>
      </w:pPr>
    </w:p>
    <w:p w14:paraId="7998BC23" w14:textId="73768778" w:rsidR="00F748E3" w:rsidRDefault="00F748E3">
      <w:pPr>
        <w:spacing w:line="276" w:lineRule="auto"/>
        <w:jc w:val="center"/>
        <w:rPr>
          <w:b/>
          <w:bCs/>
          <w:sz w:val="24"/>
          <w:szCs w:val="24"/>
        </w:rPr>
      </w:pPr>
    </w:p>
    <w:p w14:paraId="2537F112" w14:textId="6E27F75C" w:rsidR="00F748E3" w:rsidRDefault="00F748E3">
      <w:pPr>
        <w:spacing w:line="276" w:lineRule="auto"/>
        <w:jc w:val="center"/>
        <w:rPr>
          <w:b/>
          <w:bCs/>
          <w:sz w:val="24"/>
          <w:szCs w:val="24"/>
        </w:rPr>
      </w:pPr>
    </w:p>
    <w:p w14:paraId="0E496AA1" w14:textId="318C4CAD" w:rsidR="00F748E3" w:rsidRDefault="00F748E3">
      <w:pPr>
        <w:spacing w:line="276" w:lineRule="auto"/>
        <w:jc w:val="center"/>
        <w:rPr>
          <w:b/>
          <w:bCs/>
          <w:sz w:val="24"/>
          <w:szCs w:val="24"/>
        </w:rPr>
      </w:pPr>
    </w:p>
    <w:p w14:paraId="6E664670" w14:textId="64A91C5D" w:rsidR="00F748E3" w:rsidRDefault="00F748E3">
      <w:pPr>
        <w:spacing w:line="276" w:lineRule="auto"/>
        <w:jc w:val="center"/>
        <w:rPr>
          <w:b/>
          <w:bCs/>
          <w:sz w:val="24"/>
          <w:szCs w:val="24"/>
        </w:rPr>
      </w:pPr>
    </w:p>
    <w:p w14:paraId="46B2085B" w14:textId="36F76C77" w:rsidR="00F748E3" w:rsidRDefault="00F748E3">
      <w:pPr>
        <w:spacing w:line="276" w:lineRule="auto"/>
        <w:jc w:val="center"/>
        <w:rPr>
          <w:b/>
          <w:bCs/>
          <w:sz w:val="24"/>
          <w:szCs w:val="24"/>
        </w:rPr>
      </w:pPr>
    </w:p>
    <w:p w14:paraId="4D08F02A" w14:textId="6AF25A6A" w:rsidR="00F748E3" w:rsidRDefault="00F748E3">
      <w:pPr>
        <w:spacing w:line="276" w:lineRule="auto"/>
        <w:jc w:val="center"/>
        <w:rPr>
          <w:b/>
          <w:bCs/>
          <w:sz w:val="24"/>
          <w:szCs w:val="24"/>
        </w:rPr>
      </w:pPr>
    </w:p>
    <w:p w14:paraId="6E838892" w14:textId="471B30D1" w:rsidR="00F748E3" w:rsidRDefault="00F748E3">
      <w:pPr>
        <w:spacing w:line="276" w:lineRule="auto"/>
        <w:jc w:val="center"/>
        <w:rPr>
          <w:b/>
          <w:bCs/>
          <w:sz w:val="24"/>
          <w:szCs w:val="24"/>
        </w:rPr>
      </w:pPr>
    </w:p>
    <w:p w14:paraId="792C8B6D" w14:textId="3CEDDC12" w:rsidR="00F748E3" w:rsidRDefault="00F748E3">
      <w:pPr>
        <w:spacing w:line="276" w:lineRule="auto"/>
        <w:jc w:val="center"/>
        <w:rPr>
          <w:b/>
          <w:bCs/>
          <w:sz w:val="24"/>
          <w:szCs w:val="24"/>
        </w:rPr>
      </w:pPr>
    </w:p>
    <w:p w14:paraId="0C20619A" w14:textId="514D1A39" w:rsidR="00F748E3" w:rsidRDefault="00F748E3">
      <w:pPr>
        <w:spacing w:line="276" w:lineRule="auto"/>
        <w:jc w:val="center"/>
        <w:rPr>
          <w:b/>
          <w:bCs/>
          <w:sz w:val="24"/>
          <w:szCs w:val="24"/>
        </w:rPr>
      </w:pPr>
    </w:p>
    <w:p w14:paraId="15F3EF46" w14:textId="4A2F1FDA" w:rsidR="00F748E3" w:rsidRDefault="00F748E3">
      <w:pPr>
        <w:spacing w:line="276" w:lineRule="auto"/>
        <w:jc w:val="center"/>
        <w:rPr>
          <w:b/>
          <w:bCs/>
          <w:sz w:val="24"/>
          <w:szCs w:val="24"/>
        </w:rPr>
      </w:pPr>
    </w:p>
    <w:p w14:paraId="0CE5DCB8" w14:textId="69512F3F" w:rsidR="00F748E3" w:rsidRDefault="00F748E3">
      <w:pPr>
        <w:spacing w:line="276" w:lineRule="auto"/>
        <w:jc w:val="center"/>
        <w:rPr>
          <w:b/>
          <w:bCs/>
          <w:sz w:val="24"/>
          <w:szCs w:val="24"/>
        </w:rPr>
      </w:pPr>
    </w:p>
    <w:p w14:paraId="6A8E6AC3" w14:textId="74A2A3BD" w:rsidR="00F748E3" w:rsidRDefault="00F748E3">
      <w:pPr>
        <w:spacing w:line="276" w:lineRule="auto"/>
        <w:jc w:val="center"/>
        <w:rPr>
          <w:b/>
          <w:bCs/>
          <w:sz w:val="24"/>
          <w:szCs w:val="24"/>
        </w:rPr>
      </w:pPr>
    </w:p>
    <w:p w14:paraId="1E706EE4" w14:textId="5A5AE397" w:rsidR="00F748E3" w:rsidRDefault="00F748E3">
      <w:pPr>
        <w:spacing w:line="276" w:lineRule="auto"/>
        <w:jc w:val="center"/>
        <w:rPr>
          <w:b/>
          <w:bCs/>
          <w:sz w:val="24"/>
          <w:szCs w:val="24"/>
        </w:rPr>
      </w:pPr>
    </w:p>
    <w:p w14:paraId="6BD9EB9F" w14:textId="223135D0" w:rsidR="00F748E3" w:rsidRDefault="00F748E3">
      <w:pPr>
        <w:spacing w:line="276" w:lineRule="auto"/>
        <w:jc w:val="center"/>
        <w:rPr>
          <w:b/>
          <w:bCs/>
          <w:sz w:val="24"/>
          <w:szCs w:val="24"/>
        </w:rPr>
      </w:pPr>
    </w:p>
    <w:p w14:paraId="54EA3A90" w14:textId="38D58386" w:rsidR="00F748E3" w:rsidRDefault="00F748E3">
      <w:pPr>
        <w:spacing w:line="276" w:lineRule="auto"/>
        <w:jc w:val="center"/>
        <w:rPr>
          <w:b/>
          <w:bCs/>
          <w:sz w:val="24"/>
          <w:szCs w:val="24"/>
        </w:rPr>
      </w:pPr>
    </w:p>
    <w:p w14:paraId="72238404" w14:textId="578C9393" w:rsidR="00F748E3" w:rsidRDefault="00F748E3">
      <w:pPr>
        <w:spacing w:line="276" w:lineRule="auto"/>
        <w:jc w:val="center"/>
        <w:rPr>
          <w:b/>
          <w:bCs/>
          <w:sz w:val="24"/>
          <w:szCs w:val="24"/>
        </w:rPr>
      </w:pPr>
    </w:p>
    <w:p w14:paraId="47064DA3" w14:textId="77777777" w:rsidR="00F748E3" w:rsidRPr="00F65DFD" w:rsidRDefault="00F748E3">
      <w:pPr>
        <w:spacing w:line="276" w:lineRule="auto"/>
        <w:jc w:val="center"/>
        <w:rPr>
          <w:b/>
          <w:bCs/>
          <w:sz w:val="24"/>
          <w:szCs w:val="24"/>
        </w:rPr>
      </w:pPr>
    </w:p>
    <w:p w14:paraId="2CC38E5B" w14:textId="6539063C" w:rsidR="00775649" w:rsidRPr="00F65DFD" w:rsidRDefault="00775649">
      <w:pPr>
        <w:spacing w:line="276" w:lineRule="auto"/>
        <w:jc w:val="center"/>
        <w:rPr>
          <w:b/>
          <w:bCs/>
          <w:sz w:val="24"/>
          <w:szCs w:val="24"/>
        </w:rPr>
      </w:pPr>
    </w:p>
    <w:p w14:paraId="57B10915" w14:textId="3DB649F0" w:rsidR="00775649" w:rsidRPr="00F65DFD" w:rsidRDefault="00775649">
      <w:pPr>
        <w:spacing w:line="276" w:lineRule="auto"/>
        <w:jc w:val="center"/>
        <w:rPr>
          <w:b/>
          <w:bCs/>
          <w:sz w:val="24"/>
          <w:szCs w:val="24"/>
        </w:rPr>
      </w:pPr>
    </w:p>
    <w:p w14:paraId="153F57D4" w14:textId="3A19191D" w:rsidR="00775649" w:rsidRPr="00F65DFD" w:rsidRDefault="00775649">
      <w:pPr>
        <w:spacing w:line="276" w:lineRule="auto"/>
        <w:jc w:val="center"/>
        <w:rPr>
          <w:b/>
          <w:bCs/>
          <w:sz w:val="24"/>
          <w:szCs w:val="24"/>
        </w:rPr>
      </w:pPr>
    </w:p>
    <w:p w14:paraId="6FE530BE" w14:textId="468BE69A" w:rsidR="00775649" w:rsidRPr="00F65DFD" w:rsidRDefault="00775649">
      <w:pPr>
        <w:spacing w:line="276" w:lineRule="auto"/>
        <w:jc w:val="center"/>
        <w:rPr>
          <w:b/>
          <w:bCs/>
          <w:sz w:val="24"/>
          <w:szCs w:val="24"/>
        </w:rPr>
      </w:pPr>
    </w:p>
    <w:p w14:paraId="001A8C46" w14:textId="1584033E" w:rsidR="00775649" w:rsidRPr="00F65DFD" w:rsidRDefault="00775649">
      <w:pPr>
        <w:spacing w:line="276" w:lineRule="auto"/>
        <w:jc w:val="center"/>
        <w:rPr>
          <w:b/>
          <w:bCs/>
          <w:sz w:val="24"/>
          <w:szCs w:val="24"/>
        </w:rPr>
      </w:pPr>
    </w:p>
    <w:p w14:paraId="047D22A4" w14:textId="77777777" w:rsidR="00775649" w:rsidRPr="00F65DFD" w:rsidRDefault="00775649">
      <w:pPr>
        <w:spacing w:line="276" w:lineRule="auto"/>
        <w:jc w:val="center"/>
        <w:rPr>
          <w:b/>
          <w:bCs/>
          <w:sz w:val="24"/>
          <w:szCs w:val="24"/>
        </w:rPr>
      </w:pPr>
    </w:p>
    <w:p w14:paraId="0000032F" w14:textId="77777777" w:rsidR="004C3ABC" w:rsidRPr="00F65DFD" w:rsidRDefault="00BC5B75">
      <w:pPr>
        <w:spacing w:line="276" w:lineRule="auto"/>
        <w:jc w:val="both"/>
        <w:rPr>
          <w:rFonts w:ascii="Times New Roman" w:eastAsia="Times New Roman" w:hAnsi="Times New Roman" w:cs="Times New Roman"/>
          <w:b/>
          <w:bCs/>
          <w:sz w:val="28"/>
          <w:szCs w:val="28"/>
        </w:rPr>
      </w:pPr>
      <w:r w:rsidRPr="00F65DFD">
        <w:rPr>
          <w:rFonts w:ascii="Times New Roman" w:eastAsia="Times New Roman" w:hAnsi="Times New Roman" w:cs="Times New Roman"/>
          <w:b/>
          <w:bCs/>
          <w:sz w:val="28"/>
          <w:szCs w:val="28"/>
        </w:rPr>
        <w:t>C1 PRÍLOHY SÚŤAŽNÝCH PODKLADOV</w:t>
      </w:r>
    </w:p>
    <w:p w14:paraId="00000330" w14:textId="77777777" w:rsidR="004C3ABC" w:rsidRPr="00F65DFD" w:rsidRDefault="00BC5B75">
      <w:pPr>
        <w:pBdr>
          <w:top w:val="nil"/>
          <w:left w:val="nil"/>
          <w:bottom w:val="nil"/>
          <w:right w:val="nil"/>
          <w:between w:val="nil"/>
        </w:pBdr>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Prílohy súťažných dokumentov sú poskytované v elektronickej forme ako samostatné prílohy k týmto súťažným podkladom:</w:t>
      </w:r>
    </w:p>
    <w:p w14:paraId="00000331" w14:textId="77777777" w:rsidR="004C3ABC" w:rsidRPr="00F65DFD" w:rsidRDefault="00BC5B75">
      <w:pPr>
        <w:tabs>
          <w:tab w:val="left" w:pos="1260"/>
        </w:tabs>
        <w:spacing w:before="120"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1</w:t>
      </w:r>
    </w:p>
    <w:p w14:paraId="00000332" w14:textId="77777777" w:rsidR="004C3ABC" w:rsidRPr="00F65DFD" w:rsidRDefault="00BC5B75">
      <w:pPr>
        <w:tabs>
          <w:tab w:val="left" w:pos="1260"/>
        </w:tabs>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Informačný formulár </w:t>
      </w:r>
    </w:p>
    <w:p w14:paraId="00000333" w14:textId="77777777" w:rsidR="004C3ABC" w:rsidRPr="00F65DFD" w:rsidRDefault="00BC5B75">
      <w:pPr>
        <w:tabs>
          <w:tab w:val="left" w:pos="1260"/>
        </w:tabs>
        <w:spacing w:before="120"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2</w:t>
      </w:r>
    </w:p>
    <w:p w14:paraId="00000334" w14:textId="77777777" w:rsidR="004C3ABC" w:rsidRPr="00F65DFD" w:rsidRDefault="00BC5B75">
      <w:pPr>
        <w:tabs>
          <w:tab w:val="left" w:pos="1260"/>
        </w:tabs>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Návrh na plnenie kritérií </w:t>
      </w:r>
    </w:p>
    <w:p w14:paraId="00000335" w14:textId="77777777" w:rsidR="004C3ABC" w:rsidRPr="00F65DFD" w:rsidRDefault="00BC5B75">
      <w:pPr>
        <w:tabs>
          <w:tab w:val="left" w:pos="1260"/>
        </w:tabs>
        <w:spacing w:before="120"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3</w:t>
      </w:r>
    </w:p>
    <w:p w14:paraId="00000336" w14:textId="77777777" w:rsidR="004C3ABC" w:rsidRPr="00F65DFD" w:rsidRDefault="00BC5B75">
      <w:pPr>
        <w:tabs>
          <w:tab w:val="left" w:pos="1260"/>
        </w:tabs>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Čestné vyhlásenie o vytvorení skupiny dodávateľov </w:t>
      </w:r>
    </w:p>
    <w:p w14:paraId="00000337" w14:textId="77777777" w:rsidR="004C3ABC" w:rsidRPr="00F65DFD" w:rsidRDefault="00BC5B75">
      <w:pPr>
        <w:tabs>
          <w:tab w:val="left" w:pos="1260"/>
        </w:tabs>
        <w:spacing w:before="120"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4</w:t>
      </w:r>
    </w:p>
    <w:p w14:paraId="00000338" w14:textId="77777777" w:rsidR="004C3ABC" w:rsidRPr="00F65DFD" w:rsidRDefault="00BC5B75">
      <w:pPr>
        <w:tabs>
          <w:tab w:val="left" w:pos="1260"/>
        </w:tabs>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Plná moc pre jedného z členov skupiny, konajúceho za skupinu dodávateľov </w:t>
      </w:r>
    </w:p>
    <w:p w14:paraId="00000339" w14:textId="77777777" w:rsidR="004C3ABC" w:rsidRPr="00F65DFD" w:rsidRDefault="00BC5B75">
      <w:pPr>
        <w:tabs>
          <w:tab w:val="left" w:pos="1260"/>
        </w:tabs>
        <w:spacing w:before="120"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5</w:t>
      </w:r>
    </w:p>
    <w:p w14:paraId="0000033A" w14:textId="620D73EC" w:rsidR="004C3ABC" w:rsidRPr="00F65DFD" w:rsidRDefault="00BC5B75">
      <w:pPr>
        <w:tabs>
          <w:tab w:val="left" w:pos="1260"/>
        </w:tabs>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Návrh záväzných zmluvných podmienok </w:t>
      </w:r>
    </w:p>
    <w:p w14:paraId="0000033B" w14:textId="77777777" w:rsidR="004C3ABC" w:rsidRPr="00F65DFD" w:rsidRDefault="00BC5B75">
      <w:pPr>
        <w:pBdr>
          <w:top w:val="nil"/>
          <w:left w:val="nil"/>
          <w:bottom w:val="nil"/>
          <w:right w:val="nil"/>
          <w:between w:val="nil"/>
        </w:pBdr>
        <w:spacing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6</w:t>
      </w:r>
    </w:p>
    <w:p w14:paraId="0000033C" w14:textId="77777777" w:rsidR="004C3ABC" w:rsidRPr="00F65DFD" w:rsidRDefault="00BC5B75">
      <w:pPr>
        <w:pBdr>
          <w:top w:val="nil"/>
          <w:left w:val="nil"/>
          <w:bottom w:val="nil"/>
          <w:right w:val="nil"/>
          <w:between w:val="nil"/>
        </w:pBdr>
        <w:spacing w:before="120" w:after="120" w:line="276" w:lineRule="auto"/>
        <w:rPr>
          <w:rFonts w:ascii="Times New Roman" w:eastAsia="Times New Roman" w:hAnsi="Times New Roman" w:cs="Times New Roman"/>
          <w:sz w:val="24"/>
          <w:szCs w:val="24"/>
        </w:rPr>
      </w:pPr>
      <w:r w:rsidRPr="00F65DFD">
        <w:rPr>
          <w:rFonts w:ascii="Times New Roman" w:eastAsia="Times New Roman" w:hAnsi="Times New Roman" w:cs="Times New Roman"/>
          <w:sz w:val="24"/>
          <w:szCs w:val="24"/>
        </w:rPr>
        <w:t xml:space="preserve">Čestné vyhlásenie uchádzača </w:t>
      </w:r>
    </w:p>
    <w:p w14:paraId="0000033D" w14:textId="77777777" w:rsidR="004C3ABC" w:rsidRPr="00F65DFD" w:rsidRDefault="00BC5B75">
      <w:pPr>
        <w:pBdr>
          <w:top w:val="nil"/>
          <w:left w:val="nil"/>
          <w:bottom w:val="nil"/>
          <w:right w:val="nil"/>
          <w:between w:val="nil"/>
        </w:pBdr>
        <w:spacing w:after="120" w:line="276" w:lineRule="auto"/>
        <w:rPr>
          <w:rFonts w:ascii="Times New Roman" w:eastAsia="Times New Roman" w:hAnsi="Times New Roman" w:cs="Times New Roman"/>
          <w:b/>
          <w:bCs/>
          <w:sz w:val="24"/>
          <w:szCs w:val="24"/>
        </w:rPr>
      </w:pPr>
      <w:r w:rsidRPr="00F65DFD">
        <w:rPr>
          <w:rFonts w:ascii="Times New Roman" w:eastAsia="Times New Roman" w:hAnsi="Times New Roman" w:cs="Times New Roman"/>
          <w:b/>
          <w:bCs/>
          <w:sz w:val="24"/>
          <w:szCs w:val="24"/>
        </w:rPr>
        <w:t>Príloha č. 7</w:t>
      </w:r>
    </w:p>
    <w:p w14:paraId="0000033F" w14:textId="3AFC222E" w:rsidR="004C3ABC" w:rsidRDefault="00BC5B75" w:rsidP="00D33422">
      <w:pPr>
        <w:pBdr>
          <w:top w:val="nil"/>
          <w:left w:val="nil"/>
          <w:bottom w:val="nil"/>
          <w:right w:val="nil"/>
          <w:between w:val="nil"/>
        </w:pBdr>
        <w:spacing w:before="120" w:after="120" w:line="276" w:lineRule="auto"/>
        <w:rPr>
          <w:b/>
          <w:bCs/>
          <w:sz w:val="24"/>
          <w:szCs w:val="24"/>
        </w:rPr>
      </w:pPr>
      <w:bookmarkStart w:id="91" w:name="_heading=h.wshei4id1gnu" w:colFirst="0" w:colLast="0"/>
      <w:bookmarkEnd w:id="91"/>
      <w:r w:rsidRPr="00F65DFD">
        <w:rPr>
          <w:rFonts w:ascii="Times New Roman" w:eastAsia="Times New Roman" w:hAnsi="Times New Roman" w:cs="Times New Roman"/>
          <w:sz w:val="24"/>
          <w:szCs w:val="24"/>
        </w:rPr>
        <w:t>Zoznam potravín</w:t>
      </w:r>
    </w:p>
    <w:p w14:paraId="00000348" w14:textId="77777777" w:rsidR="004C3ABC" w:rsidRDefault="004C3ABC">
      <w:pPr>
        <w:spacing w:after="120" w:line="276" w:lineRule="auto"/>
        <w:ind w:hanging="360"/>
        <w:jc w:val="center"/>
        <w:rPr>
          <w:rFonts w:ascii="Times New Roman" w:eastAsia="Times New Roman" w:hAnsi="Times New Roman" w:cs="Times New Roman"/>
          <w:b/>
          <w:bCs/>
          <w:sz w:val="24"/>
          <w:szCs w:val="24"/>
        </w:rPr>
      </w:pPr>
    </w:p>
    <w:p w14:paraId="00000349" w14:textId="77777777" w:rsidR="004C3ABC" w:rsidRDefault="004C3ABC">
      <w:pPr>
        <w:spacing w:after="120" w:line="276" w:lineRule="auto"/>
        <w:rPr>
          <w:rFonts w:ascii="Times New Roman" w:eastAsia="Times New Roman" w:hAnsi="Times New Roman" w:cs="Times New Roman"/>
          <w:b/>
          <w:bCs/>
          <w:sz w:val="24"/>
          <w:szCs w:val="24"/>
        </w:rPr>
      </w:pPr>
    </w:p>
    <w:sectPr w:rsidR="004C3ABC">
      <w:headerReference w:type="even" r:id="rId27"/>
      <w:headerReference w:type="default" r:id="rId28"/>
      <w:footerReference w:type="even" r:id="rId29"/>
      <w:footerReference w:type="default" r:id="rId30"/>
      <w:headerReference w:type="first" r:id="rId31"/>
      <w:footerReference w:type="first" r:id="rId32"/>
      <w:pgSz w:w="11907" w:h="16840"/>
      <w:pgMar w:top="950" w:right="1417" w:bottom="360" w:left="1418"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066C8" w14:textId="77777777" w:rsidR="007C3292" w:rsidRDefault="007C3292">
      <w:r>
        <w:separator/>
      </w:r>
    </w:p>
  </w:endnote>
  <w:endnote w:type="continuationSeparator" w:id="0">
    <w:p w14:paraId="3402FC99" w14:textId="77777777" w:rsidR="007C3292" w:rsidRDefault="007C3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embedRegular r:id="rId1" w:fontKey="{3D722A68-E095-402A-B348-0121E7162118}"/>
  </w:font>
  <w:font w:name="Cambria">
    <w:panose1 w:val="02040503050406030204"/>
    <w:charset w:val="EE"/>
    <w:family w:val="roman"/>
    <w:pitch w:val="variable"/>
    <w:sig w:usb0="E00006FF" w:usb1="420024FF" w:usb2="02000000" w:usb3="00000000" w:csb0="0000019F" w:csb1="00000000"/>
    <w:embedRegular r:id="rId2" w:fontKey="{B36C4975-E7C2-430F-B813-B18EC579A1B5}"/>
    <w:embedBold r:id="rId3" w:fontKey="{969F5C2B-C4AA-445D-92B7-81B38771E1EE}"/>
    <w:embedBoldItalic r:id="rId4" w:fontKey="{004B2C6F-BF2B-4360-AFC8-75226B5ED201}"/>
  </w:font>
  <w:font w:name="Calibri">
    <w:panose1 w:val="020F0502020204030204"/>
    <w:charset w:val="EE"/>
    <w:family w:val="swiss"/>
    <w:pitch w:val="variable"/>
    <w:sig w:usb0="E4002EFF" w:usb1="C200247B" w:usb2="00000009" w:usb3="00000000" w:csb0="000001FF" w:csb1="00000000"/>
    <w:embedRegular r:id="rId5" w:fontKey="{D98D0C2F-05A5-4428-860E-89629788E5E7}"/>
    <w:embedBold r:id="rId6" w:fontKey="{77979603-1994-4972-9F72-F389E629EEC2}"/>
    <w:embedItalic r:id="rId7" w:fontKey="{F3CD6E8E-613A-4D24-8944-4B82FADEE5CD}"/>
  </w:font>
  <w:font w:name="Tahoma">
    <w:panose1 w:val="020B0604030504040204"/>
    <w:charset w:val="EE"/>
    <w:family w:val="swiss"/>
    <w:pitch w:val="variable"/>
    <w:sig w:usb0="E1002EFF" w:usb1="C000605B" w:usb2="00000029" w:usb3="00000000" w:csb0="000101FF" w:csb1="00000000"/>
    <w:embedRegular r:id="rId8" w:fontKey="{ADDDE04A-8DB6-4597-B38F-F729CF973677}"/>
  </w:font>
  <w:font w:name="Liberation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9" w:fontKey="{CDA1B709-D6CB-4AEC-93E5-5C6067E6B0EC}"/>
  </w:font>
  <w:font w:name="Consolas">
    <w:panose1 w:val="020B0609020204030204"/>
    <w:charset w:val="EE"/>
    <w:family w:val="modern"/>
    <w:pitch w:val="fixed"/>
    <w:sig w:usb0="E00006FF" w:usb1="0000FCFF" w:usb2="00000001" w:usb3="00000000" w:csb0="0000019F" w:csb1="00000000"/>
    <w:embedRegular r:id="rId10" w:fontKey="{C98CF01E-B4CD-4E60-9DA7-7497FC184F6B}"/>
  </w:font>
  <w:font w:name="Bookman">
    <w:panose1 w:val="00000000000000000000"/>
    <w:charset w:val="00"/>
    <w:family w:val="roman"/>
    <w:notTrueType/>
    <w:pitch w:val="default"/>
  </w:font>
  <w:font w:name="PT Serif">
    <w:charset w:val="EE"/>
    <w:family w:val="roman"/>
    <w:pitch w:val="variable"/>
    <w:sig w:usb0="A00002EF" w:usb1="5000204B" w:usb2="00000000" w:usb3="00000000" w:csb0="00000097" w:csb1="00000000"/>
    <w:embedRegular r:id="rId11" w:fontKey="{C7E2C1C5-5525-4255-AF7F-2FA74E1A9A45}"/>
  </w:font>
  <w:font w:name="Bookman Old Style">
    <w:panose1 w:val="02050604050505020204"/>
    <w:charset w:val="EE"/>
    <w:family w:val="roman"/>
    <w:pitch w:val="variable"/>
    <w:sig w:usb0="00000287" w:usb1="00000000" w:usb2="00000000" w:usb3="00000000" w:csb0="0000009F" w:csb1="00000000"/>
    <w:embedRegular r:id="rId12" w:fontKey="{BDA5E283-DD54-417F-A2BD-12C5D4EF0937}"/>
  </w:font>
  <w:font w:name="Helvetica">
    <w:panose1 w:val="020B0604020202020204"/>
    <w:charset w:val="EE"/>
    <w:family w:val="swiss"/>
    <w:pitch w:val="variable"/>
    <w:sig w:usb0="E0002EFF" w:usb1="C000785B" w:usb2="00000009" w:usb3="00000000" w:csb0="000001FF" w:csb1="00000000"/>
    <w:embedRegular r:id="rId13" w:fontKey="{E6996D5B-2DAA-44BB-BDCD-6D217A069054}"/>
  </w:font>
  <w:font w:name="Georgia">
    <w:panose1 w:val="02040502050405020303"/>
    <w:charset w:val="EE"/>
    <w:family w:val="roman"/>
    <w:pitch w:val="variable"/>
    <w:sig w:usb0="00000287" w:usb1="00000000" w:usb2="00000000" w:usb3="00000000" w:csb0="0000009F" w:csb1="00000000"/>
    <w:embedItalic r:id="rId14" w:fontKey="{14405A3F-7D78-46D8-89EB-4CD6A15959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1" w14:textId="77777777" w:rsidR="00F57740" w:rsidRDefault="00F57740">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2" w14:textId="4DA4BCE9" w:rsidR="00F57740" w:rsidRDefault="00F57740">
    <w:pPr>
      <w:pBdr>
        <w:top w:val="nil"/>
        <w:left w:val="nil"/>
        <w:bottom w:val="nil"/>
        <w:right w:val="nil"/>
        <w:between w:val="nil"/>
      </w:pBdr>
      <w:spacing w:after="120"/>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353" w14:textId="77777777" w:rsidR="00F57740" w:rsidRDefault="00F57740">
    <w:pPr>
      <w:pBdr>
        <w:top w:val="nil"/>
        <w:left w:val="nil"/>
        <w:bottom w:val="nil"/>
        <w:right w:val="nil"/>
        <w:between w:val="nil"/>
      </w:pBdr>
      <w:spacing w:after="12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4" w14:textId="77777777" w:rsidR="00F57740" w:rsidRDefault="00F57740">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3B5B3" w14:textId="77777777" w:rsidR="007C3292" w:rsidRDefault="007C3292">
      <w:r>
        <w:separator/>
      </w:r>
    </w:p>
  </w:footnote>
  <w:footnote w:type="continuationSeparator" w:id="0">
    <w:p w14:paraId="6066E000" w14:textId="77777777" w:rsidR="007C3292" w:rsidRDefault="007C3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4D" w14:textId="77777777" w:rsidR="00F57740" w:rsidRDefault="00F57740">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D2E55" w14:textId="77777777" w:rsidR="00F57740" w:rsidRDefault="00F57740" w:rsidP="007D17DF">
    <w:pPr>
      <w:pBdr>
        <w:top w:val="nil"/>
        <w:left w:val="nil"/>
        <w:bottom w:val="nil"/>
        <w:right w:val="nil"/>
        <w:between w:val="nil"/>
      </w:pBdr>
      <w:tabs>
        <w:tab w:val="center" w:pos="4536"/>
        <w:tab w:val="right" w:pos="9072"/>
      </w:tabs>
      <w:jc w:val="center"/>
      <w:rPr>
        <w:rFonts w:ascii="Times New Roman" w:eastAsia="Times New Roman" w:hAnsi="Times New Roman" w:cs="Times New Roman"/>
        <w:b/>
        <w:bCs/>
        <w:sz w:val="28"/>
        <w:szCs w:val="28"/>
      </w:rPr>
    </w:pPr>
    <w:r w:rsidRPr="007D17DF">
      <w:rPr>
        <w:rFonts w:ascii="Times New Roman" w:eastAsia="Times New Roman" w:hAnsi="Times New Roman" w:cs="Times New Roman"/>
        <w:b/>
        <w:bCs/>
        <w:sz w:val="28"/>
        <w:szCs w:val="28"/>
      </w:rPr>
      <w:t xml:space="preserve">„VINIČKY", Zariadenie sociálnych služieb Nitra, </w:t>
    </w:r>
  </w:p>
  <w:p w14:paraId="0000034F" w14:textId="4B6AA01C" w:rsidR="00F57740" w:rsidRDefault="00F57740" w:rsidP="0083179C">
    <w:pPr>
      <w:pBdr>
        <w:top w:val="nil"/>
        <w:left w:val="nil"/>
        <w:bottom w:val="nil"/>
        <w:right w:val="nil"/>
        <w:between w:val="nil"/>
      </w:pBdr>
      <w:tabs>
        <w:tab w:val="center" w:pos="4536"/>
        <w:tab w:val="right" w:pos="9072"/>
      </w:tabs>
      <w:spacing w:line="360" w:lineRule="auto"/>
      <w:jc w:val="center"/>
      <w:rPr>
        <w:color w:val="000000"/>
      </w:rPr>
    </w:pPr>
    <w:r w:rsidRPr="007D17DF">
      <w:rPr>
        <w:rFonts w:ascii="Times New Roman" w:eastAsia="Times New Roman" w:hAnsi="Times New Roman" w:cs="Times New Roman"/>
        <w:b/>
        <w:bCs/>
        <w:sz w:val="28"/>
        <w:szCs w:val="28"/>
      </w:rPr>
      <w:t>Považská 20/14, 949 11 Nitra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50" w14:textId="77777777" w:rsidR="00F57740" w:rsidRDefault="00F57740">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14A78"/>
    <w:multiLevelType w:val="multilevel"/>
    <w:tmpl w:val="35B84F64"/>
    <w:lvl w:ilvl="0">
      <w:start w:val="2"/>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3"/>
      <w:numFmt w:val="decimal"/>
      <w:lvlText w:val="%4."/>
      <w:lvlJc w:val="left"/>
      <w:pPr>
        <w:ind w:left="2880" w:hanging="360"/>
      </w:pPr>
      <w:rPr>
        <w:rFonts w:hint="default"/>
        <w:b w:val="0"/>
        <w:bCs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366096D"/>
    <w:multiLevelType w:val="multilevel"/>
    <w:tmpl w:val="A328C0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5A3F16"/>
    <w:multiLevelType w:val="multilevel"/>
    <w:tmpl w:val="CF6272DC"/>
    <w:lvl w:ilvl="0">
      <w:start w:val="2"/>
      <w:numFmt w:val="bullet"/>
      <w:lvlText w:val="-"/>
      <w:lvlJc w:val="left"/>
      <w:pPr>
        <w:ind w:left="2136" w:hanging="360"/>
      </w:pPr>
      <w:rPr>
        <w:rFonts w:ascii="Arial" w:eastAsia="Arial" w:hAnsi="Arial" w:cs="Arial"/>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 w15:restartNumberingAfterBreak="0">
    <w:nsid w:val="15510AF9"/>
    <w:multiLevelType w:val="multilevel"/>
    <w:tmpl w:val="27900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A256CF"/>
    <w:multiLevelType w:val="multilevel"/>
    <w:tmpl w:val="1B8ACA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C442218"/>
    <w:multiLevelType w:val="multilevel"/>
    <w:tmpl w:val="5400FF7C"/>
    <w:lvl w:ilvl="0">
      <w:start w:val="1"/>
      <w:numFmt w:val="decimal"/>
      <w:pStyle w:val="Nadpisoznaenedouas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690D84"/>
    <w:multiLevelType w:val="multilevel"/>
    <w:tmpl w:val="83A010A8"/>
    <w:lvl w:ilvl="0">
      <w:start w:val="1"/>
      <w:numFmt w:val="bullet"/>
      <w:pStyle w:val="ADBEENumberedlis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CDD7F6C"/>
    <w:multiLevelType w:val="hybridMultilevel"/>
    <w:tmpl w:val="AF5012A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D602E1E"/>
    <w:multiLevelType w:val="multilevel"/>
    <w:tmpl w:val="FE442570"/>
    <w:lvl w:ilvl="0">
      <w:start w:val="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b w:val="0"/>
        <w:bCs w:val="0"/>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9" w15:restartNumberingAfterBreak="0">
    <w:nsid w:val="1F437548"/>
    <w:multiLevelType w:val="multilevel"/>
    <w:tmpl w:val="392E004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BE49D9"/>
    <w:multiLevelType w:val="multilevel"/>
    <w:tmpl w:val="B8087C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52A6432"/>
    <w:multiLevelType w:val="multilevel"/>
    <w:tmpl w:val="51905DB8"/>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81D2D4B"/>
    <w:multiLevelType w:val="multilevel"/>
    <w:tmpl w:val="897CF59A"/>
    <w:lvl w:ilvl="0">
      <w:start w:val="1"/>
      <w:numFmt w:val="bullet"/>
      <w:pStyle w:val="nadpisedouasE"/>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3" w15:restartNumberingAfterBreak="0">
    <w:nsid w:val="29FA06E8"/>
    <w:multiLevelType w:val="multilevel"/>
    <w:tmpl w:val="3B185E3C"/>
    <w:lvl w:ilvl="0">
      <w:start w:val="2"/>
      <w:numFmt w:val="bullet"/>
      <w:lvlText w:val="-"/>
      <w:lvlJc w:val="left"/>
      <w:pPr>
        <w:ind w:left="2136" w:hanging="360"/>
      </w:pPr>
      <w:rPr>
        <w:rFonts w:ascii="Arial" w:eastAsia="Arial" w:hAnsi="Arial" w:cs="Arial"/>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4" w15:restartNumberingAfterBreak="0">
    <w:nsid w:val="2FC00650"/>
    <w:multiLevelType w:val="multilevel"/>
    <w:tmpl w:val="B98CD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6E52A2F"/>
    <w:multiLevelType w:val="multilevel"/>
    <w:tmpl w:val="0AA003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1211"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8136A36"/>
    <w:multiLevelType w:val="multilevel"/>
    <w:tmpl w:val="D3F6130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7" w15:restartNumberingAfterBreak="0">
    <w:nsid w:val="3B9500E8"/>
    <w:multiLevelType w:val="multilevel"/>
    <w:tmpl w:val="E814E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16C0019"/>
    <w:multiLevelType w:val="multilevel"/>
    <w:tmpl w:val="B5A86B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5F6295E"/>
    <w:multiLevelType w:val="multilevel"/>
    <w:tmpl w:val="661EF4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CBD24E8"/>
    <w:multiLevelType w:val="multilevel"/>
    <w:tmpl w:val="FE42BC56"/>
    <w:lvl w:ilvl="0">
      <w:start w:val="14"/>
      <w:numFmt w:val="decimal"/>
      <w:pStyle w:val="nadpisedouasC"/>
      <w:lvlText w:val="%1"/>
      <w:lvlJc w:val="left"/>
      <w:pPr>
        <w:ind w:left="600" w:hanging="600"/>
      </w:pPr>
    </w:lvl>
    <w:lvl w:ilvl="1">
      <w:start w:val="4"/>
      <w:numFmt w:val="decimal"/>
      <w:lvlText w:val="%1.%2"/>
      <w:lvlJc w:val="left"/>
      <w:pPr>
        <w:ind w:left="960" w:hanging="6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538A133F"/>
    <w:multiLevelType w:val="multilevel"/>
    <w:tmpl w:val="1186B8C0"/>
    <w:lvl w:ilvl="0">
      <w:start w:val="1"/>
      <w:numFmt w:val="decimal"/>
      <w:lvlText w:val="%1."/>
      <w:lvlJc w:val="left"/>
      <w:pPr>
        <w:ind w:left="720" w:hanging="360"/>
      </w:pPr>
      <w:rPr>
        <w:b w:val="0"/>
        <w:bCs w:val="0"/>
      </w:rPr>
    </w:lvl>
    <w:lvl w:ilvl="1">
      <w:start w:val="2"/>
      <w:numFmt w:val="decimal"/>
      <w:lvlText w:val="%1.%2"/>
      <w:lvlJc w:val="left"/>
      <w:pPr>
        <w:ind w:left="720" w:hanging="36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rPr>
        <w:b/>
        <w:bCs/>
      </w:rPr>
    </w:lvl>
    <w:lvl w:ilvl="5">
      <w:start w:val="1"/>
      <w:numFmt w:val="decimal"/>
      <w:lvlText w:val="%1.%2.%3.%4.%5.%6"/>
      <w:lvlJc w:val="left"/>
      <w:pPr>
        <w:ind w:left="1440" w:hanging="1080"/>
      </w:pPr>
      <w:rPr>
        <w:b/>
        <w:bCs/>
      </w:rPr>
    </w:lvl>
    <w:lvl w:ilvl="6">
      <w:start w:val="1"/>
      <w:numFmt w:val="decimal"/>
      <w:lvlText w:val="%1.%2.%3.%4.%5.%6.%7"/>
      <w:lvlJc w:val="left"/>
      <w:pPr>
        <w:ind w:left="1800" w:hanging="1440"/>
      </w:pPr>
      <w:rPr>
        <w:b/>
        <w:bCs/>
      </w:rPr>
    </w:lvl>
    <w:lvl w:ilvl="7">
      <w:start w:val="1"/>
      <w:numFmt w:val="decimal"/>
      <w:lvlText w:val="%1.%2.%3.%4.%5.%6.%7.%8"/>
      <w:lvlJc w:val="left"/>
      <w:pPr>
        <w:ind w:left="1800" w:hanging="1440"/>
      </w:pPr>
      <w:rPr>
        <w:b/>
        <w:bCs/>
      </w:rPr>
    </w:lvl>
    <w:lvl w:ilvl="8">
      <w:start w:val="1"/>
      <w:numFmt w:val="decimal"/>
      <w:lvlText w:val="%1.%2.%3.%4.%5.%6.%7.%8.%9"/>
      <w:lvlJc w:val="left"/>
      <w:pPr>
        <w:ind w:left="2160" w:hanging="1800"/>
      </w:pPr>
      <w:rPr>
        <w:b/>
        <w:bCs/>
      </w:rPr>
    </w:lvl>
  </w:abstractNum>
  <w:abstractNum w:abstractNumId="22" w15:restartNumberingAfterBreak="0">
    <w:nsid w:val="58614958"/>
    <w:multiLevelType w:val="multilevel"/>
    <w:tmpl w:val="CE4CCB2C"/>
    <w:lvl w:ilvl="0">
      <w:start w:val="36"/>
      <w:numFmt w:val="decimal"/>
      <w:pStyle w:val="nadpisedouasG"/>
      <w:lvlText w:val="%1"/>
      <w:lvlJc w:val="left"/>
      <w:pPr>
        <w:ind w:left="420" w:hanging="420"/>
      </w:pPr>
    </w:lvl>
    <w:lvl w:ilvl="1">
      <w:start w:val="1"/>
      <w:numFmt w:val="decimal"/>
      <w:lvlText w:val="%1.%2"/>
      <w:lvlJc w:val="left"/>
      <w:pPr>
        <w:ind w:left="420" w:hanging="420"/>
      </w:pPr>
      <w:rPr>
        <w:rFonts w:ascii="Times New Roman" w:eastAsia="Times New Roman" w:hAnsi="Times New Roman" w:cs="Times New Roman"/>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C39504C"/>
    <w:multiLevelType w:val="multilevel"/>
    <w:tmpl w:val="95AA0824"/>
    <w:lvl w:ilvl="0">
      <w:start w:val="1"/>
      <w:numFmt w:val="decimal"/>
      <w:lvlText w:val="%1."/>
      <w:lvlJc w:val="left"/>
      <w:pPr>
        <w:ind w:left="6173" w:hanging="360"/>
      </w:pPr>
    </w:lvl>
    <w:lvl w:ilvl="1">
      <w:start w:val="1"/>
      <w:numFmt w:val="lowerLetter"/>
      <w:lvlText w:val="%2."/>
      <w:lvlJc w:val="left"/>
      <w:pPr>
        <w:ind w:left="6893" w:hanging="360"/>
      </w:pPr>
    </w:lvl>
    <w:lvl w:ilvl="2">
      <w:start w:val="1"/>
      <w:numFmt w:val="lowerRoman"/>
      <w:lvlText w:val="%3."/>
      <w:lvlJc w:val="right"/>
      <w:pPr>
        <w:ind w:left="7613" w:hanging="180"/>
      </w:pPr>
    </w:lvl>
    <w:lvl w:ilvl="3">
      <w:start w:val="1"/>
      <w:numFmt w:val="decimal"/>
      <w:lvlText w:val="%4."/>
      <w:lvlJc w:val="left"/>
      <w:pPr>
        <w:ind w:left="8333" w:hanging="360"/>
      </w:pPr>
    </w:lvl>
    <w:lvl w:ilvl="4">
      <w:start w:val="1"/>
      <w:numFmt w:val="lowerLetter"/>
      <w:lvlText w:val="%5."/>
      <w:lvlJc w:val="left"/>
      <w:pPr>
        <w:ind w:left="9053" w:hanging="360"/>
      </w:pPr>
    </w:lvl>
    <w:lvl w:ilvl="5">
      <w:start w:val="1"/>
      <w:numFmt w:val="lowerRoman"/>
      <w:lvlText w:val="%6."/>
      <w:lvlJc w:val="right"/>
      <w:pPr>
        <w:ind w:left="9773" w:hanging="180"/>
      </w:pPr>
    </w:lvl>
    <w:lvl w:ilvl="6">
      <w:start w:val="1"/>
      <w:numFmt w:val="decimal"/>
      <w:lvlText w:val="%7."/>
      <w:lvlJc w:val="left"/>
      <w:pPr>
        <w:ind w:left="10493" w:hanging="360"/>
      </w:pPr>
    </w:lvl>
    <w:lvl w:ilvl="7">
      <w:start w:val="1"/>
      <w:numFmt w:val="lowerLetter"/>
      <w:lvlText w:val="%8."/>
      <w:lvlJc w:val="left"/>
      <w:pPr>
        <w:ind w:left="11213" w:hanging="360"/>
      </w:pPr>
    </w:lvl>
    <w:lvl w:ilvl="8">
      <w:start w:val="1"/>
      <w:numFmt w:val="lowerRoman"/>
      <w:lvlText w:val="%9."/>
      <w:lvlJc w:val="right"/>
      <w:pPr>
        <w:ind w:left="11933" w:hanging="180"/>
      </w:pPr>
    </w:lvl>
  </w:abstractNum>
  <w:abstractNum w:abstractNumId="24" w15:restartNumberingAfterBreak="0">
    <w:nsid w:val="5EBA5F80"/>
    <w:multiLevelType w:val="multilevel"/>
    <w:tmpl w:val="1BF4AE7E"/>
    <w:lvl w:ilvl="0">
      <w:start w:val="10"/>
      <w:numFmt w:val="decimal"/>
      <w:pStyle w:val="NadpisoznaenedouasB"/>
      <w:lvlText w:val="%1"/>
      <w:lvlJc w:val="left"/>
      <w:pPr>
        <w:ind w:left="420" w:hanging="420"/>
      </w:pPr>
    </w:lvl>
    <w:lvl w:ilvl="1">
      <w:start w:val="2"/>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ED54F1E"/>
    <w:multiLevelType w:val="multilevel"/>
    <w:tmpl w:val="392E0044"/>
    <w:lvl w:ilvl="0">
      <w:start w:val="2"/>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b w:val="0"/>
        <w:b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6" w15:restartNumberingAfterBreak="0">
    <w:nsid w:val="5F080DE5"/>
    <w:multiLevelType w:val="multilevel"/>
    <w:tmpl w:val="5B3C9610"/>
    <w:lvl w:ilvl="0">
      <w:start w:val="16"/>
      <w:numFmt w:val="decimal"/>
      <w:pStyle w:val="nadpisedouasD"/>
      <w:lvlText w:val="%1"/>
      <w:lvlJc w:val="left"/>
      <w:pPr>
        <w:ind w:left="420" w:hanging="420"/>
      </w:pPr>
      <w:rPr>
        <w:b/>
        <w:bCs/>
      </w:rPr>
    </w:lvl>
    <w:lvl w:ilvl="1">
      <w:start w:val="1"/>
      <w:numFmt w:val="decimal"/>
      <w:lvlText w:val="%1.%2"/>
      <w:lvlJc w:val="left"/>
      <w:pPr>
        <w:ind w:left="420" w:hanging="420"/>
      </w:pPr>
      <w:rPr>
        <w:b/>
        <w:bCs/>
      </w:rPr>
    </w:lvl>
    <w:lvl w:ilvl="2">
      <w:start w:val="1"/>
      <w:numFmt w:val="decimal"/>
      <w:lvlText w:val="%1.%2.%3"/>
      <w:lvlJc w:val="left"/>
      <w:pPr>
        <w:ind w:left="720" w:hanging="720"/>
      </w:pPr>
      <w:rPr>
        <w:b/>
        <w:bCs/>
        <w:sz w:val="24"/>
        <w:szCs w:val="24"/>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27" w15:restartNumberingAfterBreak="0">
    <w:nsid w:val="65B1781A"/>
    <w:multiLevelType w:val="multilevel"/>
    <w:tmpl w:val="A0705F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79A4274"/>
    <w:multiLevelType w:val="multilevel"/>
    <w:tmpl w:val="28F218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D4A115F"/>
    <w:multiLevelType w:val="multilevel"/>
    <w:tmpl w:val="A47E0FC0"/>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14D5D07"/>
    <w:multiLevelType w:val="multilevel"/>
    <w:tmpl w:val="35A8B5D0"/>
    <w:lvl w:ilvl="0">
      <w:start w:val="1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8523B7D"/>
    <w:multiLevelType w:val="multilevel"/>
    <w:tmpl w:val="FA7C03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0"/>
  </w:num>
  <w:num w:numId="2">
    <w:abstractNumId w:val="18"/>
  </w:num>
  <w:num w:numId="3">
    <w:abstractNumId w:val="4"/>
  </w:num>
  <w:num w:numId="4">
    <w:abstractNumId w:val="6"/>
  </w:num>
  <w:num w:numId="5">
    <w:abstractNumId w:val="11"/>
  </w:num>
  <w:num w:numId="6">
    <w:abstractNumId w:val="28"/>
  </w:num>
  <w:num w:numId="7">
    <w:abstractNumId w:val="5"/>
  </w:num>
  <w:num w:numId="8">
    <w:abstractNumId w:val="24"/>
  </w:num>
  <w:num w:numId="9">
    <w:abstractNumId w:val="20"/>
  </w:num>
  <w:num w:numId="10">
    <w:abstractNumId w:val="26"/>
  </w:num>
  <w:num w:numId="11">
    <w:abstractNumId w:val="12"/>
  </w:num>
  <w:num w:numId="12">
    <w:abstractNumId w:val="22"/>
  </w:num>
  <w:num w:numId="13">
    <w:abstractNumId w:val="27"/>
  </w:num>
  <w:num w:numId="14">
    <w:abstractNumId w:val="2"/>
  </w:num>
  <w:num w:numId="15">
    <w:abstractNumId w:val="31"/>
  </w:num>
  <w:num w:numId="16">
    <w:abstractNumId w:val="17"/>
  </w:num>
  <w:num w:numId="17">
    <w:abstractNumId w:val="1"/>
  </w:num>
  <w:num w:numId="18">
    <w:abstractNumId w:val="21"/>
  </w:num>
  <w:num w:numId="19">
    <w:abstractNumId w:val="9"/>
  </w:num>
  <w:num w:numId="20">
    <w:abstractNumId w:val="15"/>
  </w:num>
  <w:num w:numId="21">
    <w:abstractNumId w:val="10"/>
  </w:num>
  <w:num w:numId="22">
    <w:abstractNumId w:val="3"/>
  </w:num>
  <w:num w:numId="23">
    <w:abstractNumId w:val="14"/>
  </w:num>
  <w:num w:numId="24">
    <w:abstractNumId w:val="13"/>
  </w:num>
  <w:num w:numId="25">
    <w:abstractNumId w:val="19"/>
  </w:num>
  <w:num w:numId="26">
    <w:abstractNumId w:val="16"/>
  </w:num>
  <w:num w:numId="27">
    <w:abstractNumId w:val="23"/>
  </w:num>
  <w:num w:numId="28">
    <w:abstractNumId w:val="25"/>
  </w:num>
  <w:num w:numId="29">
    <w:abstractNumId w:val="8"/>
  </w:num>
  <w:num w:numId="30">
    <w:abstractNumId w:val="29"/>
  </w:num>
  <w:num w:numId="31">
    <w:abstractNumId w:val="7"/>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ABC"/>
    <w:rsid w:val="00003981"/>
    <w:rsid w:val="00021AF5"/>
    <w:rsid w:val="00033295"/>
    <w:rsid w:val="0003423C"/>
    <w:rsid w:val="00051194"/>
    <w:rsid w:val="0005481E"/>
    <w:rsid w:val="00054BAD"/>
    <w:rsid w:val="0005766E"/>
    <w:rsid w:val="00073003"/>
    <w:rsid w:val="00074BBE"/>
    <w:rsid w:val="000775B9"/>
    <w:rsid w:val="00092440"/>
    <w:rsid w:val="000A0299"/>
    <w:rsid w:val="000B3D57"/>
    <w:rsid w:val="000F7655"/>
    <w:rsid w:val="00104E50"/>
    <w:rsid w:val="00110724"/>
    <w:rsid w:val="00113D70"/>
    <w:rsid w:val="00122314"/>
    <w:rsid w:val="00142263"/>
    <w:rsid w:val="00160EB0"/>
    <w:rsid w:val="001630EE"/>
    <w:rsid w:val="001B223E"/>
    <w:rsid w:val="001C2149"/>
    <w:rsid w:val="001C2583"/>
    <w:rsid w:val="001D3A63"/>
    <w:rsid w:val="001E0B9B"/>
    <w:rsid w:val="00200150"/>
    <w:rsid w:val="0020442E"/>
    <w:rsid w:val="002264D5"/>
    <w:rsid w:val="00233D50"/>
    <w:rsid w:val="002426B5"/>
    <w:rsid w:val="002435A5"/>
    <w:rsid w:val="00274ACF"/>
    <w:rsid w:val="00282D3B"/>
    <w:rsid w:val="002841B2"/>
    <w:rsid w:val="0029248A"/>
    <w:rsid w:val="00295197"/>
    <w:rsid w:val="0029527A"/>
    <w:rsid w:val="00296E5E"/>
    <w:rsid w:val="002A4DE3"/>
    <w:rsid w:val="002A627C"/>
    <w:rsid w:val="002B5059"/>
    <w:rsid w:val="002D2890"/>
    <w:rsid w:val="002D37E0"/>
    <w:rsid w:val="002D70C1"/>
    <w:rsid w:val="00300E71"/>
    <w:rsid w:val="003254D7"/>
    <w:rsid w:val="00346D9A"/>
    <w:rsid w:val="003517D6"/>
    <w:rsid w:val="0035560C"/>
    <w:rsid w:val="00355F1D"/>
    <w:rsid w:val="00356E7E"/>
    <w:rsid w:val="00361480"/>
    <w:rsid w:val="00373802"/>
    <w:rsid w:val="00377EBC"/>
    <w:rsid w:val="003834AF"/>
    <w:rsid w:val="003B090F"/>
    <w:rsid w:val="003B4E6C"/>
    <w:rsid w:val="003C27FD"/>
    <w:rsid w:val="003C7773"/>
    <w:rsid w:val="003D770F"/>
    <w:rsid w:val="003E22E8"/>
    <w:rsid w:val="00413D3F"/>
    <w:rsid w:val="00420EA8"/>
    <w:rsid w:val="00424A7D"/>
    <w:rsid w:val="004341BA"/>
    <w:rsid w:val="00436E00"/>
    <w:rsid w:val="00455D3E"/>
    <w:rsid w:val="00470FD5"/>
    <w:rsid w:val="004A1EEA"/>
    <w:rsid w:val="004B3EBF"/>
    <w:rsid w:val="004C3ABC"/>
    <w:rsid w:val="004D2EE7"/>
    <w:rsid w:val="004D661A"/>
    <w:rsid w:val="00507FCC"/>
    <w:rsid w:val="00517B92"/>
    <w:rsid w:val="005354A9"/>
    <w:rsid w:val="005369EE"/>
    <w:rsid w:val="0055723D"/>
    <w:rsid w:val="00574DBC"/>
    <w:rsid w:val="00576E47"/>
    <w:rsid w:val="0058186A"/>
    <w:rsid w:val="0058628A"/>
    <w:rsid w:val="005B6B21"/>
    <w:rsid w:val="005C160F"/>
    <w:rsid w:val="00601A92"/>
    <w:rsid w:val="00614251"/>
    <w:rsid w:val="0062507C"/>
    <w:rsid w:val="006828F7"/>
    <w:rsid w:val="006958D9"/>
    <w:rsid w:val="006A10D5"/>
    <w:rsid w:val="006D2869"/>
    <w:rsid w:val="006D49B7"/>
    <w:rsid w:val="006D5059"/>
    <w:rsid w:val="00706F31"/>
    <w:rsid w:val="007149F1"/>
    <w:rsid w:val="00761CD0"/>
    <w:rsid w:val="007717C4"/>
    <w:rsid w:val="00775649"/>
    <w:rsid w:val="00792D18"/>
    <w:rsid w:val="007A0A68"/>
    <w:rsid w:val="007C1179"/>
    <w:rsid w:val="007C3292"/>
    <w:rsid w:val="007C59C4"/>
    <w:rsid w:val="007D17DF"/>
    <w:rsid w:val="007D4D4B"/>
    <w:rsid w:val="0081089A"/>
    <w:rsid w:val="00817AD2"/>
    <w:rsid w:val="0083179C"/>
    <w:rsid w:val="008371ED"/>
    <w:rsid w:val="00840D1D"/>
    <w:rsid w:val="008679DB"/>
    <w:rsid w:val="00871BFF"/>
    <w:rsid w:val="00873845"/>
    <w:rsid w:val="008756CE"/>
    <w:rsid w:val="0087586E"/>
    <w:rsid w:val="0088098F"/>
    <w:rsid w:val="008814C5"/>
    <w:rsid w:val="00884FF2"/>
    <w:rsid w:val="008A7DA3"/>
    <w:rsid w:val="008B4940"/>
    <w:rsid w:val="008C0187"/>
    <w:rsid w:val="008D6330"/>
    <w:rsid w:val="008D72AA"/>
    <w:rsid w:val="008F18BE"/>
    <w:rsid w:val="00901FDA"/>
    <w:rsid w:val="00923344"/>
    <w:rsid w:val="00930399"/>
    <w:rsid w:val="00930C1A"/>
    <w:rsid w:val="00940CA8"/>
    <w:rsid w:val="00954359"/>
    <w:rsid w:val="009625BB"/>
    <w:rsid w:val="00981FA8"/>
    <w:rsid w:val="00995B88"/>
    <w:rsid w:val="009A0C05"/>
    <w:rsid w:val="009A3E0D"/>
    <w:rsid w:val="009B0E18"/>
    <w:rsid w:val="009B246E"/>
    <w:rsid w:val="009C1B47"/>
    <w:rsid w:val="009D53A4"/>
    <w:rsid w:val="00A141DD"/>
    <w:rsid w:val="00A3133A"/>
    <w:rsid w:val="00A61AE6"/>
    <w:rsid w:val="00A82E26"/>
    <w:rsid w:val="00A8459E"/>
    <w:rsid w:val="00AA0336"/>
    <w:rsid w:val="00AA0DD6"/>
    <w:rsid w:val="00AA6AE2"/>
    <w:rsid w:val="00AE7609"/>
    <w:rsid w:val="00AF4561"/>
    <w:rsid w:val="00B05C40"/>
    <w:rsid w:val="00B23A2C"/>
    <w:rsid w:val="00B31651"/>
    <w:rsid w:val="00B54BC0"/>
    <w:rsid w:val="00B7454B"/>
    <w:rsid w:val="00B75DC2"/>
    <w:rsid w:val="00BB796E"/>
    <w:rsid w:val="00BC0C60"/>
    <w:rsid w:val="00BC5B75"/>
    <w:rsid w:val="00BF7111"/>
    <w:rsid w:val="00C355A1"/>
    <w:rsid w:val="00C47B1E"/>
    <w:rsid w:val="00C70B3F"/>
    <w:rsid w:val="00C70C06"/>
    <w:rsid w:val="00C72816"/>
    <w:rsid w:val="00C76904"/>
    <w:rsid w:val="00C83A09"/>
    <w:rsid w:val="00C90244"/>
    <w:rsid w:val="00C92A45"/>
    <w:rsid w:val="00CB546F"/>
    <w:rsid w:val="00CF57E5"/>
    <w:rsid w:val="00CF6580"/>
    <w:rsid w:val="00D106E4"/>
    <w:rsid w:val="00D33422"/>
    <w:rsid w:val="00D44145"/>
    <w:rsid w:val="00D50C6D"/>
    <w:rsid w:val="00D824F6"/>
    <w:rsid w:val="00D95E21"/>
    <w:rsid w:val="00E00B61"/>
    <w:rsid w:val="00E0489E"/>
    <w:rsid w:val="00E05D43"/>
    <w:rsid w:val="00E23869"/>
    <w:rsid w:val="00E447F5"/>
    <w:rsid w:val="00E6686C"/>
    <w:rsid w:val="00E67D9C"/>
    <w:rsid w:val="00E723DD"/>
    <w:rsid w:val="00E91F1A"/>
    <w:rsid w:val="00EB0049"/>
    <w:rsid w:val="00EC0BC8"/>
    <w:rsid w:val="00ED6B22"/>
    <w:rsid w:val="00EE093C"/>
    <w:rsid w:val="00EF35CB"/>
    <w:rsid w:val="00F1453D"/>
    <w:rsid w:val="00F27ADF"/>
    <w:rsid w:val="00F31F24"/>
    <w:rsid w:val="00F57740"/>
    <w:rsid w:val="00F604D9"/>
    <w:rsid w:val="00F61AB0"/>
    <w:rsid w:val="00F61DFE"/>
    <w:rsid w:val="00F62E63"/>
    <w:rsid w:val="00F639D1"/>
    <w:rsid w:val="00F65DFD"/>
    <w:rsid w:val="00F748E3"/>
    <w:rsid w:val="00F82E77"/>
    <w:rsid w:val="00F9699A"/>
    <w:rsid w:val="00FD1BB5"/>
    <w:rsid w:val="00FE2615"/>
    <w:rsid w:val="00FE48B3"/>
    <w:rsid w:val="00FF1D44"/>
    <w:rsid w:val="00FF73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1DD23"/>
  <w15:docId w15:val="{EC552F1F-B504-4E99-8D0A-F1BFB6193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sk" w:eastAsia="sk-SK"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80"/>
      <w:outlineLvl w:val="0"/>
    </w:pPr>
    <w:rPr>
      <w:rFonts w:ascii="Cambria" w:eastAsia="Cambria" w:hAnsi="Cambria" w:cs="Cambria"/>
      <w:b/>
      <w:bCs/>
      <w:color w:val="365F91"/>
      <w:sz w:val="28"/>
      <w:szCs w:val="28"/>
    </w:rPr>
  </w:style>
  <w:style w:type="paragraph" w:styleId="Nadpis2">
    <w:name w:val="heading 2"/>
    <w:basedOn w:val="Normlny"/>
    <w:next w:val="Normlny"/>
    <w:uiPriority w:val="9"/>
    <w:unhideWhenUsed/>
    <w:qFormat/>
    <w:pPr>
      <w:keepNext/>
      <w:keepLines/>
      <w:spacing w:before="200"/>
      <w:outlineLvl w:val="1"/>
    </w:pPr>
    <w:rPr>
      <w:rFonts w:ascii="Cambria" w:eastAsia="Cambria" w:hAnsi="Cambria" w:cs="Cambria"/>
      <w:b/>
      <w:bCs/>
      <w:color w:val="4F81BD"/>
      <w:sz w:val="26"/>
      <w:szCs w:val="26"/>
    </w:rPr>
  </w:style>
  <w:style w:type="paragraph" w:styleId="Nadpis3">
    <w:name w:val="heading 3"/>
    <w:basedOn w:val="Normlny"/>
    <w:next w:val="Normlny"/>
    <w:uiPriority w:val="9"/>
    <w:unhideWhenUsed/>
    <w:qFormat/>
    <w:pPr>
      <w:keepNext/>
      <w:keepLines/>
      <w:spacing w:before="200"/>
      <w:outlineLvl w:val="2"/>
    </w:pPr>
    <w:rPr>
      <w:rFonts w:ascii="Cambria" w:eastAsia="Cambria" w:hAnsi="Cambria" w:cs="Cambria"/>
      <w:b/>
      <w:bCs/>
      <w:color w:val="4F81BD"/>
    </w:rPr>
  </w:style>
  <w:style w:type="paragraph" w:styleId="Nadpis4">
    <w:name w:val="heading 4"/>
    <w:basedOn w:val="Normlny"/>
    <w:next w:val="Normlny"/>
    <w:uiPriority w:val="9"/>
    <w:unhideWhenUsed/>
    <w:qFormat/>
    <w:pPr>
      <w:keepNext/>
      <w:keepLines/>
      <w:spacing w:before="200"/>
      <w:outlineLvl w:val="3"/>
    </w:pPr>
    <w:rPr>
      <w:rFonts w:ascii="Cambria" w:eastAsia="Cambria" w:hAnsi="Cambria" w:cs="Cambria"/>
      <w:b/>
      <w:bCs/>
      <w:i/>
      <w:iCs/>
      <w:color w:val="4F81BD"/>
    </w:rPr>
  </w:style>
  <w:style w:type="paragraph" w:styleId="Nadpis5">
    <w:name w:val="heading 5"/>
    <w:basedOn w:val="Normlny"/>
    <w:next w:val="Normlny"/>
    <w:uiPriority w:val="9"/>
    <w:semiHidden/>
    <w:unhideWhenUsed/>
    <w:qFormat/>
    <w:pPr>
      <w:keepNext/>
      <w:jc w:val="center"/>
      <w:outlineLvl w:val="4"/>
    </w:pPr>
    <w:rPr>
      <w:b/>
      <w:bCs/>
      <w:sz w:val="28"/>
      <w:szCs w:val="28"/>
    </w:rPr>
  </w:style>
  <w:style w:type="paragraph" w:styleId="Nadpis6">
    <w:name w:val="heading 6"/>
    <w:basedOn w:val="Normlny"/>
    <w:next w:val="Normlny"/>
    <w:uiPriority w:val="9"/>
    <w:semiHidden/>
    <w:unhideWhenUsed/>
    <w:qFormat/>
    <w:pPr>
      <w:spacing w:before="240" w:after="60"/>
      <w:ind w:left="1152" w:hanging="1152"/>
      <w:outlineLvl w:val="5"/>
    </w:pPr>
    <w:rPr>
      <w:rFonts w:ascii="Calibri" w:eastAsia="Calibri" w:hAnsi="Calibri" w:cs="Calibri"/>
      <w:b/>
      <w:bCs/>
      <w:sz w:val="20"/>
      <w:szCs w:val="20"/>
    </w:rPr>
  </w:style>
  <w:style w:type="paragraph" w:styleId="Nadpis7">
    <w:name w:val="heading 7"/>
    <w:link w:val="Nadpis7Char"/>
    <w:uiPriority w:val="9"/>
    <w:qFormat/>
    <w:rsid w:val="00F02728"/>
    <w:pPr>
      <w:spacing w:before="240" w:after="60"/>
      <w:ind w:left="1296" w:hanging="1296"/>
      <w:outlineLvl w:val="6"/>
    </w:pPr>
    <w:rPr>
      <w:rFonts w:ascii="Calibri" w:hAnsi="Calibri"/>
      <w:sz w:val="20"/>
      <w:szCs w:val="20"/>
      <w:lang w:eastAsia="cs-CZ"/>
    </w:rPr>
  </w:style>
  <w:style w:type="paragraph" w:styleId="Nadpis8">
    <w:name w:val="heading 8"/>
    <w:link w:val="Nadpis8Char"/>
    <w:uiPriority w:val="9"/>
    <w:qFormat/>
    <w:rsid w:val="00F02728"/>
    <w:pPr>
      <w:spacing w:before="240" w:after="60"/>
      <w:ind w:left="1440" w:hanging="1440"/>
      <w:outlineLvl w:val="7"/>
    </w:pPr>
    <w:rPr>
      <w:rFonts w:ascii="Calibri" w:hAnsi="Calibri"/>
      <w:i/>
      <w:sz w:val="20"/>
      <w:szCs w:val="20"/>
      <w:lang w:eastAsia="cs-CZ"/>
    </w:rPr>
  </w:style>
  <w:style w:type="paragraph" w:styleId="Nadpis9">
    <w:name w:val="heading 9"/>
    <w:link w:val="Nadpis9Char"/>
    <w:uiPriority w:val="9"/>
    <w:qFormat/>
    <w:rsid w:val="00F02728"/>
    <w:pPr>
      <w:spacing w:before="240" w:after="60"/>
      <w:ind w:left="1584" w:hanging="1584"/>
      <w:outlineLvl w:val="8"/>
    </w:pPr>
    <w:rPr>
      <w:rFonts w:ascii="Cambria" w:hAnsi="Cambria"/>
      <w:sz w:val="20"/>
      <w:szCs w:val="20"/>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uiPriority w:val="10"/>
    <w:qFormat/>
    <w:pPr>
      <w:tabs>
        <w:tab w:val="left" w:pos="306"/>
        <w:tab w:val="left" w:pos="1134"/>
        <w:tab w:val="left" w:pos="1374"/>
        <w:tab w:val="left" w:pos="1614"/>
        <w:tab w:val="left" w:pos="2094"/>
        <w:tab w:val="left" w:pos="2574"/>
        <w:tab w:val="left" w:pos="3010"/>
        <w:tab w:val="left" w:pos="3730"/>
        <w:tab w:val="left" w:pos="4450"/>
        <w:tab w:val="left" w:pos="5170"/>
        <w:tab w:val="left" w:pos="5890"/>
        <w:tab w:val="left" w:pos="6610"/>
        <w:tab w:val="left" w:pos="7330"/>
        <w:tab w:val="left" w:pos="8050"/>
        <w:tab w:val="left" w:pos="8770"/>
        <w:tab w:val="left" w:pos="9490"/>
        <w:tab w:val="left" w:pos="10210"/>
      </w:tabs>
      <w:jc w:val="center"/>
    </w:pPr>
    <w:rPr>
      <w:rFonts w:ascii="Times New Roman" w:eastAsia="Times New Roman" w:hAnsi="Times New Roman" w:cs="Times New Roman"/>
      <w:b/>
      <w:bCs/>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character" w:customStyle="1" w:styleId="Nadpis1Char">
    <w:name w:val="Nadpis 1 Char"/>
    <w:basedOn w:val="Predvolenpsmoodseku"/>
    <w:uiPriority w:val="9"/>
    <w:locked/>
    <w:rsid w:val="00FB05E8"/>
    <w:rPr>
      <w:rFonts w:ascii="Cambria" w:hAnsi="Cambria" w:cs="Times New Roman"/>
      <w:b/>
      <w:bCs/>
      <w:color w:val="365F91"/>
      <w:sz w:val="28"/>
      <w:szCs w:val="28"/>
      <w:lang w:eastAsia="sk-SK"/>
    </w:rPr>
  </w:style>
  <w:style w:type="character" w:customStyle="1" w:styleId="Nadpis2Char">
    <w:name w:val="Nadpis 2 Char"/>
    <w:aliases w:val="(1.1) Char Char"/>
    <w:basedOn w:val="Predvolenpsmoodseku"/>
    <w:uiPriority w:val="9"/>
    <w:locked/>
    <w:rsid w:val="006567B4"/>
    <w:rPr>
      <w:rFonts w:ascii="Cambria" w:hAnsi="Cambria" w:cs="Times New Roman"/>
      <w:b/>
      <w:bCs/>
      <w:color w:val="4F81BD"/>
      <w:sz w:val="26"/>
      <w:szCs w:val="26"/>
      <w:lang w:eastAsia="sk-SK"/>
    </w:rPr>
  </w:style>
  <w:style w:type="character" w:customStyle="1" w:styleId="Nadpis3Char">
    <w:name w:val="Nadpis 3 Char"/>
    <w:basedOn w:val="Predvolenpsmoodseku"/>
    <w:uiPriority w:val="9"/>
    <w:locked/>
    <w:rsid w:val="008B6F40"/>
    <w:rPr>
      <w:rFonts w:ascii="Cambria" w:hAnsi="Cambria" w:cs="Times New Roman"/>
      <w:b/>
      <w:bCs/>
      <w:color w:val="4F81BD"/>
      <w:sz w:val="24"/>
      <w:szCs w:val="24"/>
      <w:lang w:eastAsia="sk-SK"/>
    </w:rPr>
  </w:style>
  <w:style w:type="character" w:customStyle="1" w:styleId="Nadpis5Char">
    <w:name w:val="Nadpis 5 Char"/>
    <w:basedOn w:val="Predvolenpsmoodseku"/>
    <w:uiPriority w:val="9"/>
    <w:locked/>
    <w:rsid w:val="00FB05E8"/>
    <w:rPr>
      <w:rFonts w:ascii="Arial" w:hAnsi="Arial" w:cs="Times New Roman"/>
      <w:b/>
      <w:bCs/>
      <w:sz w:val="28"/>
      <w:szCs w:val="28"/>
      <w:lang w:eastAsia="sk-SK"/>
    </w:rPr>
  </w:style>
  <w:style w:type="character" w:customStyle="1" w:styleId="Nadpis6Char">
    <w:name w:val="Nadpis 6 Char"/>
    <w:basedOn w:val="Predvolenpsmoodseku"/>
    <w:uiPriority w:val="9"/>
    <w:locked/>
    <w:rsid w:val="00F02728"/>
    <w:rPr>
      <w:rFonts w:ascii="Calibri" w:hAnsi="Calibri" w:cs="Times New Roman"/>
      <w:b/>
      <w:sz w:val="20"/>
      <w:szCs w:val="20"/>
      <w:lang w:eastAsia="cs-CZ"/>
    </w:rPr>
  </w:style>
  <w:style w:type="character" w:customStyle="1" w:styleId="Nadpis7Char">
    <w:name w:val="Nadpis 7 Char"/>
    <w:basedOn w:val="Predvolenpsmoodseku"/>
    <w:link w:val="Nadpis7"/>
    <w:uiPriority w:val="9"/>
    <w:locked/>
    <w:rsid w:val="00F02728"/>
    <w:rPr>
      <w:rFonts w:ascii="Calibri" w:hAnsi="Calibri" w:cs="Times New Roman"/>
      <w:sz w:val="20"/>
      <w:szCs w:val="20"/>
      <w:lang w:eastAsia="cs-CZ"/>
    </w:rPr>
  </w:style>
  <w:style w:type="character" w:customStyle="1" w:styleId="Nadpis8Char">
    <w:name w:val="Nadpis 8 Char"/>
    <w:basedOn w:val="Predvolenpsmoodseku"/>
    <w:link w:val="Nadpis8"/>
    <w:uiPriority w:val="9"/>
    <w:locked/>
    <w:rsid w:val="00F02728"/>
    <w:rPr>
      <w:rFonts w:ascii="Calibri" w:hAnsi="Calibri" w:cs="Times New Roman"/>
      <w:i/>
      <w:sz w:val="20"/>
      <w:szCs w:val="20"/>
      <w:lang w:eastAsia="cs-CZ"/>
    </w:rPr>
  </w:style>
  <w:style w:type="character" w:customStyle="1" w:styleId="Nadpis9Char">
    <w:name w:val="Nadpis 9 Char"/>
    <w:basedOn w:val="Predvolenpsmoodseku"/>
    <w:link w:val="Nadpis9"/>
    <w:uiPriority w:val="9"/>
    <w:locked/>
    <w:rsid w:val="00F02728"/>
    <w:rPr>
      <w:rFonts w:ascii="Cambria" w:hAnsi="Cambria" w:cs="Times New Roman"/>
      <w:sz w:val="20"/>
      <w:szCs w:val="20"/>
      <w:lang w:eastAsia="cs-CZ"/>
    </w:rPr>
  </w:style>
  <w:style w:type="paragraph" w:styleId="Hlavika">
    <w:name w:val="header"/>
    <w:aliases w:val="1,Header - Table,Char,1. Zeile,   1. Zeile"/>
    <w:link w:val="HlavikaChar"/>
    <w:rsid w:val="00FB05E8"/>
    <w:pPr>
      <w:tabs>
        <w:tab w:val="center" w:pos="4536"/>
        <w:tab w:val="right" w:pos="9072"/>
      </w:tabs>
    </w:pPr>
  </w:style>
  <w:style w:type="character" w:customStyle="1" w:styleId="HeaderChar">
    <w:name w:val="Header Char"/>
    <w:aliases w:val="1 Char"/>
    <w:basedOn w:val="Predvolenpsmoodseku"/>
    <w:uiPriority w:val="99"/>
    <w:semiHidden/>
    <w:rsid w:val="00F91B39"/>
    <w:rPr>
      <w:rFonts w:ascii="Arial" w:eastAsia="Times New Roman" w:hAnsi="Arial"/>
      <w:szCs w:val="24"/>
    </w:rPr>
  </w:style>
  <w:style w:type="character" w:customStyle="1" w:styleId="HlavikaChar">
    <w:name w:val="Hlavička Char"/>
    <w:aliases w:val="1 Char1,Header - Table Char,Char Char,1. Zeile Char,   1. Zeile Char"/>
    <w:basedOn w:val="Predvolenpsmoodseku"/>
    <w:link w:val="Hlavika"/>
    <w:qFormat/>
    <w:locked/>
    <w:rsid w:val="00FB05E8"/>
    <w:rPr>
      <w:rFonts w:ascii="Arial" w:hAnsi="Arial" w:cs="Times New Roman"/>
      <w:sz w:val="24"/>
      <w:szCs w:val="24"/>
      <w:lang w:eastAsia="sk-SK"/>
    </w:rPr>
  </w:style>
  <w:style w:type="paragraph" w:styleId="Pta">
    <w:name w:val="footer"/>
    <w:link w:val="PtaChar"/>
    <w:uiPriority w:val="99"/>
    <w:rsid w:val="00FB05E8"/>
    <w:pPr>
      <w:tabs>
        <w:tab w:val="center" w:pos="4536"/>
        <w:tab w:val="right" w:pos="9072"/>
      </w:tabs>
    </w:pPr>
  </w:style>
  <w:style w:type="character" w:customStyle="1" w:styleId="PtaChar">
    <w:name w:val="Päta Char"/>
    <w:basedOn w:val="Predvolenpsmoodseku"/>
    <w:link w:val="Pta"/>
    <w:uiPriority w:val="99"/>
    <w:locked/>
    <w:rsid w:val="00FB05E8"/>
    <w:rPr>
      <w:rFonts w:ascii="Arial" w:hAnsi="Arial" w:cs="Times New Roman"/>
      <w:sz w:val="24"/>
      <w:szCs w:val="24"/>
      <w:lang w:eastAsia="sk-SK"/>
    </w:rPr>
  </w:style>
  <w:style w:type="paragraph" w:styleId="Textbubliny">
    <w:name w:val="Balloon Text"/>
    <w:link w:val="TextbublinyChar"/>
    <w:uiPriority w:val="99"/>
    <w:rsid w:val="00FB05E8"/>
    <w:rPr>
      <w:rFonts w:ascii="Tahoma" w:hAnsi="Tahoma" w:cs="Tahoma"/>
      <w:sz w:val="16"/>
      <w:szCs w:val="16"/>
    </w:rPr>
  </w:style>
  <w:style w:type="character" w:customStyle="1" w:styleId="TextbublinyChar">
    <w:name w:val="Text bubliny Char"/>
    <w:basedOn w:val="Predvolenpsmoodseku"/>
    <w:link w:val="Textbubliny"/>
    <w:uiPriority w:val="99"/>
    <w:locked/>
    <w:rsid w:val="00FB05E8"/>
    <w:rPr>
      <w:rFonts w:ascii="Tahoma" w:hAnsi="Tahoma" w:cs="Tahoma"/>
      <w:sz w:val="16"/>
      <w:szCs w:val="16"/>
      <w:lang w:eastAsia="sk-SK"/>
    </w:rPr>
  </w:style>
  <w:style w:type="paragraph" w:styleId="Zkladntext3">
    <w:name w:val="Body Text 3"/>
    <w:link w:val="Zkladntext3Char"/>
    <w:uiPriority w:val="99"/>
    <w:semiHidden/>
    <w:rsid w:val="00FB05E8"/>
    <w:pPr>
      <w:autoSpaceDE w:val="0"/>
      <w:autoSpaceDN w:val="0"/>
      <w:jc w:val="center"/>
    </w:pPr>
    <w:rPr>
      <w:rFonts w:ascii="Times New Roman" w:hAnsi="Times New Roman"/>
      <w:color w:val="FF0000"/>
      <w:sz w:val="20"/>
      <w:szCs w:val="20"/>
      <w:lang w:eastAsia="cs-CZ"/>
    </w:rPr>
  </w:style>
  <w:style w:type="character" w:customStyle="1" w:styleId="Zkladntext3Char">
    <w:name w:val="Základný text 3 Char"/>
    <w:basedOn w:val="Predvolenpsmoodseku"/>
    <w:link w:val="Zkladntext3"/>
    <w:uiPriority w:val="99"/>
    <w:semiHidden/>
    <w:locked/>
    <w:rsid w:val="00FB05E8"/>
    <w:rPr>
      <w:rFonts w:ascii="Times New Roman" w:hAnsi="Times New Roman" w:cs="Times New Roman"/>
      <w:color w:val="FF0000"/>
      <w:sz w:val="20"/>
      <w:szCs w:val="20"/>
      <w:lang w:eastAsia="cs-CZ"/>
    </w:rPr>
  </w:style>
  <w:style w:type="paragraph" w:styleId="Zarkazkladnhotextu3">
    <w:name w:val="Body Text Indent 3"/>
    <w:link w:val="Zarkazkladnhotextu3Char"/>
    <w:uiPriority w:val="99"/>
    <w:semiHidden/>
    <w:rsid w:val="00FB05E8"/>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locked/>
    <w:rsid w:val="00FB05E8"/>
    <w:rPr>
      <w:rFonts w:ascii="Arial" w:hAnsi="Arial" w:cs="Times New Roman"/>
      <w:sz w:val="16"/>
      <w:szCs w:val="16"/>
      <w:lang w:eastAsia="sk-SK"/>
    </w:rPr>
  </w:style>
  <w:style w:type="paragraph" w:styleId="Zkladntext">
    <w:name w:val="Body Text"/>
    <w:link w:val="ZkladntextChar"/>
    <w:uiPriority w:val="99"/>
    <w:rsid w:val="00FB05E8"/>
    <w:pPr>
      <w:spacing w:after="120"/>
    </w:pPr>
  </w:style>
  <w:style w:type="character" w:customStyle="1" w:styleId="ZkladntextChar">
    <w:name w:val="Základný text Char"/>
    <w:basedOn w:val="Predvolenpsmoodseku"/>
    <w:link w:val="Zkladntext"/>
    <w:uiPriority w:val="99"/>
    <w:locked/>
    <w:rsid w:val="00FB05E8"/>
    <w:rPr>
      <w:rFonts w:ascii="Arial" w:hAnsi="Arial" w:cs="Times New Roman"/>
      <w:sz w:val="24"/>
      <w:szCs w:val="24"/>
      <w:lang w:eastAsia="sk-SK"/>
    </w:rPr>
  </w:style>
  <w:style w:type="paragraph" w:styleId="Zarkazkladnhotextu2">
    <w:name w:val="Body Text Indent 2"/>
    <w:link w:val="Zarkazkladnhotextu2Char"/>
    <w:uiPriority w:val="99"/>
    <w:rsid w:val="00FB05E8"/>
    <w:pPr>
      <w:spacing w:after="120" w:line="480" w:lineRule="auto"/>
      <w:ind w:left="283"/>
    </w:pPr>
  </w:style>
  <w:style w:type="character" w:customStyle="1" w:styleId="Zarkazkladnhotextu2Char">
    <w:name w:val="Zarážka základného textu 2 Char"/>
    <w:basedOn w:val="Predvolenpsmoodseku"/>
    <w:link w:val="Zarkazkladnhotextu2"/>
    <w:uiPriority w:val="99"/>
    <w:locked/>
    <w:rsid w:val="00FB05E8"/>
    <w:rPr>
      <w:rFonts w:ascii="Arial" w:hAnsi="Arial" w:cs="Times New Roman"/>
      <w:sz w:val="24"/>
      <w:szCs w:val="24"/>
      <w:lang w:eastAsia="sk-SK"/>
    </w:rPr>
  </w:style>
  <w:style w:type="paragraph" w:styleId="Odsekzoznamu">
    <w:name w:val="List Paragraph"/>
    <w:aliases w:val="body,Odsek,Odsek zoznamu2,Farebný zoznam – zvýraznenie 11,Odsek 1.,ODRAZKY PRVA UROVEN,Bullet Number,lp1,lp11,List Paragraph11,Bullet 1,Use Case List Paragraph,Medium List 2 - Accent 41,List Paragraph,Bullet List,FooterText,numbered,ZOZNAM"/>
    <w:link w:val="OdsekzoznamuChar"/>
    <w:uiPriority w:val="34"/>
    <w:qFormat/>
    <w:rsid w:val="00FB05E8"/>
    <w:pPr>
      <w:spacing w:after="200" w:line="276" w:lineRule="auto"/>
      <w:ind w:left="720"/>
      <w:contextualSpacing/>
    </w:pPr>
    <w:rPr>
      <w:rFonts w:ascii="Calibri" w:hAnsi="Calibri"/>
      <w:sz w:val="20"/>
      <w:szCs w:val="20"/>
    </w:rPr>
  </w:style>
  <w:style w:type="paragraph" w:customStyle="1" w:styleId="SPnadpis1">
    <w:name w:val="SP_nadpis1"/>
    <w:uiPriority w:val="99"/>
    <w:rsid w:val="00FB05E8"/>
    <w:pPr>
      <w:autoSpaceDE w:val="0"/>
      <w:autoSpaceDN w:val="0"/>
      <w:spacing w:before="240"/>
      <w:jc w:val="center"/>
    </w:pPr>
    <w:rPr>
      <w:sz w:val="24"/>
      <w:lang w:eastAsia="cs-CZ"/>
    </w:rPr>
  </w:style>
  <w:style w:type="paragraph" w:customStyle="1" w:styleId="SPnadpis2">
    <w:name w:val="SP_nadpis2"/>
    <w:basedOn w:val="SPnadpis1"/>
    <w:uiPriority w:val="99"/>
    <w:rsid w:val="00FB05E8"/>
    <w:pPr>
      <w:spacing w:before="60"/>
    </w:pPr>
    <w:rPr>
      <w:b/>
    </w:rPr>
  </w:style>
  <w:style w:type="paragraph" w:styleId="Textpoznmkypodiarou">
    <w:name w:val="footnote text"/>
    <w:aliases w:val="Text poznámky pod čiarou 007,_Poznámka pod čiarou"/>
    <w:link w:val="TextpoznmkypodiarouChar"/>
    <w:uiPriority w:val="99"/>
    <w:rsid w:val="00FB05E8"/>
    <w:rPr>
      <w:rFonts w:ascii="Times New Roman" w:hAnsi="Times New Roman"/>
      <w:sz w:val="20"/>
      <w:szCs w:val="20"/>
      <w:lang w:eastAsia="cs-CZ"/>
    </w:rPr>
  </w:style>
  <w:style w:type="character" w:customStyle="1" w:styleId="TextpoznmkypodiarouChar">
    <w:name w:val="Text poznámky pod čiarou Char"/>
    <w:aliases w:val="Text poznámky pod čiarou 007 Char,_Poznámka pod čiarou Char"/>
    <w:basedOn w:val="Predvolenpsmoodseku"/>
    <w:link w:val="Textpoznmkypodiarou"/>
    <w:uiPriority w:val="99"/>
    <w:locked/>
    <w:rsid w:val="00FB05E8"/>
    <w:rPr>
      <w:rFonts w:ascii="Times New Roman" w:hAnsi="Times New Roman" w:cs="Times New Roman"/>
      <w:sz w:val="20"/>
      <w:szCs w:val="20"/>
      <w:lang w:eastAsia="cs-CZ"/>
    </w:rPr>
  </w:style>
  <w:style w:type="character" w:styleId="Odkaznapoznmkupodiarou">
    <w:name w:val="footnote reference"/>
    <w:basedOn w:val="Predvolenpsmoodseku"/>
    <w:uiPriority w:val="99"/>
    <w:rsid w:val="00FB05E8"/>
    <w:rPr>
      <w:rFonts w:cs="Times New Roman"/>
      <w:vertAlign w:val="superscript"/>
    </w:rPr>
  </w:style>
  <w:style w:type="paragraph" w:customStyle="1" w:styleId="JASPInormlny">
    <w:name w:val="JASPI normálny"/>
    <w:uiPriority w:val="99"/>
    <w:rsid w:val="00FB05E8"/>
    <w:pPr>
      <w:jc w:val="both"/>
    </w:pPr>
    <w:rPr>
      <w:rFonts w:ascii="Times New Roman" w:hAnsi="Times New Roman"/>
      <w:sz w:val="24"/>
      <w:lang w:eastAsia="cs-CZ"/>
    </w:rPr>
  </w:style>
  <w:style w:type="paragraph" w:customStyle="1" w:styleId="pismo">
    <w:name w:val="pismo"/>
    <w:uiPriority w:val="99"/>
    <w:rsid w:val="00FB05E8"/>
    <w:pPr>
      <w:tabs>
        <w:tab w:val="right" w:leader="dot" w:pos="10080"/>
      </w:tabs>
      <w:ind w:left="540"/>
      <w:jc w:val="both"/>
    </w:pPr>
    <w:rPr>
      <w:sz w:val="24"/>
    </w:rPr>
  </w:style>
  <w:style w:type="character" w:customStyle="1" w:styleId="OdsekzoznamuChar">
    <w:name w:val="Odsek zoznamu Char"/>
    <w:aliases w:val="body Char,Odsek Char,Odsek zoznamu2 Char,Farebný zoznam – zvýraznenie 11 Char,Odsek 1. Char,ODRAZKY PRVA UROVEN Char,Bullet Number Char,lp1 Char,lp11 Char,List Paragraph11 Char,Bullet 1 Char,Use Case List Paragraph Char,numbered Char"/>
    <w:link w:val="Odsekzoznamu"/>
    <w:uiPriority w:val="34"/>
    <w:qFormat/>
    <w:locked/>
    <w:rsid w:val="00FB05E8"/>
    <w:rPr>
      <w:rFonts w:ascii="Calibri" w:hAnsi="Calibri"/>
      <w:lang w:eastAsia="sk-SK"/>
    </w:rPr>
  </w:style>
  <w:style w:type="paragraph" w:styleId="Bezriadkovania">
    <w:name w:val="No Spacing"/>
    <w:link w:val="BezriadkovaniaChar"/>
    <w:uiPriority w:val="1"/>
    <w:qFormat/>
    <w:rsid w:val="00FB05E8"/>
    <w:rPr>
      <w:rFonts w:eastAsia="Times New Roman"/>
    </w:rPr>
  </w:style>
  <w:style w:type="paragraph" w:customStyle="1" w:styleId="Standard">
    <w:name w:val="Standard"/>
    <w:rsid w:val="00FB05E8"/>
    <w:pPr>
      <w:widowControl w:val="0"/>
      <w:suppressAutoHyphens/>
      <w:autoSpaceDN w:val="0"/>
      <w:textAlignment w:val="baseline"/>
    </w:pPr>
    <w:rPr>
      <w:rFonts w:ascii="Liberation Serif" w:eastAsia="SimSun" w:hAnsi="Liberation Serif" w:cs="Lucida Sans"/>
      <w:kern w:val="3"/>
      <w:sz w:val="24"/>
      <w:szCs w:val="24"/>
      <w:lang w:eastAsia="zh-CN"/>
    </w:rPr>
  </w:style>
  <w:style w:type="character" w:customStyle="1" w:styleId="st">
    <w:name w:val="st"/>
    <w:basedOn w:val="Predvolenpsmoodseku"/>
    <w:rsid w:val="00BB3063"/>
    <w:rPr>
      <w:rFonts w:cs="Times New Roman"/>
    </w:rPr>
  </w:style>
  <w:style w:type="character" w:styleId="Hypertextovprepojenie">
    <w:name w:val="Hyperlink"/>
    <w:basedOn w:val="Predvolenpsmoodseku"/>
    <w:uiPriority w:val="99"/>
    <w:rsid w:val="00BB3063"/>
    <w:rPr>
      <w:rFonts w:cs="Times New Roman"/>
      <w:color w:val="0000FF"/>
      <w:u w:val="single"/>
    </w:rPr>
  </w:style>
  <w:style w:type="character" w:styleId="Vrazn">
    <w:name w:val="Strong"/>
    <w:basedOn w:val="Predvolenpsmoodseku"/>
    <w:qFormat/>
    <w:rsid w:val="00623D0E"/>
    <w:rPr>
      <w:rFonts w:cs="Times New Roman"/>
      <w:b/>
      <w:bCs/>
    </w:rPr>
  </w:style>
  <w:style w:type="paragraph" w:customStyle="1" w:styleId="Default">
    <w:name w:val="Default"/>
    <w:uiPriority w:val="99"/>
    <w:qFormat/>
    <w:rsid w:val="00623D0E"/>
    <w:pPr>
      <w:autoSpaceDE w:val="0"/>
      <w:autoSpaceDN w:val="0"/>
      <w:adjustRightInd w:val="0"/>
    </w:pPr>
    <w:rPr>
      <w:rFonts w:ascii="Times New Roman" w:hAnsi="Times New Roman"/>
      <w:color w:val="000000"/>
      <w:sz w:val="24"/>
      <w:szCs w:val="24"/>
      <w:lang w:eastAsia="en-US"/>
    </w:rPr>
  </w:style>
  <w:style w:type="paragraph" w:styleId="Normlnywebov">
    <w:name w:val="Normal (Web)"/>
    <w:aliases w:val="Normálny (WWW)"/>
    <w:uiPriority w:val="99"/>
    <w:qFormat/>
    <w:rsid w:val="00623D0E"/>
    <w:pPr>
      <w:spacing w:before="100" w:beforeAutospacing="1" w:after="100" w:afterAutospacing="1"/>
    </w:pPr>
    <w:rPr>
      <w:rFonts w:ascii="Times New Roman" w:hAnsi="Times New Roman"/>
      <w:sz w:val="24"/>
    </w:rPr>
  </w:style>
  <w:style w:type="character" w:styleId="Zvraznenie">
    <w:name w:val="Emphasis"/>
    <w:basedOn w:val="Predvolenpsmoodseku"/>
    <w:uiPriority w:val="20"/>
    <w:qFormat/>
    <w:rsid w:val="00623D0E"/>
    <w:rPr>
      <w:rFonts w:cs="Times New Roman"/>
      <w:i/>
      <w:iCs/>
    </w:rPr>
  </w:style>
  <w:style w:type="character" w:customStyle="1" w:styleId="NzovChar">
    <w:name w:val="Názov Char"/>
    <w:basedOn w:val="Predvolenpsmoodseku"/>
    <w:locked/>
    <w:rsid w:val="008B6F40"/>
    <w:rPr>
      <w:rFonts w:ascii="Times New Roman" w:hAnsi="Times New Roman" w:cs="Times New Roman"/>
      <w:b/>
      <w:sz w:val="20"/>
      <w:szCs w:val="20"/>
      <w:lang w:val="de-DE"/>
    </w:rPr>
  </w:style>
  <w:style w:type="paragraph" w:customStyle="1" w:styleId="Nadpis">
    <w:name w:val="Nadpis"/>
    <w:uiPriority w:val="99"/>
    <w:rsid w:val="007A09EC"/>
    <w:pPr>
      <w:keepNext/>
      <w:keepLines/>
      <w:spacing w:after="360"/>
      <w:jc w:val="both"/>
    </w:pPr>
    <w:rPr>
      <w:b/>
      <w:caps/>
      <w:sz w:val="24"/>
    </w:rPr>
  </w:style>
  <w:style w:type="paragraph" w:styleId="Obyajntext">
    <w:name w:val="Plain Text"/>
    <w:link w:val="ObyajntextChar"/>
    <w:uiPriority w:val="99"/>
    <w:rsid w:val="007A09EC"/>
    <w:rPr>
      <w:rFonts w:ascii="Consolas" w:eastAsia="Calibri" w:hAnsi="Consolas"/>
      <w:sz w:val="21"/>
      <w:szCs w:val="21"/>
      <w:lang w:eastAsia="en-US"/>
    </w:rPr>
  </w:style>
  <w:style w:type="character" w:customStyle="1" w:styleId="ObyajntextChar">
    <w:name w:val="Obyčajný text Char"/>
    <w:basedOn w:val="Predvolenpsmoodseku"/>
    <w:link w:val="Obyajntext"/>
    <w:uiPriority w:val="99"/>
    <w:locked/>
    <w:rsid w:val="007A09EC"/>
    <w:rPr>
      <w:rFonts w:ascii="Consolas" w:hAnsi="Consolas" w:cs="Times New Roman"/>
      <w:sz w:val="21"/>
      <w:szCs w:val="21"/>
    </w:rPr>
  </w:style>
  <w:style w:type="paragraph" w:customStyle="1" w:styleId="tl1">
    <w:name w:val="Štýl1"/>
    <w:basedOn w:val="Obsah3"/>
    <w:uiPriority w:val="99"/>
    <w:rsid w:val="00860C56"/>
    <w:pPr>
      <w:tabs>
        <w:tab w:val="left" w:pos="720"/>
        <w:tab w:val="right" w:leader="dot" w:pos="9883"/>
      </w:tabs>
      <w:autoSpaceDE w:val="0"/>
      <w:autoSpaceDN w:val="0"/>
      <w:spacing w:after="0"/>
      <w:ind w:left="400"/>
    </w:pPr>
    <w:rPr>
      <w:noProof/>
      <w:sz w:val="18"/>
      <w:szCs w:val="20"/>
      <w:lang w:eastAsia="cs-CZ"/>
    </w:rPr>
  </w:style>
  <w:style w:type="paragraph" w:styleId="Obsah3">
    <w:name w:val="toc 3"/>
    <w:autoRedefine/>
    <w:uiPriority w:val="39"/>
    <w:rsid w:val="00860C56"/>
    <w:pPr>
      <w:spacing w:after="100"/>
      <w:ind w:left="440"/>
    </w:pPr>
  </w:style>
  <w:style w:type="paragraph" w:styleId="Textkomentra">
    <w:name w:val="annotation text"/>
    <w:link w:val="TextkomentraChar"/>
    <w:uiPriority w:val="99"/>
    <w:rsid w:val="00D97B9E"/>
    <w:pPr>
      <w:autoSpaceDE w:val="0"/>
      <w:autoSpaceDN w:val="0"/>
    </w:pPr>
    <w:rPr>
      <w:rFonts w:ascii="Times New Roman" w:hAnsi="Times New Roman"/>
      <w:sz w:val="20"/>
      <w:szCs w:val="20"/>
      <w:lang w:eastAsia="cs-CZ"/>
    </w:rPr>
  </w:style>
  <w:style w:type="character" w:customStyle="1" w:styleId="TextkomentraChar">
    <w:name w:val="Text komentára Char"/>
    <w:basedOn w:val="Predvolenpsmoodseku"/>
    <w:link w:val="Textkomentra"/>
    <w:uiPriority w:val="99"/>
    <w:locked/>
    <w:rsid w:val="00D97B9E"/>
    <w:rPr>
      <w:rFonts w:ascii="Times New Roman" w:hAnsi="Times New Roman" w:cs="Times New Roman"/>
      <w:sz w:val="20"/>
      <w:szCs w:val="20"/>
      <w:lang w:eastAsia="cs-CZ"/>
    </w:rPr>
  </w:style>
  <w:style w:type="character" w:customStyle="1" w:styleId="HlavikaChar1">
    <w:name w:val="Hlavička Char1"/>
    <w:aliases w:val="1 Char2"/>
    <w:basedOn w:val="Predvolenpsmoodseku"/>
    <w:uiPriority w:val="99"/>
    <w:locked/>
    <w:rsid w:val="006B6A13"/>
    <w:rPr>
      <w:rFonts w:ascii="Times New Roman" w:hAnsi="Times New Roman" w:cs="Times New Roman"/>
      <w:sz w:val="20"/>
      <w:lang w:eastAsia="cs-CZ"/>
    </w:rPr>
  </w:style>
  <w:style w:type="character" w:customStyle="1" w:styleId="StylTimesNewRoman">
    <w:name w:val="Styl Times New Roman"/>
    <w:uiPriority w:val="99"/>
    <w:rsid w:val="006567B4"/>
    <w:rPr>
      <w:rFonts w:ascii="Times New Roman" w:hAnsi="Times New Roman"/>
      <w:sz w:val="22"/>
    </w:rPr>
  </w:style>
  <w:style w:type="paragraph" w:styleId="Zarkazkladnhotextu">
    <w:name w:val="Body Text Indent"/>
    <w:link w:val="ZarkazkladnhotextuChar"/>
    <w:uiPriority w:val="99"/>
    <w:rsid w:val="00CC2730"/>
    <w:pPr>
      <w:spacing w:after="120"/>
      <w:ind w:left="283"/>
    </w:pPr>
  </w:style>
  <w:style w:type="character" w:customStyle="1" w:styleId="ZarkazkladnhotextuChar">
    <w:name w:val="Zarážka základného textu Char"/>
    <w:basedOn w:val="Predvolenpsmoodseku"/>
    <w:link w:val="Zarkazkladnhotextu"/>
    <w:uiPriority w:val="99"/>
    <w:locked/>
    <w:rsid w:val="00CC2730"/>
    <w:rPr>
      <w:rFonts w:ascii="Arial" w:hAnsi="Arial" w:cs="Times New Roman"/>
      <w:sz w:val="24"/>
      <w:szCs w:val="24"/>
      <w:lang w:eastAsia="sk-SK"/>
    </w:rPr>
  </w:style>
  <w:style w:type="paragraph" w:styleId="Zkladntext2">
    <w:name w:val="Body Text 2"/>
    <w:link w:val="Zkladntext2Char"/>
    <w:uiPriority w:val="99"/>
    <w:semiHidden/>
    <w:rsid w:val="007F42A7"/>
    <w:pPr>
      <w:spacing w:after="120" w:line="480" w:lineRule="auto"/>
    </w:pPr>
  </w:style>
  <w:style w:type="character" w:customStyle="1" w:styleId="Zkladntext2Char">
    <w:name w:val="Základný text 2 Char"/>
    <w:basedOn w:val="Predvolenpsmoodseku"/>
    <w:link w:val="Zkladntext2"/>
    <w:uiPriority w:val="99"/>
    <w:semiHidden/>
    <w:locked/>
    <w:rsid w:val="007F42A7"/>
    <w:rPr>
      <w:rFonts w:ascii="Arial" w:hAnsi="Arial" w:cs="Times New Roman"/>
      <w:sz w:val="24"/>
      <w:szCs w:val="24"/>
      <w:lang w:eastAsia="sk-SK"/>
    </w:rPr>
  </w:style>
  <w:style w:type="paragraph" w:customStyle="1" w:styleId="bul1">
    <w:name w:val="bul1"/>
    <w:uiPriority w:val="99"/>
    <w:rsid w:val="007F42A7"/>
    <w:pPr>
      <w:autoSpaceDE w:val="0"/>
      <w:autoSpaceDN w:val="0"/>
      <w:ind w:left="708" w:hanging="708"/>
    </w:pPr>
    <w:rPr>
      <w:rFonts w:ascii="Bookman" w:hAnsi="Bookman" w:cs="Bookman"/>
      <w:sz w:val="24"/>
      <w:lang w:val="en-GB"/>
    </w:rPr>
  </w:style>
  <w:style w:type="paragraph" w:customStyle="1" w:styleId="Telotextu">
    <w:name w:val="Telo textu"/>
    <w:uiPriority w:val="99"/>
    <w:rsid w:val="007F42A7"/>
    <w:pPr>
      <w:suppressAutoHyphens/>
      <w:spacing w:line="288" w:lineRule="auto"/>
      <w:jc w:val="both"/>
    </w:pPr>
    <w:rPr>
      <w:sz w:val="24"/>
      <w:szCs w:val="20"/>
    </w:rPr>
  </w:style>
  <w:style w:type="character" w:customStyle="1" w:styleId="Nadpis4Char">
    <w:name w:val="Nadpis 4 Char"/>
    <w:basedOn w:val="Predvolenpsmoodseku"/>
    <w:uiPriority w:val="9"/>
    <w:rsid w:val="004D5D95"/>
    <w:rPr>
      <w:rFonts w:asciiTheme="majorHAnsi" w:eastAsiaTheme="majorEastAsia" w:hAnsiTheme="majorHAnsi" w:cstheme="majorBidi"/>
      <w:b/>
      <w:bCs/>
      <w:i/>
      <w:iCs/>
      <w:color w:val="4F81BD" w:themeColor="accent1"/>
      <w:szCs w:val="24"/>
    </w:rPr>
  </w:style>
  <w:style w:type="paragraph" w:customStyle="1" w:styleId="Normlny1">
    <w:name w:val="Normálny1"/>
    <w:rsid w:val="004D5D95"/>
    <w:pPr>
      <w:widowControl w:val="0"/>
      <w:snapToGrid w:val="0"/>
    </w:pPr>
    <w:rPr>
      <w:rFonts w:eastAsia="Times New Roman"/>
      <w:szCs w:val="20"/>
    </w:rPr>
  </w:style>
  <w:style w:type="character" w:customStyle="1" w:styleId="apple-converted-space">
    <w:name w:val="apple-converted-space"/>
    <w:basedOn w:val="Predvolenpsmoodseku"/>
    <w:rsid w:val="004D5D95"/>
  </w:style>
  <w:style w:type="table" w:styleId="Mriekatabuky">
    <w:name w:val="Table Grid"/>
    <w:basedOn w:val="Normlnatabuka"/>
    <w:uiPriority w:val="59"/>
    <w:locked/>
    <w:rsid w:val="00797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unhideWhenUsed/>
    <w:rsid w:val="00BB1F8D"/>
    <w:rPr>
      <w:sz w:val="16"/>
      <w:szCs w:val="16"/>
    </w:rPr>
  </w:style>
  <w:style w:type="character" w:customStyle="1" w:styleId="Zkladntext0">
    <w:name w:val="Základní text_"/>
    <w:link w:val="Zkladntext7"/>
    <w:rsid w:val="00A22854"/>
    <w:rPr>
      <w:sz w:val="19"/>
      <w:szCs w:val="19"/>
      <w:shd w:val="clear" w:color="auto" w:fill="FFFFFF"/>
    </w:rPr>
  </w:style>
  <w:style w:type="paragraph" w:customStyle="1" w:styleId="Zkladntext7">
    <w:name w:val="Základní text7"/>
    <w:link w:val="Zkladntext0"/>
    <w:rsid w:val="00A22854"/>
    <w:pPr>
      <w:shd w:val="clear" w:color="auto" w:fill="FFFFFF"/>
      <w:spacing w:before="360" w:after="1140" w:line="0" w:lineRule="atLeast"/>
      <w:ind w:hanging="580"/>
    </w:pPr>
    <w:rPr>
      <w:rFonts w:ascii="Calibri" w:eastAsia="Calibri" w:hAnsi="Calibri"/>
      <w:sz w:val="19"/>
      <w:szCs w:val="19"/>
    </w:rPr>
  </w:style>
  <w:style w:type="numbering" w:customStyle="1" w:styleId="WWNum4">
    <w:name w:val="WWNum4"/>
    <w:basedOn w:val="Bezzoznamu"/>
    <w:rsid w:val="00DC52A5"/>
  </w:style>
  <w:style w:type="numbering" w:customStyle="1" w:styleId="WWNum3">
    <w:name w:val="WWNum3"/>
    <w:basedOn w:val="Bezzoznamu"/>
    <w:rsid w:val="004C1F38"/>
  </w:style>
  <w:style w:type="numbering" w:customStyle="1" w:styleId="WWNum1">
    <w:name w:val="WWNum1"/>
    <w:basedOn w:val="Bezzoznamu"/>
    <w:rsid w:val="00753EBC"/>
  </w:style>
  <w:style w:type="paragraph" w:customStyle="1" w:styleId="Zarkazkladnhotextu31">
    <w:name w:val="Zarážka základného textu 31"/>
    <w:rsid w:val="00BA1685"/>
    <w:pPr>
      <w:suppressAutoHyphens/>
      <w:ind w:left="4860"/>
    </w:pPr>
    <w:rPr>
      <w:rFonts w:ascii="Times New Roman" w:hAnsi="Times New Roman"/>
      <w:sz w:val="20"/>
      <w:szCs w:val="20"/>
      <w:lang w:eastAsia="en-US"/>
    </w:rPr>
  </w:style>
  <w:style w:type="table" w:customStyle="1" w:styleId="Svetlmriekazvraznenie11">
    <w:name w:val="Svetlá mriežka – zvýraznenie 11"/>
    <w:basedOn w:val="Normlnatabuka"/>
    <w:uiPriority w:val="62"/>
    <w:rsid w:val="002D01B2"/>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5">
    <w:name w:val="Light Grid Accent 5"/>
    <w:basedOn w:val="Normlnatabuka"/>
    <w:uiPriority w:val="62"/>
    <w:rsid w:val="005A73EE"/>
    <w:rPr>
      <w:rFonts w:asciiTheme="minorHAnsi" w:eastAsiaTheme="minorHAnsi" w:hAnsiTheme="minorHAnsi" w:cstheme="minorBidi"/>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il">
    <w:name w:val="il"/>
    <w:rsid w:val="004A7E83"/>
  </w:style>
  <w:style w:type="character" w:customStyle="1" w:styleId="ra">
    <w:name w:val="ra"/>
    <w:basedOn w:val="Predvolenpsmoodseku"/>
    <w:qFormat/>
    <w:rsid w:val="00290D4F"/>
  </w:style>
  <w:style w:type="paragraph" w:styleId="Predmetkomentra">
    <w:name w:val="annotation subject"/>
    <w:basedOn w:val="Textkomentra"/>
    <w:next w:val="Textkomentra"/>
    <w:link w:val="PredmetkomentraChar"/>
    <w:uiPriority w:val="99"/>
    <w:semiHidden/>
    <w:unhideWhenUsed/>
    <w:rsid w:val="00C47B39"/>
    <w:pPr>
      <w:autoSpaceDE/>
      <w:autoSpaceDN/>
    </w:pPr>
    <w:rPr>
      <w:rFonts w:ascii="Arial" w:hAnsi="Arial"/>
      <w:b/>
      <w:bCs/>
      <w:lang w:eastAsia="sk-SK"/>
    </w:rPr>
  </w:style>
  <w:style w:type="character" w:customStyle="1" w:styleId="PredmetkomentraChar">
    <w:name w:val="Predmet komentára Char"/>
    <w:basedOn w:val="TextkomentraChar"/>
    <w:link w:val="Predmetkomentra"/>
    <w:uiPriority w:val="99"/>
    <w:semiHidden/>
    <w:rsid w:val="00C47B39"/>
    <w:rPr>
      <w:rFonts w:ascii="Arial" w:eastAsia="Times New Roman" w:hAnsi="Arial" w:cs="Times New Roman"/>
      <w:b/>
      <w:bCs/>
      <w:sz w:val="20"/>
      <w:szCs w:val="20"/>
      <w:lang w:eastAsia="cs-CZ"/>
    </w:rPr>
  </w:style>
  <w:style w:type="paragraph" w:customStyle="1" w:styleId="ADBEENumberedlist">
    <w:name w:val="ADBEE Numbered list"/>
    <w:qFormat/>
    <w:rsid w:val="00FF6F46"/>
    <w:pPr>
      <w:numPr>
        <w:numId w:val="4"/>
      </w:numPr>
      <w:spacing w:line="288" w:lineRule="auto"/>
      <w:ind w:right="380"/>
    </w:pPr>
    <w:rPr>
      <w:rFonts w:ascii="PT Serif" w:eastAsiaTheme="minorHAnsi" w:hAnsi="PT Serif" w:cstheme="minorBidi"/>
      <w:sz w:val="18"/>
      <w:szCs w:val="18"/>
      <w:lang w:eastAsia="en-US"/>
    </w:rPr>
  </w:style>
  <w:style w:type="numbering" w:customStyle="1" w:styleId="Style2">
    <w:name w:val="Style2"/>
    <w:uiPriority w:val="99"/>
    <w:rsid w:val="00FF6F46"/>
  </w:style>
  <w:style w:type="numbering" w:customStyle="1" w:styleId="Tatratender">
    <w:name w:val="Tatra tender"/>
    <w:uiPriority w:val="99"/>
    <w:rsid w:val="00FF6F46"/>
  </w:style>
  <w:style w:type="paragraph" w:styleId="Obsah2">
    <w:name w:val="toc 2"/>
    <w:autoRedefine/>
    <w:uiPriority w:val="39"/>
    <w:unhideWhenUsed/>
    <w:locked/>
    <w:rsid w:val="00FF6F46"/>
    <w:pPr>
      <w:tabs>
        <w:tab w:val="left" w:pos="480"/>
        <w:tab w:val="right" w:leader="dot" w:pos="9056"/>
      </w:tabs>
      <w:spacing w:line="360" w:lineRule="auto"/>
    </w:pPr>
    <w:rPr>
      <w:rFonts w:asciiTheme="minorHAnsi" w:eastAsiaTheme="minorHAnsi" w:hAnsiTheme="minorHAnsi" w:cstheme="minorBidi"/>
      <w:color w:val="000000" w:themeColor="text1"/>
      <w:lang w:eastAsia="en-US"/>
    </w:rPr>
  </w:style>
  <w:style w:type="paragraph" w:styleId="Obsah1">
    <w:name w:val="toc 1"/>
    <w:aliases w:val="Tatra Tender"/>
    <w:autoRedefine/>
    <w:uiPriority w:val="39"/>
    <w:unhideWhenUsed/>
    <w:qFormat/>
    <w:locked/>
    <w:rsid w:val="00FF6F46"/>
    <w:pPr>
      <w:tabs>
        <w:tab w:val="left" w:pos="1120"/>
        <w:tab w:val="right" w:leader="dot" w:pos="9056"/>
      </w:tabs>
      <w:spacing w:before="120"/>
    </w:pPr>
    <w:rPr>
      <w:rFonts w:asciiTheme="majorHAnsi" w:eastAsiaTheme="minorHAnsi" w:hAnsiTheme="majorHAnsi" w:cstheme="minorBidi"/>
      <w:b/>
      <w:noProof/>
      <w:sz w:val="24"/>
      <w:szCs w:val="24"/>
      <w:lang w:eastAsia="en-US"/>
    </w:rPr>
  </w:style>
  <w:style w:type="paragraph" w:styleId="Obsah4">
    <w:name w:val="toc 4"/>
    <w:autoRedefine/>
    <w:uiPriority w:val="39"/>
    <w:unhideWhenUsed/>
    <w:locked/>
    <w:rsid w:val="00FF6F46"/>
    <w:pPr>
      <w:pBdr>
        <w:between w:val="double" w:sz="6" w:space="0" w:color="auto"/>
      </w:pBdr>
      <w:spacing w:line="360" w:lineRule="auto"/>
      <w:ind w:left="320"/>
    </w:pPr>
    <w:rPr>
      <w:rFonts w:asciiTheme="minorHAnsi" w:eastAsiaTheme="minorHAnsi" w:hAnsiTheme="minorHAnsi" w:cstheme="minorBidi"/>
      <w:color w:val="000000" w:themeColor="text1"/>
      <w:sz w:val="20"/>
      <w:szCs w:val="20"/>
      <w:lang w:eastAsia="en-US"/>
    </w:rPr>
  </w:style>
  <w:style w:type="paragraph" w:styleId="Obsah5">
    <w:name w:val="toc 5"/>
    <w:autoRedefine/>
    <w:uiPriority w:val="39"/>
    <w:unhideWhenUsed/>
    <w:locked/>
    <w:rsid w:val="00FF6F46"/>
    <w:pPr>
      <w:pBdr>
        <w:between w:val="double" w:sz="6" w:space="0" w:color="auto"/>
      </w:pBdr>
      <w:spacing w:line="360" w:lineRule="auto"/>
      <w:ind w:left="480"/>
    </w:pPr>
    <w:rPr>
      <w:rFonts w:asciiTheme="minorHAnsi" w:eastAsiaTheme="minorHAnsi" w:hAnsiTheme="minorHAnsi" w:cstheme="minorBidi"/>
      <w:color w:val="000000" w:themeColor="text1"/>
      <w:sz w:val="20"/>
      <w:szCs w:val="20"/>
      <w:lang w:eastAsia="en-US"/>
    </w:rPr>
  </w:style>
  <w:style w:type="paragraph" w:styleId="Obsah6">
    <w:name w:val="toc 6"/>
    <w:autoRedefine/>
    <w:uiPriority w:val="39"/>
    <w:unhideWhenUsed/>
    <w:locked/>
    <w:rsid w:val="00FF6F46"/>
    <w:pPr>
      <w:pBdr>
        <w:between w:val="double" w:sz="6" w:space="0" w:color="auto"/>
      </w:pBdr>
      <w:spacing w:line="360" w:lineRule="auto"/>
      <w:ind w:left="640"/>
    </w:pPr>
    <w:rPr>
      <w:rFonts w:asciiTheme="minorHAnsi" w:eastAsiaTheme="minorHAnsi" w:hAnsiTheme="minorHAnsi" w:cstheme="minorBidi"/>
      <w:color w:val="000000" w:themeColor="text1"/>
      <w:sz w:val="20"/>
      <w:szCs w:val="20"/>
      <w:lang w:eastAsia="en-US"/>
    </w:rPr>
  </w:style>
  <w:style w:type="paragraph" w:styleId="Obsah7">
    <w:name w:val="toc 7"/>
    <w:autoRedefine/>
    <w:uiPriority w:val="39"/>
    <w:unhideWhenUsed/>
    <w:locked/>
    <w:rsid w:val="00FF6F46"/>
    <w:pPr>
      <w:pBdr>
        <w:between w:val="double" w:sz="6" w:space="0" w:color="auto"/>
      </w:pBdr>
      <w:spacing w:line="360" w:lineRule="auto"/>
      <w:ind w:left="800"/>
    </w:pPr>
    <w:rPr>
      <w:rFonts w:asciiTheme="minorHAnsi" w:eastAsiaTheme="minorHAnsi" w:hAnsiTheme="minorHAnsi" w:cstheme="minorBidi"/>
      <w:color w:val="000000" w:themeColor="text1"/>
      <w:sz w:val="20"/>
      <w:szCs w:val="20"/>
      <w:lang w:eastAsia="en-US"/>
    </w:rPr>
  </w:style>
  <w:style w:type="paragraph" w:styleId="Obsah8">
    <w:name w:val="toc 8"/>
    <w:autoRedefine/>
    <w:uiPriority w:val="39"/>
    <w:unhideWhenUsed/>
    <w:locked/>
    <w:rsid w:val="00FF6F46"/>
    <w:pPr>
      <w:pBdr>
        <w:between w:val="double" w:sz="6" w:space="0" w:color="auto"/>
      </w:pBdr>
      <w:spacing w:line="360" w:lineRule="auto"/>
      <w:ind w:left="960"/>
    </w:pPr>
    <w:rPr>
      <w:rFonts w:asciiTheme="minorHAnsi" w:eastAsiaTheme="minorHAnsi" w:hAnsiTheme="minorHAnsi" w:cstheme="minorBidi"/>
      <w:color w:val="000000" w:themeColor="text1"/>
      <w:sz w:val="20"/>
      <w:szCs w:val="20"/>
      <w:lang w:eastAsia="en-US"/>
    </w:rPr>
  </w:style>
  <w:style w:type="paragraph" w:styleId="Obsah9">
    <w:name w:val="toc 9"/>
    <w:autoRedefine/>
    <w:uiPriority w:val="39"/>
    <w:unhideWhenUsed/>
    <w:locked/>
    <w:rsid w:val="00FF6F46"/>
    <w:pPr>
      <w:pBdr>
        <w:between w:val="double" w:sz="6" w:space="0" w:color="auto"/>
      </w:pBdr>
      <w:spacing w:line="360" w:lineRule="auto"/>
      <w:ind w:left="1120"/>
    </w:pPr>
    <w:rPr>
      <w:rFonts w:asciiTheme="minorHAnsi" w:eastAsiaTheme="minorHAnsi" w:hAnsiTheme="minorHAnsi" w:cstheme="minorBidi"/>
      <w:color w:val="000000" w:themeColor="text1"/>
      <w:sz w:val="20"/>
      <w:szCs w:val="20"/>
      <w:lang w:eastAsia="en-US"/>
    </w:rPr>
  </w:style>
  <w:style w:type="paragraph" w:styleId="Hlavikaobsahu">
    <w:name w:val="TOC Heading"/>
    <w:uiPriority w:val="39"/>
    <w:unhideWhenUsed/>
    <w:qFormat/>
    <w:rsid w:val="00FF6F46"/>
    <w:pPr>
      <w:spacing w:line="276" w:lineRule="auto"/>
    </w:pPr>
    <w:rPr>
      <w:rFonts w:asciiTheme="majorHAnsi" w:eastAsiaTheme="majorEastAsia" w:hAnsiTheme="majorHAnsi" w:cstheme="majorBidi"/>
      <w:color w:val="365F91" w:themeColor="accent1" w:themeShade="BF"/>
      <w:lang w:val="en-US" w:eastAsia="en-US"/>
    </w:rPr>
  </w:style>
  <w:style w:type="character" w:styleId="slostrany">
    <w:name w:val="page number"/>
    <w:basedOn w:val="Predvolenpsmoodseku"/>
    <w:uiPriority w:val="99"/>
    <w:unhideWhenUsed/>
    <w:rsid w:val="00FF6F46"/>
  </w:style>
  <w:style w:type="paragraph" w:customStyle="1" w:styleId="NadpisoznaenedouasA">
    <w:name w:val="Nadpis (označené šedou) Časť A"/>
    <w:link w:val="NadpisoznaenedouasAChar"/>
    <w:autoRedefine/>
    <w:qFormat/>
    <w:locked/>
    <w:rsid w:val="00FF6F46"/>
    <w:pPr>
      <w:numPr>
        <w:numId w:val="7"/>
      </w:numPr>
    </w:pPr>
    <w:rPr>
      <w:b/>
      <w:color w:val="31849B" w:themeColor="accent5" w:themeShade="BF"/>
    </w:rPr>
  </w:style>
  <w:style w:type="paragraph" w:customStyle="1" w:styleId="Nadpis2oddiel">
    <w:name w:val="Nadpis 2 (oddiel)"/>
    <w:link w:val="Nadpis2oddielChar"/>
    <w:autoRedefine/>
    <w:qFormat/>
    <w:locked/>
    <w:rsid w:val="00FF6F46"/>
    <w:pPr>
      <w:jc w:val="center"/>
    </w:pPr>
    <w:rPr>
      <w:b/>
      <w:sz w:val="26"/>
      <w:szCs w:val="26"/>
    </w:rPr>
  </w:style>
  <w:style w:type="character" w:customStyle="1" w:styleId="Nadpis2oddielChar">
    <w:name w:val="Nadpis 2 (oddiel) Char"/>
    <w:basedOn w:val="Predvolenpsmoodseku"/>
    <w:link w:val="Nadpis2oddiel"/>
    <w:rsid w:val="00FF6F46"/>
    <w:rPr>
      <w:rFonts w:ascii="Arial" w:eastAsia="Times New Roman" w:hAnsi="Arial" w:cs="Arial"/>
      <w:b/>
      <w:sz w:val="26"/>
      <w:szCs w:val="26"/>
    </w:rPr>
  </w:style>
  <w:style w:type="character" w:customStyle="1" w:styleId="NadpisoznaenedouasAChar">
    <w:name w:val="Nadpis (označené šedou) Časť A Char"/>
    <w:basedOn w:val="Predvolenpsmoodseku"/>
    <w:link w:val="NadpisoznaenedouasA"/>
    <w:rsid w:val="00FF6F46"/>
    <w:rPr>
      <w:rFonts w:ascii="Arial" w:eastAsia="Times New Roman" w:hAnsi="Arial" w:cs="Arial"/>
      <w:b/>
      <w:color w:val="31849B" w:themeColor="accent5" w:themeShade="BF"/>
    </w:rPr>
  </w:style>
  <w:style w:type="paragraph" w:customStyle="1" w:styleId="NadpisoznaenedouasB">
    <w:name w:val="Nadpis (označený šedou) časť B"/>
    <w:autoRedefine/>
    <w:qFormat/>
    <w:locked/>
    <w:rsid w:val="00FF6F46"/>
    <w:pPr>
      <w:numPr>
        <w:numId w:val="8"/>
      </w:numPr>
    </w:pPr>
    <w:rPr>
      <w:b/>
      <w:bCs/>
      <w:smallCaps/>
      <w:color w:val="31849B" w:themeColor="accent5" w:themeShade="BF"/>
    </w:rPr>
  </w:style>
  <w:style w:type="paragraph" w:customStyle="1" w:styleId="nadpisedouasC">
    <w:name w:val="nadpis (šedou) Časť C"/>
    <w:link w:val="nadpisedouasCChar"/>
    <w:autoRedefine/>
    <w:qFormat/>
    <w:locked/>
    <w:rsid w:val="00FF6F46"/>
    <w:pPr>
      <w:numPr>
        <w:numId w:val="9"/>
      </w:numPr>
    </w:pPr>
    <w:rPr>
      <w:b/>
      <w:bCs/>
      <w:smallCaps/>
      <w:color w:val="31849B" w:themeColor="accent5" w:themeShade="BF"/>
      <w:spacing w:val="10"/>
      <w:sz w:val="16"/>
      <w:szCs w:val="20"/>
      <w:lang w:eastAsia="cs-CZ"/>
    </w:rPr>
  </w:style>
  <w:style w:type="character" w:customStyle="1" w:styleId="nadpisedouasCChar">
    <w:name w:val="nadpis (šedou) Časť C Char"/>
    <w:basedOn w:val="Nadpis7Char"/>
    <w:link w:val="nadpisedouasC"/>
    <w:rsid w:val="00FF6F46"/>
    <w:rPr>
      <w:rFonts w:ascii="Arial" w:eastAsia="Times New Roman" w:hAnsi="Arial" w:cs="Arial"/>
      <w:b/>
      <w:bCs/>
      <w:smallCaps/>
      <w:color w:val="31849B" w:themeColor="accent5" w:themeShade="BF"/>
      <w:spacing w:val="10"/>
      <w:sz w:val="16"/>
      <w:szCs w:val="20"/>
      <w:lang w:eastAsia="cs-CZ"/>
    </w:rPr>
  </w:style>
  <w:style w:type="paragraph" w:customStyle="1" w:styleId="NADPISas">
    <w:name w:val="NADPIS Časť"/>
    <w:link w:val="NADPISasChar"/>
    <w:qFormat/>
    <w:rsid w:val="00FF6F46"/>
    <w:rPr>
      <w:b/>
      <w:bCs/>
      <w:smallCaps/>
      <w:sz w:val="30"/>
      <w:szCs w:val="30"/>
    </w:rPr>
  </w:style>
  <w:style w:type="character" w:customStyle="1" w:styleId="NADPISasChar">
    <w:name w:val="NADPIS Časť Char"/>
    <w:basedOn w:val="Predvolenpsmoodseku"/>
    <w:link w:val="NADPISas"/>
    <w:rsid w:val="00FF6F46"/>
    <w:rPr>
      <w:rFonts w:ascii="Arial" w:eastAsia="Times New Roman" w:hAnsi="Arial" w:cs="Arial"/>
      <w:b/>
      <w:bCs/>
      <w:smallCaps/>
      <w:sz w:val="30"/>
      <w:szCs w:val="30"/>
    </w:rPr>
  </w:style>
  <w:style w:type="paragraph" w:customStyle="1" w:styleId="nadpisedouasD">
    <w:name w:val="nadpis (šedou) časť D"/>
    <w:link w:val="nadpisedouasDChar"/>
    <w:autoRedefine/>
    <w:qFormat/>
    <w:locked/>
    <w:rsid w:val="00FF6F46"/>
    <w:pPr>
      <w:numPr>
        <w:numId w:val="10"/>
      </w:numPr>
    </w:pPr>
    <w:rPr>
      <w:b/>
      <w:bCs/>
      <w:smallCaps/>
      <w:color w:val="31849B" w:themeColor="accent5" w:themeShade="BF"/>
      <w:sz w:val="16"/>
      <w:szCs w:val="20"/>
      <w:lang w:eastAsia="cs-CZ"/>
    </w:rPr>
  </w:style>
  <w:style w:type="character" w:customStyle="1" w:styleId="nadpisedouasDChar">
    <w:name w:val="nadpis (šedou) časť D Char"/>
    <w:basedOn w:val="Nadpis7Char"/>
    <w:link w:val="nadpisedouasD"/>
    <w:rsid w:val="00FF6F46"/>
    <w:rPr>
      <w:rFonts w:ascii="Arial" w:eastAsia="Times New Roman" w:hAnsi="Arial" w:cs="Arial"/>
      <w:b/>
      <w:bCs/>
      <w:smallCaps/>
      <w:color w:val="31849B" w:themeColor="accent5" w:themeShade="BF"/>
      <w:sz w:val="16"/>
      <w:szCs w:val="20"/>
      <w:lang w:eastAsia="cs-CZ"/>
    </w:rPr>
  </w:style>
  <w:style w:type="paragraph" w:customStyle="1" w:styleId="nadpisedouasE">
    <w:name w:val="nadpis (šedou) časť E"/>
    <w:link w:val="nadpisedouasEChar"/>
    <w:autoRedefine/>
    <w:qFormat/>
    <w:locked/>
    <w:rsid w:val="00FF6F46"/>
    <w:pPr>
      <w:numPr>
        <w:numId w:val="11"/>
      </w:numPr>
    </w:pPr>
    <w:rPr>
      <w:b/>
      <w:smallCaps/>
      <w:color w:val="31849B" w:themeColor="accent5" w:themeShade="BF"/>
      <w:sz w:val="16"/>
      <w:szCs w:val="20"/>
      <w:lang w:eastAsia="cs-CZ"/>
    </w:rPr>
  </w:style>
  <w:style w:type="character" w:customStyle="1" w:styleId="nadpisedouasEChar">
    <w:name w:val="nadpis (šedou) časť E Char"/>
    <w:basedOn w:val="Nadpis7Char"/>
    <w:link w:val="nadpisedouasE"/>
    <w:rsid w:val="00FF6F46"/>
    <w:rPr>
      <w:rFonts w:ascii="Arial" w:eastAsia="Times New Roman" w:hAnsi="Arial" w:cs="Arial"/>
      <w:b/>
      <w:smallCaps/>
      <w:color w:val="31849B" w:themeColor="accent5" w:themeShade="BF"/>
      <w:sz w:val="16"/>
      <w:szCs w:val="20"/>
      <w:lang w:eastAsia="cs-CZ"/>
    </w:rPr>
  </w:style>
  <w:style w:type="paragraph" w:customStyle="1" w:styleId="nadpisedouasG">
    <w:name w:val="nadpis (šedou) časť G"/>
    <w:link w:val="nadpisedouasGChar"/>
    <w:autoRedefine/>
    <w:qFormat/>
    <w:locked/>
    <w:rsid w:val="00FF6F46"/>
    <w:pPr>
      <w:numPr>
        <w:numId w:val="12"/>
      </w:numPr>
    </w:pPr>
    <w:rPr>
      <w:b/>
      <w:bCs/>
      <w:smallCaps/>
      <w:color w:val="31849B" w:themeColor="accent5" w:themeShade="BF"/>
      <w:sz w:val="16"/>
      <w:szCs w:val="20"/>
      <w:lang w:eastAsia="cs-CZ"/>
    </w:rPr>
  </w:style>
  <w:style w:type="character" w:customStyle="1" w:styleId="nadpisedouasGChar">
    <w:name w:val="nadpis (šedou) časť G Char"/>
    <w:basedOn w:val="Nadpis7Char"/>
    <w:link w:val="nadpisedouasG"/>
    <w:rsid w:val="00FF6F46"/>
    <w:rPr>
      <w:rFonts w:ascii="Arial" w:eastAsia="Times New Roman" w:hAnsi="Arial" w:cs="Arial"/>
      <w:b/>
      <w:bCs/>
      <w:smallCaps/>
      <w:color w:val="31849B" w:themeColor="accent5" w:themeShade="BF"/>
      <w:sz w:val="16"/>
      <w:szCs w:val="20"/>
      <w:lang w:eastAsia="cs-CZ"/>
    </w:rPr>
  </w:style>
  <w:style w:type="paragraph" w:styleId="Textvysvetlivky">
    <w:name w:val="endnote text"/>
    <w:link w:val="TextvysvetlivkyChar"/>
    <w:uiPriority w:val="99"/>
    <w:semiHidden/>
    <w:unhideWhenUsed/>
    <w:rsid w:val="00FF6F46"/>
    <w:rPr>
      <w:rFonts w:ascii="PT Serif" w:eastAsiaTheme="minorHAnsi" w:hAnsi="PT Serif" w:cstheme="minorBidi"/>
      <w:color w:val="000000" w:themeColor="text1"/>
      <w:sz w:val="20"/>
      <w:szCs w:val="20"/>
      <w:lang w:eastAsia="en-US"/>
    </w:rPr>
  </w:style>
  <w:style w:type="character" w:customStyle="1" w:styleId="TextvysvetlivkyChar">
    <w:name w:val="Text vysvetlivky Char"/>
    <w:basedOn w:val="Predvolenpsmoodseku"/>
    <w:link w:val="Textvysvetlivky"/>
    <w:uiPriority w:val="99"/>
    <w:semiHidden/>
    <w:rsid w:val="00FF6F46"/>
    <w:rPr>
      <w:rFonts w:ascii="PT Serif" w:eastAsiaTheme="minorHAnsi" w:hAnsi="PT Serif" w:cstheme="minorBidi"/>
      <w:color w:val="000000" w:themeColor="text1"/>
      <w:sz w:val="20"/>
      <w:szCs w:val="20"/>
      <w:lang w:eastAsia="en-US"/>
    </w:rPr>
  </w:style>
  <w:style w:type="character" w:styleId="Odkaznavysvetlivku">
    <w:name w:val="endnote reference"/>
    <w:basedOn w:val="Predvolenpsmoodseku"/>
    <w:uiPriority w:val="99"/>
    <w:semiHidden/>
    <w:unhideWhenUsed/>
    <w:rsid w:val="00FF6F46"/>
    <w:rPr>
      <w:vertAlign w:val="superscript"/>
    </w:rPr>
  </w:style>
  <w:style w:type="character" w:styleId="Zstupntext">
    <w:name w:val="Placeholder Text"/>
    <w:basedOn w:val="Predvolenpsmoodseku"/>
    <w:uiPriority w:val="99"/>
    <w:semiHidden/>
    <w:rsid w:val="00FF6F46"/>
    <w:rPr>
      <w:color w:val="808080"/>
    </w:rPr>
  </w:style>
  <w:style w:type="character" w:customStyle="1" w:styleId="Zkladntext1">
    <w:name w:val="Základný text_"/>
    <w:link w:val="Zkladntext20"/>
    <w:locked/>
    <w:rsid w:val="00FF6F46"/>
    <w:rPr>
      <w:rFonts w:ascii="Times New Roman" w:hAnsi="Times New Roman"/>
      <w:sz w:val="21"/>
      <w:shd w:val="clear" w:color="auto" w:fill="FFFFFF"/>
    </w:rPr>
  </w:style>
  <w:style w:type="paragraph" w:customStyle="1" w:styleId="Zkladntext20">
    <w:name w:val="Základný text2"/>
    <w:link w:val="Zkladntext1"/>
    <w:rsid w:val="00FF6F46"/>
    <w:pPr>
      <w:widowControl w:val="0"/>
      <w:shd w:val="clear" w:color="auto" w:fill="FFFFFF"/>
      <w:spacing w:after="300" w:line="302" w:lineRule="exact"/>
      <w:ind w:hanging="460"/>
      <w:jc w:val="center"/>
    </w:pPr>
    <w:rPr>
      <w:rFonts w:ascii="Times New Roman" w:eastAsia="Calibri" w:hAnsi="Times New Roman"/>
      <w:sz w:val="21"/>
    </w:rPr>
  </w:style>
  <w:style w:type="paragraph" w:customStyle="1" w:styleId="m-7513026219574109409msolistparagraph">
    <w:name w:val="m_-7513026219574109409msolistparagraph"/>
    <w:rsid w:val="004B5C57"/>
    <w:pPr>
      <w:spacing w:before="100" w:beforeAutospacing="1" w:after="100" w:afterAutospacing="1"/>
    </w:pPr>
    <w:rPr>
      <w:rFonts w:ascii="Times New Roman" w:hAnsi="Times New Roman"/>
      <w:sz w:val="24"/>
    </w:rPr>
  </w:style>
  <w:style w:type="paragraph" w:customStyle="1" w:styleId="m-2377274047180689819listparagraph">
    <w:name w:val="m_-2377274047180689819listparagraph"/>
    <w:rsid w:val="00E80F6B"/>
    <w:pPr>
      <w:spacing w:before="100" w:beforeAutospacing="1" w:after="100" w:afterAutospacing="1"/>
    </w:pPr>
    <w:rPr>
      <w:rFonts w:ascii="Times New Roman" w:hAnsi="Times New Roman"/>
      <w:sz w:val="24"/>
    </w:rPr>
  </w:style>
  <w:style w:type="character" w:customStyle="1" w:styleId="apple-style-span">
    <w:name w:val="apple-style-span"/>
    <w:basedOn w:val="Predvolenpsmoodseku"/>
    <w:rsid w:val="003F3D08"/>
  </w:style>
  <w:style w:type="character" w:customStyle="1" w:styleId="m-5322519256932098649msoins">
    <w:name w:val="m_-5322519256932098649msoins"/>
    <w:basedOn w:val="Predvolenpsmoodseku"/>
    <w:rsid w:val="00EC36D4"/>
  </w:style>
  <w:style w:type="paragraph" w:customStyle="1" w:styleId="ListParagraph2">
    <w:name w:val="List Paragraph2"/>
    <w:rsid w:val="009C1BF1"/>
    <w:pPr>
      <w:spacing w:line="360" w:lineRule="auto"/>
      <w:ind w:left="720" w:right="-57"/>
    </w:pPr>
    <w:rPr>
      <w:rFonts w:ascii="Cambria" w:eastAsia="Calibri" w:hAnsi="Cambria" w:cs="Cambria"/>
      <w:lang w:eastAsia="en-US"/>
    </w:rPr>
  </w:style>
  <w:style w:type="character" w:customStyle="1" w:styleId="Level3Char">
    <w:name w:val="Level3 Char"/>
    <w:basedOn w:val="OdsekzoznamuChar"/>
    <w:link w:val="Level3"/>
    <w:uiPriority w:val="99"/>
    <w:qFormat/>
    <w:locked/>
    <w:rsid w:val="00B77000"/>
    <w:rPr>
      <w:rFonts w:ascii="Arial" w:eastAsia="Times New Roman" w:hAnsi="Arial" w:cs="Arial"/>
      <w:b/>
      <w:i/>
      <w:lang w:eastAsia="sk-SK"/>
    </w:rPr>
  </w:style>
  <w:style w:type="paragraph" w:customStyle="1" w:styleId="Level3">
    <w:name w:val="Level3"/>
    <w:basedOn w:val="Odsekzoznamu"/>
    <w:link w:val="Level3Char"/>
    <w:uiPriority w:val="99"/>
    <w:qFormat/>
    <w:rsid w:val="00B77000"/>
    <w:pPr>
      <w:spacing w:after="0" w:line="23" w:lineRule="atLeast"/>
      <w:ind w:left="2008"/>
      <w:jc w:val="both"/>
    </w:pPr>
    <w:rPr>
      <w:rFonts w:ascii="Arial" w:hAnsi="Arial"/>
      <w:b/>
      <w:i/>
      <w:sz w:val="22"/>
      <w:szCs w:val="22"/>
    </w:rPr>
  </w:style>
  <w:style w:type="character" w:customStyle="1" w:styleId="Style1Char">
    <w:name w:val="Style1 Char"/>
    <w:basedOn w:val="Nadpis2Char"/>
    <w:link w:val="Style1"/>
    <w:uiPriority w:val="99"/>
    <w:qFormat/>
    <w:locked/>
    <w:rsid w:val="00B9479F"/>
    <w:rPr>
      <w:rFonts w:ascii="Arial" w:hAnsi="Arial" w:cs="Arial"/>
      <w:b/>
      <w:bCs/>
      <w:color w:val="000000"/>
      <w:sz w:val="24"/>
      <w:szCs w:val="24"/>
      <w:lang w:val="cs-CZ" w:eastAsia="sk-SK"/>
    </w:rPr>
  </w:style>
  <w:style w:type="paragraph" w:customStyle="1" w:styleId="Style1">
    <w:name w:val="Style1"/>
    <w:link w:val="Style1Char"/>
    <w:uiPriority w:val="99"/>
    <w:qFormat/>
    <w:rsid w:val="00B9479F"/>
    <w:pPr>
      <w:spacing w:after="120" w:line="23" w:lineRule="atLeast"/>
    </w:pPr>
    <w:rPr>
      <w:rFonts w:eastAsia="Calibri"/>
      <w:color w:val="000000"/>
      <w:sz w:val="24"/>
      <w:szCs w:val="24"/>
      <w:lang w:val="cs-CZ"/>
    </w:rPr>
  </w:style>
  <w:style w:type="paragraph" w:styleId="slovanzoznam">
    <w:name w:val="List Number"/>
    <w:uiPriority w:val="99"/>
    <w:rsid w:val="00287B0D"/>
    <w:rPr>
      <w:sz w:val="24"/>
      <w:szCs w:val="20"/>
    </w:rPr>
  </w:style>
  <w:style w:type="paragraph" w:customStyle="1" w:styleId="tl">
    <w:name w:val="Štýl"/>
    <w:uiPriority w:val="99"/>
    <w:rsid w:val="00B77586"/>
    <w:pPr>
      <w:widowControl w:val="0"/>
      <w:autoSpaceDE w:val="0"/>
      <w:autoSpaceDN w:val="0"/>
      <w:adjustRightInd w:val="0"/>
    </w:pPr>
    <w:rPr>
      <w:rFonts w:eastAsiaTheme="minorEastAsia"/>
      <w:sz w:val="24"/>
      <w:szCs w:val="24"/>
      <w:lang w:eastAsia="zh-CN"/>
    </w:rPr>
  </w:style>
  <w:style w:type="character" w:customStyle="1" w:styleId="st1">
    <w:name w:val="st1"/>
    <w:uiPriority w:val="99"/>
    <w:rsid w:val="00B77586"/>
  </w:style>
  <w:style w:type="paragraph" w:customStyle="1" w:styleId="Zkladntext21">
    <w:name w:val="Základný text (2)1"/>
    <w:rsid w:val="00CA1F3F"/>
    <w:pPr>
      <w:widowControl w:val="0"/>
      <w:shd w:val="clear" w:color="auto" w:fill="FFFFFF"/>
      <w:spacing w:after="360" w:line="221" w:lineRule="exact"/>
      <w:ind w:hanging="400"/>
      <w:jc w:val="both"/>
    </w:pPr>
    <w:rPr>
      <w:rFonts w:ascii="Bookman Old Style" w:eastAsia="Bookman Old Style" w:hAnsi="Bookman Old Style" w:cs="Bookman Old Style"/>
      <w:color w:val="000000"/>
      <w:sz w:val="19"/>
      <w:szCs w:val="19"/>
      <w:lang w:bidi="sk-SK"/>
    </w:rPr>
  </w:style>
  <w:style w:type="paragraph" w:customStyle="1" w:styleId="slovannadpisZsnH">
    <w:name w:val="Číslovaný nadpis ZsnH"/>
    <w:basedOn w:val="Pokraovaniezoznamu"/>
    <w:autoRedefine/>
    <w:qFormat/>
    <w:rsid w:val="00271825"/>
    <w:pPr>
      <w:autoSpaceDE w:val="0"/>
      <w:autoSpaceDN w:val="0"/>
      <w:adjustRightInd w:val="0"/>
      <w:spacing w:before="100" w:beforeAutospacing="1"/>
      <w:ind w:left="284" w:hanging="284"/>
      <w:jc w:val="center"/>
    </w:pPr>
    <w:rPr>
      <w:rFonts w:ascii="Times New Roman" w:eastAsiaTheme="minorHAnsi" w:hAnsi="Times New Roman"/>
      <w:b/>
      <w:bCs/>
      <w:sz w:val="24"/>
      <w:szCs w:val="23"/>
      <w:lang w:eastAsia="en-US"/>
    </w:rPr>
  </w:style>
  <w:style w:type="paragraph" w:styleId="Pokraovaniezoznamu">
    <w:name w:val="List Continue"/>
    <w:uiPriority w:val="99"/>
    <w:semiHidden/>
    <w:unhideWhenUsed/>
    <w:rsid w:val="00271825"/>
    <w:pPr>
      <w:spacing w:after="120"/>
      <w:ind w:left="283"/>
      <w:contextualSpacing/>
    </w:pPr>
  </w:style>
  <w:style w:type="paragraph" w:customStyle="1" w:styleId="NoSpacing1">
    <w:name w:val="No Spacing1"/>
    <w:qFormat/>
    <w:rsid w:val="00173DAB"/>
    <w:rPr>
      <w:rFonts w:ascii="Times New Roman" w:eastAsia="Times New Roman" w:hAnsi="Times New Roman"/>
      <w:sz w:val="24"/>
      <w:szCs w:val="24"/>
      <w:lang w:val="cs-CZ" w:eastAsia="cs-CZ"/>
    </w:rPr>
  </w:style>
  <w:style w:type="paragraph" w:customStyle="1" w:styleId="BODY1">
    <w:name w:val="BODY (1)"/>
    <w:rsid w:val="00173DAB"/>
    <w:pPr>
      <w:overflowPunct w:val="0"/>
      <w:autoSpaceDE w:val="0"/>
      <w:autoSpaceDN w:val="0"/>
      <w:adjustRightInd w:val="0"/>
      <w:spacing w:before="60" w:after="60"/>
      <w:ind w:left="284"/>
      <w:jc w:val="both"/>
      <w:textAlignment w:val="baseline"/>
    </w:pPr>
    <w:rPr>
      <w:rFonts w:ascii="Times New Roman" w:hAnsi="Times New Roman"/>
      <w:sz w:val="20"/>
      <w:szCs w:val="20"/>
      <w:lang w:eastAsia="cs-CZ"/>
    </w:rPr>
  </w:style>
  <w:style w:type="paragraph" w:customStyle="1" w:styleId="Zkladntext31">
    <w:name w:val="Základní text 31"/>
    <w:rsid w:val="00173DAB"/>
    <w:pPr>
      <w:tabs>
        <w:tab w:val="left" w:pos="284"/>
      </w:tabs>
      <w:suppressAutoHyphens/>
    </w:pPr>
    <w:rPr>
      <w:rFonts w:ascii="Times New Roman" w:hAnsi="Times New Roman"/>
      <w:b/>
      <w:bCs/>
      <w:sz w:val="24"/>
      <w:lang w:eastAsia="ar-SA"/>
    </w:rPr>
  </w:style>
  <w:style w:type="character" w:customStyle="1" w:styleId="im">
    <w:name w:val="im"/>
    <w:basedOn w:val="Predvolenpsmoodseku"/>
    <w:rsid w:val="00922CA2"/>
  </w:style>
  <w:style w:type="paragraph" w:customStyle="1" w:styleId="m-4133092191843235563msolistparagraph">
    <w:name w:val="m_-4133092191843235563msolistparagraph"/>
    <w:rsid w:val="00725FC8"/>
    <w:pPr>
      <w:spacing w:before="100" w:beforeAutospacing="1" w:after="100" w:afterAutospacing="1"/>
    </w:pPr>
    <w:rPr>
      <w:rFonts w:ascii="Times New Roman" w:hAnsi="Times New Roman"/>
      <w:sz w:val="24"/>
    </w:rPr>
  </w:style>
  <w:style w:type="numbering" w:customStyle="1" w:styleId="Dash">
    <w:name w:val="Dash"/>
    <w:rsid w:val="00071B18"/>
  </w:style>
  <w:style w:type="paragraph" w:customStyle="1" w:styleId="BodyA">
    <w:name w:val="Body A"/>
    <w:rsid w:val="00071B18"/>
    <w:pPr>
      <w:pBdr>
        <w:top w:val="nil"/>
        <w:left w:val="nil"/>
        <w:bottom w:val="nil"/>
        <w:right w:val="nil"/>
        <w:between w:val="nil"/>
        <w:bar w:val="nil"/>
      </w:pBdr>
    </w:pPr>
    <w:rPr>
      <w:rFonts w:ascii="Helvetica" w:eastAsia="Helvetica" w:hAnsi="Helvetica" w:cs="Helvetica"/>
      <w:color w:val="000000"/>
      <w:u w:color="000000"/>
      <w:bdr w:val="nil"/>
      <w:lang w:val="de-DE" w:eastAsia="en-US"/>
    </w:rPr>
  </w:style>
  <w:style w:type="paragraph" w:customStyle="1" w:styleId="Odsekzoznamu1">
    <w:name w:val="Odsek zoznamu1"/>
    <w:uiPriority w:val="34"/>
    <w:qFormat/>
    <w:rsid w:val="004F212F"/>
    <w:pPr>
      <w:ind w:left="720"/>
      <w:contextualSpacing/>
    </w:pPr>
    <w:rPr>
      <w:rFonts w:ascii="Times New Roman" w:hAnsi="Times New Roman"/>
      <w:sz w:val="24"/>
    </w:rPr>
  </w:style>
  <w:style w:type="character" w:styleId="PremennHTML">
    <w:name w:val="HTML Variable"/>
    <w:basedOn w:val="Predvolenpsmoodseku"/>
    <w:uiPriority w:val="99"/>
    <w:semiHidden/>
    <w:unhideWhenUsed/>
    <w:rsid w:val="00A9110F"/>
    <w:rPr>
      <w:i/>
      <w:iCs/>
    </w:rPr>
  </w:style>
  <w:style w:type="character" w:customStyle="1" w:styleId="BezriadkovaniaChar">
    <w:name w:val="Bez riadkovania Char"/>
    <w:basedOn w:val="Predvolenpsmoodseku"/>
    <w:link w:val="Bezriadkovania"/>
    <w:rsid w:val="00C8638D"/>
    <w:rPr>
      <w:rFonts w:eastAsia="Times New Roman"/>
    </w:rPr>
  </w:style>
  <w:style w:type="character" w:customStyle="1" w:styleId="markedcontent">
    <w:name w:val="markedcontent"/>
    <w:basedOn w:val="Predvolenpsmoodseku"/>
    <w:rsid w:val="00DF54BA"/>
  </w:style>
  <w:style w:type="paragraph" w:customStyle="1" w:styleId="Zkladntext10">
    <w:name w:val="Základný text1"/>
    <w:rsid w:val="004F3DA9"/>
    <w:pPr>
      <w:widowControl w:val="0"/>
      <w:spacing w:after="160"/>
      <w:ind w:firstLine="400"/>
    </w:pPr>
    <w:rPr>
      <w:lang w:eastAsia="en-US"/>
    </w:rPr>
  </w:style>
  <w:style w:type="character" w:customStyle="1" w:styleId="Poznmkapodiarou">
    <w:name w:val="Poznámka pod čiarou_"/>
    <w:basedOn w:val="Predvolenpsmoodseku"/>
    <w:link w:val="Poznmkapodiarou0"/>
    <w:rsid w:val="004F138D"/>
    <w:rPr>
      <w:rFonts w:ascii="Times New Roman" w:eastAsia="Times New Roman" w:hAnsi="Times New Roman"/>
    </w:rPr>
  </w:style>
  <w:style w:type="paragraph" w:customStyle="1" w:styleId="Poznmkapodiarou0">
    <w:name w:val="Poznámka pod čiarou"/>
    <w:link w:val="Poznmkapodiarou"/>
    <w:rsid w:val="004F138D"/>
    <w:pPr>
      <w:widowControl w:val="0"/>
      <w:ind w:left="540" w:firstLine="540"/>
    </w:pPr>
    <w:rPr>
      <w:rFonts w:ascii="Times New Roman" w:hAnsi="Times New Roman"/>
    </w:rPr>
  </w:style>
  <w:style w:type="character" w:styleId="Nevyrieenzmienka">
    <w:name w:val="Unresolved Mention"/>
    <w:basedOn w:val="Predvolenpsmoodseku"/>
    <w:uiPriority w:val="99"/>
    <w:semiHidden/>
    <w:unhideWhenUsed/>
    <w:rsid w:val="0001068D"/>
    <w:rPr>
      <w:color w:val="605E5C"/>
      <w:shd w:val="clear" w:color="auto" w:fill="E1DFDD"/>
    </w:rPr>
  </w:style>
  <w:style w:type="table" w:customStyle="1" w:styleId="a">
    <w:basedOn w:val="TableNormal3"/>
    <w:tblPr>
      <w:tblStyleRowBandSize w:val="1"/>
      <w:tblStyleColBandSize w:val="1"/>
      <w:tblCellMar>
        <w:top w:w="0" w:type="dxa"/>
        <w:left w:w="115" w:type="dxa"/>
        <w:bottom w:w="0" w:type="dxa"/>
        <w:right w:w="115" w:type="dxa"/>
      </w:tblCellMar>
    </w:tblPr>
  </w:style>
  <w:style w:type="table" w:customStyle="1" w:styleId="a0">
    <w:basedOn w:val="TableNormal3"/>
    <w:tblPr>
      <w:tblStyleRowBandSize w:val="1"/>
      <w:tblStyleColBandSize w:val="1"/>
      <w:tblCellMar>
        <w:top w:w="0" w:type="dxa"/>
        <w:left w:w="115" w:type="dxa"/>
        <w:bottom w:w="0" w:type="dxa"/>
        <w:right w:w="115" w:type="dxa"/>
      </w:tblCellMar>
    </w:tblPr>
  </w:style>
  <w:style w:type="table" w:customStyle="1" w:styleId="a1">
    <w:basedOn w:val="TableNormal3"/>
    <w:tblPr>
      <w:tblStyleRowBandSize w:val="1"/>
      <w:tblStyleColBandSize w:val="1"/>
      <w:tblCellMar>
        <w:top w:w="0" w:type="dxa"/>
        <w:left w:w="0" w:type="dxa"/>
        <w:bottom w:w="0" w:type="dxa"/>
        <w:right w:w="0" w:type="dxa"/>
      </w:tblCellMar>
    </w:tblPr>
  </w:style>
  <w:style w:type="table" w:customStyle="1" w:styleId="a2">
    <w:basedOn w:val="TableNormal3"/>
    <w:tblPr>
      <w:tblStyleRowBandSize w:val="1"/>
      <w:tblStyleColBandSize w:val="1"/>
      <w:tblCellMar>
        <w:top w:w="0" w:type="dxa"/>
        <w:left w:w="0" w:type="dxa"/>
        <w:bottom w:w="0" w:type="dxa"/>
        <w:right w:w="0" w:type="dxa"/>
      </w:tblCellMar>
    </w:tblPr>
  </w:style>
  <w:style w:type="table" w:customStyle="1" w:styleId="a3">
    <w:basedOn w:val="TableNormal3"/>
    <w:tblPr>
      <w:tblStyleRowBandSize w:val="1"/>
      <w:tblStyleColBandSize w:val="1"/>
      <w:tblCellMar>
        <w:top w:w="0" w:type="dxa"/>
        <w:left w:w="0" w:type="dxa"/>
        <w:bottom w:w="0" w:type="dxa"/>
        <w:right w:w="0" w:type="dxa"/>
      </w:tblCellMar>
    </w:tblPr>
  </w:style>
  <w:style w:type="paragraph" w:styleId="Podtitul">
    <w:name w:val="Subtitle"/>
    <w:basedOn w:val="Normlny"/>
    <w:next w:val="Normlny"/>
    <w:uiPriority w:val="11"/>
    <w:qFormat/>
    <w:pPr>
      <w:keepNext/>
      <w:keepLines/>
      <w:spacing w:before="360" w:after="80"/>
    </w:pPr>
    <w:rPr>
      <w:rFonts w:ascii="Georgia" w:eastAsia="Georgia" w:hAnsi="Georgia" w:cs="Georgia"/>
      <w:i/>
      <w:iCs/>
      <w:color w:val="666666"/>
      <w:sz w:val="48"/>
      <w:szCs w:val="48"/>
    </w:rPr>
  </w:style>
  <w:style w:type="character" w:styleId="PouitHypertextovPrepojenie">
    <w:name w:val="FollowedHyperlink"/>
    <w:basedOn w:val="Predvolenpsmoodseku"/>
    <w:uiPriority w:val="99"/>
    <w:semiHidden/>
    <w:unhideWhenUsed/>
    <w:rsid w:val="00C70B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zakazky.sk/refam/index.cfm?module=customer&amp;page=ShowProfile&amp;ItemID=55147230&amp;" TargetMode="External"/><Relationship Id="rId18" Type="http://schemas.openxmlformats.org/officeDocument/2006/relationships/hyperlink" Target="http://www.ezakazky.sk" TargetMode="External"/><Relationship Id="rId26" Type="http://schemas.openxmlformats.org/officeDocument/2006/relationships/hyperlink" Target="https://ec.europa.eu/growth/tools-databases/espd/filter?lang=sk" TargetMode="External"/><Relationship Id="rId3" Type="http://schemas.openxmlformats.org/officeDocument/2006/relationships/styles" Target="styles.xml"/><Relationship Id="rId21" Type="http://schemas.openxmlformats.org/officeDocument/2006/relationships/hyperlink" Target="http://www.ezakazky.s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vo.gov.sk/vyhladavanie/vyhladavanie-profilov/detail/892?cHash=eab0748c8fc8d880d7bd24ef62ca3600" TargetMode="External"/><Relationship Id="rId17" Type="http://schemas.openxmlformats.org/officeDocument/2006/relationships/hyperlink" Target="http://www.ezakazky.sk" TargetMode="External"/><Relationship Id="rId25" Type="http://schemas.openxmlformats.org/officeDocument/2006/relationships/hyperlink" Target="https://www.uvo.gov.sk/espd/filter?lang=s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orvathova@zssvinicky.sk" TargetMode="External"/><Relationship Id="rId24" Type="http://schemas.openxmlformats.org/officeDocument/2006/relationships/hyperlink" Target="http://www.uvo.gov.sk/extdoc/1069/eticky_kodex_zaujemca_-_uchadzac.pdf"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s://www.slov-lex.sk/pravne-predpisy/SK/ZZ/2015/343/20220331.html" TargetMode="External"/><Relationship Id="rId28" Type="http://schemas.openxmlformats.org/officeDocument/2006/relationships/header" Target="header2.xml"/><Relationship Id="rId10" Type="http://schemas.openxmlformats.org/officeDocument/2006/relationships/hyperlink" Target="mailto:zupcanova@zssvinicky.sk" TargetMode="External"/><Relationship Id="rId19" Type="http://schemas.openxmlformats.org/officeDocument/2006/relationships/hyperlink" Target="http://www.ezakazky.sk"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ezakazky.sk" TargetMode="External"/><Relationship Id="rId14" Type="http://schemas.openxmlformats.org/officeDocument/2006/relationships/hyperlink" Target="mailto:melotikova.petra@gmail.com" TargetMode="External"/><Relationship Id="rId22" Type="http://schemas.openxmlformats.org/officeDocument/2006/relationships/hyperlink" Target="https://www.ezakazky.sk/"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www.ezakazky.sk/refam/index.cfm?module=customer&amp;page=ShowProfile&amp;ItemID=55147230&amp;"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XlWEX2Qzm6HUO0sQe/7E0b+0Sw==">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14396</Words>
  <Characters>82061</Characters>
  <Application>Microsoft Office Word</Application>
  <DocSecurity>0</DocSecurity>
  <Lines>683</Lines>
  <Paragraphs>192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Petra</cp:lastModifiedBy>
  <cp:revision>3</cp:revision>
  <dcterms:created xsi:type="dcterms:W3CDTF">2026-08-11T07:50:00Z</dcterms:created>
  <dcterms:modified xsi:type="dcterms:W3CDTF">2026-08-11T08:11:00Z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59faa5b0-4635-46f6-a454-4d5148d15a5e</vt:lpwstr>
  </property>
</Properties>
</file>