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CE" w:rsidRPr="007C3D70" w:rsidRDefault="00D740CE">
      <w:pPr>
        <w:rPr>
          <w:rFonts w:ascii="Arial" w:hAnsi="Arial" w:cs="Arial"/>
        </w:rPr>
      </w:pPr>
    </w:p>
    <w:p w:rsidR="007C3D70" w:rsidRPr="007C3D70" w:rsidRDefault="007C3D70" w:rsidP="007C3D70">
      <w:pPr>
        <w:ind w:left="6372"/>
        <w:rPr>
          <w:rFonts w:ascii="Arial" w:hAnsi="Arial" w:cs="Arial"/>
          <w:b/>
        </w:rPr>
      </w:pPr>
      <w:r w:rsidRPr="007C3D70">
        <w:rPr>
          <w:rFonts w:ascii="Arial" w:hAnsi="Arial" w:cs="Arial"/>
          <w:b/>
        </w:rPr>
        <w:t>Všetkým záujemcom</w:t>
      </w:r>
    </w:p>
    <w:p w:rsidR="007C3D70" w:rsidRPr="007C3D70" w:rsidRDefault="007C3D70" w:rsidP="007C3D70">
      <w:pPr>
        <w:ind w:left="6372" w:firstLine="708"/>
        <w:jc w:val="center"/>
        <w:rPr>
          <w:rFonts w:ascii="Arial" w:hAnsi="Arial" w:cs="Arial"/>
          <w:b/>
        </w:rPr>
      </w:pPr>
    </w:p>
    <w:p w:rsidR="007C3D70" w:rsidRDefault="007C3D70" w:rsidP="007C3D70">
      <w:pPr>
        <w:ind w:left="567" w:hanging="567"/>
        <w:jc w:val="both"/>
        <w:rPr>
          <w:rFonts w:ascii="Arial" w:hAnsi="Arial" w:cs="Arial"/>
          <w:b/>
        </w:rPr>
      </w:pPr>
      <w:r w:rsidRPr="007C3D70">
        <w:rPr>
          <w:rFonts w:ascii="Arial" w:hAnsi="Arial" w:cs="Arial"/>
          <w:b/>
        </w:rPr>
        <w:t>Vec: Rekonštrukcia a obnova 1</w:t>
      </w:r>
      <w:r w:rsidR="00E31FC7">
        <w:rPr>
          <w:rFonts w:ascii="Arial" w:hAnsi="Arial" w:cs="Arial"/>
          <w:b/>
        </w:rPr>
        <w:t>69</w:t>
      </w:r>
      <w:r w:rsidRPr="007C3D70">
        <w:rPr>
          <w:rFonts w:ascii="Arial" w:hAnsi="Arial" w:cs="Arial"/>
          <w:b/>
        </w:rPr>
        <w:t xml:space="preserve"> monitorovacích objektov </w:t>
      </w:r>
      <w:r w:rsidR="00E31FC7">
        <w:rPr>
          <w:rFonts w:ascii="Arial" w:hAnsi="Arial" w:cs="Arial"/>
          <w:b/>
        </w:rPr>
        <w:t>povrchových</w:t>
      </w:r>
      <w:r w:rsidRPr="007C3D70">
        <w:rPr>
          <w:rFonts w:ascii="Arial" w:hAnsi="Arial" w:cs="Arial"/>
          <w:b/>
        </w:rPr>
        <w:t xml:space="preserve"> vôd II – Vysvetlenie č. </w:t>
      </w:r>
      <w:r w:rsidR="0055736E">
        <w:rPr>
          <w:rFonts w:ascii="Arial" w:hAnsi="Arial" w:cs="Arial"/>
          <w:b/>
        </w:rPr>
        <w:t>3</w:t>
      </w:r>
    </w:p>
    <w:p w:rsidR="007C3D70" w:rsidRDefault="007C3D70" w:rsidP="007C3D70">
      <w:pPr>
        <w:ind w:left="567" w:hanging="567"/>
        <w:jc w:val="both"/>
        <w:rPr>
          <w:rFonts w:ascii="Arial" w:hAnsi="Arial" w:cs="Arial"/>
          <w:b/>
        </w:rPr>
      </w:pPr>
    </w:p>
    <w:p w:rsidR="007C3D70" w:rsidRPr="00F45A5C" w:rsidRDefault="007C3D70" w:rsidP="007C3D70">
      <w:pPr>
        <w:jc w:val="both"/>
        <w:rPr>
          <w:rFonts w:ascii="Arial" w:hAnsi="Arial" w:cs="Arial"/>
          <w:sz w:val="20"/>
          <w:szCs w:val="20"/>
        </w:rPr>
      </w:pPr>
      <w:r>
        <w:rPr>
          <w:rFonts w:ascii="Arial" w:hAnsi="Arial" w:cs="Arial"/>
          <w:b/>
        </w:rPr>
        <w:tab/>
      </w:r>
      <w:r w:rsidRPr="00F45A5C">
        <w:rPr>
          <w:rFonts w:ascii="Arial" w:hAnsi="Arial" w:cs="Arial"/>
          <w:sz w:val="20"/>
          <w:szCs w:val="20"/>
        </w:rPr>
        <w:t xml:space="preserve">Na základe žiadosti o vysvetlenie </w:t>
      </w:r>
      <w:r w:rsidR="00D3017F">
        <w:rPr>
          <w:rFonts w:ascii="Arial" w:hAnsi="Arial" w:cs="Arial"/>
          <w:sz w:val="20"/>
          <w:szCs w:val="20"/>
        </w:rPr>
        <w:t xml:space="preserve">doručenej verejnému </w:t>
      </w:r>
      <w:r w:rsidR="00D3017F" w:rsidRPr="001C6909">
        <w:rPr>
          <w:rFonts w:ascii="Arial" w:hAnsi="Arial" w:cs="Arial"/>
          <w:sz w:val="20"/>
          <w:szCs w:val="20"/>
        </w:rPr>
        <w:t xml:space="preserve">obstarávateľovi </w:t>
      </w:r>
      <w:r w:rsidR="001C6909" w:rsidRPr="001C6909">
        <w:rPr>
          <w:rFonts w:ascii="Arial" w:hAnsi="Arial" w:cs="Arial"/>
          <w:sz w:val="20"/>
          <w:szCs w:val="20"/>
        </w:rPr>
        <w:t>dňa 05.06.2</w:t>
      </w:r>
      <w:r w:rsidR="001C6909">
        <w:rPr>
          <w:rFonts w:ascii="Arial" w:hAnsi="Arial" w:cs="Arial"/>
          <w:sz w:val="20"/>
          <w:szCs w:val="20"/>
        </w:rPr>
        <w:t xml:space="preserve">019 </w:t>
      </w:r>
      <w:r w:rsidRPr="00F45A5C">
        <w:rPr>
          <w:rFonts w:ascii="Arial" w:hAnsi="Arial" w:cs="Arial"/>
          <w:sz w:val="20"/>
          <w:szCs w:val="20"/>
        </w:rPr>
        <w:t>k zákazke</w:t>
      </w:r>
      <w:r w:rsidRPr="00F45A5C">
        <w:rPr>
          <w:sz w:val="20"/>
          <w:szCs w:val="20"/>
        </w:rPr>
        <w:t xml:space="preserve"> „</w:t>
      </w:r>
      <w:r w:rsidRPr="00F45A5C">
        <w:rPr>
          <w:rFonts w:ascii="Arial" w:hAnsi="Arial" w:cs="Arial"/>
          <w:b/>
          <w:sz w:val="20"/>
          <w:szCs w:val="20"/>
        </w:rPr>
        <w:t>Rekonštrukcia a obnova 1</w:t>
      </w:r>
      <w:r w:rsidR="00E31FC7">
        <w:rPr>
          <w:rFonts w:ascii="Arial" w:hAnsi="Arial" w:cs="Arial"/>
          <w:b/>
          <w:sz w:val="20"/>
          <w:szCs w:val="20"/>
        </w:rPr>
        <w:t>69</w:t>
      </w:r>
      <w:r w:rsidRPr="00F45A5C">
        <w:rPr>
          <w:rFonts w:ascii="Arial" w:hAnsi="Arial" w:cs="Arial"/>
          <w:b/>
          <w:sz w:val="20"/>
          <w:szCs w:val="20"/>
        </w:rPr>
        <w:t xml:space="preserve"> monitorovacích objektov </w:t>
      </w:r>
      <w:r w:rsidR="00E31FC7">
        <w:rPr>
          <w:rFonts w:ascii="Arial" w:hAnsi="Arial" w:cs="Arial"/>
          <w:b/>
          <w:sz w:val="20"/>
          <w:szCs w:val="20"/>
        </w:rPr>
        <w:t>povrchových vôd</w:t>
      </w:r>
      <w:r w:rsidRPr="00F45A5C">
        <w:rPr>
          <w:rFonts w:ascii="Arial" w:hAnsi="Arial" w:cs="Arial"/>
          <w:b/>
          <w:sz w:val="20"/>
          <w:szCs w:val="20"/>
        </w:rPr>
        <w:t xml:space="preserve"> II</w:t>
      </w:r>
      <w:r w:rsidRPr="00F45A5C">
        <w:rPr>
          <w:rFonts w:ascii="Arial" w:hAnsi="Arial" w:cs="Arial"/>
          <w:sz w:val="20"/>
          <w:szCs w:val="20"/>
        </w:rPr>
        <w:t>“, ktorá bola uverejnená vo Vestníku verejného obstarávania č. 102/2019 zo</w:t>
      </w:r>
      <w:r w:rsidR="0004734E">
        <w:rPr>
          <w:rFonts w:ascii="Arial" w:hAnsi="Arial" w:cs="Arial"/>
          <w:sz w:val="20"/>
          <w:szCs w:val="20"/>
        </w:rPr>
        <w:t xml:space="preserve"> dňa 23.05.2019 pod číslom 13328</w:t>
      </w:r>
      <w:r w:rsidRPr="00F45A5C">
        <w:rPr>
          <w:rFonts w:ascii="Arial" w:hAnsi="Arial" w:cs="Arial"/>
          <w:sz w:val="20"/>
          <w:szCs w:val="20"/>
        </w:rPr>
        <w:t xml:space="preserve"> – WYP, Vám poskytujeme nasledovné vysvetlenie:</w:t>
      </w:r>
    </w:p>
    <w:p w:rsidR="00BD1E41" w:rsidRPr="00BD1E41" w:rsidRDefault="00BD1E41" w:rsidP="00BD1E41">
      <w:pPr>
        <w:jc w:val="both"/>
        <w:rPr>
          <w:rFonts w:ascii="Arial" w:hAnsi="Arial" w:cs="Arial"/>
          <w:b/>
          <w:sz w:val="20"/>
          <w:szCs w:val="20"/>
        </w:rPr>
      </w:pPr>
      <w:r w:rsidRPr="00BD1E41">
        <w:rPr>
          <w:rFonts w:ascii="Arial" w:hAnsi="Arial" w:cs="Arial"/>
          <w:b/>
          <w:sz w:val="20"/>
          <w:szCs w:val="20"/>
        </w:rPr>
        <w:t>Otázka č. 1</w:t>
      </w:r>
    </w:p>
    <w:p w:rsidR="00BD1E41" w:rsidRDefault="009012EB" w:rsidP="00BD1E41">
      <w:pPr>
        <w:jc w:val="both"/>
        <w:rPr>
          <w:rFonts w:ascii="Arial" w:hAnsi="Arial" w:cs="Arial"/>
          <w:sz w:val="20"/>
          <w:szCs w:val="20"/>
        </w:rPr>
      </w:pPr>
      <w:r w:rsidRPr="004E7A79">
        <w:rPr>
          <w:rFonts w:ascii="Arial" w:hAnsi="Arial" w:cs="Arial"/>
          <w:sz w:val="20"/>
          <w:szCs w:val="20"/>
        </w:rPr>
        <w:t>Podľa §42 ods. 1 v spojení s § 10 zákona č. 343/2015 o verejnom obstarávaní má povinnosť verejný obstarávateľ (budúci objednávateľ) poskytnúť záujemcom (budúcim zhotoviteľom) také súťažné podklady, ktoré obsahujú</w:t>
      </w:r>
      <w:r w:rsidR="0049080E" w:rsidRPr="004E7A79">
        <w:rPr>
          <w:rFonts w:ascii="Arial" w:hAnsi="Arial" w:cs="Arial"/>
          <w:sz w:val="20"/>
          <w:szCs w:val="20"/>
        </w:rPr>
        <w:t xml:space="preserve"> jednoznačný, úplný, nestranný, bezchybný a transparentne spracovaný opis predmetu zákazky, aby jednotlivý záujemcovia nemali problém s vypracovaním svojich cenových ponúk a súčasne bola zabezpečená vzájomná porovnateľnosť ponúk uchádzačov. Sú vypracované súťažné podklady v vzájomnej súvislosti a každá ich jednotlivá časť v bezchybnom stave a vzájomnom súlade tak, že spĺňajú podmienky </w:t>
      </w:r>
      <w:proofErr w:type="spellStart"/>
      <w:r w:rsidR="0049080E" w:rsidRPr="004E7A79">
        <w:rPr>
          <w:rFonts w:ascii="Arial" w:hAnsi="Arial" w:cs="Arial"/>
          <w:sz w:val="20"/>
          <w:szCs w:val="20"/>
        </w:rPr>
        <w:t>ust</w:t>
      </w:r>
      <w:proofErr w:type="spellEnd"/>
      <w:r w:rsidR="0049080E" w:rsidRPr="004E7A79">
        <w:rPr>
          <w:rFonts w:ascii="Arial" w:hAnsi="Arial" w:cs="Arial"/>
          <w:sz w:val="20"/>
          <w:szCs w:val="20"/>
        </w:rPr>
        <w:t>. §45 ods. 1 v spojení s § 10 zákona č. 343/2015 o verejnom obstarávaní</w:t>
      </w:r>
      <w:r w:rsidR="00AD2641" w:rsidRPr="004E7A79">
        <w:rPr>
          <w:rFonts w:ascii="Arial" w:hAnsi="Arial" w:cs="Arial"/>
          <w:sz w:val="20"/>
          <w:szCs w:val="20"/>
        </w:rPr>
        <w:t>.</w:t>
      </w:r>
    </w:p>
    <w:p w:rsidR="00D740CE" w:rsidRDefault="00D740CE" w:rsidP="00D740CE">
      <w:pPr>
        <w:jc w:val="both"/>
        <w:rPr>
          <w:rFonts w:ascii="Arial" w:hAnsi="Arial" w:cs="Arial"/>
          <w:b/>
          <w:i/>
          <w:sz w:val="20"/>
          <w:szCs w:val="20"/>
        </w:rPr>
      </w:pPr>
      <w:r w:rsidRPr="00D740CE">
        <w:rPr>
          <w:rFonts w:ascii="Arial" w:hAnsi="Arial" w:cs="Arial"/>
          <w:b/>
          <w:i/>
          <w:sz w:val="20"/>
          <w:szCs w:val="20"/>
        </w:rPr>
        <w:t>Odpoveď č. 1:</w:t>
      </w:r>
    </w:p>
    <w:p w:rsidR="008F6EE1" w:rsidRDefault="008F6EE1" w:rsidP="00D740CE">
      <w:pPr>
        <w:jc w:val="both"/>
        <w:rPr>
          <w:rFonts w:ascii="Arial" w:hAnsi="Arial" w:cs="Arial"/>
          <w:sz w:val="20"/>
          <w:szCs w:val="20"/>
        </w:rPr>
      </w:pPr>
      <w:r>
        <w:rPr>
          <w:rFonts w:ascii="Arial" w:hAnsi="Arial" w:cs="Arial"/>
          <w:sz w:val="20"/>
          <w:szCs w:val="20"/>
        </w:rPr>
        <w:t xml:space="preserve">Opis predmetu zákazky je vypracovaný v súlade so zákonom č. 343/2015 </w:t>
      </w:r>
      <w:r w:rsidRPr="004E7A79">
        <w:rPr>
          <w:rFonts w:ascii="Arial" w:hAnsi="Arial" w:cs="Arial"/>
          <w:sz w:val="20"/>
          <w:szCs w:val="20"/>
        </w:rPr>
        <w:t>o verejnom obstarávaní</w:t>
      </w:r>
      <w:r>
        <w:rPr>
          <w:rFonts w:ascii="Arial" w:hAnsi="Arial" w:cs="Arial"/>
          <w:sz w:val="20"/>
          <w:szCs w:val="20"/>
        </w:rPr>
        <w:t xml:space="preserve">. </w:t>
      </w:r>
      <w:r w:rsidRPr="0061409B">
        <w:rPr>
          <w:rFonts w:ascii="Arial" w:hAnsi="Arial" w:cs="Arial"/>
          <w:sz w:val="20"/>
          <w:szCs w:val="20"/>
        </w:rPr>
        <w:t>Opis predmetu zákazky v rámci súťažných podkladov sa plne odvoláva na projekt</w:t>
      </w:r>
      <w:r>
        <w:rPr>
          <w:rFonts w:ascii="Arial" w:hAnsi="Arial" w:cs="Arial"/>
          <w:sz w:val="20"/>
          <w:szCs w:val="20"/>
        </w:rPr>
        <w:t xml:space="preserve">ovú dokumentáciu a výkaz výmer. </w:t>
      </w:r>
      <w:r w:rsidRPr="0061409B">
        <w:rPr>
          <w:rFonts w:ascii="Arial" w:hAnsi="Arial" w:cs="Arial"/>
          <w:sz w:val="20"/>
          <w:szCs w:val="20"/>
        </w:rPr>
        <w:t>Projektová dokumentácia je vypracovaná tak, aby záujemcovia nemali problém s vypracovaním ponuky.</w:t>
      </w:r>
    </w:p>
    <w:p w:rsidR="00DA3AA4" w:rsidRDefault="00DA3AA4" w:rsidP="00D740CE">
      <w:pPr>
        <w:jc w:val="both"/>
        <w:rPr>
          <w:rFonts w:ascii="Arial" w:hAnsi="Arial" w:cs="Arial"/>
          <w:b/>
          <w:sz w:val="20"/>
          <w:szCs w:val="20"/>
        </w:rPr>
      </w:pPr>
      <w:r w:rsidRPr="00DA3AA4">
        <w:rPr>
          <w:rFonts w:ascii="Arial" w:hAnsi="Arial" w:cs="Arial"/>
          <w:b/>
          <w:sz w:val="20"/>
          <w:szCs w:val="20"/>
        </w:rPr>
        <w:t>Otázka č. 2</w:t>
      </w:r>
    </w:p>
    <w:p w:rsidR="00DA3AA4" w:rsidRDefault="0049080E" w:rsidP="00D740CE">
      <w:pPr>
        <w:jc w:val="both"/>
        <w:rPr>
          <w:rFonts w:ascii="Arial" w:hAnsi="Arial" w:cs="Arial"/>
          <w:sz w:val="20"/>
          <w:szCs w:val="20"/>
        </w:rPr>
      </w:pPr>
      <w:r>
        <w:rPr>
          <w:rFonts w:ascii="Arial" w:hAnsi="Arial" w:cs="Arial"/>
          <w:sz w:val="20"/>
          <w:szCs w:val="20"/>
        </w:rPr>
        <w:t>Je materiál a rozsah stavebných výrobkov, prác a technológií definovaný v dodaných súťažných podkladoch predmetného obstarávania v časti „výkaz – výmer“ v riadnom vzájomnom súlade s Projektovou dokumentáciou</w:t>
      </w:r>
      <w:r w:rsidR="001B1F88">
        <w:rPr>
          <w:rFonts w:ascii="Arial" w:hAnsi="Arial" w:cs="Arial"/>
          <w:sz w:val="20"/>
          <w:szCs w:val="20"/>
        </w:rPr>
        <w:t xml:space="preserve"> ďalej len „PD“ (výkresová časť, súhrnné správy, tabuľky, výpočty, atď.), Stavebným povolením vrátane </w:t>
      </w:r>
      <w:r w:rsidR="001B1F88" w:rsidRPr="004E7A79">
        <w:rPr>
          <w:rFonts w:ascii="Arial" w:hAnsi="Arial" w:cs="Arial"/>
          <w:sz w:val="20"/>
          <w:szCs w:val="20"/>
        </w:rPr>
        <w:t>vyjadrení</w:t>
      </w:r>
      <w:r w:rsidR="001B1F88">
        <w:rPr>
          <w:rFonts w:ascii="Arial" w:hAnsi="Arial" w:cs="Arial"/>
          <w:sz w:val="20"/>
          <w:szCs w:val="20"/>
        </w:rPr>
        <w:t xml:space="preserve"> dotknutých strán konania a skutkovým stavom na mieste budúcej realizácie diela vrátane všetkých potrieb predmetnej stavby (diela), rozsahu, druhu a množstvo materiálov, prác a technológii potrebných na riadne zrealizovanie budúceho diela v rozsahu požadovanom vo verejnom obstarávaní? Obsahuje doklad „ výkaz-výmer“ všetky práce na riadne zhotovenie diela v rozsahu požadovanom obstarávateľom vo verejnom obstarávaní.</w:t>
      </w:r>
    </w:p>
    <w:p w:rsidR="00DA3AA4" w:rsidRDefault="00DA3AA4" w:rsidP="00D740CE">
      <w:pPr>
        <w:jc w:val="both"/>
        <w:rPr>
          <w:rFonts w:ascii="Arial" w:hAnsi="Arial" w:cs="Arial"/>
          <w:b/>
          <w:i/>
          <w:sz w:val="20"/>
          <w:szCs w:val="20"/>
        </w:rPr>
      </w:pPr>
      <w:r w:rsidRPr="00DA3AA4">
        <w:rPr>
          <w:rFonts w:ascii="Arial" w:hAnsi="Arial" w:cs="Arial"/>
          <w:b/>
          <w:i/>
          <w:sz w:val="20"/>
          <w:szCs w:val="20"/>
        </w:rPr>
        <w:t>Odpoveď č. 2</w:t>
      </w:r>
    </w:p>
    <w:p w:rsidR="00E31FC7" w:rsidRPr="00E31FC7" w:rsidRDefault="0008334B" w:rsidP="00D740CE">
      <w:pPr>
        <w:jc w:val="both"/>
        <w:rPr>
          <w:rFonts w:ascii="Arial" w:hAnsi="Arial" w:cs="Arial"/>
          <w:sz w:val="20"/>
          <w:szCs w:val="20"/>
        </w:rPr>
      </w:pPr>
      <w:r w:rsidRPr="0008334B">
        <w:rPr>
          <w:rFonts w:ascii="Arial" w:hAnsi="Arial" w:cs="Arial"/>
          <w:sz w:val="20"/>
          <w:szCs w:val="20"/>
        </w:rPr>
        <w:t>Charakter plánovaných rekonštrukčných prác na 169 monitorovacích objektoch povrchových vôd spadá v zmysle Zákona č. 50/1976 Zb. § 139 b bod 16 (Zákon o územnom plánovaní a stavebnom poriadku - Stavebný zákon) do kategórie udržiavacích prác. Pre uvedený súbor prác nie je potrebné stavebné povolenie ani ohlásenie na príslušnom stavebnom úrade. Vzhľadom nato, nebola autorizovanou osobou (autorizovaným stavebným inžinierom) vypracovaná projektová dokumentácia ale podporná dokumentácia (PD), po jeho terénnej obhliadke miesta realizácie diela spolu so zástupcami SHMÚ (ďalej „objednávateľ“). Pri terénnej obhliadke boli vyšpecifikované projektantovi požiadavky objednávateľa na realizáciu diela. Verejný obstarávateľ nepredpokladá, že dôjde k rozdielom výmer oproti realizácii. Ohľadom úplnosti podpornej dokumentácie sa odvolávame na prácu autorizovaného stavebného inžiniera.</w:t>
      </w:r>
    </w:p>
    <w:p w:rsidR="008F6EE1" w:rsidRDefault="008F6EE1" w:rsidP="00D740CE">
      <w:pPr>
        <w:jc w:val="both"/>
        <w:rPr>
          <w:rFonts w:ascii="Arial" w:hAnsi="Arial" w:cs="Arial"/>
          <w:b/>
          <w:sz w:val="20"/>
          <w:szCs w:val="20"/>
        </w:rPr>
      </w:pPr>
    </w:p>
    <w:p w:rsidR="008F6EE1" w:rsidRDefault="008F6EE1" w:rsidP="00D740CE">
      <w:pPr>
        <w:jc w:val="both"/>
        <w:rPr>
          <w:rFonts w:ascii="Arial" w:hAnsi="Arial" w:cs="Arial"/>
          <w:b/>
          <w:sz w:val="20"/>
          <w:szCs w:val="20"/>
        </w:rPr>
      </w:pPr>
    </w:p>
    <w:p w:rsidR="008F6EE1" w:rsidRDefault="008F6EE1" w:rsidP="00D740CE">
      <w:pPr>
        <w:jc w:val="both"/>
        <w:rPr>
          <w:rFonts w:ascii="Arial" w:hAnsi="Arial" w:cs="Arial"/>
          <w:b/>
          <w:sz w:val="20"/>
          <w:szCs w:val="20"/>
        </w:rPr>
      </w:pPr>
    </w:p>
    <w:p w:rsidR="00DA3AA4" w:rsidRDefault="00DA3AA4" w:rsidP="00D740CE">
      <w:pPr>
        <w:jc w:val="both"/>
        <w:rPr>
          <w:rFonts w:ascii="Arial" w:hAnsi="Arial" w:cs="Arial"/>
          <w:b/>
          <w:sz w:val="20"/>
          <w:szCs w:val="20"/>
        </w:rPr>
      </w:pPr>
      <w:r>
        <w:rPr>
          <w:rFonts w:ascii="Arial" w:hAnsi="Arial" w:cs="Arial"/>
          <w:b/>
          <w:sz w:val="20"/>
          <w:szCs w:val="20"/>
        </w:rPr>
        <w:t xml:space="preserve">Otázka č. </w:t>
      </w:r>
      <w:r w:rsidR="00864159">
        <w:rPr>
          <w:rFonts w:ascii="Arial" w:hAnsi="Arial" w:cs="Arial"/>
          <w:b/>
          <w:sz w:val="20"/>
          <w:szCs w:val="20"/>
        </w:rPr>
        <w:t>3</w:t>
      </w:r>
    </w:p>
    <w:p w:rsidR="000B40DF" w:rsidRPr="00E31FC7" w:rsidRDefault="004A5435" w:rsidP="00D740CE">
      <w:pPr>
        <w:jc w:val="both"/>
        <w:rPr>
          <w:rFonts w:ascii="Arial" w:hAnsi="Arial" w:cs="Arial"/>
          <w:sz w:val="20"/>
          <w:szCs w:val="20"/>
        </w:rPr>
      </w:pPr>
      <w:r w:rsidRPr="004A5435">
        <w:rPr>
          <w:rFonts w:ascii="Arial" w:hAnsi="Arial" w:cs="Arial"/>
          <w:sz w:val="20"/>
          <w:szCs w:val="20"/>
        </w:rPr>
        <w:t>Podľa §</w:t>
      </w:r>
      <w:r>
        <w:rPr>
          <w:rFonts w:ascii="Arial" w:hAnsi="Arial" w:cs="Arial"/>
          <w:sz w:val="20"/>
          <w:szCs w:val="20"/>
        </w:rPr>
        <w:t xml:space="preserve"> 42 ods. 9 zákona č. 343/2015 o verejnom obstarávaní „Ak verejný obstarávateľ alebo obstarávateľ vyžaduje konkrétnu značku, musí prijať aj inú značku, ktorej podmienky na udelenie sú rovnocenné podmienkam na udelenie vyžadovanej značky...“</w:t>
      </w:r>
      <w:r w:rsidR="000D4491">
        <w:rPr>
          <w:rFonts w:ascii="Arial" w:hAnsi="Arial" w:cs="Arial"/>
          <w:sz w:val="20"/>
          <w:szCs w:val="20"/>
        </w:rPr>
        <w:t xml:space="preserve"> </w:t>
      </w:r>
      <w:r>
        <w:rPr>
          <w:rFonts w:ascii="Arial" w:hAnsi="Arial" w:cs="Arial"/>
          <w:sz w:val="20"/>
          <w:szCs w:val="20"/>
        </w:rPr>
        <w:t>Môže budúci zhotoviteľ pri dodržaní § 42 ods. 9 zákona č. 343/2015 o verejnom obstarávaní prípadne dodať inú (ako je uvedené v Projektovej dokumentácii) ekvivalentnú značku (pri zachovaní požadovaných parametrov) materiálu a technológií pri realizovaní predmetnej zákazky?</w:t>
      </w:r>
    </w:p>
    <w:p w:rsidR="00864159" w:rsidRDefault="00864159" w:rsidP="00D740CE">
      <w:pPr>
        <w:jc w:val="both"/>
        <w:rPr>
          <w:rFonts w:ascii="Arial" w:hAnsi="Arial" w:cs="Arial"/>
          <w:b/>
          <w:i/>
          <w:sz w:val="20"/>
          <w:szCs w:val="20"/>
        </w:rPr>
      </w:pPr>
      <w:r w:rsidRPr="00864159">
        <w:rPr>
          <w:rFonts w:ascii="Arial" w:hAnsi="Arial" w:cs="Arial"/>
          <w:b/>
          <w:i/>
          <w:sz w:val="20"/>
          <w:szCs w:val="20"/>
        </w:rPr>
        <w:t>Odpoveď č. 3</w:t>
      </w:r>
    </w:p>
    <w:p w:rsidR="00AD2641" w:rsidRPr="0008334B" w:rsidRDefault="0008334B" w:rsidP="0008334B">
      <w:pPr>
        <w:jc w:val="both"/>
        <w:rPr>
          <w:rFonts w:ascii="Arial" w:hAnsi="Arial" w:cs="Arial"/>
          <w:sz w:val="20"/>
          <w:szCs w:val="20"/>
        </w:rPr>
      </w:pPr>
      <w:bookmarkStart w:id="0" w:name="_GoBack"/>
      <w:bookmarkEnd w:id="0"/>
      <w:r w:rsidRPr="0008334B">
        <w:rPr>
          <w:rFonts w:ascii="Arial" w:hAnsi="Arial" w:cs="Arial"/>
          <w:sz w:val="20"/>
          <w:szCs w:val="20"/>
        </w:rPr>
        <w:t>Môže, poki</w:t>
      </w:r>
      <w:r w:rsidR="00405CA2">
        <w:rPr>
          <w:rFonts w:ascii="Arial" w:hAnsi="Arial" w:cs="Arial"/>
          <w:sz w:val="20"/>
          <w:szCs w:val="20"/>
        </w:rPr>
        <w:t xml:space="preserve">aľ zachová požadované parametre alebo v lepšej kvalite </w:t>
      </w:r>
      <w:r w:rsidR="00405CA2" w:rsidRPr="00405CA2">
        <w:rPr>
          <w:rFonts w:ascii="Arial" w:hAnsi="Arial" w:cs="Arial"/>
          <w:sz w:val="20"/>
          <w:szCs w:val="20"/>
        </w:rPr>
        <w:t>Predmetná skutočnosť je riešená v súťažných podkladoch v časti B OPIS PREDMETU ZÁKAZKY</w:t>
      </w:r>
      <w:r w:rsidR="00405CA2">
        <w:rPr>
          <w:rFonts w:ascii="Arial" w:hAnsi="Arial" w:cs="Arial"/>
          <w:sz w:val="20"/>
          <w:szCs w:val="20"/>
        </w:rPr>
        <w:t>.</w:t>
      </w:r>
      <w:r w:rsidRPr="0008334B">
        <w:rPr>
          <w:rFonts w:ascii="Arial" w:hAnsi="Arial" w:cs="Arial"/>
          <w:sz w:val="20"/>
          <w:szCs w:val="20"/>
        </w:rPr>
        <w:t xml:space="preserve"> </w:t>
      </w:r>
    </w:p>
    <w:p w:rsidR="004A5435" w:rsidRDefault="00864159" w:rsidP="00D740CE">
      <w:pPr>
        <w:jc w:val="both"/>
        <w:rPr>
          <w:rFonts w:ascii="Arial" w:hAnsi="Arial" w:cs="Arial"/>
          <w:b/>
          <w:sz w:val="20"/>
          <w:szCs w:val="20"/>
        </w:rPr>
      </w:pPr>
      <w:r w:rsidRPr="009521A5">
        <w:rPr>
          <w:rFonts w:ascii="Arial" w:hAnsi="Arial" w:cs="Arial"/>
          <w:b/>
          <w:sz w:val="20"/>
          <w:szCs w:val="20"/>
        </w:rPr>
        <w:t>Otázka č. 4</w:t>
      </w:r>
    </w:p>
    <w:p w:rsidR="009521A5" w:rsidRDefault="004A5435" w:rsidP="00D740CE">
      <w:pPr>
        <w:jc w:val="both"/>
        <w:rPr>
          <w:rFonts w:ascii="Arial" w:hAnsi="Arial" w:cs="Arial"/>
          <w:sz w:val="20"/>
          <w:szCs w:val="20"/>
        </w:rPr>
      </w:pPr>
      <w:r>
        <w:rPr>
          <w:rFonts w:ascii="Arial" w:hAnsi="Arial" w:cs="Arial"/>
          <w:sz w:val="20"/>
          <w:szCs w:val="20"/>
        </w:rPr>
        <w:t>Stavebné materiály a technológie navrhnuté – obsiahnuté v predmetných súťažných podkladoch v časti PD sú bežne dostupné aktuálne na trhoch EÚ</w:t>
      </w:r>
      <w:r w:rsidR="00AD2641">
        <w:rPr>
          <w:rFonts w:ascii="Arial" w:hAnsi="Arial" w:cs="Arial"/>
          <w:sz w:val="20"/>
          <w:szCs w:val="20"/>
        </w:rPr>
        <w:t>?</w:t>
      </w:r>
    </w:p>
    <w:p w:rsidR="009521A5" w:rsidRDefault="009521A5" w:rsidP="00D740CE">
      <w:pPr>
        <w:jc w:val="both"/>
        <w:rPr>
          <w:rFonts w:ascii="Arial" w:hAnsi="Arial" w:cs="Arial"/>
          <w:b/>
          <w:i/>
          <w:sz w:val="20"/>
          <w:szCs w:val="20"/>
        </w:rPr>
      </w:pPr>
      <w:r w:rsidRPr="009521A5">
        <w:rPr>
          <w:rFonts w:ascii="Arial" w:hAnsi="Arial" w:cs="Arial"/>
          <w:b/>
          <w:i/>
          <w:sz w:val="20"/>
          <w:szCs w:val="20"/>
        </w:rPr>
        <w:t>Odpoveď č. 4</w:t>
      </w:r>
    </w:p>
    <w:p w:rsidR="00471034" w:rsidRPr="004E7A79" w:rsidRDefault="0008334B" w:rsidP="00D740CE">
      <w:pPr>
        <w:jc w:val="both"/>
        <w:rPr>
          <w:rFonts w:ascii="Arial" w:hAnsi="Arial" w:cs="Arial"/>
          <w:sz w:val="20"/>
          <w:szCs w:val="20"/>
        </w:rPr>
      </w:pPr>
      <w:r w:rsidRPr="0008334B">
        <w:rPr>
          <w:rFonts w:ascii="Arial" w:hAnsi="Arial" w:cs="Arial"/>
          <w:sz w:val="20"/>
          <w:szCs w:val="20"/>
        </w:rPr>
        <w:t>Všetky navrhnuté materiály, výrobky a zariadenia sú v súč</w:t>
      </w:r>
      <w:r w:rsidR="00834B9A">
        <w:rPr>
          <w:rFonts w:ascii="Arial" w:hAnsi="Arial" w:cs="Arial"/>
          <w:sz w:val="20"/>
          <w:szCs w:val="20"/>
        </w:rPr>
        <w:t>asnosti dostupné na trhoch EÚ</w:t>
      </w:r>
      <w:r w:rsidRPr="0008334B">
        <w:rPr>
          <w:rFonts w:ascii="Arial" w:hAnsi="Arial" w:cs="Arial"/>
          <w:sz w:val="20"/>
          <w:szCs w:val="20"/>
        </w:rPr>
        <w:t>.</w:t>
      </w:r>
    </w:p>
    <w:p w:rsidR="004A5435" w:rsidRDefault="004A5435" w:rsidP="00D740CE">
      <w:pPr>
        <w:jc w:val="both"/>
        <w:rPr>
          <w:rFonts w:ascii="Arial" w:hAnsi="Arial" w:cs="Arial"/>
          <w:b/>
          <w:sz w:val="20"/>
          <w:szCs w:val="20"/>
        </w:rPr>
      </w:pPr>
      <w:r>
        <w:rPr>
          <w:rFonts w:ascii="Arial" w:hAnsi="Arial" w:cs="Arial"/>
          <w:b/>
          <w:sz w:val="20"/>
          <w:szCs w:val="20"/>
        </w:rPr>
        <w:t>Otázka č. 5</w:t>
      </w:r>
    </w:p>
    <w:p w:rsidR="004A5435" w:rsidRPr="00471034" w:rsidRDefault="004A5435" w:rsidP="00D740CE">
      <w:pPr>
        <w:jc w:val="both"/>
        <w:rPr>
          <w:rFonts w:ascii="Arial" w:hAnsi="Arial" w:cs="Arial"/>
          <w:sz w:val="20"/>
          <w:szCs w:val="20"/>
        </w:rPr>
      </w:pPr>
      <w:r w:rsidRPr="004A5435">
        <w:rPr>
          <w:rFonts w:ascii="Arial" w:hAnsi="Arial" w:cs="Arial"/>
          <w:sz w:val="20"/>
          <w:szCs w:val="20"/>
        </w:rPr>
        <w:t>Z návrhu zmluvy o dielo ktorý je súčasťou súťažných podkladov, je v bode 6.14. uvedené, že</w:t>
      </w:r>
      <w:r>
        <w:rPr>
          <w:rFonts w:ascii="Arial" w:hAnsi="Arial" w:cs="Arial"/>
          <w:sz w:val="20"/>
          <w:szCs w:val="20"/>
        </w:rPr>
        <w:t xml:space="preserve"> „Zhotoviteľ je povinný zabezpečiť všetky rozhodnutia verejných orgánov na vykonanie Diela, súhlasy prevádzkovateľov sietí (elektrické vedenia, vodovody, plynovody a pod.) a zodpovedá za to, že </w:t>
      </w:r>
      <w:r w:rsidR="00AD23B3">
        <w:rPr>
          <w:rFonts w:ascii="Arial" w:hAnsi="Arial" w:cs="Arial"/>
          <w:sz w:val="20"/>
          <w:szCs w:val="20"/>
        </w:rPr>
        <w:t>priebeh</w:t>
      </w:r>
      <w:r>
        <w:rPr>
          <w:rFonts w:ascii="Arial" w:hAnsi="Arial" w:cs="Arial"/>
          <w:sz w:val="20"/>
          <w:szCs w:val="20"/>
        </w:rPr>
        <w:t xml:space="preserve"> prác zhotoviteľa nebude rušený neoprávnenými zásahmi tretích osôb.“ Z uvedeného vyplýva, že je potrebná inžinierska činnosť, ktorú sa nám nepodarilo nájsť vo výkaze výmer. Týmto žiadame o informáciu kde sa uvedená</w:t>
      </w:r>
      <w:r w:rsidR="00AD23B3">
        <w:rPr>
          <w:rFonts w:ascii="Arial" w:hAnsi="Arial" w:cs="Arial"/>
          <w:sz w:val="20"/>
          <w:szCs w:val="20"/>
        </w:rPr>
        <w:t xml:space="preserve"> inžinierska činnosť nachádza vo výkaze výmer, v prípade, že sa tam nenachádza tak žiadame o jej doplnenie.</w:t>
      </w:r>
    </w:p>
    <w:p w:rsidR="004A5435" w:rsidRDefault="004A5435" w:rsidP="004A5435">
      <w:pPr>
        <w:jc w:val="both"/>
        <w:rPr>
          <w:rFonts w:ascii="Arial" w:hAnsi="Arial" w:cs="Arial"/>
          <w:b/>
          <w:i/>
          <w:sz w:val="20"/>
          <w:szCs w:val="20"/>
        </w:rPr>
      </w:pPr>
      <w:r>
        <w:rPr>
          <w:rFonts w:ascii="Arial" w:hAnsi="Arial" w:cs="Arial"/>
          <w:b/>
          <w:i/>
          <w:sz w:val="20"/>
          <w:szCs w:val="20"/>
        </w:rPr>
        <w:t>Odpoveď č. 5</w:t>
      </w:r>
    </w:p>
    <w:p w:rsidR="00E31FC7" w:rsidRDefault="00E31FC7" w:rsidP="00D740CE">
      <w:pPr>
        <w:jc w:val="both"/>
        <w:rPr>
          <w:rFonts w:ascii="Arial" w:hAnsi="Arial" w:cs="Arial"/>
          <w:sz w:val="20"/>
          <w:szCs w:val="20"/>
        </w:rPr>
      </w:pPr>
      <w:r w:rsidRPr="00E31FC7">
        <w:rPr>
          <w:rFonts w:ascii="Arial" w:hAnsi="Arial" w:cs="Arial"/>
          <w:sz w:val="20"/>
          <w:szCs w:val="20"/>
        </w:rPr>
        <w:t>Výkaz – výmer neobsahuje samostatnú položku pre inžiniersku činnosť. Cena za inžiniersku činnosť musí byť zahrnutá v jednotkových cenách položiek uvedených vo výkaze výmer.</w:t>
      </w:r>
    </w:p>
    <w:p w:rsidR="004A5435" w:rsidRDefault="00181093" w:rsidP="00D740CE">
      <w:pPr>
        <w:jc w:val="both"/>
        <w:rPr>
          <w:rFonts w:ascii="Arial" w:hAnsi="Arial" w:cs="Arial"/>
          <w:b/>
          <w:sz w:val="20"/>
          <w:szCs w:val="20"/>
        </w:rPr>
      </w:pPr>
      <w:r>
        <w:rPr>
          <w:rFonts w:ascii="Arial" w:hAnsi="Arial" w:cs="Arial"/>
          <w:b/>
          <w:sz w:val="20"/>
          <w:szCs w:val="20"/>
        </w:rPr>
        <w:t>Otázka č. 6</w:t>
      </w:r>
    </w:p>
    <w:p w:rsidR="00181093" w:rsidRPr="00181093" w:rsidRDefault="00181093" w:rsidP="00D740CE">
      <w:pPr>
        <w:jc w:val="both"/>
        <w:rPr>
          <w:rFonts w:ascii="Arial" w:hAnsi="Arial" w:cs="Arial"/>
          <w:sz w:val="20"/>
          <w:szCs w:val="20"/>
        </w:rPr>
      </w:pPr>
      <w:r>
        <w:rPr>
          <w:rFonts w:ascii="Arial" w:hAnsi="Arial" w:cs="Arial"/>
          <w:sz w:val="20"/>
          <w:szCs w:val="20"/>
        </w:rPr>
        <w:t>Je PD vypracovaná riadne, úplne a správne a teda najmä obsahuje všetky potrebné konštrukčné riešenia, technické detaily, statiku, rezy, pohľady, skladby, všetky rozmery a výmery potrebné a nevyhnutné na riadne vykonanie diela.</w:t>
      </w:r>
    </w:p>
    <w:p w:rsidR="004A5435" w:rsidRDefault="004A5435" w:rsidP="004A5435">
      <w:pPr>
        <w:jc w:val="both"/>
        <w:rPr>
          <w:rFonts w:ascii="Arial" w:hAnsi="Arial" w:cs="Arial"/>
          <w:b/>
          <w:i/>
          <w:sz w:val="20"/>
          <w:szCs w:val="20"/>
        </w:rPr>
      </w:pPr>
      <w:r w:rsidRPr="009521A5">
        <w:rPr>
          <w:rFonts w:ascii="Arial" w:hAnsi="Arial" w:cs="Arial"/>
          <w:b/>
          <w:i/>
          <w:sz w:val="20"/>
          <w:szCs w:val="20"/>
        </w:rPr>
        <w:t xml:space="preserve">Odpoveď č. </w:t>
      </w:r>
      <w:r w:rsidR="00211DB1">
        <w:rPr>
          <w:rFonts w:ascii="Arial" w:hAnsi="Arial" w:cs="Arial"/>
          <w:b/>
          <w:i/>
          <w:sz w:val="20"/>
          <w:szCs w:val="20"/>
        </w:rPr>
        <w:t>6</w:t>
      </w:r>
    </w:p>
    <w:p w:rsidR="00E31FC7" w:rsidRDefault="0008334B" w:rsidP="00D740CE">
      <w:pPr>
        <w:jc w:val="both"/>
        <w:rPr>
          <w:rFonts w:ascii="Arial" w:hAnsi="Arial" w:cs="Arial"/>
          <w:sz w:val="20"/>
          <w:szCs w:val="20"/>
        </w:rPr>
      </w:pPr>
      <w:r w:rsidRPr="0008334B">
        <w:rPr>
          <w:rFonts w:ascii="Arial" w:hAnsi="Arial" w:cs="Arial"/>
          <w:sz w:val="20"/>
          <w:szCs w:val="20"/>
        </w:rPr>
        <w:t>Podporná dokumentácia je vykonaná tak, aby mohlo byť dielo riadne vykonané. Ohľadom úplnosti PD sa odvolávame na prácu autorizovaného stavebného inžiniera, ktorý ju vypracoval. Zároveň vysvetlené v odpovedi na otázku č. 2</w:t>
      </w:r>
      <w:r>
        <w:rPr>
          <w:rFonts w:ascii="Arial" w:hAnsi="Arial" w:cs="Arial"/>
          <w:sz w:val="20"/>
          <w:szCs w:val="20"/>
        </w:rPr>
        <w:t>.</w:t>
      </w:r>
      <w:r w:rsidR="00E31FC7" w:rsidRPr="00E31FC7">
        <w:rPr>
          <w:rFonts w:ascii="Arial" w:hAnsi="Arial" w:cs="Arial"/>
          <w:sz w:val="20"/>
          <w:szCs w:val="20"/>
        </w:rPr>
        <w:t xml:space="preserve"> </w:t>
      </w:r>
    </w:p>
    <w:p w:rsidR="004A5435" w:rsidRDefault="004A5435" w:rsidP="00D740CE">
      <w:pPr>
        <w:jc w:val="both"/>
        <w:rPr>
          <w:rFonts w:ascii="Arial" w:hAnsi="Arial" w:cs="Arial"/>
          <w:b/>
          <w:sz w:val="20"/>
          <w:szCs w:val="20"/>
        </w:rPr>
      </w:pPr>
      <w:r w:rsidRPr="009521A5">
        <w:rPr>
          <w:rFonts w:ascii="Arial" w:hAnsi="Arial" w:cs="Arial"/>
          <w:b/>
          <w:sz w:val="20"/>
          <w:szCs w:val="20"/>
        </w:rPr>
        <w:t xml:space="preserve">Otázka č. </w:t>
      </w:r>
      <w:r w:rsidR="00211DB1">
        <w:rPr>
          <w:rFonts w:ascii="Arial" w:hAnsi="Arial" w:cs="Arial"/>
          <w:b/>
          <w:sz w:val="20"/>
          <w:szCs w:val="20"/>
        </w:rPr>
        <w:t>7</w:t>
      </w:r>
    </w:p>
    <w:p w:rsidR="00211DB1" w:rsidRPr="00211DB1" w:rsidRDefault="00211DB1" w:rsidP="00D740CE">
      <w:pPr>
        <w:jc w:val="both"/>
        <w:rPr>
          <w:rFonts w:ascii="Arial" w:hAnsi="Arial" w:cs="Arial"/>
          <w:sz w:val="20"/>
          <w:szCs w:val="20"/>
        </w:rPr>
      </w:pPr>
      <w:r>
        <w:rPr>
          <w:rFonts w:ascii="Arial" w:hAnsi="Arial" w:cs="Arial"/>
          <w:sz w:val="20"/>
          <w:szCs w:val="20"/>
        </w:rPr>
        <w:t>Je PD vyhotovená a následne výrobne rozmerov okótovaná tak, aby bolo dielo realizovateľné v súlade a v rozsahu podľa dokladu „výkazu – výmer“?</w:t>
      </w:r>
    </w:p>
    <w:p w:rsidR="004A5435" w:rsidRDefault="004A5435" w:rsidP="004A5435">
      <w:pPr>
        <w:jc w:val="both"/>
        <w:rPr>
          <w:rFonts w:ascii="Arial" w:hAnsi="Arial" w:cs="Arial"/>
          <w:b/>
          <w:i/>
          <w:sz w:val="20"/>
          <w:szCs w:val="20"/>
        </w:rPr>
      </w:pPr>
      <w:r w:rsidRPr="009521A5">
        <w:rPr>
          <w:rFonts w:ascii="Arial" w:hAnsi="Arial" w:cs="Arial"/>
          <w:b/>
          <w:i/>
          <w:sz w:val="20"/>
          <w:szCs w:val="20"/>
        </w:rPr>
        <w:t>Odpoveď č.</w:t>
      </w:r>
      <w:r w:rsidR="00211DB1">
        <w:rPr>
          <w:rFonts w:ascii="Arial" w:hAnsi="Arial" w:cs="Arial"/>
          <w:b/>
          <w:i/>
          <w:sz w:val="20"/>
          <w:szCs w:val="20"/>
        </w:rPr>
        <w:t xml:space="preserve"> 7</w:t>
      </w:r>
      <w:r w:rsidRPr="009521A5">
        <w:rPr>
          <w:rFonts w:ascii="Arial" w:hAnsi="Arial" w:cs="Arial"/>
          <w:b/>
          <w:i/>
          <w:sz w:val="20"/>
          <w:szCs w:val="20"/>
        </w:rPr>
        <w:t xml:space="preserve"> </w:t>
      </w:r>
    </w:p>
    <w:p w:rsidR="00E10E0C" w:rsidRPr="004E7A79" w:rsidRDefault="00EE5272" w:rsidP="00D740CE">
      <w:pPr>
        <w:jc w:val="both"/>
        <w:rPr>
          <w:rFonts w:ascii="Arial" w:hAnsi="Arial" w:cs="Arial"/>
          <w:sz w:val="20"/>
          <w:szCs w:val="20"/>
        </w:rPr>
      </w:pPr>
      <w:r w:rsidRPr="00EE5272">
        <w:rPr>
          <w:rFonts w:ascii="Arial" w:hAnsi="Arial" w:cs="Arial"/>
          <w:sz w:val="20"/>
          <w:szCs w:val="20"/>
        </w:rPr>
        <w:t>Áno. Ohľadom úplnosti PD sa odvolávame na prácu autorizovaného stavebného inžiniera, ktorý ju vypracoval.</w:t>
      </w:r>
      <w:r w:rsidR="0008334B">
        <w:rPr>
          <w:rFonts w:ascii="Arial" w:hAnsi="Arial" w:cs="Arial"/>
          <w:sz w:val="20"/>
          <w:szCs w:val="20"/>
        </w:rPr>
        <w:t xml:space="preserve"> </w:t>
      </w:r>
      <w:r w:rsidR="0008334B" w:rsidRPr="0008334B">
        <w:rPr>
          <w:rFonts w:ascii="Arial" w:hAnsi="Arial" w:cs="Arial"/>
          <w:sz w:val="20"/>
          <w:szCs w:val="20"/>
        </w:rPr>
        <w:t>Zároveň vysvetlené v odpovedi na otázku č. 2</w:t>
      </w:r>
      <w:r w:rsidR="0008334B">
        <w:rPr>
          <w:rFonts w:ascii="Arial" w:hAnsi="Arial" w:cs="Arial"/>
          <w:sz w:val="20"/>
          <w:szCs w:val="20"/>
        </w:rPr>
        <w:t>.</w:t>
      </w:r>
    </w:p>
    <w:p w:rsidR="00A07D1D" w:rsidRDefault="00A07D1D" w:rsidP="00D740CE">
      <w:pPr>
        <w:jc w:val="both"/>
        <w:rPr>
          <w:rFonts w:ascii="Arial" w:hAnsi="Arial" w:cs="Arial"/>
          <w:b/>
          <w:sz w:val="20"/>
          <w:szCs w:val="20"/>
        </w:rPr>
      </w:pPr>
    </w:p>
    <w:p w:rsidR="004A5435" w:rsidRDefault="00211DB1" w:rsidP="00D740CE">
      <w:pPr>
        <w:jc w:val="both"/>
        <w:rPr>
          <w:rFonts w:ascii="Arial" w:hAnsi="Arial" w:cs="Arial"/>
          <w:b/>
          <w:sz w:val="20"/>
          <w:szCs w:val="20"/>
        </w:rPr>
      </w:pPr>
      <w:r>
        <w:rPr>
          <w:rFonts w:ascii="Arial" w:hAnsi="Arial" w:cs="Arial"/>
          <w:b/>
          <w:sz w:val="20"/>
          <w:szCs w:val="20"/>
        </w:rPr>
        <w:lastRenderedPageBreak/>
        <w:t>Otázka č. 8</w:t>
      </w:r>
    </w:p>
    <w:p w:rsidR="00211DB1" w:rsidRPr="00211DB1" w:rsidRDefault="00211DB1" w:rsidP="00D740CE">
      <w:pPr>
        <w:jc w:val="both"/>
        <w:rPr>
          <w:rFonts w:ascii="Arial" w:hAnsi="Arial" w:cs="Arial"/>
          <w:sz w:val="20"/>
          <w:szCs w:val="20"/>
        </w:rPr>
      </w:pPr>
      <w:r w:rsidRPr="00211DB1">
        <w:rPr>
          <w:rFonts w:ascii="Arial" w:hAnsi="Arial" w:cs="Arial"/>
          <w:sz w:val="20"/>
          <w:szCs w:val="20"/>
        </w:rPr>
        <w:t xml:space="preserve">Sú rozmery a výmery </w:t>
      </w:r>
      <w:r>
        <w:rPr>
          <w:rFonts w:ascii="Arial" w:hAnsi="Arial" w:cs="Arial"/>
          <w:sz w:val="20"/>
          <w:szCs w:val="20"/>
        </w:rPr>
        <w:t>uvedené v PD zosúladené so všetkými potrebami nevyhnutnými na riadne vykonanie diela?</w:t>
      </w:r>
    </w:p>
    <w:p w:rsidR="004A5435" w:rsidRDefault="00211DB1" w:rsidP="004A5435">
      <w:pPr>
        <w:jc w:val="both"/>
        <w:rPr>
          <w:rFonts w:ascii="Arial" w:hAnsi="Arial" w:cs="Arial"/>
          <w:b/>
          <w:i/>
          <w:sz w:val="20"/>
          <w:szCs w:val="20"/>
        </w:rPr>
      </w:pPr>
      <w:r>
        <w:rPr>
          <w:rFonts w:ascii="Arial" w:hAnsi="Arial" w:cs="Arial"/>
          <w:b/>
          <w:i/>
          <w:sz w:val="20"/>
          <w:szCs w:val="20"/>
        </w:rPr>
        <w:t>Odpoveď č. 8</w:t>
      </w:r>
    </w:p>
    <w:p w:rsidR="004E7A79" w:rsidRDefault="0008334B" w:rsidP="00D740CE">
      <w:pPr>
        <w:jc w:val="both"/>
        <w:rPr>
          <w:rFonts w:ascii="Arial" w:hAnsi="Arial" w:cs="Arial"/>
          <w:sz w:val="20"/>
          <w:szCs w:val="20"/>
        </w:rPr>
      </w:pPr>
      <w:r w:rsidRPr="0008334B">
        <w:rPr>
          <w:rFonts w:ascii="Arial" w:hAnsi="Arial" w:cs="Arial"/>
          <w:sz w:val="20"/>
          <w:szCs w:val="20"/>
        </w:rPr>
        <w:t>Áno. Ohľadom úplnosti PD sa odvolávame na prácu autorizovaného stavebného inžiniera, ktorý ju vypracoval. Verejný obstarávateľ nepredpokladá, že dôjde k rozdielom výmer oproti realizácii avšak nedá sa to vylúčiť.</w:t>
      </w:r>
    </w:p>
    <w:p w:rsidR="004A5435" w:rsidRDefault="00211DB1" w:rsidP="00D740CE">
      <w:pPr>
        <w:jc w:val="both"/>
        <w:rPr>
          <w:rFonts w:ascii="Arial" w:hAnsi="Arial" w:cs="Arial"/>
          <w:b/>
          <w:sz w:val="20"/>
          <w:szCs w:val="20"/>
        </w:rPr>
      </w:pPr>
      <w:r>
        <w:rPr>
          <w:rFonts w:ascii="Arial" w:hAnsi="Arial" w:cs="Arial"/>
          <w:b/>
          <w:sz w:val="20"/>
          <w:szCs w:val="20"/>
        </w:rPr>
        <w:t>Otázka č. 9</w:t>
      </w:r>
    </w:p>
    <w:p w:rsidR="00211DB1" w:rsidRPr="00211DB1" w:rsidRDefault="00211DB1" w:rsidP="00D740CE">
      <w:pPr>
        <w:jc w:val="both"/>
        <w:rPr>
          <w:rFonts w:ascii="Arial" w:hAnsi="Arial" w:cs="Arial"/>
          <w:sz w:val="20"/>
          <w:szCs w:val="20"/>
        </w:rPr>
      </w:pPr>
      <w:r w:rsidRPr="00211DB1">
        <w:rPr>
          <w:rFonts w:ascii="Arial" w:hAnsi="Arial" w:cs="Arial"/>
          <w:sz w:val="20"/>
          <w:szCs w:val="20"/>
        </w:rPr>
        <w:t>Sú rozmery a výmery uvedené v PD zosúladené a presné so skutkovým stavom</w:t>
      </w:r>
      <w:r>
        <w:rPr>
          <w:rFonts w:ascii="Arial" w:hAnsi="Arial" w:cs="Arial"/>
          <w:sz w:val="20"/>
          <w:szCs w:val="20"/>
        </w:rPr>
        <w:t xml:space="preserve"> a jestvujúcimi miestnymi podmienkami na stavenisku?</w:t>
      </w:r>
    </w:p>
    <w:p w:rsidR="004A5435" w:rsidRDefault="00211DB1" w:rsidP="004A5435">
      <w:pPr>
        <w:jc w:val="both"/>
        <w:rPr>
          <w:rFonts w:ascii="Arial" w:hAnsi="Arial" w:cs="Arial"/>
          <w:b/>
          <w:i/>
          <w:sz w:val="20"/>
          <w:szCs w:val="20"/>
        </w:rPr>
      </w:pPr>
      <w:r>
        <w:rPr>
          <w:rFonts w:ascii="Arial" w:hAnsi="Arial" w:cs="Arial"/>
          <w:b/>
          <w:i/>
          <w:sz w:val="20"/>
          <w:szCs w:val="20"/>
        </w:rPr>
        <w:t>Odpoveď č. 9</w:t>
      </w:r>
    </w:p>
    <w:p w:rsidR="00E10E0C" w:rsidRPr="004E7A79" w:rsidRDefault="00725780" w:rsidP="00D740CE">
      <w:pPr>
        <w:jc w:val="both"/>
        <w:rPr>
          <w:rFonts w:ascii="Arial" w:hAnsi="Arial" w:cs="Arial"/>
          <w:sz w:val="20"/>
          <w:szCs w:val="20"/>
        </w:rPr>
      </w:pPr>
      <w:r w:rsidRPr="00725780">
        <w:rPr>
          <w:rFonts w:ascii="Arial" w:hAnsi="Arial" w:cs="Arial"/>
          <w:sz w:val="20"/>
          <w:szCs w:val="20"/>
        </w:rPr>
        <w:t>Áno. Ohľadom úplnosti PD sa odvolávame na prácu autorizovaného stavebného inžiniera, ktorý ju vypracoval. V etape prípravy PD bola uskutočnená terénna obhliadka každého zo 169 objekto</w:t>
      </w:r>
      <w:r w:rsidR="0008334B">
        <w:rPr>
          <w:rFonts w:ascii="Arial" w:hAnsi="Arial" w:cs="Arial"/>
          <w:sz w:val="20"/>
          <w:szCs w:val="20"/>
        </w:rPr>
        <w:t>v</w:t>
      </w:r>
      <w:r w:rsidR="00E10E0C">
        <w:rPr>
          <w:rFonts w:ascii="Arial" w:hAnsi="Arial" w:cs="Arial"/>
          <w:sz w:val="20"/>
          <w:szCs w:val="20"/>
        </w:rPr>
        <w:t>.</w:t>
      </w:r>
    </w:p>
    <w:p w:rsidR="004A5435" w:rsidRDefault="004A5435" w:rsidP="00D740CE">
      <w:pPr>
        <w:jc w:val="both"/>
        <w:rPr>
          <w:rFonts w:ascii="Arial" w:hAnsi="Arial" w:cs="Arial"/>
          <w:b/>
          <w:sz w:val="20"/>
          <w:szCs w:val="20"/>
        </w:rPr>
      </w:pPr>
      <w:r w:rsidRPr="009521A5">
        <w:rPr>
          <w:rFonts w:ascii="Arial" w:hAnsi="Arial" w:cs="Arial"/>
          <w:b/>
          <w:sz w:val="20"/>
          <w:szCs w:val="20"/>
        </w:rPr>
        <w:t xml:space="preserve">Otázka č. </w:t>
      </w:r>
      <w:r w:rsidR="00211DB1">
        <w:rPr>
          <w:rFonts w:ascii="Arial" w:hAnsi="Arial" w:cs="Arial"/>
          <w:b/>
          <w:sz w:val="20"/>
          <w:szCs w:val="20"/>
        </w:rPr>
        <w:t>10</w:t>
      </w:r>
    </w:p>
    <w:p w:rsidR="00211DB1" w:rsidRPr="00211DB1" w:rsidRDefault="00211DB1" w:rsidP="00D740CE">
      <w:pPr>
        <w:jc w:val="both"/>
        <w:rPr>
          <w:rFonts w:ascii="Arial" w:hAnsi="Arial" w:cs="Arial"/>
          <w:sz w:val="20"/>
          <w:szCs w:val="20"/>
        </w:rPr>
      </w:pPr>
      <w:r w:rsidRPr="00211DB1">
        <w:rPr>
          <w:rFonts w:ascii="Arial" w:hAnsi="Arial" w:cs="Arial"/>
          <w:sz w:val="20"/>
          <w:szCs w:val="20"/>
        </w:rPr>
        <w:t>Sú jednotlivé profesie v rámci PD vzájomne navrhnuté, technicky, rozmerovo a polohovo zosúladené?</w:t>
      </w:r>
    </w:p>
    <w:p w:rsidR="004A5435" w:rsidRDefault="004A5435" w:rsidP="00D740CE">
      <w:pPr>
        <w:jc w:val="both"/>
        <w:rPr>
          <w:rFonts w:ascii="Arial" w:hAnsi="Arial" w:cs="Arial"/>
          <w:b/>
          <w:i/>
          <w:sz w:val="20"/>
          <w:szCs w:val="20"/>
        </w:rPr>
      </w:pPr>
      <w:r w:rsidRPr="009521A5">
        <w:rPr>
          <w:rFonts w:ascii="Arial" w:hAnsi="Arial" w:cs="Arial"/>
          <w:b/>
          <w:i/>
          <w:sz w:val="20"/>
          <w:szCs w:val="20"/>
        </w:rPr>
        <w:t xml:space="preserve">Odpoveď č. </w:t>
      </w:r>
      <w:r w:rsidR="00211DB1">
        <w:rPr>
          <w:rFonts w:ascii="Arial" w:hAnsi="Arial" w:cs="Arial"/>
          <w:b/>
          <w:i/>
          <w:sz w:val="20"/>
          <w:szCs w:val="20"/>
        </w:rPr>
        <w:t>10</w:t>
      </w:r>
    </w:p>
    <w:p w:rsidR="00D70126" w:rsidRDefault="00D70126" w:rsidP="00D740CE">
      <w:pPr>
        <w:jc w:val="both"/>
        <w:rPr>
          <w:rFonts w:ascii="Arial" w:hAnsi="Arial" w:cs="Arial"/>
          <w:sz w:val="20"/>
          <w:szCs w:val="20"/>
        </w:rPr>
      </w:pPr>
      <w:r w:rsidRPr="00D70126">
        <w:rPr>
          <w:rFonts w:ascii="Arial" w:hAnsi="Arial" w:cs="Arial"/>
          <w:sz w:val="20"/>
          <w:szCs w:val="20"/>
        </w:rPr>
        <w:t>Áno. Ohľadom úplnosti PD sa odvolávame na prácu autorizovaného stavebného inžiniera, ktorý ju vypracoval.</w:t>
      </w:r>
    </w:p>
    <w:p w:rsidR="004A5435" w:rsidRDefault="004A5435" w:rsidP="00D740CE">
      <w:pPr>
        <w:jc w:val="both"/>
        <w:rPr>
          <w:rFonts w:ascii="Arial" w:hAnsi="Arial" w:cs="Arial"/>
          <w:b/>
          <w:sz w:val="20"/>
          <w:szCs w:val="20"/>
        </w:rPr>
      </w:pPr>
      <w:r w:rsidRPr="009521A5">
        <w:rPr>
          <w:rFonts w:ascii="Arial" w:hAnsi="Arial" w:cs="Arial"/>
          <w:b/>
          <w:sz w:val="20"/>
          <w:szCs w:val="20"/>
        </w:rPr>
        <w:t xml:space="preserve">Otázka č. </w:t>
      </w:r>
      <w:r w:rsidR="00211DB1">
        <w:rPr>
          <w:rFonts w:ascii="Arial" w:hAnsi="Arial" w:cs="Arial"/>
          <w:b/>
          <w:sz w:val="20"/>
          <w:szCs w:val="20"/>
        </w:rPr>
        <w:t>11</w:t>
      </w:r>
    </w:p>
    <w:p w:rsidR="00211DB1" w:rsidRPr="00211DB1" w:rsidRDefault="00211DB1" w:rsidP="00D740CE">
      <w:pPr>
        <w:jc w:val="both"/>
        <w:rPr>
          <w:rFonts w:ascii="Arial" w:hAnsi="Arial" w:cs="Arial"/>
          <w:sz w:val="20"/>
          <w:szCs w:val="20"/>
        </w:rPr>
      </w:pPr>
      <w:r>
        <w:rPr>
          <w:rFonts w:ascii="Arial" w:hAnsi="Arial" w:cs="Arial"/>
          <w:sz w:val="20"/>
          <w:szCs w:val="20"/>
        </w:rPr>
        <w:t>Obsahuje PD všetko potrebné na riadne zrealizovanie diela bez nutnosti ďalších naviac prác, dodávok materiálov, tovarov a služieb nad rámec uvedených prác a dodávok materiálov, tovarov a služieb (čo do ich druhu, množstva a objemu) v doklade „výkaze – výmer“, ktorý tvorí súčasť</w:t>
      </w:r>
      <w:r w:rsidR="00367297">
        <w:rPr>
          <w:rFonts w:ascii="Arial" w:hAnsi="Arial" w:cs="Arial"/>
          <w:sz w:val="20"/>
          <w:szCs w:val="20"/>
        </w:rPr>
        <w:t xml:space="preserve"> </w:t>
      </w:r>
      <w:r>
        <w:rPr>
          <w:rFonts w:ascii="Arial" w:hAnsi="Arial" w:cs="Arial"/>
          <w:sz w:val="20"/>
          <w:szCs w:val="20"/>
        </w:rPr>
        <w:t xml:space="preserve">súťažných podkladov v časti PD? </w:t>
      </w:r>
    </w:p>
    <w:p w:rsidR="004A5435" w:rsidRDefault="004A5435" w:rsidP="00D740CE">
      <w:pPr>
        <w:jc w:val="both"/>
        <w:rPr>
          <w:rFonts w:ascii="Arial" w:hAnsi="Arial" w:cs="Arial"/>
          <w:b/>
          <w:sz w:val="20"/>
          <w:szCs w:val="20"/>
        </w:rPr>
      </w:pPr>
      <w:r w:rsidRPr="009521A5">
        <w:rPr>
          <w:rFonts w:ascii="Arial" w:hAnsi="Arial" w:cs="Arial"/>
          <w:b/>
          <w:i/>
          <w:sz w:val="20"/>
          <w:szCs w:val="20"/>
        </w:rPr>
        <w:t xml:space="preserve">Odpoveď č. </w:t>
      </w:r>
      <w:r w:rsidR="00211DB1">
        <w:rPr>
          <w:rFonts w:ascii="Arial" w:hAnsi="Arial" w:cs="Arial"/>
          <w:b/>
          <w:i/>
          <w:sz w:val="20"/>
          <w:szCs w:val="20"/>
        </w:rPr>
        <w:t>11</w:t>
      </w:r>
    </w:p>
    <w:p w:rsidR="00211DB1" w:rsidRPr="004E7A79" w:rsidRDefault="0008334B" w:rsidP="004A5435">
      <w:pPr>
        <w:jc w:val="both"/>
        <w:rPr>
          <w:rFonts w:ascii="Arial" w:hAnsi="Arial" w:cs="Arial"/>
          <w:sz w:val="20"/>
          <w:szCs w:val="20"/>
        </w:rPr>
      </w:pPr>
      <w:r w:rsidRPr="0008334B">
        <w:rPr>
          <w:rFonts w:ascii="Arial" w:hAnsi="Arial" w:cs="Arial"/>
          <w:sz w:val="20"/>
          <w:szCs w:val="20"/>
        </w:rPr>
        <w:t>Verejný obstarávateľ disponuje „projektom“ na realizáciu stavby s výkazom výmer. Všetky požiadavky na realizáciu diela, ktoré boli v danom čase posudzované v zmysle projektu boli reálne prepočítané a verejný obstarávateľ nepredpokladá, že dôjde k rozdielom výmer oproti realizácii. Ohľadom úplnosti PD sa odvolávame na prácu autorizovaného stavebného inžiniera, ktorý ju vypracoval.</w:t>
      </w:r>
    </w:p>
    <w:p w:rsidR="004A5435" w:rsidRDefault="004A5435" w:rsidP="004A5435">
      <w:pPr>
        <w:jc w:val="both"/>
        <w:rPr>
          <w:rFonts w:ascii="Arial" w:hAnsi="Arial" w:cs="Arial"/>
          <w:b/>
          <w:sz w:val="20"/>
          <w:szCs w:val="20"/>
        </w:rPr>
      </w:pPr>
      <w:r w:rsidRPr="009521A5">
        <w:rPr>
          <w:rFonts w:ascii="Arial" w:hAnsi="Arial" w:cs="Arial"/>
          <w:b/>
          <w:sz w:val="20"/>
          <w:szCs w:val="20"/>
        </w:rPr>
        <w:t xml:space="preserve">Otázka č. </w:t>
      </w:r>
      <w:r w:rsidR="00211DB1">
        <w:rPr>
          <w:rFonts w:ascii="Arial" w:hAnsi="Arial" w:cs="Arial"/>
          <w:b/>
          <w:sz w:val="20"/>
          <w:szCs w:val="20"/>
        </w:rPr>
        <w:t>12</w:t>
      </w:r>
    </w:p>
    <w:p w:rsidR="00211DB1" w:rsidRPr="00211DB1" w:rsidRDefault="00211DB1" w:rsidP="004A5435">
      <w:pPr>
        <w:jc w:val="both"/>
        <w:rPr>
          <w:rFonts w:ascii="Arial" w:hAnsi="Arial" w:cs="Arial"/>
          <w:sz w:val="20"/>
          <w:szCs w:val="20"/>
        </w:rPr>
      </w:pPr>
      <w:r w:rsidRPr="00211DB1">
        <w:rPr>
          <w:rFonts w:ascii="Arial" w:hAnsi="Arial" w:cs="Arial"/>
          <w:sz w:val="20"/>
          <w:szCs w:val="20"/>
        </w:rPr>
        <w:t>Sú v PD zapracované a zohľadnené všetky podmienky a vyjadrenia všetkých dotknutých a kompetentných strán uvedených v rámci stavebného konania v zmysle stavebného zákona?</w:t>
      </w:r>
    </w:p>
    <w:p w:rsidR="004A5435" w:rsidRDefault="004A5435" w:rsidP="004A5435">
      <w:pPr>
        <w:jc w:val="both"/>
        <w:rPr>
          <w:rFonts w:ascii="Arial" w:hAnsi="Arial" w:cs="Arial"/>
          <w:b/>
          <w:i/>
          <w:sz w:val="20"/>
          <w:szCs w:val="20"/>
        </w:rPr>
      </w:pPr>
      <w:r w:rsidRPr="009521A5">
        <w:rPr>
          <w:rFonts w:ascii="Arial" w:hAnsi="Arial" w:cs="Arial"/>
          <w:b/>
          <w:i/>
          <w:sz w:val="20"/>
          <w:szCs w:val="20"/>
        </w:rPr>
        <w:t xml:space="preserve">Odpoveď č. </w:t>
      </w:r>
      <w:r w:rsidR="00211DB1">
        <w:rPr>
          <w:rFonts w:ascii="Arial" w:hAnsi="Arial" w:cs="Arial"/>
          <w:b/>
          <w:i/>
          <w:sz w:val="20"/>
          <w:szCs w:val="20"/>
        </w:rPr>
        <w:t>12</w:t>
      </w:r>
    </w:p>
    <w:p w:rsidR="00E3722D" w:rsidRPr="004E7A79" w:rsidRDefault="0008334B" w:rsidP="00D740CE">
      <w:pPr>
        <w:jc w:val="both"/>
        <w:rPr>
          <w:rFonts w:ascii="Arial" w:hAnsi="Arial" w:cs="Arial"/>
          <w:sz w:val="20"/>
          <w:szCs w:val="20"/>
        </w:rPr>
      </w:pPr>
      <w:r w:rsidRPr="0008334B">
        <w:rPr>
          <w:rFonts w:ascii="Arial" w:hAnsi="Arial" w:cs="Arial"/>
          <w:sz w:val="20"/>
          <w:szCs w:val="20"/>
        </w:rPr>
        <w:t>Vzhľadom nato, že charakter prác spadá v zmysle Zákona č. 50/1976 Zb. § 139 b bod 16 (Zákon o územnom plánovaní a stavebnom poriadku - Stavebný zákon) do kategórie udržiavacích prác, nie sú potrebné vyjadrenia dotknutých strán v rámci stavebného konania v zmysle stavebného zákona.</w:t>
      </w:r>
      <w:r w:rsidR="00D70126" w:rsidRPr="00D70126">
        <w:rPr>
          <w:rFonts w:ascii="Arial" w:hAnsi="Arial" w:cs="Arial"/>
          <w:sz w:val="20"/>
          <w:szCs w:val="20"/>
        </w:rPr>
        <w:t xml:space="preserve"> </w:t>
      </w:r>
    </w:p>
    <w:p w:rsidR="004A5435" w:rsidRDefault="004A5435" w:rsidP="00D740CE">
      <w:pPr>
        <w:jc w:val="both"/>
        <w:rPr>
          <w:rFonts w:ascii="Arial" w:hAnsi="Arial" w:cs="Arial"/>
          <w:b/>
          <w:sz w:val="20"/>
          <w:szCs w:val="20"/>
        </w:rPr>
      </w:pPr>
      <w:r w:rsidRPr="009521A5">
        <w:rPr>
          <w:rFonts w:ascii="Arial" w:hAnsi="Arial" w:cs="Arial"/>
          <w:b/>
          <w:sz w:val="20"/>
          <w:szCs w:val="20"/>
        </w:rPr>
        <w:t xml:space="preserve">Otázka č. </w:t>
      </w:r>
      <w:r w:rsidR="00211DB1">
        <w:rPr>
          <w:rFonts w:ascii="Arial" w:hAnsi="Arial" w:cs="Arial"/>
          <w:b/>
          <w:sz w:val="20"/>
          <w:szCs w:val="20"/>
        </w:rPr>
        <w:t>13</w:t>
      </w:r>
    </w:p>
    <w:p w:rsidR="00211DB1" w:rsidRPr="00E3722D" w:rsidRDefault="00211DB1" w:rsidP="00D740CE">
      <w:pPr>
        <w:jc w:val="both"/>
        <w:rPr>
          <w:rFonts w:ascii="Arial" w:hAnsi="Arial" w:cs="Arial"/>
          <w:sz w:val="20"/>
          <w:szCs w:val="20"/>
        </w:rPr>
      </w:pPr>
      <w:r>
        <w:rPr>
          <w:rFonts w:ascii="Arial" w:hAnsi="Arial" w:cs="Arial"/>
          <w:sz w:val="20"/>
          <w:szCs w:val="20"/>
        </w:rPr>
        <w:t>Disponuje obstarávateľ ku dňu vyhlásenia obstarávania všetkými súhlasmi a vyjadreniami dotknutých orgánov, tretích strán a teda nebude už v cene potrebné dodatočne premietnuť ďalšie podmienky realizácie stavby?</w:t>
      </w:r>
    </w:p>
    <w:p w:rsidR="0049167B" w:rsidRDefault="0049167B" w:rsidP="004A5435">
      <w:pPr>
        <w:jc w:val="both"/>
        <w:rPr>
          <w:rFonts w:ascii="Arial" w:hAnsi="Arial" w:cs="Arial"/>
          <w:b/>
          <w:i/>
          <w:sz w:val="20"/>
          <w:szCs w:val="20"/>
        </w:rPr>
      </w:pPr>
    </w:p>
    <w:p w:rsidR="004A5435" w:rsidRDefault="004A5435" w:rsidP="004A5435">
      <w:pPr>
        <w:jc w:val="both"/>
        <w:rPr>
          <w:rFonts w:ascii="Arial" w:hAnsi="Arial" w:cs="Arial"/>
          <w:b/>
          <w:i/>
          <w:sz w:val="20"/>
          <w:szCs w:val="20"/>
        </w:rPr>
      </w:pPr>
      <w:r w:rsidRPr="009521A5">
        <w:rPr>
          <w:rFonts w:ascii="Arial" w:hAnsi="Arial" w:cs="Arial"/>
          <w:b/>
          <w:i/>
          <w:sz w:val="20"/>
          <w:szCs w:val="20"/>
        </w:rPr>
        <w:t xml:space="preserve">Odpoveď č. </w:t>
      </w:r>
      <w:r w:rsidR="00211DB1">
        <w:rPr>
          <w:rFonts w:ascii="Arial" w:hAnsi="Arial" w:cs="Arial"/>
          <w:b/>
          <w:i/>
          <w:sz w:val="20"/>
          <w:szCs w:val="20"/>
        </w:rPr>
        <w:t>13</w:t>
      </w:r>
    </w:p>
    <w:p w:rsidR="00492C64" w:rsidRPr="0008334B" w:rsidRDefault="0008334B" w:rsidP="0008334B">
      <w:pPr>
        <w:jc w:val="both"/>
        <w:rPr>
          <w:rFonts w:ascii="Arial" w:hAnsi="Arial" w:cs="Arial"/>
          <w:sz w:val="20"/>
          <w:szCs w:val="20"/>
        </w:rPr>
      </w:pPr>
      <w:r w:rsidRPr="0008334B">
        <w:rPr>
          <w:rFonts w:ascii="Arial" w:hAnsi="Arial" w:cs="Arial"/>
          <w:sz w:val="20"/>
          <w:szCs w:val="20"/>
        </w:rPr>
        <w:lastRenderedPageBreak/>
        <w:t>Súhlasy vlastníkov zabezpečí SHMÚ, zhotoviteľ nie je povinný v tomto smere nič vykonať. Zhotoviteľovi však ostáva povinnosť získať rozhodnutia, súhlasy, stanoviská, vyjadrenia, povolenia a obdobné podklady potrebné na výkon diela od orgánov, správcov sietí a prípadných tretích osôb. Pri začatí plnenia zmluvy, SHMÚ oboznámi  zhotoviteľa o stave získaných súhlasov vlastníkov pozemkov. Pri realizácii sa dá primerane využiť § 11 zákona č. 201/2009 Z. z.</w:t>
      </w:r>
    </w:p>
    <w:p w:rsidR="004A5435" w:rsidRDefault="00211DB1" w:rsidP="00D740CE">
      <w:pPr>
        <w:jc w:val="both"/>
        <w:rPr>
          <w:rFonts w:ascii="Arial" w:hAnsi="Arial" w:cs="Arial"/>
          <w:b/>
          <w:sz w:val="20"/>
          <w:szCs w:val="20"/>
        </w:rPr>
      </w:pPr>
      <w:r>
        <w:rPr>
          <w:rFonts w:ascii="Arial" w:hAnsi="Arial" w:cs="Arial"/>
          <w:b/>
          <w:sz w:val="20"/>
          <w:szCs w:val="20"/>
        </w:rPr>
        <w:t>Otázka č. 14</w:t>
      </w:r>
    </w:p>
    <w:p w:rsidR="00476A64" w:rsidRPr="0008334B" w:rsidRDefault="00211DB1" w:rsidP="004A5435">
      <w:pPr>
        <w:jc w:val="both"/>
        <w:rPr>
          <w:rFonts w:ascii="Arial" w:hAnsi="Arial" w:cs="Arial"/>
          <w:sz w:val="20"/>
          <w:szCs w:val="20"/>
        </w:rPr>
      </w:pPr>
      <w:r w:rsidRPr="00211DB1">
        <w:rPr>
          <w:rFonts w:ascii="Arial" w:hAnsi="Arial" w:cs="Arial"/>
          <w:sz w:val="20"/>
          <w:szCs w:val="20"/>
        </w:rPr>
        <w:t>Z </w:t>
      </w:r>
      <w:r w:rsidRPr="00E3722D">
        <w:rPr>
          <w:rFonts w:ascii="Arial" w:hAnsi="Arial" w:cs="Arial"/>
          <w:sz w:val="20"/>
          <w:szCs w:val="20"/>
        </w:rPr>
        <w:t>návrhu zmluvy</w:t>
      </w:r>
      <w:r w:rsidR="00A85120" w:rsidRPr="00E3722D">
        <w:rPr>
          <w:rFonts w:ascii="Arial" w:hAnsi="Arial" w:cs="Arial"/>
          <w:sz w:val="20"/>
          <w:szCs w:val="20"/>
        </w:rPr>
        <w:t xml:space="preserve"> o dielo </w:t>
      </w:r>
      <w:r w:rsidR="00A85120" w:rsidRPr="00476A64">
        <w:rPr>
          <w:rFonts w:ascii="Arial" w:hAnsi="Arial" w:cs="Arial"/>
          <w:sz w:val="20"/>
          <w:szCs w:val="20"/>
        </w:rPr>
        <w:t xml:space="preserve">ktorý je súčasťou súťažných podkladov, v bode 2.2 druhý odsek je napísané že </w:t>
      </w:r>
      <w:r w:rsidR="005429CA" w:rsidRPr="00476A64">
        <w:rPr>
          <w:rFonts w:ascii="Arial" w:hAnsi="Arial" w:cs="Arial"/>
          <w:sz w:val="20"/>
          <w:szCs w:val="20"/>
        </w:rPr>
        <w:t>„</w:t>
      </w:r>
      <w:r w:rsidR="00A85120" w:rsidRPr="00476A64">
        <w:rPr>
          <w:rFonts w:ascii="Arial" w:hAnsi="Arial" w:cs="Arial"/>
          <w:sz w:val="20"/>
          <w:szCs w:val="20"/>
        </w:rPr>
        <w:t>zhotoviteľ</w:t>
      </w:r>
      <w:r w:rsidR="005429CA" w:rsidRPr="00476A64">
        <w:rPr>
          <w:rFonts w:ascii="Arial" w:hAnsi="Arial" w:cs="Arial"/>
          <w:sz w:val="20"/>
          <w:szCs w:val="20"/>
        </w:rPr>
        <w:t xml:space="preserve"> bude povinný v zmysle zmluvy o dielo vyhotoviť 169 projektov skutočného vyhotovenia pre každú vodomernú stanicu samostatne“. Z uvedeného vyplýva že je potrebná projekčná činnosť ktorú sa nám nepodarilo nájsť vo výkaze výmer.</w:t>
      </w:r>
      <w:r w:rsidR="005429CA">
        <w:rPr>
          <w:rFonts w:ascii="Arial" w:hAnsi="Arial" w:cs="Arial"/>
          <w:sz w:val="20"/>
          <w:szCs w:val="20"/>
        </w:rPr>
        <w:t xml:space="preserve"> Týmto žiadame o informáciu kde sa uvedená projekčná činnosť nachádza vo výkaze výmer, v prípade že sa tam nenachádza tak žiadame o jej doplnenie.</w:t>
      </w:r>
    </w:p>
    <w:p w:rsidR="004A5435" w:rsidRDefault="004A5435" w:rsidP="004A5435">
      <w:pPr>
        <w:jc w:val="both"/>
        <w:rPr>
          <w:rFonts w:ascii="Arial" w:hAnsi="Arial" w:cs="Arial"/>
          <w:b/>
          <w:i/>
          <w:sz w:val="20"/>
          <w:szCs w:val="20"/>
        </w:rPr>
      </w:pPr>
      <w:r w:rsidRPr="009521A5">
        <w:rPr>
          <w:rFonts w:ascii="Arial" w:hAnsi="Arial" w:cs="Arial"/>
          <w:b/>
          <w:i/>
          <w:sz w:val="20"/>
          <w:szCs w:val="20"/>
        </w:rPr>
        <w:t xml:space="preserve">Odpoveď č. </w:t>
      </w:r>
      <w:r w:rsidR="00211DB1">
        <w:rPr>
          <w:rFonts w:ascii="Arial" w:hAnsi="Arial" w:cs="Arial"/>
          <w:b/>
          <w:i/>
          <w:sz w:val="20"/>
          <w:szCs w:val="20"/>
        </w:rPr>
        <w:t>14</w:t>
      </w:r>
    </w:p>
    <w:p w:rsidR="00B52A9F" w:rsidRPr="003E0884" w:rsidRDefault="00F324D0" w:rsidP="00D740CE">
      <w:pPr>
        <w:jc w:val="both"/>
        <w:rPr>
          <w:rFonts w:ascii="Arial" w:hAnsi="Arial" w:cs="Arial"/>
          <w:sz w:val="20"/>
          <w:szCs w:val="20"/>
        </w:rPr>
      </w:pPr>
      <w:r w:rsidRPr="00F324D0">
        <w:rPr>
          <w:rFonts w:ascii="Arial" w:hAnsi="Arial" w:cs="Arial"/>
          <w:sz w:val="20"/>
          <w:szCs w:val="20"/>
        </w:rPr>
        <w:t>Vypracovanie projektu skutočného vyhotovenia (PSV) sa požaduje v prípade, že realizované dielo bude odlišné od PD. Výkaz – výmer neobsahuje samostatnú položku pre vypracovanie projektu skutočného vyhotovenia. Cena za PSV musí byť zahrnutá v jednotkových cenách položiek uvedených vo výkaze výmer.</w:t>
      </w:r>
    </w:p>
    <w:p w:rsidR="004A5435" w:rsidRDefault="004A5435" w:rsidP="00D740CE">
      <w:pPr>
        <w:jc w:val="both"/>
        <w:rPr>
          <w:rFonts w:ascii="Arial" w:hAnsi="Arial" w:cs="Arial"/>
          <w:b/>
          <w:sz w:val="20"/>
          <w:szCs w:val="20"/>
        </w:rPr>
      </w:pPr>
      <w:r w:rsidRPr="009521A5">
        <w:rPr>
          <w:rFonts w:ascii="Arial" w:hAnsi="Arial" w:cs="Arial"/>
          <w:b/>
          <w:sz w:val="20"/>
          <w:szCs w:val="20"/>
        </w:rPr>
        <w:t xml:space="preserve">Otázka č. </w:t>
      </w:r>
      <w:r w:rsidR="00211DB1">
        <w:rPr>
          <w:rFonts w:ascii="Arial" w:hAnsi="Arial" w:cs="Arial"/>
          <w:b/>
          <w:sz w:val="20"/>
          <w:szCs w:val="20"/>
        </w:rPr>
        <w:t>15</w:t>
      </w:r>
    </w:p>
    <w:p w:rsidR="005429CA" w:rsidRPr="005429CA" w:rsidRDefault="005429CA" w:rsidP="00D740CE">
      <w:pPr>
        <w:jc w:val="both"/>
        <w:rPr>
          <w:rFonts w:ascii="Arial" w:hAnsi="Arial" w:cs="Arial"/>
          <w:sz w:val="20"/>
          <w:szCs w:val="20"/>
        </w:rPr>
      </w:pPr>
      <w:r w:rsidRPr="005429CA">
        <w:rPr>
          <w:rFonts w:ascii="Arial" w:hAnsi="Arial" w:cs="Arial"/>
          <w:sz w:val="20"/>
          <w:szCs w:val="20"/>
        </w:rPr>
        <w:t>Žiadame o vysvetlenie, či sú množstvá a druh odpadov vyprodukovaných stavbou definované resp. obsiahnuté vo výkaze výmer v dostatočnom druhu a množstve?</w:t>
      </w:r>
    </w:p>
    <w:p w:rsidR="004A5435" w:rsidRDefault="004A5435" w:rsidP="004A5435">
      <w:pPr>
        <w:jc w:val="both"/>
        <w:rPr>
          <w:rFonts w:ascii="Arial" w:hAnsi="Arial" w:cs="Arial"/>
          <w:b/>
          <w:i/>
          <w:sz w:val="20"/>
          <w:szCs w:val="20"/>
        </w:rPr>
      </w:pPr>
      <w:r w:rsidRPr="009521A5">
        <w:rPr>
          <w:rFonts w:ascii="Arial" w:hAnsi="Arial" w:cs="Arial"/>
          <w:b/>
          <w:i/>
          <w:sz w:val="20"/>
          <w:szCs w:val="20"/>
        </w:rPr>
        <w:t xml:space="preserve">Odpoveď č. </w:t>
      </w:r>
      <w:r w:rsidR="00211DB1">
        <w:rPr>
          <w:rFonts w:ascii="Arial" w:hAnsi="Arial" w:cs="Arial"/>
          <w:b/>
          <w:i/>
          <w:sz w:val="20"/>
          <w:szCs w:val="20"/>
        </w:rPr>
        <w:t>15</w:t>
      </w:r>
    </w:p>
    <w:p w:rsidR="00233235" w:rsidRDefault="00233235" w:rsidP="00D740CE">
      <w:pPr>
        <w:jc w:val="both"/>
        <w:rPr>
          <w:rFonts w:ascii="Arial" w:hAnsi="Arial" w:cs="Arial"/>
          <w:sz w:val="20"/>
          <w:szCs w:val="20"/>
        </w:rPr>
      </w:pPr>
      <w:r w:rsidRPr="00233235">
        <w:rPr>
          <w:rFonts w:ascii="Arial" w:hAnsi="Arial" w:cs="Arial"/>
          <w:sz w:val="20"/>
          <w:szCs w:val="20"/>
        </w:rPr>
        <w:t>Áno. Ohľadom úplnosti PD sa odvolávame na prácu autorizovaného stavebného inžiniera, ktorý ju vypracoval.</w:t>
      </w:r>
    </w:p>
    <w:p w:rsidR="004A5435" w:rsidRDefault="005429CA" w:rsidP="00D740CE">
      <w:pPr>
        <w:jc w:val="both"/>
        <w:rPr>
          <w:rFonts w:ascii="Arial" w:hAnsi="Arial" w:cs="Arial"/>
          <w:b/>
          <w:sz w:val="20"/>
          <w:szCs w:val="20"/>
        </w:rPr>
      </w:pPr>
      <w:r>
        <w:rPr>
          <w:rFonts w:ascii="Arial" w:hAnsi="Arial" w:cs="Arial"/>
          <w:b/>
          <w:sz w:val="20"/>
          <w:szCs w:val="20"/>
        </w:rPr>
        <w:t>Otázka č. 16</w:t>
      </w:r>
    </w:p>
    <w:p w:rsidR="00B52A9F" w:rsidRPr="003E0884" w:rsidRDefault="005429CA" w:rsidP="004A5435">
      <w:pPr>
        <w:jc w:val="both"/>
        <w:rPr>
          <w:rFonts w:ascii="Arial" w:hAnsi="Arial" w:cs="Arial"/>
          <w:sz w:val="20"/>
          <w:szCs w:val="20"/>
        </w:rPr>
      </w:pPr>
      <w:r w:rsidRPr="005429CA">
        <w:rPr>
          <w:rFonts w:ascii="Arial" w:hAnsi="Arial" w:cs="Arial"/>
          <w:sz w:val="20"/>
          <w:szCs w:val="20"/>
        </w:rPr>
        <w:t xml:space="preserve">Ako bude konkrétne postupovať verejný obstarávateľ (budúci objednávateľ), keď sa počas realizácie diela vyskytne nevyhnutná potreba vykonať také práce, dodávky materiálov, tovarov a služieb čo do ich druhu, množstva a objemu (tzv. naviac práce), ktoré nie sú obsiahnuté vo výkaze </w:t>
      </w:r>
      <w:proofErr w:type="spellStart"/>
      <w:r w:rsidRPr="005429CA">
        <w:rPr>
          <w:rFonts w:ascii="Arial" w:hAnsi="Arial" w:cs="Arial"/>
          <w:sz w:val="20"/>
          <w:szCs w:val="20"/>
        </w:rPr>
        <w:t>výkaze</w:t>
      </w:r>
      <w:proofErr w:type="spellEnd"/>
      <w:r w:rsidRPr="005429CA">
        <w:rPr>
          <w:rFonts w:ascii="Arial" w:hAnsi="Arial" w:cs="Arial"/>
          <w:sz w:val="20"/>
          <w:szCs w:val="20"/>
        </w:rPr>
        <w:t xml:space="preserve"> – výmere, ktorý bol podkladom súťažnej dokumentácie a následne vytvoril prílohu k zmluve o dielo?</w:t>
      </w:r>
    </w:p>
    <w:p w:rsidR="004A5435" w:rsidRDefault="005429CA" w:rsidP="004A5435">
      <w:pPr>
        <w:jc w:val="both"/>
        <w:rPr>
          <w:rFonts w:ascii="Arial" w:hAnsi="Arial" w:cs="Arial"/>
          <w:b/>
          <w:i/>
          <w:sz w:val="20"/>
          <w:szCs w:val="20"/>
        </w:rPr>
      </w:pPr>
      <w:r>
        <w:rPr>
          <w:rFonts w:ascii="Arial" w:hAnsi="Arial" w:cs="Arial"/>
          <w:b/>
          <w:i/>
          <w:sz w:val="20"/>
          <w:szCs w:val="20"/>
        </w:rPr>
        <w:t>Odpoveď č. 16</w:t>
      </w:r>
    </w:p>
    <w:p w:rsidR="005429CA" w:rsidRPr="003E0884" w:rsidRDefault="00233235" w:rsidP="00D740CE">
      <w:pPr>
        <w:jc w:val="both"/>
        <w:rPr>
          <w:rFonts w:ascii="Arial" w:hAnsi="Arial" w:cs="Arial"/>
          <w:sz w:val="20"/>
          <w:szCs w:val="20"/>
        </w:rPr>
      </w:pPr>
      <w:r w:rsidRPr="00233235">
        <w:rPr>
          <w:rFonts w:ascii="Arial" w:hAnsi="Arial" w:cs="Arial"/>
          <w:sz w:val="20"/>
          <w:szCs w:val="20"/>
        </w:rPr>
        <w:t>Nepredpokladáme uvedenú situáciu. Ohľadom úplnosti PD sa odvolávame na prácu autorizovaného stavebného inžiniera, ktorý ju vypracoval.</w:t>
      </w:r>
      <w:r w:rsidR="00F324D0">
        <w:rPr>
          <w:rFonts w:ascii="Arial" w:hAnsi="Arial" w:cs="Arial"/>
          <w:sz w:val="20"/>
          <w:szCs w:val="20"/>
        </w:rPr>
        <w:t xml:space="preserve"> </w:t>
      </w:r>
    </w:p>
    <w:p w:rsidR="004A5435" w:rsidRDefault="004A5435" w:rsidP="00D740CE">
      <w:pPr>
        <w:jc w:val="both"/>
        <w:rPr>
          <w:rFonts w:ascii="Arial" w:hAnsi="Arial" w:cs="Arial"/>
          <w:b/>
          <w:sz w:val="20"/>
          <w:szCs w:val="20"/>
        </w:rPr>
      </w:pPr>
      <w:r w:rsidRPr="009521A5">
        <w:rPr>
          <w:rFonts w:ascii="Arial" w:hAnsi="Arial" w:cs="Arial"/>
          <w:b/>
          <w:sz w:val="20"/>
          <w:szCs w:val="20"/>
        </w:rPr>
        <w:t xml:space="preserve">Otázka č. </w:t>
      </w:r>
      <w:r w:rsidR="005429CA">
        <w:rPr>
          <w:rFonts w:ascii="Arial" w:hAnsi="Arial" w:cs="Arial"/>
          <w:b/>
          <w:sz w:val="20"/>
          <w:szCs w:val="20"/>
        </w:rPr>
        <w:t>17</w:t>
      </w:r>
    </w:p>
    <w:p w:rsidR="005429CA" w:rsidRPr="00B52A9F" w:rsidRDefault="005429CA" w:rsidP="00D740CE">
      <w:pPr>
        <w:jc w:val="both"/>
        <w:rPr>
          <w:rFonts w:ascii="Arial" w:hAnsi="Arial" w:cs="Arial"/>
          <w:sz w:val="20"/>
          <w:szCs w:val="20"/>
        </w:rPr>
      </w:pPr>
      <w:r>
        <w:rPr>
          <w:rFonts w:ascii="Arial" w:hAnsi="Arial" w:cs="Arial"/>
          <w:sz w:val="20"/>
          <w:szCs w:val="20"/>
        </w:rPr>
        <w:t>Je miesto na vykonanie diela bez akýchkoľvek právnych a/alebo skutkových vád (napr. podzemné inžinierske siete, nestabilné podložie, spodné vody a pod.), ktoré neboli zrejmé zo súťažných podkladov a ktorých existencia by spôsobila predlženie termínu</w:t>
      </w:r>
      <w:r w:rsidR="0065574A">
        <w:rPr>
          <w:rFonts w:ascii="Arial" w:hAnsi="Arial" w:cs="Arial"/>
          <w:sz w:val="20"/>
          <w:szCs w:val="20"/>
        </w:rPr>
        <w:t xml:space="preserve"> realizácie diela a/alebo zvýšenie nákladov na zhotovenie diela:</w:t>
      </w:r>
    </w:p>
    <w:p w:rsidR="004A5435" w:rsidRDefault="004A5435" w:rsidP="004A5435">
      <w:pPr>
        <w:jc w:val="both"/>
        <w:rPr>
          <w:rFonts w:ascii="Arial" w:hAnsi="Arial" w:cs="Arial"/>
          <w:b/>
          <w:i/>
          <w:sz w:val="20"/>
          <w:szCs w:val="20"/>
        </w:rPr>
      </w:pPr>
      <w:r w:rsidRPr="009521A5">
        <w:rPr>
          <w:rFonts w:ascii="Arial" w:hAnsi="Arial" w:cs="Arial"/>
          <w:b/>
          <w:i/>
          <w:sz w:val="20"/>
          <w:szCs w:val="20"/>
        </w:rPr>
        <w:t xml:space="preserve">Odpoveď č. </w:t>
      </w:r>
      <w:r w:rsidR="005429CA">
        <w:rPr>
          <w:rFonts w:ascii="Arial" w:hAnsi="Arial" w:cs="Arial"/>
          <w:b/>
          <w:i/>
          <w:sz w:val="20"/>
          <w:szCs w:val="20"/>
        </w:rPr>
        <w:t>17</w:t>
      </w:r>
    </w:p>
    <w:p w:rsidR="0065574A" w:rsidRPr="00233235" w:rsidRDefault="00F324D0" w:rsidP="00233235">
      <w:pPr>
        <w:jc w:val="both"/>
        <w:rPr>
          <w:rFonts w:ascii="Arial" w:hAnsi="Arial" w:cs="Arial"/>
          <w:sz w:val="20"/>
          <w:szCs w:val="20"/>
        </w:rPr>
      </w:pPr>
      <w:r w:rsidRPr="00F324D0">
        <w:rPr>
          <w:rFonts w:ascii="Arial" w:hAnsi="Arial" w:cs="Arial"/>
          <w:sz w:val="20"/>
          <w:szCs w:val="20"/>
        </w:rPr>
        <w:t>PD odráža poznatky a skutkový stav o ktorom mal vedomosť objednávateľ a zhotoviteľ PD v čase  vypracovania PD. Uvedenú situáciu nemožno vylúčiť a je potrebné ju primerane zohľadniť v cenovej ponuke. Na právny alebo skutkový stav sa vzťahuje § 11 zákona č. 201/2009 Z. z.</w:t>
      </w:r>
    </w:p>
    <w:p w:rsidR="0049167B" w:rsidRDefault="0049167B" w:rsidP="004A5435">
      <w:pPr>
        <w:jc w:val="both"/>
        <w:rPr>
          <w:rFonts w:ascii="Arial" w:hAnsi="Arial" w:cs="Arial"/>
          <w:b/>
          <w:sz w:val="20"/>
          <w:szCs w:val="20"/>
        </w:rPr>
      </w:pPr>
    </w:p>
    <w:p w:rsidR="0049167B" w:rsidRDefault="0049167B" w:rsidP="004A5435">
      <w:pPr>
        <w:jc w:val="both"/>
        <w:rPr>
          <w:rFonts w:ascii="Arial" w:hAnsi="Arial" w:cs="Arial"/>
          <w:b/>
          <w:sz w:val="20"/>
          <w:szCs w:val="20"/>
        </w:rPr>
      </w:pPr>
    </w:p>
    <w:p w:rsidR="0049167B" w:rsidRDefault="0049167B" w:rsidP="004A5435">
      <w:pPr>
        <w:jc w:val="both"/>
        <w:rPr>
          <w:rFonts w:ascii="Arial" w:hAnsi="Arial" w:cs="Arial"/>
          <w:b/>
          <w:sz w:val="20"/>
          <w:szCs w:val="20"/>
        </w:rPr>
      </w:pPr>
    </w:p>
    <w:p w:rsidR="0065574A" w:rsidRDefault="0065574A" w:rsidP="004A5435">
      <w:pPr>
        <w:jc w:val="both"/>
        <w:rPr>
          <w:rFonts w:ascii="Arial" w:hAnsi="Arial" w:cs="Arial"/>
          <w:b/>
          <w:sz w:val="20"/>
          <w:szCs w:val="20"/>
        </w:rPr>
      </w:pPr>
      <w:r w:rsidRPr="009521A5">
        <w:rPr>
          <w:rFonts w:ascii="Arial" w:hAnsi="Arial" w:cs="Arial"/>
          <w:b/>
          <w:sz w:val="20"/>
          <w:szCs w:val="20"/>
        </w:rPr>
        <w:t xml:space="preserve">Otázka č. </w:t>
      </w:r>
      <w:r>
        <w:rPr>
          <w:rFonts w:ascii="Arial" w:hAnsi="Arial" w:cs="Arial"/>
          <w:b/>
          <w:sz w:val="20"/>
          <w:szCs w:val="20"/>
        </w:rPr>
        <w:t>18</w:t>
      </w:r>
    </w:p>
    <w:p w:rsidR="0065574A" w:rsidRPr="00B52A9F" w:rsidRDefault="0065574A" w:rsidP="004A5435">
      <w:pPr>
        <w:jc w:val="both"/>
        <w:rPr>
          <w:rFonts w:ascii="Arial" w:hAnsi="Arial" w:cs="Arial"/>
          <w:sz w:val="20"/>
          <w:szCs w:val="20"/>
        </w:rPr>
      </w:pPr>
      <w:r>
        <w:rPr>
          <w:rFonts w:ascii="Arial" w:hAnsi="Arial" w:cs="Arial"/>
          <w:sz w:val="20"/>
          <w:szCs w:val="20"/>
        </w:rPr>
        <w:lastRenderedPageBreak/>
        <w:t>Dovoľujeme si požiadať verejného obstarávateľa o oznámenie, či bola projektová dokumentácia – Projekt pre realizáciu stavby vypracovaný tak, že ak bude stavba ukončená v súlade s projektovou dokumentáciou, bude zodpovedať základnej požiadavke na stavby, a to požiadavke mechanickej odolnosti a stability stavby, v zmysle prílohy 1 bod 1 nariadenia Európskeho parlamentu a Rady (EÚ) č. 305/2011 z 9. marca 2011, ktorým sa ustanovujú harmonizované podmienky uvádzania stavebných výrobkov na trh a ktorým sa zrušuje smernica Rady/89/106/EHS (Ú. v. EÚ L88,4.4.2011)?</w:t>
      </w:r>
    </w:p>
    <w:p w:rsidR="0065574A" w:rsidRDefault="0065574A" w:rsidP="004A5435">
      <w:pPr>
        <w:jc w:val="both"/>
        <w:rPr>
          <w:rFonts w:ascii="Arial" w:hAnsi="Arial" w:cs="Arial"/>
          <w:b/>
          <w:sz w:val="20"/>
          <w:szCs w:val="20"/>
        </w:rPr>
      </w:pPr>
      <w:r w:rsidRPr="009521A5">
        <w:rPr>
          <w:rFonts w:ascii="Arial" w:hAnsi="Arial" w:cs="Arial"/>
          <w:b/>
          <w:i/>
          <w:sz w:val="20"/>
          <w:szCs w:val="20"/>
        </w:rPr>
        <w:t xml:space="preserve">Odpoveď č. </w:t>
      </w:r>
      <w:r>
        <w:rPr>
          <w:rFonts w:ascii="Arial" w:hAnsi="Arial" w:cs="Arial"/>
          <w:b/>
          <w:i/>
          <w:sz w:val="20"/>
          <w:szCs w:val="20"/>
        </w:rPr>
        <w:t>18</w:t>
      </w:r>
    </w:p>
    <w:p w:rsidR="00B52A9F" w:rsidRPr="003E0884" w:rsidRDefault="00233235" w:rsidP="004A5435">
      <w:pPr>
        <w:jc w:val="both"/>
        <w:rPr>
          <w:rFonts w:ascii="Arial" w:hAnsi="Arial" w:cs="Arial"/>
          <w:sz w:val="20"/>
          <w:szCs w:val="20"/>
        </w:rPr>
      </w:pPr>
      <w:r w:rsidRPr="00233235">
        <w:rPr>
          <w:rFonts w:ascii="Arial" w:hAnsi="Arial" w:cs="Arial"/>
          <w:sz w:val="20"/>
          <w:szCs w:val="20"/>
        </w:rPr>
        <w:t>Áno. Ohľadom úplnosti PD sa odvolávame na prácu autorizovaného stavebného inžiniera, ktorý ju vypracoval.</w:t>
      </w:r>
    </w:p>
    <w:p w:rsidR="0065574A" w:rsidRDefault="0065574A" w:rsidP="004A5435">
      <w:pPr>
        <w:jc w:val="both"/>
        <w:rPr>
          <w:rFonts w:ascii="Arial" w:hAnsi="Arial" w:cs="Arial"/>
          <w:b/>
          <w:sz w:val="20"/>
          <w:szCs w:val="20"/>
        </w:rPr>
      </w:pPr>
      <w:r w:rsidRPr="009521A5">
        <w:rPr>
          <w:rFonts w:ascii="Arial" w:hAnsi="Arial" w:cs="Arial"/>
          <w:b/>
          <w:sz w:val="20"/>
          <w:szCs w:val="20"/>
        </w:rPr>
        <w:t xml:space="preserve">Otázka č. </w:t>
      </w:r>
      <w:r>
        <w:rPr>
          <w:rFonts w:ascii="Arial" w:hAnsi="Arial" w:cs="Arial"/>
          <w:b/>
          <w:sz w:val="20"/>
          <w:szCs w:val="20"/>
        </w:rPr>
        <w:t>19</w:t>
      </w:r>
    </w:p>
    <w:p w:rsidR="0065574A" w:rsidRPr="006356B1" w:rsidRDefault="00825491" w:rsidP="004A5435">
      <w:pPr>
        <w:jc w:val="both"/>
        <w:rPr>
          <w:rFonts w:ascii="Arial" w:hAnsi="Arial" w:cs="Arial"/>
          <w:sz w:val="20"/>
          <w:szCs w:val="20"/>
        </w:rPr>
      </w:pPr>
      <w:r>
        <w:rPr>
          <w:rFonts w:ascii="Arial" w:hAnsi="Arial" w:cs="Arial"/>
          <w:sz w:val="20"/>
          <w:szCs w:val="20"/>
        </w:rPr>
        <w:t xml:space="preserve">Z návrhu zmluvy o dielo  ktorý je súčasťou súťažných podkladov, v bode 2.2 tretí odsek je napísané že „zabezpečenie súhlasov dotknutých vlastníkov“. Z uvedeného vyplýva že je potrebná inžinierska činnosť ktorú sa nám nepodarilo nájsť vo výkaze výmer. Týmto žiadame o informáciu, kde sa uvedená inžinierska </w:t>
      </w:r>
      <w:r w:rsidR="006356B1">
        <w:rPr>
          <w:rFonts w:ascii="Arial" w:hAnsi="Arial" w:cs="Arial"/>
          <w:sz w:val="20"/>
          <w:szCs w:val="20"/>
        </w:rPr>
        <w:t>činnosť nachádza vo výkaze výmer, v prípade že sa tam nenachádza tak žiadame o jej doplnenie.</w:t>
      </w:r>
    </w:p>
    <w:p w:rsidR="0065574A" w:rsidRDefault="0065574A" w:rsidP="004A5435">
      <w:pPr>
        <w:jc w:val="both"/>
        <w:rPr>
          <w:rFonts w:ascii="Arial" w:hAnsi="Arial" w:cs="Arial"/>
          <w:b/>
          <w:i/>
          <w:sz w:val="20"/>
          <w:szCs w:val="20"/>
        </w:rPr>
      </w:pPr>
      <w:r w:rsidRPr="009521A5">
        <w:rPr>
          <w:rFonts w:ascii="Arial" w:hAnsi="Arial" w:cs="Arial"/>
          <w:b/>
          <w:i/>
          <w:sz w:val="20"/>
          <w:szCs w:val="20"/>
        </w:rPr>
        <w:t xml:space="preserve">Odpoveď č. </w:t>
      </w:r>
      <w:r>
        <w:rPr>
          <w:rFonts w:ascii="Arial" w:hAnsi="Arial" w:cs="Arial"/>
          <w:b/>
          <w:i/>
          <w:sz w:val="20"/>
          <w:szCs w:val="20"/>
        </w:rPr>
        <w:t>19</w:t>
      </w:r>
    </w:p>
    <w:p w:rsidR="0065574A" w:rsidRPr="003E0884" w:rsidRDefault="00B52A9F" w:rsidP="004A5435">
      <w:pPr>
        <w:jc w:val="both"/>
        <w:rPr>
          <w:rFonts w:ascii="Arial" w:hAnsi="Arial" w:cs="Arial"/>
          <w:sz w:val="20"/>
          <w:szCs w:val="20"/>
        </w:rPr>
      </w:pPr>
      <w:r w:rsidRPr="00B52A9F">
        <w:rPr>
          <w:rFonts w:ascii="Arial" w:hAnsi="Arial" w:cs="Arial"/>
          <w:sz w:val="20"/>
          <w:szCs w:val="20"/>
        </w:rPr>
        <w:t>viď odpoveď na otázku č. 5</w:t>
      </w:r>
      <w:r w:rsidR="00F324D0">
        <w:rPr>
          <w:rFonts w:ascii="Arial" w:hAnsi="Arial" w:cs="Arial"/>
          <w:sz w:val="20"/>
          <w:szCs w:val="20"/>
        </w:rPr>
        <w:t xml:space="preserve"> a č. 13.</w:t>
      </w:r>
    </w:p>
    <w:p w:rsidR="0065574A" w:rsidRDefault="0065574A" w:rsidP="004A5435">
      <w:pPr>
        <w:jc w:val="both"/>
        <w:rPr>
          <w:rFonts w:ascii="Arial" w:hAnsi="Arial" w:cs="Arial"/>
          <w:b/>
          <w:sz w:val="20"/>
          <w:szCs w:val="20"/>
        </w:rPr>
      </w:pPr>
      <w:r w:rsidRPr="009521A5">
        <w:rPr>
          <w:rFonts w:ascii="Arial" w:hAnsi="Arial" w:cs="Arial"/>
          <w:b/>
          <w:sz w:val="20"/>
          <w:szCs w:val="20"/>
        </w:rPr>
        <w:t xml:space="preserve">Otázka č. </w:t>
      </w:r>
      <w:r>
        <w:rPr>
          <w:rFonts w:ascii="Arial" w:hAnsi="Arial" w:cs="Arial"/>
          <w:b/>
          <w:sz w:val="20"/>
          <w:szCs w:val="20"/>
        </w:rPr>
        <w:t>20</w:t>
      </w:r>
    </w:p>
    <w:p w:rsidR="00B52A9F" w:rsidRPr="003E0884" w:rsidRDefault="006356B1" w:rsidP="004A5435">
      <w:pPr>
        <w:jc w:val="both"/>
        <w:rPr>
          <w:rFonts w:ascii="Arial" w:hAnsi="Arial" w:cs="Arial"/>
          <w:sz w:val="20"/>
          <w:szCs w:val="20"/>
        </w:rPr>
      </w:pPr>
      <w:r>
        <w:rPr>
          <w:rFonts w:ascii="Arial" w:hAnsi="Arial" w:cs="Arial"/>
          <w:sz w:val="20"/>
          <w:szCs w:val="20"/>
        </w:rPr>
        <w:t xml:space="preserve">Z návrhu zmluvy o dielo ktorý je súčasťou súťažných podkladov, v bode 2.2 piaty odsek je napísané, že „terénne úpravy okolia monitorovacieho objektu do pôvodného stavu pred </w:t>
      </w:r>
      <w:proofErr w:type="spellStart"/>
      <w:r>
        <w:rPr>
          <w:rFonts w:ascii="Arial" w:hAnsi="Arial" w:cs="Arial"/>
          <w:sz w:val="20"/>
          <w:szCs w:val="20"/>
        </w:rPr>
        <w:t>budovacími</w:t>
      </w:r>
      <w:proofErr w:type="spellEnd"/>
      <w:r>
        <w:rPr>
          <w:rFonts w:ascii="Arial" w:hAnsi="Arial" w:cs="Arial"/>
          <w:sz w:val="20"/>
          <w:szCs w:val="20"/>
        </w:rPr>
        <w:t xml:space="preserve"> prácami,“. Z uvedeného vyplýva že je potrebná stavebná činnosť ktorú sa nám nepodarilo nájsť vo výkaze výmer. Týmto žiadame o informáciu kde sa uvedená stavebná činnosť nachádza vo výkaze výmer, v prípade že sa tam nenachádza tak žiadame o jej doplnenie.</w:t>
      </w:r>
    </w:p>
    <w:p w:rsidR="0065574A" w:rsidRDefault="0065574A" w:rsidP="004A5435">
      <w:pPr>
        <w:jc w:val="both"/>
        <w:rPr>
          <w:rFonts w:ascii="Arial" w:hAnsi="Arial" w:cs="Arial"/>
          <w:b/>
          <w:i/>
          <w:sz w:val="20"/>
          <w:szCs w:val="20"/>
        </w:rPr>
      </w:pPr>
      <w:r w:rsidRPr="009521A5">
        <w:rPr>
          <w:rFonts w:ascii="Arial" w:hAnsi="Arial" w:cs="Arial"/>
          <w:b/>
          <w:i/>
          <w:sz w:val="20"/>
          <w:szCs w:val="20"/>
        </w:rPr>
        <w:t xml:space="preserve">Odpoveď č. </w:t>
      </w:r>
      <w:r>
        <w:rPr>
          <w:rFonts w:ascii="Arial" w:hAnsi="Arial" w:cs="Arial"/>
          <w:b/>
          <w:i/>
          <w:sz w:val="20"/>
          <w:szCs w:val="20"/>
        </w:rPr>
        <w:t>20</w:t>
      </w:r>
    </w:p>
    <w:p w:rsidR="00233235" w:rsidRDefault="00F324D0" w:rsidP="00D740CE">
      <w:pPr>
        <w:jc w:val="both"/>
        <w:rPr>
          <w:rFonts w:ascii="Arial" w:hAnsi="Arial" w:cs="Arial"/>
          <w:sz w:val="20"/>
          <w:szCs w:val="20"/>
        </w:rPr>
      </w:pPr>
      <w:r w:rsidRPr="00F324D0">
        <w:rPr>
          <w:rFonts w:ascii="Arial" w:hAnsi="Arial" w:cs="Arial"/>
          <w:sz w:val="20"/>
          <w:szCs w:val="20"/>
        </w:rPr>
        <w:t>Uvedené práce žiadame zahrnúť vo výkaze výmer do položky Zemné práce.</w:t>
      </w:r>
    </w:p>
    <w:p w:rsidR="00233235" w:rsidRDefault="00233235" w:rsidP="00D740CE">
      <w:pPr>
        <w:jc w:val="both"/>
        <w:rPr>
          <w:rFonts w:ascii="Arial" w:hAnsi="Arial" w:cs="Arial"/>
          <w:sz w:val="20"/>
          <w:szCs w:val="20"/>
        </w:rPr>
      </w:pPr>
    </w:p>
    <w:p w:rsidR="00D740CE" w:rsidRDefault="00300EC9" w:rsidP="00D740CE">
      <w:pPr>
        <w:jc w:val="both"/>
        <w:rPr>
          <w:rFonts w:ascii="Arial" w:hAnsi="Arial" w:cs="Arial"/>
          <w:sz w:val="20"/>
          <w:szCs w:val="20"/>
        </w:rPr>
      </w:pPr>
      <w:r>
        <w:rPr>
          <w:rFonts w:ascii="Arial" w:hAnsi="Arial" w:cs="Arial"/>
          <w:sz w:val="20"/>
          <w:szCs w:val="20"/>
        </w:rPr>
        <w:t>S pozdravom</w:t>
      </w:r>
    </w:p>
    <w:p w:rsidR="00300EC9" w:rsidRDefault="00300EC9" w:rsidP="00D740CE">
      <w:pPr>
        <w:jc w:val="both"/>
        <w:rPr>
          <w:rFonts w:ascii="Arial" w:hAnsi="Arial" w:cs="Arial"/>
          <w:sz w:val="20"/>
          <w:szCs w:val="20"/>
        </w:rPr>
      </w:pPr>
    </w:p>
    <w:p w:rsidR="00300EC9" w:rsidRDefault="00300EC9" w:rsidP="00D740C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300EC9" w:rsidRDefault="00300EC9" w:rsidP="00D740C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Ing. Milica Mikušová</w:t>
      </w:r>
    </w:p>
    <w:p w:rsidR="00300EC9" w:rsidRDefault="00300EC9" w:rsidP="00D740CE">
      <w:pPr>
        <w:jc w:val="both"/>
        <w:rPr>
          <w:rFonts w:ascii="Arial" w:hAnsi="Arial" w:cs="Arial"/>
          <w:sz w:val="20"/>
          <w:szCs w:val="20"/>
        </w:rPr>
      </w:pPr>
    </w:p>
    <w:p w:rsidR="00300EC9" w:rsidRPr="00F45A5C" w:rsidRDefault="00300EC9" w:rsidP="00D740CE">
      <w:pPr>
        <w:jc w:val="both"/>
        <w:rPr>
          <w:rFonts w:ascii="Arial" w:hAnsi="Arial" w:cs="Arial"/>
          <w:sz w:val="20"/>
          <w:szCs w:val="20"/>
        </w:rPr>
      </w:pPr>
      <w:r>
        <w:rPr>
          <w:rFonts w:ascii="Arial" w:hAnsi="Arial" w:cs="Arial"/>
          <w:sz w:val="20"/>
          <w:szCs w:val="20"/>
        </w:rPr>
        <w:t xml:space="preserve">V Bratislave dňa </w:t>
      </w:r>
      <w:r w:rsidR="00F324D0">
        <w:rPr>
          <w:rFonts w:ascii="Arial" w:hAnsi="Arial" w:cs="Arial"/>
          <w:sz w:val="20"/>
          <w:szCs w:val="20"/>
        </w:rPr>
        <w:t>18</w:t>
      </w:r>
      <w:r>
        <w:rPr>
          <w:rFonts w:ascii="Arial" w:hAnsi="Arial" w:cs="Arial"/>
          <w:sz w:val="20"/>
          <w:szCs w:val="20"/>
        </w:rPr>
        <w:t>.6.2019</w:t>
      </w:r>
    </w:p>
    <w:sectPr w:rsidR="00300EC9" w:rsidRPr="00F45A5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2D9" w:rsidRDefault="002002D9" w:rsidP="007C3D70">
      <w:pPr>
        <w:spacing w:after="0" w:line="240" w:lineRule="auto"/>
      </w:pPr>
      <w:r>
        <w:separator/>
      </w:r>
    </w:p>
  </w:endnote>
  <w:endnote w:type="continuationSeparator" w:id="0">
    <w:p w:rsidR="002002D9" w:rsidRDefault="002002D9" w:rsidP="007C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529096"/>
      <w:docPartObj>
        <w:docPartGallery w:val="Page Numbers (Bottom of Page)"/>
        <w:docPartUnique/>
      </w:docPartObj>
    </w:sdtPr>
    <w:sdtEndPr/>
    <w:sdtContent>
      <w:sdt>
        <w:sdtPr>
          <w:id w:val="-1769616900"/>
          <w:docPartObj>
            <w:docPartGallery w:val="Page Numbers (Top of Page)"/>
            <w:docPartUnique/>
          </w:docPartObj>
        </w:sdtPr>
        <w:sdtEndPr/>
        <w:sdtContent>
          <w:p w:rsidR="007C3D70" w:rsidRDefault="007C3D70">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405CA2">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05CA2">
              <w:rPr>
                <w:b/>
                <w:bCs/>
                <w:noProof/>
              </w:rPr>
              <w:t>5</w:t>
            </w:r>
            <w:r>
              <w:rPr>
                <w:b/>
                <w:bCs/>
                <w:sz w:val="24"/>
                <w:szCs w:val="24"/>
              </w:rPr>
              <w:fldChar w:fldCharType="end"/>
            </w:r>
          </w:p>
        </w:sdtContent>
      </w:sdt>
    </w:sdtContent>
  </w:sdt>
  <w:p w:rsidR="007C3D70" w:rsidRDefault="007C3D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2D9" w:rsidRDefault="002002D9" w:rsidP="007C3D70">
      <w:pPr>
        <w:spacing w:after="0" w:line="240" w:lineRule="auto"/>
      </w:pPr>
      <w:r>
        <w:separator/>
      </w:r>
    </w:p>
  </w:footnote>
  <w:footnote w:type="continuationSeparator" w:id="0">
    <w:p w:rsidR="002002D9" w:rsidRDefault="002002D9" w:rsidP="007C3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Toc367781506"/>
  <w:bookmarkEnd w:id="1"/>
  <w:p w:rsidR="007C3D70" w:rsidRPr="007C3D70" w:rsidRDefault="007C3D70" w:rsidP="007C3D70">
    <w:pPr>
      <w:pStyle w:val="Hlavika"/>
    </w:pPr>
    <w:r w:rsidRPr="007C3D70">
      <w:object w:dxaOrig="898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4pt;height:42pt" fillcolor="window">
          <v:imagedata r:id="rId1" o:title=""/>
        </v:shape>
        <o:OLEObject Type="Embed" ProgID="Word.Picture.8" ShapeID="_x0000_i1025" DrawAspect="Content" ObjectID="_1622462393"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70"/>
    <w:rsid w:val="0004734E"/>
    <w:rsid w:val="0008334B"/>
    <w:rsid w:val="000B40DF"/>
    <w:rsid w:val="000D4491"/>
    <w:rsid w:val="001558E4"/>
    <w:rsid w:val="00181093"/>
    <w:rsid w:val="00183568"/>
    <w:rsid w:val="001B1F88"/>
    <w:rsid w:val="001C4229"/>
    <w:rsid w:val="001C6909"/>
    <w:rsid w:val="001E4E4B"/>
    <w:rsid w:val="002002D9"/>
    <w:rsid w:val="00211DB1"/>
    <w:rsid w:val="00233235"/>
    <w:rsid w:val="00271786"/>
    <w:rsid w:val="00274D0A"/>
    <w:rsid w:val="00300EC9"/>
    <w:rsid w:val="00367297"/>
    <w:rsid w:val="003E0884"/>
    <w:rsid w:val="004037DF"/>
    <w:rsid w:val="00405CA2"/>
    <w:rsid w:val="00471034"/>
    <w:rsid w:val="00476A64"/>
    <w:rsid w:val="0049080E"/>
    <w:rsid w:val="0049167B"/>
    <w:rsid w:val="00492C64"/>
    <w:rsid w:val="004A5435"/>
    <w:rsid w:val="004E7A79"/>
    <w:rsid w:val="005047E6"/>
    <w:rsid w:val="005429CA"/>
    <w:rsid w:val="0055736E"/>
    <w:rsid w:val="005F6CC4"/>
    <w:rsid w:val="006356B1"/>
    <w:rsid w:val="0064733E"/>
    <w:rsid w:val="006477D9"/>
    <w:rsid w:val="0065574A"/>
    <w:rsid w:val="00725780"/>
    <w:rsid w:val="007C1248"/>
    <w:rsid w:val="007C3D70"/>
    <w:rsid w:val="00825491"/>
    <w:rsid w:val="00834B9A"/>
    <w:rsid w:val="00864159"/>
    <w:rsid w:val="008913D9"/>
    <w:rsid w:val="008A062A"/>
    <w:rsid w:val="008F5002"/>
    <w:rsid w:val="008F6EE1"/>
    <w:rsid w:val="009012EB"/>
    <w:rsid w:val="009521A5"/>
    <w:rsid w:val="009E4FE9"/>
    <w:rsid w:val="00A07D1D"/>
    <w:rsid w:val="00A615E3"/>
    <w:rsid w:val="00A85120"/>
    <w:rsid w:val="00AD23B3"/>
    <w:rsid w:val="00AD2641"/>
    <w:rsid w:val="00B10B4C"/>
    <w:rsid w:val="00B52A9F"/>
    <w:rsid w:val="00BD1E41"/>
    <w:rsid w:val="00C97E63"/>
    <w:rsid w:val="00D3017F"/>
    <w:rsid w:val="00D36B1A"/>
    <w:rsid w:val="00D5241F"/>
    <w:rsid w:val="00D631E9"/>
    <w:rsid w:val="00D70126"/>
    <w:rsid w:val="00D740CE"/>
    <w:rsid w:val="00D96011"/>
    <w:rsid w:val="00DA3AA4"/>
    <w:rsid w:val="00DE64E3"/>
    <w:rsid w:val="00E10E0C"/>
    <w:rsid w:val="00E31FC7"/>
    <w:rsid w:val="00E3722D"/>
    <w:rsid w:val="00EA5263"/>
    <w:rsid w:val="00EE5272"/>
    <w:rsid w:val="00F324D0"/>
    <w:rsid w:val="00F45A5C"/>
    <w:rsid w:val="00F45E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F8225"/>
  <w15:chartTrackingRefBased/>
  <w15:docId w15:val="{F0513C5C-CF73-479D-A711-0F0CFDDB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C3D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3D70"/>
  </w:style>
  <w:style w:type="paragraph" w:styleId="Pta">
    <w:name w:val="footer"/>
    <w:basedOn w:val="Normlny"/>
    <w:link w:val="PtaChar"/>
    <w:uiPriority w:val="99"/>
    <w:unhideWhenUsed/>
    <w:rsid w:val="007C3D70"/>
    <w:pPr>
      <w:tabs>
        <w:tab w:val="center" w:pos="4536"/>
        <w:tab w:val="right" w:pos="9072"/>
      </w:tabs>
      <w:spacing w:after="0" w:line="240" w:lineRule="auto"/>
    </w:pPr>
  </w:style>
  <w:style w:type="character" w:customStyle="1" w:styleId="PtaChar">
    <w:name w:val="Päta Char"/>
    <w:basedOn w:val="Predvolenpsmoodseku"/>
    <w:link w:val="Pta"/>
    <w:uiPriority w:val="99"/>
    <w:rsid w:val="007C3D70"/>
  </w:style>
  <w:style w:type="character" w:styleId="Hypertextovprepojenie">
    <w:name w:val="Hyperlink"/>
    <w:basedOn w:val="Predvolenpsmoodseku"/>
    <w:uiPriority w:val="99"/>
    <w:unhideWhenUsed/>
    <w:rsid w:val="00BD1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1871</Words>
  <Characters>10671</Characters>
  <Application>Microsoft Office Word</Application>
  <DocSecurity>0</DocSecurity>
  <Lines>88</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Mikušová Milica</dc:creator>
  <cp:keywords/>
  <dc:description/>
  <cp:lastModifiedBy>Mikušová Milica</cp:lastModifiedBy>
  <cp:revision>22</cp:revision>
  <dcterms:created xsi:type="dcterms:W3CDTF">2019-06-10T13:18:00Z</dcterms:created>
  <dcterms:modified xsi:type="dcterms:W3CDTF">2019-06-19T13:13:00Z</dcterms:modified>
</cp:coreProperties>
</file>