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8F5" w:rsidRDefault="003D42FD" w:rsidP="003D42FD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2FD">
        <w:rPr>
          <w:rFonts w:ascii="Times New Roman" w:hAnsi="Times New Roman" w:cs="Times New Roman"/>
          <w:sz w:val="24"/>
          <w:szCs w:val="24"/>
        </w:rPr>
        <w:t>Vysvetlenie č. 1</w:t>
      </w:r>
    </w:p>
    <w:p w:rsidR="003D42FD" w:rsidRDefault="003D42FD" w:rsidP="003D4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42FD" w:rsidRPr="003D42FD" w:rsidRDefault="003D42FD" w:rsidP="003D42FD">
      <w:pPr>
        <w:rPr>
          <w:rFonts w:ascii="Times New Roman" w:hAnsi="Times New Roman" w:cs="Times New Roman"/>
          <w:b/>
          <w:sz w:val="24"/>
          <w:szCs w:val="24"/>
        </w:rPr>
      </w:pPr>
      <w:r w:rsidRPr="003D42FD">
        <w:rPr>
          <w:rFonts w:ascii="Times New Roman" w:hAnsi="Times New Roman" w:cs="Times New Roman"/>
          <w:b/>
          <w:sz w:val="24"/>
          <w:szCs w:val="24"/>
        </w:rPr>
        <w:t>Otázka č. 1</w:t>
      </w:r>
    </w:p>
    <w:p w:rsidR="003D42FD" w:rsidRDefault="003D42FD" w:rsidP="003D4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Pr="003D42FD">
        <w:rPr>
          <w:rFonts w:ascii="Times New Roman" w:hAnsi="Times New Roman" w:cs="Times New Roman"/>
          <w:sz w:val="24"/>
          <w:szCs w:val="24"/>
        </w:rPr>
        <w:t>súvislosti so zákazkou s názvom „Interiérové vybavenie pre SPŠ Košice – časť 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2FD">
        <w:rPr>
          <w:rFonts w:ascii="Times New Roman" w:hAnsi="Times New Roman" w:cs="Times New Roman"/>
          <w:sz w:val="24"/>
          <w:szCs w:val="24"/>
        </w:rPr>
        <w:t>Školský nábytok“ si dovoľujeme požiadať verejného obstar</w:t>
      </w:r>
      <w:r>
        <w:rPr>
          <w:rFonts w:ascii="Times New Roman" w:hAnsi="Times New Roman" w:cs="Times New Roman"/>
          <w:sz w:val="24"/>
          <w:szCs w:val="24"/>
        </w:rPr>
        <w:t xml:space="preserve">ávateľa o vysvetlenie súťažných </w:t>
      </w:r>
      <w:r w:rsidRPr="003D42FD">
        <w:rPr>
          <w:rFonts w:ascii="Times New Roman" w:hAnsi="Times New Roman" w:cs="Times New Roman"/>
          <w:sz w:val="24"/>
          <w:szCs w:val="24"/>
        </w:rPr>
        <w:t>podkladov.</w:t>
      </w:r>
    </w:p>
    <w:p w:rsid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2FD">
        <w:rPr>
          <w:rFonts w:ascii="Times New Roman" w:hAnsi="Times New Roman" w:cs="Times New Roman"/>
          <w:sz w:val="24"/>
          <w:szCs w:val="24"/>
        </w:rPr>
        <w:t>V časti A1 – Pokyny pre uchádzačov, bod 19 Predkladanie ponuky verejný obstarávateľ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2FD">
        <w:rPr>
          <w:rFonts w:ascii="Times New Roman" w:hAnsi="Times New Roman" w:cs="Times New Roman"/>
          <w:sz w:val="24"/>
          <w:szCs w:val="24"/>
        </w:rPr>
        <w:t xml:space="preserve">uvádza, že uchádzač má „kliknúť na záložku Krycí list ponuky </w:t>
      </w:r>
      <w:r>
        <w:rPr>
          <w:rFonts w:ascii="Times New Roman" w:hAnsi="Times New Roman" w:cs="Times New Roman"/>
          <w:sz w:val="24"/>
          <w:szCs w:val="24"/>
        </w:rPr>
        <w:t xml:space="preserve">a vyplnený Krycí list (v zmysle </w:t>
      </w:r>
      <w:r w:rsidRPr="003D42FD">
        <w:rPr>
          <w:rFonts w:ascii="Times New Roman" w:hAnsi="Times New Roman" w:cs="Times New Roman"/>
          <w:sz w:val="24"/>
          <w:szCs w:val="24"/>
        </w:rPr>
        <w:t>prílohy č. 1 tejto časti súťažných podkladov), ktorý je po</w:t>
      </w:r>
      <w:r>
        <w:rPr>
          <w:rFonts w:ascii="Times New Roman" w:hAnsi="Times New Roman" w:cs="Times New Roman"/>
          <w:sz w:val="24"/>
          <w:szCs w:val="24"/>
        </w:rPr>
        <w:t xml:space="preserve">dpísaný zaručeným elektronickým </w:t>
      </w:r>
      <w:r w:rsidRPr="003D42FD">
        <w:rPr>
          <w:rFonts w:ascii="Times New Roman" w:hAnsi="Times New Roman" w:cs="Times New Roman"/>
          <w:sz w:val="24"/>
          <w:szCs w:val="24"/>
        </w:rPr>
        <w:t>podpisom, nahrať do tejto záložky“.</w:t>
      </w:r>
    </w:p>
    <w:p w:rsidR="003D42FD" w:rsidRP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42FD" w:rsidRDefault="003D42FD" w:rsidP="003D4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42FD">
        <w:rPr>
          <w:rFonts w:ascii="Times New Roman" w:hAnsi="Times New Roman" w:cs="Times New Roman"/>
          <w:sz w:val="24"/>
          <w:szCs w:val="24"/>
        </w:rPr>
        <w:t>Na základe uvedeného si dovoľujeme požiadať o upre</w:t>
      </w:r>
      <w:r>
        <w:rPr>
          <w:rFonts w:ascii="Times New Roman" w:hAnsi="Times New Roman" w:cs="Times New Roman"/>
          <w:sz w:val="24"/>
          <w:szCs w:val="24"/>
        </w:rPr>
        <w:t xml:space="preserve">snenie, či verejný obstarávateľ </w:t>
      </w:r>
      <w:r w:rsidRPr="003D42FD">
        <w:rPr>
          <w:rFonts w:ascii="Times New Roman" w:hAnsi="Times New Roman" w:cs="Times New Roman"/>
          <w:sz w:val="24"/>
          <w:szCs w:val="24"/>
        </w:rPr>
        <w:t>požaduje, aby bol Krycí list ponuky podpísaný kvalifi</w:t>
      </w:r>
      <w:r>
        <w:rPr>
          <w:rFonts w:ascii="Times New Roman" w:hAnsi="Times New Roman" w:cs="Times New Roman"/>
          <w:sz w:val="24"/>
          <w:szCs w:val="24"/>
        </w:rPr>
        <w:t xml:space="preserve">kovaným zaručeným elektronickým </w:t>
      </w:r>
      <w:r w:rsidRPr="003D42FD">
        <w:rPr>
          <w:rFonts w:ascii="Times New Roman" w:hAnsi="Times New Roman" w:cs="Times New Roman"/>
          <w:sz w:val="24"/>
          <w:szCs w:val="24"/>
        </w:rPr>
        <w:t>podpisom.</w:t>
      </w:r>
    </w:p>
    <w:p w:rsidR="003D42FD" w:rsidRPr="003D42FD" w:rsidRDefault="003D42FD" w:rsidP="003D4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2FD">
        <w:rPr>
          <w:rFonts w:ascii="Times New Roman" w:hAnsi="Times New Roman" w:cs="Times New Roman"/>
          <w:sz w:val="24"/>
          <w:szCs w:val="24"/>
        </w:rPr>
        <w:t xml:space="preserve">Dovoľujeme si zároveň uviesť, že v praxi verejného </w:t>
      </w:r>
      <w:r>
        <w:rPr>
          <w:rFonts w:ascii="Times New Roman" w:hAnsi="Times New Roman" w:cs="Times New Roman"/>
          <w:sz w:val="24"/>
          <w:szCs w:val="24"/>
        </w:rPr>
        <w:t xml:space="preserve">obstarávania sa uchádzači bežne </w:t>
      </w:r>
      <w:r w:rsidRPr="003D42FD">
        <w:rPr>
          <w:rFonts w:ascii="Times New Roman" w:hAnsi="Times New Roman" w:cs="Times New Roman"/>
          <w:sz w:val="24"/>
          <w:szCs w:val="24"/>
        </w:rPr>
        <w:t>nestretávajú s požiadavkou podpisovania samotného krycieho listu, keďže predloženie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2FD">
        <w:rPr>
          <w:rFonts w:ascii="Times New Roman" w:hAnsi="Times New Roman" w:cs="Times New Roman"/>
          <w:sz w:val="24"/>
          <w:szCs w:val="24"/>
        </w:rPr>
        <w:t>ponuky prostredníctvom elektronického systému spravid</w:t>
      </w:r>
      <w:r>
        <w:rPr>
          <w:rFonts w:ascii="Times New Roman" w:hAnsi="Times New Roman" w:cs="Times New Roman"/>
          <w:sz w:val="24"/>
          <w:szCs w:val="24"/>
        </w:rPr>
        <w:t xml:space="preserve">la predstavuje dostatočnú formu </w:t>
      </w:r>
      <w:r w:rsidRPr="003D42FD">
        <w:rPr>
          <w:rFonts w:ascii="Times New Roman" w:hAnsi="Times New Roman" w:cs="Times New Roman"/>
          <w:sz w:val="24"/>
          <w:szCs w:val="24"/>
        </w:rPr>
        <w:t>autentifikácie a autorizácie ponuky.</w:t>
      </w:r>
    </w:p>
    <w:p w:rsid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2FD">
        <w:rPr>
          <w:rFonts w:ascii="Times New Roman" w:hAnsi="Times New Roman" w:cs="Times New Roman"/>
          <w:b/>
          <w:sz w:val="24"/>
          <w:szCs w:val="24"/>
        </w:rPr>
        <w:t>Odpoveď č. 1</w:t>
      </w:r>
    </w:p>
    <w:p w:rsid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42FD" w:rsidRPr="003D42FD" w:rsidRDefault="003D42FD" w:rsidP="003D4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2FD">
        <w:rPr>
          <w:rFonts w:ascii="Times New Roman" w:hAnsi="Times New Roman" w:cs="Times New Roman"/>
          <w:sz w:val="24"/>
          <w:szCs w:val="24"/>
        </w:rPr>
        <w:t>Verejný obstarávateľ nepožaduje, aby bol Krycí list ponuky podpísaný kvalifikovaným zaručeným elektronickým podpisom.</w:t>
      </w:r>
      <w:bookmarkStart w:id="0" w:name="_GoBack"/>
      <w:bookmarkEnd w:id="0"/>
    </w:p>
    <w:sectPr w:rsidR="003D42FD" w:rsidRPr="003D42FD" w:rsidSect="003D42F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7B"/>
    <w:rsid w:val="002448F5"/>
    <w:rsid w:val="003D42FD"/>
    <w:rsid w:val="00CE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215C"/>
  <w15:chartTrackingRefBased/>
  <w15:docId w15:val="{C940E725-F547-44AC-8708-7B169F22E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2026-06-04T13:28:00Z</dcterms:created>
  <dcterms:modified xsi:type="dcterms:W3CDTF">2026-06-04T13:36:00Z</dcterms:modified>
</cp:coreProperties>
</file>