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29BD" w14:textId="77777777" w:rsidR="00B30EEA" w:rsidRDefault="00EC6A33" w:rsidP="00F8222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r w:rsidR="00B30EEA">
        <w:rPr>
          <w:rFonts w:ascii="Times New Roman" w:hAnsi="Times New Roman" w:cs="Times New Roman"/>
          <w:sz w:val="28"/>
          <w:szCs w:val="28"/>
          <w:lang w:eastAsia="sk-SK"/>
        </w:rPr>
        <w:t>:</w:t>
      </w:r>
    </w:p>
    <w:p w14:paraId="7ADB35FC" w14:textId="6E45053D" w:rsidR="00750B5F" w:rsidRDefault="00424C75" w:rsidP="00F82226">
      <w:pPr>
        <w:jc w:val="center"/>
        <w:rPr>
          <w:rStyle w:val="Siln"/>
          <w:rFonts w:ascii="Times New Roman" w:hAnsi="Times New Roman" w:cs="Times New Roman"/>
          <w:sz w:val="28"/>
          <w:szCs w:val="22"/>
        </w:rPr>
      </w:pPr>
      <w:r>
        <w:rPr>
          <w:rStyle w:val="Siln"/>
          <w:rFonts w:ascii="Times New Roman" w:hAnsi="Times New Roman" w:cs="Times New Roman"/>
          <w:sz w:val="28"/>
          <w:szCs w:val="22"/>
        </w:rPr>
        <w:t>Stredná odborná škola</w:t>
      </w:r>
    </w:p>
    <w:p w14:paraId="3AC337EB" w14:textId="68E6F150" w:rsidR="00424C75" w:rsidRPr="002C4ED1" w:rsidRDefault="00424C75" w:rsidP="00F82226">
      <w:pPr>
        <w:jc w:val="center"/>
        <w:rPr>
          <w:rFonts w:ascii="Times New Roman" w:hAnsi="Times New Roman" w:cs="Times New Roman"/>
          <w:sz w:val="32"/>
          <w:szCs w:val="30"/>
        </w:rPr>
      </w:pPr>
      <w:r>
        <w:rPr>
          <w:rStyle w:val="Siln"/>
          <w:rFonts w:ascii="Times New Roman" w:hAnsi="Times New Roman" w:cs="Times New Roman"/>
          <w:sz w:val="28"/>
          <w:szCs w:val="22"/>
        </w:rPr>
        <w:t xml:space="preserve">Pod </w:t>
      </w:r>
      <w:proofErr w:type="spellStart"/>
      <w:r>
        <w:rPr>
          <w:rStyle w:val="Siln"/>
          <w:rFonts w:ascii="Times New Roman" w:hAnsi="Times New Roman" w:cs="Times New Roman"/>
          <w:sz w:val="28"/>
          <w:szCs w:val="22"/>
        </w:rPr>
        <w:t>Bánošom</w:t>
      </w:r>
      <w:proofErr w:type="spellEnd"/>
      <w:r>
        <w:rPr>
          <w:rStyle w:val="Siln"/>
          <w:rFonts w:ascii="Times New Roman" w:hAnsi="Times New Roman" w:cs="Times New Roman"/>
          <w:sz w:val="28"/>
          <w:szCs w:val="22"/>
        </w:rPr>
        <w:t xml:space="preserve"> 80, 974 11 Banská Bystrica</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3FF73F90"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B4E57C0" w14:textId="77777777" w:rsidR="00C35532" w:rsidRDefault="00C35532" w:rsidP="00304C34">
      <w:pPr>
        <w:pStyle w:val="Zkladntext3"/>
        <w:rPr>
          <w:rFonts w:ascii="Times New Roman" w:hAnsi="Times New Roman" w:cs="Times New Roman"/>
          <w:noProof w:val="0"/>
          <w:color w:val="auto"/>
          <w:sz w:val="22"/>
          <w:szCs w:val="22"/>
        </w:rPr>
      </w:pP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3F8975E0" w14:textId="77777777" w:rsidR="00EA5F9C" w:rsidRDefault="00EA5F9C" w:rsidP="00304C34">
      <w:pPr>
        <w:pStyle w:val="Zkladntext3"/>
        <w:rPr>
          <w:rFonts w:ascii="Times New Roman" w:hAnsi="Times New Roman" w:cs="Times New Roman"/>
          <w:noProof w:val="0"/>
          <w:color w:val="auto"/>
          <w:sz w:val="22"/>
          <w:szCs w:val="22"/>
        </w:rPr>
      </w:pPr>
    </w:p>
    <w:p w14:paraId="31C98602" w14:textId="2D7F6383" w:rsidR="000D2E96" w:rsidRDefault="0024027D" w:rsidP="00424C75">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Varňa medoviny s príslušenstvom</w:t>
      </w:r>
    </w:p>
    <w:p w14:paraId="1B26C150" w14:textId="77777777" w:rsidR="000D2E96" w:rsidRPr="005242CE" w:rsidRDefault="000D2E96" w:rsidP="005242CE">
      <w:pPr>
        <w:pStyle w:val="Zkladntext3"/>
        <w:rPr>
          <w:rFonts w:ascii="Times New Roman" w:hAnsi="Times New Roman" w:cs="Times New Roman"/>
          <w:b/>
          <w:color w:val="auto"/>
          <w:sz w:val="32"/>
          <w:szCs w:val="32"/>
        </w:rPr>
      </w:pPr>
    </w:p>
    <w:p w14:paraId="05954903" w14:textId="73E04757" w:rsidR="00750B5F" w:rsidRPr="002C4ED1" w:rsidRDefault="007D45C7" w:rsidP="005242C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sidR="00424C75">
        <w:rPr>
          <w:rFonts w:ascii="Times New Roman" w:hAnsi="Times New Roman" w:cs="Times New Roman"/>
          <w:noProof w:val="0"/>
          <w:color w:val="auto"/>
          <w:sz w:val="32"/>
          <w:szCs w:val="32"/>
        </w:rPr>
        <w:t>tovary</w:t>
      </w:r>
      <w:r w:rsidRPr="004878A5">
        <w:rPr>
          <w:rFonts w:ascii="Times New Roman" w:hAnsi="Times New Roman" w:cs="Times New Roman"/>
          <w:noProof w:val="0"/>
          <w:color w:val="auto"/>
          <w:sz w:val="32"/>
          <w:szCs w:val="32"/>
        </w:rPr>
        <w:t>)</w:t>
      </w:r>
    </w:p>
    <w:p w14:paraId="4B1EB9E0" w14:textId="77777777" w:rsidR="007D45C7" w:rsidRDefault="007D45C7" w:rsidP="00304C34">
      <w:pPr>
        <w:pStyle w:val="Zkladntext3"/>
        <w:rPr>
          <w:rFonts w:ascii="Times New Roman" w:hAnsi="Times New Roman" w:cs="Times New Roman"/>
          <w:noProof w:val="0"/>
          <w:color w:val="auto"/>
          <w:sz w:val="28"/>
          <w:szCs w:val="24"/>
        </w:rPr>
      </w:pPr>
    </w:p>
    <w:p w14:paraId="6E42B428" w14:textId="574330D6" w:rsidR="0056370E" w:rsidRPr="0029253E" w:rsidRDefault="0056370E" w:rsidP="00270266">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445E1A">
        <w:rPr>
          <w:rFonts w:ascii="Times New Roman" w:hAnsi="Times New Roman" w:cs="Times New Roman"/>
          <w:noProof w:val="0"/>
          <w:color w:val="auto"/>
          <w:sz w:val="22"/>
        </w:rPr>
        <w:t xml:space="preserve">o trhoviska podľa </w:t>
      </w:r>
      <w:r w:rsidR="00BF11F3" w:rsidRPr="00BF11F3">
        <w:rPr>
          <w:rFonts w:ascii="Times New Roman" w:hAnsi="Times New Roman" w:cs="Times New Roman"/>
          <w:noProof w:val="0"/>
          <w:color w:val="auto"/>
          <w:sz w:val="22"/>
        </w:rPr>
        <w:t>§ 112</w:t>
      </w:r>
      <w:r w:rsidR="00445E1A" w:rsidRPr="00BF11F3">
        <w:rPr>
          <w:rFonts w:ascii="Times New Roman" w:hAnsi="Times New Roman" w:cs="Times New Roman"/>
          <w:noProof w:val="0"/>
          <w:color w:val="auto"/>
          <w:sz w:val="22"/>
        </w:rPr>
        <w:t xml:space="preserve">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 xml:space="preserve">zákona </w:t>
      </w:r>
      <w:r w:rsidR="00BF11F3" w:rsidRPr="00BF11F3">
        <w:rPr>
          <w:rFonts w:ascii="Times New Roman" w:hAnsi="Times New Roman" w:cs="Times New Roman"/>
          <w:noProof w:val="0"/>
          <w:color w:val="auto"/>
          <w:sz w:val="22"/>
        </w:rPr>
        <w:t>a </w:t>
      </w:r>
      <w:proofErr w:type="spellStart"/>
      <w:r w:rsidR="00BF11F3" w:rsidRPr="00BF11F3">
        <w:rPr>
          <w:rFonts w:ascii="Times New Roman" w:hAnsi="Times New Roman" w:cs="Times New Roman"/>
          <w:noProof w:val="0"/>
          <w:color w:val="auto"/>
          <w:sz w:val="22"/>
        </w:rPr>
        <w:t>nasl</w:t>
      </w:r>
      <w:proofErr w:type="spellEnd"/>
      <w:r w:rsidR="00BF11F3" w:rsidRPr="00BF11F3">
        <w:rPr>
          <w:rFonts w:ascii="Times New Roman" w:hAnsi="Times New Roman" w:cs="Times New Roman"/>
          <w:noProof w:val="0"/>
          <w:color w:val="auto"/>
          <w:sz w:val="22"/>
        </w:rPr>
        <w:t>.</w:t>
      </w:r>
      <w:r w:rsidR="00270266">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006668F" w14:textId="77777777" w:rsidR="00750B5F" w:rsidRPr="0029253E" w:rsidRDefault="00750B5F" w:rsidP="00AB720D">
      <w:pPr>
        <w:pStyle w:val="Zkladntext3"/>
        <w:jc w:val="left"/>
        <w:rPr>
          <w:rFonts w:ascii="Times New Roman" w:hAnsi="Times New Roman" w:cs="Times New Roman"/>
          <w:noProof w:val="0"/>
          <w:color w:val="auto"/>
          <w:sz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00DB6A5" w14:textId="77777777" w:rsidR="00C35532" w:rsidRDefault="00C35532" w:rsidP="00AB720D">
      <w:pPr>
        <w:pStyle w:val="Zkladntext3"/>
        <w:jc w:val="left"/>
        <w:rPr>
          <w:rFonts w:ascii="Times New Roman" w:hAnsi="Times New Roman" w:cs="Times New Roman"/>
          <w:noProof w:val="0"/>
          <w:color w:val="auto"/>
          <w:sz w:val="32"/>
          <w:szCs w:val="30"/>
        </w:rPr>
      </w:pPr>
    </w:p>
    <w:p w14:paraId="5924D765" w14:textId="77777777" w:rsidR="00C35532" w:rsidRPr="0029253E" w:rsidRDefault="00C35532"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C8CA430" w14:textId="77777777" w:rsidR="00C35532" w:rsidRPr="0029253E" w:rsidRDefault="00C35532" w:rsidP="005A3A3D">
      <w:pPr>
        <w:pStyle w:val="Zkladntext3"/>
        <w:rPr>
          <w:rFonts w:ascii="Times New Roman" w:hAnsi="Times New Roman" w:cs="Times New Roman"/>
          <w:b/>
          <w:bCs/>
          <w:noProof w:val="0"/>
          <w:color w:val="auto"/>
          <w:sz w:val="40"/>
          <w:szCs w:val="36"/>
        </w:rPr>
      </w:pPr>
    </w:p>
    <w:p w14:paraId="0A838E6C" w14:textId="77777777" w:rsidR="00750B5F" w:rsidRPr="0029253E" w:rsidRDefault="00750B5F" w:rsidP="00EA5F9C">
      <w:pPr>
        <w:pStyle w:val="Zkladntext3"/>
        <w:rPr>
          <w:rFonts w:ascii="Times New Roman" w:hAnsi="Times New Roman" w:cs="Times New Roman"/>
          <w:b/>
          <w:bCs/>
          <w:noProof w:val="0"/>
          <w:color w:val="auto"/>
          <w:sz w:val="32"/>
          <w:szCs w:val="30"/>
        </w:rPr>
      </w:pPr>
    </w:p>
    <w:p w14:paraId="73FB758F"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A1525E" w14:textId="77777777" w:rsidR="00BA4D94" w:rsidRDefault="00BA4D94" w:rsidP="00BA4D94">
      <w:pPr>
        <w:pStyle w:val="Zkladntext3"/>
        <w:spacing w:before="20"/>
        <w:ind w:right="-45"/>
        <w:jc w:val="both"/>
        <w:rPr>
          <w:rFonts w:ascii="Times New Roman" w:hAnsi="Times New Roman" w:cs="Times New Roman"/>
          <w:noProof w:val="0"/>
          <w:color w:val="auto"/>
          <w:sz w:val="22"/>
        </w:rPr>
      </w:pPr>
      <w:r w:rsidRPr="00762704">
        <w:rPr>
          <w:rFonts w:ascii="Times New Roman" w:hAnsi="Times New Roman" w:cs="Times New Roman"/>
          <w:noProof w:val="0"/>
          <w:color w:val="auto"/>
          <w:sz w:val="22"/>
        </w:rPr>
        <w:t xml:space="preserve">Skutočnosti, ktoré môžu nastať v procese postupu zadávania zákazky, neupravené v týchto súťažných podkladoch, sa riadia príslušnými ustanoveniami zákona 343/2015 </w:t>
      </w:r>
      <w:proofErr w:type="spellStart"/>
      <w:r w:rsidRPr="00762704">
        <w:rPr>
          <w:rFonts w:ascii="Times New Roman" w:hAnsi="Times New Roman" w:cs="Times New Roman"/>
          <w:noProof w:val="0"/>
          <w:color w:val="auto"/>
          <w:sz w:val="22"/>
        </w:rPr>
        <w:t>Z.z</w:t>
      </w:r>
      <w:proofErr w:type="spellEnd"/>
      <w:r w:rsidRPr="00762704">
        <w:rPr>
          <w:rFonts w:ascii="Times New Roman" w:hAnsi="Times New Roman" w:cs="Times New Roman"/>
          <w:noProof w:val="0"/>
          <w:color w:val="auto"/>
          <w:sz w:val="22"/>
        </w:rPr>
        <w:t xml:space="preserve">. o verejnom obstarávaní a o zmene a doplnení niektorých zákonov v znení neskorších predpisov v platnom znení ku dňu vyhlásenia verejného obstarávania. </w:t>
      </w:r>
    </w:p>
    <w:p w14:paraId="0BE19EA4"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698FBFC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4ABD636D" w14:textId="00E0FE38" w:rsidR="00750B5F" w:rsidRPr="00EC3CCA" w:rsidRDefault="00B8675D" w:rsidP="00304C34">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Za spracovateľa :                                                                        .........................................................</w:t>
      </w:r>
    </w:p>
    <w:p w14:paraId="5E9C2B88" w14:textId="27B7E08C" w:rsidR="001E2E30" w:rsidRPr="00EC3CCA" w:rsidRDefault="00EC3CCA" w:rsidP="00254B29">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t xml:space="preserve">         Viera </w:t>
      </w:r>
      <w:proofErr w:type="spellStart"/>
      <w:r w:rsidRPr="00EC3CCA">
        <w:rPr>
          <w:rFonts w:ascii="Times New Roman" w:hAnsi="Times New Roman" w:cs="Times New Roman"/>
          <w:noProof w:val="0"/>
          <w:color w:val="auto"/>
          <w:sz w:val="22"/>
        </w:rPr>
        <w:t>Sotníková</w:t>
      </w:r>
      <w:proofErr w:type="spellEnd"/>
    </w:p>
    <w:p w14:paraId="283EDF91" w14:textId="77777777" w:rsidR="001E2E30" w:rsidRDefault="00DB0786" w:rsidP="00254B29">
      <w:pPr>
        <w:pStyle w:val="Zkladntext3"/>
        <w:spacing w:before="20"/>
        <w:ind w:right="-45"/>
        <w:jc w:val="left"/>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 </w:t>
      </w:r>
      <w:r w:rsidR="00EC6A33">
        <w:rPr>
          <w:rFonts w:ascii="Times New Roman" w:hAnsi="Times New Roman" w:cs="Times New Roman"/>
          <w:noProof w:val="0"/>
          <w:color w:val="auto"/>
          <w:sz w:val="22"/>
        </w:rPr>
        <w:t>verejného obstarávateľa</w:t>
      </w:r>
      <w:r w:rsidR="00750B5F" w:rsidRPr="0029253E">
        <w:rPr>
          <w:rFonts w:ascii="Times New Roman" w:hAnsi="Times New Roman" w:cs="Times New Roman"/>
          <w:noProof w:val="0"/>
          <w:color w:val="auto"/>
          <w:sz w:val="22"/>
        </w:rPr>
        <w:t>:</w:t>
      </w:r>
      <w:r w:rsidR="00750B5F" w:rsidRPr="0029253E">
        <w:rPr>
          <w:rFonts w:ascii="Times New Roman" w:hAnsi="Times New Roman" w:cs="Times New Roman"/>
          <w:noProof w:val="0"/>
          <w:color w:val="auto"/>
          <w:sz w:val="22"/>
        </w:rPr>
        <w:tab/>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203B3A2" w14:textId="77777777" w:rsidR="0055607E" w:rsidRDefault="00BA4D94" w:rsidP="0055607E">
      <w:pPr>
        <w:pStyle w:val="Zkladntext3"/>
        <w:spacing w:before="20"/>
        <w:ind w:left="4248" w:right="-45" w:firstLine="708"/>
        <w:jc w:val="left"/>
        <w:rPr>
          <w:rFonts w:ascii="Times New Roman" w:hAnsi="Times New Roman" w:cs="Times New Roman"/>
          <w:noProof w:val="0"/>
          <w:color w:val="auto"/>
          <w:sz w:val="22"/>
        </w:rPr>
      </w:pPr>
      <w:r>
        <w:rPr>
          <w:rFonts w:ascii="Times New Roman" w:hAnsi="Times New Roman" w:cs="Times New Roman"/>
          <w:noProof w:val="0"/>
          <w:color w:val="auto"/>
          <w:sz w:val="22"/>
        </w:rPr>
        <w:t xml:space="preserve">          </w:t>
      </w:r>
      <w:r w:rsidR="00750B5F" w:rsidRPr="0029253E">
        <w:rPr>
          <w:rFonts w:ascii="Times New Roman" w:hAnsi="Times New Roman" w:cs="Times New Roman"/>
          <w:noProof w:val="0"/>
          <w:color w:val="auto"/>
          <w:sz w:val="22"/>
        </w:rPr>
        <w:t>..............................................</w:t>
      </w:r>
      <w:r w:rsidR="0055607E">
        <w:rPr>
          <w:rFonts w:ascii="Times New Roman" w:hAnsi="Times New Roman" w:cs="Times New Roman"/>
          <w:noProof w:val="0"/>
          <w:color w:val="auto"/>
          <w:sz w:val="22"/>
        </w:rPr>
        <w:t>.........</w:t>
      </w:r>
    </w:p>
    <w:p w14:paraId="530F1D33" w14:textId="6643AB9D" w:rsidR="001E2E30" w:rsidRPr="002F6A11" w:rsidRDefault="0055607E" w:rsidP="0055607E">
      <w:pPr>
        <w:pStyle w:val="Zkladntext3"/>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sidR="005242CE">
        <w:rPr>
          <w:rFonts w:ascii="Times New Roman" w:hAnsi="Times New Roman" w:cs="Times New Roman"/>
          <w:noProof w:val="0"/>
          <w:color w:val="auto"/>
          <w:sz w:val="22"/>
        </w:rPr>
        <w:t xml:space="preserve">     </w:t>
      </w:r>
      <w:r w:rsidR="00424C75">
        <w:rPr>
          <w:rFonts w:ascii="Times New Roman" w:hAnsi="Times New Roman" w:cs="Times New Roman"/>
          <w:noProof w:val="0"/>
          <w:color w:val="auto"/>
          <w:sz w:val="22"/>
        </w:rPr>
        <w:t xml:space="preserve">        </w:t>
      </w:r>
      <w:r w:rsidR="005242CE">
        <w:rPr>
          <w:rFonts w:ascii="Times New Roman" w:hAnsi="Times New Roman" w:cs="Times New Roman"/>
          <w:noProof w:val="0"/>
          <w:color w:val="auto"/>
          <w:sz w:val="22"/>
        </w:rPr>
        <w:t xml:space="preserve"> </w:t>
      </w:r>
      <w:r w:rsidR="00424C75">
        <w:rPr>
          <w:rFonts w:ascii="Times New Roman" w:hAnsi="Times New Roman" w:cs="Times New Roman"/>
          <w:noProof w:val="0"/>
          <w:color w:val="auto"/>
          <w:sz w:val="22"/>
        </w:rPr>
        <w:t xml:space="preserve">Ing. Pavel </w:t>
      </w:r>
      <w:proofErr w:type="spellStart"/>
      <w:r w:rsidR="00424C75">
        <w:rPr>
          <w:rFonts w:ascii="Times New Roman" w:hAnsi="Times New Roman" w:cs="Times New Roman"/>
          <w:noProof w:val="0"/>
          <w:color w:val="auto"/>
          <w:sz w:val="22"/>
        </w:rPr>
        <w:t>Fiľo</w:t>
      </w:r>
      <w:proofErr w:type="spellEnd"/>
      <w:r w:rsidR="00424C75">
        <w:rPr>
          <w:rFonts w:ascii="Times New Roman" w:hAnsi="Times New Roman" w:cs="Times New Roman"/>
          <w:noProof w:val="0"/>
          <w:color w:val="auto"/>
          <w:sz w:val="22"/>
        </w:rPr>
        <w:t>, riaditeľ školy</w:t>
      </w:r>
      <w:r w:rsidR="0056370E" w:rsidRPr="002F6A11">
        <w:rPr>
          <w:rFonts w:ascii="Times New Roman" w:hAnsi="Times New Roman" w:cs="Times New Roman"/>
          <w:noProof w:val="0"/>
          <w:color w:val="auto"/>
          <w:sz w:val="22"/>
        </w:rPr>
        <w:t xml:space="preserve"> </w:t>
      </w:r>
    </w:p>
    <w:p w14:paraId="05E01515" w14:textId="77777777" w:rsidR="001E2E30" w:rsidRPr="0029253E" w:rsidRDefault="001E2E30" w:rsidP="00BD3E2B">
      <w:pPr>
        <w:pStyle w:val="Zkladntext3"/>
        <w:tabs>
          <w:tab w:val="center" w:pos="6804"/>
        </w:tabs>
        <w:spacing w:before="20"/>
        <w:ind w:right="-45"/>
        <w:jc w:val="left"/>
        <w:rPr>
          <w:rFonts w:ascii="Times New Roman" w:hAnsi="Times New Roman" w:cs="Times New Roman"/>
          <w:noProof w:val="0"/>
          <w:color w:val="auto"/>
          <w:sz w:val="22"/>
        </w:rPr>
      </w:pPr>
    </w:p>
    <w:p w14:paraId="00957B28" w14:textId="676218FF" w:rsidR="001E2E30" w:rsidRPr="0029253E" w:rsidRDefault="0024027D" w:rsidP="00EC3CCA">
      <w:pPr>
        <w:pStyle w:val="Zkladntext3"/>
        <w:tabs>
          <w:tab w:val="center" w:pos="6804"/>
        </w:tabs>
        <w:spacing w:before="20"/>
        <w:ind w:right="-45"/>
        <w:rPr>
          <w:rFonts w:ascii="Times New Roman" w:hAnsi="Times New Roman" w:cs="Times New Roman"/>
          <w:noProof w:val="0"/>
          <w:color w:val="auto"/>
          <w:sz w:val="22"/>
        </w:rPr>
      </w:pPr>
      <w:r>
        <w:rPr>
          <w:rFonts w:ascii="Times New Roman" w:hAnsi="Times New Roman" w:cs="Times New Roman"/>
          <w:noProof w:val="0"/>
          <w:color w:val="auto"/>
          <w:sz w:val="22"/>
        </w:rPr>
        <w:t>apríl</w:t>
      </w:r>
      <w:r w:rsidR="00424C75">
        <w:rPr>
          <w:rFonts w:ascii="Times New Roman" w:hAnsi="Times New Roman" w:cs="Times New Roman"/>
          <w:noProof w:val="0"/>
          <w:color w:val="auto"/>
          <w:sz w:val="22"/>
        </w:rPr>
        <w:t xml:space="preserve"> 2021</w:t>
      </w:r>
    </w:p>
    <w:p w14:paraId="36EB2477" w14:textId="5654FF28" w:rsidR="00424C75" w:rsidRDefault="00424C75">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15CD84F7"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6FABF3EE" w14:textId="2FC563D3" w:rsidR="005242CE" w:rsidRPr="00647BBC" w:rsidRDefault="00750B5F" w:rsidP="00C522ED">
      <w:pPr>
        <w:pStyle w:val="Nadpis7"/>
        <w:numPr>
          <w:ilvl w:val="0"/>
          <w:numId w:val="1"/>
        </w:numPr>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32B9DCE4" w14:textId="77777777" w:rsidR="005242CE" w:rsidRPr="00B41AAA" w:rsidRDefault="005242CE"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lastRenderedPageBreak/>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6D58BF" w:rsidRDefault="00750B5F" w:rsidP="00275944">
      <w:pPr>
        <w:tabs>
          <w:tab w:val="clear" w:pos="2160"/>
          <w:tab w:val="clear" w:pos="2880"/>
          <w:tab w:val="clear" w:pos="4500"/>
        </w:tabs>
        <w:rPr>
          <w:rFonts w:ascii="Times New Roman" w:hAnsi="Times New Roman" w:cs="Times New Roman"/>
          <w:b/>
          <w:bCs/>
          <w:sz w:val="24"/>
          <w:lang w:eastAsia="sk-SK"/>
        </w:rPr>
      </w:pPr>
      <w:r w:rsidRPr="006D58BF">
        <w:rPr>
          <w:rFonts w:ascii="Times New Roman" w:hAnsi="Times New Roman" w:cs="Times New Roman"/>
          <w:b/>
          <w:bCs/>
          <w:sz w:val="24"/>
          <w:lang w:eastAsia="sk-SK"/>
        </w:rPr>
        <w:t>VI. SUBDODÁVKY</w:t>
      </w:r>
    </w:p>
    <w:p w14:paraId="3985FAB3" w14:textId="77777777" w:rsidR="00750B5F" w:rsidRPr="006D58BF" w:rsidRDefault="00750B5F" w:rsidP="00275944">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 xml:space="preserve">VII. </w:t>
      </w:r>
      <w:r w:rsidR="00D858AD" w:rsidRPr="006D58BF">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VIII.</w:t>
      </w:r>
      <w:r w:rsidR="00C64A2E" w:rsidRPr="006D58BF">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81924" w:rsidRDefault="00586B88" w:rsidP="007D5CE0">
      <w:pPr>
        <w:tabs>
          <w:tab w:val="clear" w:pos="2160"/>
          <w:tab w:val="clear" w:pos="2880"/>
          <w:tab w:val="clear" w:pos="4500"/>
        </w:tabs>
        <w:jc w:val="both"/>
        <w:rPr>
          <w:rFonts w:ascii="Times New Roman" w:hAnsi="Times New Roman" w:cs="Times New Roman"/>
          <w:i/>
          <w:sz w:val="24"/>
          <w:u w:val="single"/>
        </w:rPr>
      </w:pPr>
      <w:r w:rsidRPr="00581924">
        <w:rPr>
          <w:rFonts w:ascii="Times New Roman" w:hAnsi="Times New Roman" w:cs="Times New Roman"/>
          <w:i/>
          <w:sz w:val="24"/>
          <w:u w:val="single"/>
        </w:rPr>
        <w:t xml:space="preserve">Príloha </w:t>
      </w:r>
      <w:r w:rsidR="000C2D41" w:rsidRPr="00581924">
        <w:rPr>
          <w:rFonts w:ascii="Times New Roman" w:hAnsi="Times New Roman" w:cs="Times New Roman"/>
          <w:i/>
          <w:sz w:val="24"/>
          <w:u w:val="single"/>
        </w:rPr>
        <w:t xml:space="preserve">č. </w:t>
      </w:r>
      <w:r w:rsidR="00275944" w:rsidRPr="00581924">
        <w:rPr>
          <w:rFonts w:ascii="Times New Roman" w:hAnsi="Times New Roman" w:cs="Times New Roman"/>
          <w:i/>
          <w:sz w:val="24"/>
          <w:u w:val="single"/>
        </w:rPr>
        <w:t>1</w:t>
      </w:r>
      <w:r w:rsidR="00750B5F" w:rsidRPr="00581924">
        <w:rPr>
          <w:rFonts w:ascii="Times New Roman" w:hAnsi="Times New Roman" w:cs="Times New Roman"/>
          <w:i/>
          <w:sz w:val="24"/>
          <w:u w:val="single"/>
        </w:rPr>
        <w:t xml:space="preserve">:     </w:t>
      </w:r>
    </w:p>
    <w:p w14:paraId="1A44AE18" w14:textId="77777777" w:rsidR="005D55D0" w:rsidRPr="00581924" w:rsidRDefault="005D55D0" w:rsidP="007D5CE0">
      <w:pPr>
        <w:tabs>
          <w:tab w:val="num" w:pos="1080"/>
          <w:tab w:val="left" w:leader="dot" w:pos="10034"/>
        </w:tabs>
        <w:rPr>
          <w:rFonts w:ascii="Times New Roman" w:hAnsi="Times New Roman" w:cs="Times New Roman"/>
          <w:bCs/>
          <w:sz w:val="24"/>
        </w:rPr>
      </w:pPr>
      <w:r w:rsidRPr="00581924">
        <w:rPr>
          <w:rFonts w:ascii="Times New Roman" w:hAnsi="Times New Roman" w:cs="Times New Roman"/>
          <w:bCs/>
          <w:caps/>
          <w:sz w:val="24"/>
        </w:rPr>
        <w:t>N</w:t>
      </w:r>
      <w:r w:rsidRPr="00581924">
        <w:rPr>
          <w:rFonts w:ascii="Times New Roman" w:hAnsi="Times New Roman" w:cs="Times New Roman"/>
          <w:bCs/>
          <w:sz w:val="24"/>
        </w:rPr>
        <w:t>ávrh na plnenie kritérií</w:t>
      </w:r>
      <w:r w:rsidR="007A6306" w:rsidRPr="00581924">
        <w:rPr>
          <w:rFonts w:ascii="Times New Roman" w:hAnsi="Times New Roman" w:cs="Times New Roman"/>
          <w:bCs/>
          <w:sz w:val="24"/>
        </w:rPr>
        <w:t xml:space="preserve"> </w:t>
      </w:r>
    </w:p>
    <w:p w14:paraId="114E61B7" w14:textId="77777777" w:rsidR="00643532" w:rsidRPr="00581924" w:rsidRDefault="00643532" w:rsidP="007D5CE0">
      <w:pPr>
        <w:tabs>
          <w:tab w:val="clear" w:pos="2160"/>
          <w:tab w:val="clear" w:pos="2880"/>
          <w:tab w:val="clear" w:pos="4500"/>
        </w:tabs>
        <w:jc w:val="both"/>
        <w:rPr>
          <w:rFonts w:ascii="Times New Roman" w:hAnsi="Times New Roman" w:cs="Times New Roman"/>
          <w:sz w:val="24"/>
        </w:rPr>
      </w:pPr>
    </w:p>
    <w:p w14:paraId="6EBBA8C5" w14:textId="5DF43F03" w:rsidR="006A71FC" w:rsidRPr="00581924" w:rsidRDefault="00581924" w:rsidP="003C45B6">
      <w:pPr>
        <w:tabs>
          <w:tab w:val="clear" w:pos="2160"/>
          <w:tab w:val="clear" w:pos="2880"/>
          <w:tab w:val="clear" w:pos="4500"/>
        </w:tabs>
        <w:jc w:val="both"/>
        <w:rPr>
          <w:rFonts w:ascii="Times New Roman" w:hAnsi="Times New Roman" w:cs="Times New Roman"/>
          <w:i/>
          <w:sz w:val="24"/>
          <w:u w:val="single"/>
        </w:rPr>
      </w:pPr>
      <w:r w:rsidRPr="00581924">
        <w:rPr>
          <w:rFonts w:ascii="Times New Roman" w:hAnsi="Times New Roman" w:cs="Times New Roman"/>
          <w:i/>
          <w:sz w:val="24"/>
          <w:u w:val="single"/>
        </w:rPr>
        <w:t>Príloha č. 2</w:t>
      </w:r>
      <w:r w:rsidR="003C45B6" w:rsidRPr="00581924">
        <w:rPr>
          <w:rFonts w:ascii="Times New Roman" w:hAnsi="Times New Roman" w:cs="Times New Roman"/>
          <w:i/>
          <w:sz w:val="24"/>
          <w:u w:val="single"/>
        </w:rPr>
        <w:t>:</w:t>
      </w:r>
    </w:p>
    <w:p w14:paraId="6BC67AA3" w14:textId="77777777" w:rsidR="007F15C2" w:rsidRDefault="007F15C2" w:rsidP="007F15C2">
      <w:pPr>
        <w:tabs>
          <w:tab w:val="clear" w:pos="2160"/>
          <w:tab w:val="clear" w:pos="2880"/>
          <w:tab w:val="clear" w:pos="4500"/>
        </w:tabs>
        <w:jc w:val="both"/>
        <w:rPr>
          <w:rFonts w:ascii="Times New Roman" w:hAnsi="Times New Roman" w:cs="Times New Roman"/>
          <w:sz w:val="24"/>
          <w:szCs w:val="24"/>
        </w:rPr>
      </w:pPr>
      <w:r>
        <w:rPr>
          <w:rFonts w:ascii="Times New Roman" w:hAnsi="Times New Roman" w:cs="Times New Roman"/>
          <w:sz w:val="24"/>
          <w:szCs w:val="24"/>
        </w:rPr>
        <w:t>Výkaz výmer</w:t>
      </w:r>
    </w:p>
    <w:p w14:paraId="778D28D4" w14:textId="77777777" w:rsidR="002F6A11" w:rsidRPr="00581924"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000015DD" w:rsidR="00AB7BD1" w:rsidRPr="00581924" w:rsidRDefault="00AB7BD1" w:rsidP="003C45B6">
      <w:pPr>
        <w:tabs>
          <w:tab w:val="clear" w:pos="2160"/>
          <w:tab w:val="clear" w:pos="2880"/>
          <w:tab w:val="clear" w:pos="4500"/>
        </w:tabs>
        <w:jc w:val="both"/>
        <w:rPr>
          <w:rFonts w:ascii="Times New Roman" w:hAnsi="Times New Roman" w:cs="Times New Roman"/>
          <w:i/>
          <w:sz w:val="24"/>
          <w:u w:val="single"/>
        </w:rPr>
      </w:pPr>
      <w:r w:rsidRPr="00581924">
        <w:rPr>
          <w:rFonts w:ascii="Times New Roman" w:hAnsi="Times New Roman" w:cs="Times New Roman"/>
          <w:i/>
          <w:sz w:val="24"/>
          <w:u w:val="single"/>
        </w:rPr>
        <w:t xml:space="preserve">Príloha č. </w:t>
      </w:r>
      <w:r w:rsidR="00581924" w:rsidRPr="00581924">
        <w:rPr>
          <w:rFonts w:ascii="Times New Roman" w:hAnsi="Times New Roman" w:cs="Times New Roman"/>
          <w:i/>
          <w:sz w:val="24"/>
          <w:u w:val="single"/>
        </w:rPr>
        <w:t>3</w:t>
      </w:r>
      <w:r w:rsidR="00424C75" w:rsidRPr="00581924">
        <w:rPr>
          <w:rFonts w:ascii="Times New Roman" w:hAnsi="Times New Roman" w:cs="Times New Roman"/>
          <w:i/>
          <w:sz w:val="24"/>
          <w:u w:val="single"/>
        </w:rPr>
        <w:t>:</w:t>
      </w:r>
    </w:p>
    <w:p w14:paraId="311C1105" w14:textId="77777777" w:rsidR="007F15C2" w:rsidRPr="00581924" w:rsidRDefault="007F15C2" w:rsidP="007F15C2">
      <w:pPr>
        <w:tabs>
          <w:tab w:val="clear" w:pos="2160"/>
          <w:tab w:val="clear" w:pos="2880"/>
          <w:tab w:val="clear" w:pos="4500"/>
        </w:tabs>
        <w:jc w:val="both"/>
        <w:rPr>
          <w:rFonts w:ascii="Times New Roman" w:hAnsi="Times New Roman" w:cs="Times New Roman"/>
          <w:sz w:val="24"/>
        </w:rPr>
      </w:pPr>
      <w:r w:rsidRPr="00581924">
        <w:rPr>
          <w:rFonts w:ascii="Times New Roman" w:hAnsi="Times New Roman" w:cs="Times New Roman"/>
          <w:sz w:val="24"/>
        </w:rPr>
        <w:t>Súhlas so spracovaním osobných údajov</w:t>
      </w:r>
    </w:p>
    <w:p w14:paraId="6BFA3ECC" w14:textId="77777777" w:rsidR="007F15C2" w:rsidRDefault="007F15C2" w:rsidP="003C45B6">
      <w:pPr>
        <w:tabs>
          <w:tab w:val="clear" w:pos="2160"/>
          <w:tab w:val="clear" w:pos="2880"/>
          <w:tab w:val="clear" w:pos="4500"/>
        </w:tabs>
        <w:jc w:val="both"/>
        <w:rPr>
          <w:rFonts w:ascii="Times New Roman" w:hAnsi="Times New Roman" w:cs="Times New Roman"/>
          <w:sz w:val="24"/>
          <w:szCs w:val="24"/>
        </w:rPr>
      </w:pPr>
    </w:p>
    <w:p w14:paraId="7A48134A" w14:textId="69A4FD16" w:rsidR="007F15C2" w:rsidRPr="007F15C2" w:rsidRDefault="007F15C2" w:rsidP="003C45B6">
      <w:pPr>
        <w:tabs>
          <w:tab w:val="clear" w:pos="2160"/>
          <w:tab w:val="clear" w:pos="2880"/>
          <w:tab w:val="clear" w:pos="4500"/>
        </w:tabs>
        <w:jc w:val="both"/>
        <w:rPr>
          <w:rFonts w:ascii="Times New Roman" w:hAnsi="Times New Roman" w:cs="Times New Roman"/>
          <w:i/>
          <w:sz w:val="24"/>
          <w:szCs w:val="24"/>
          <w:u w:val="single"/>
        </w:rPr>
      </w:pPr>
      <w:r w:rsidRPr="007F15C2">
        <w:rPr>
          <w:rFonts w:ascii="Times New Roman" w:hAnsi="Times New Roman" w:cs="Times New Roman"/>
          <w:i/>
          <w:sz w:val="24"/>
          <w:szCs w:val="24"/>
          <w:u w:val="single"/>
        </w:rPr>
        <w:t>Príloha č.4:</w:t>
      </w:r>
    </w:p>
    <w:p w14:paraId="677ED563" w14:textId="3270B3AA" w:rsidR="00AB7BD1" w:rsidRPr="00581924" w:rsidRDefault="00AB7BD1" w:rsidP="003C45B6">
      <w:pPr>
        <w:tabs>
          <w:tab w:val="clear" w:pos="2160"/>
          <w:tab w:val="clear" w:pos="2880"/>
          <w:tab w:val="clear" w:pos="4500"/>
        </w:tabs>
        <w:jc w:val="both"/>
        <w:rPr>
          <w:rFonts w:ascii="Times New Roman" w:hAnsi="Times New Roman" w:cs="Times New Roman"/>
          <w:sz w:val="24"/>
          <w:szCs w:val="24"/>
        </w:rPr>
      </w:pPr>
      <w:r w:rsidRPr="00581924">
        <w:rPr>
          <w:rFonts w:ascii="Times New Roman" w:hAnsi="Times New Roman" w:cs="Times New Roman"/>
          <w:sz w:val="24"/>
          <w:szCs w:val="24"/>
        </w:rPr>
        <w:t>Informácia o spracovaní osobných údajov</w:t>
      </w:r>
    </w:p>
    <w:p w14:paraId="043EEEAC" w14:textId="77777777" w:rsidR="00AB7BD1" w:rsidRPr="00581924"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5B26642D" w:rsidR="002F6A11" w:rsidRPr="00581924" w:rsidRDefault="00643532" w:rsidP="003C45B6">
      <w:pPr>
        <w:tabs>
          <w:tab w:val="clear" w:pos="2160"/>
          <w:tab w:val="clear" w:pos="2880"/>
          <w:tab w:val="clear" w:pos="4500"/>
        </w:tabs>
        <w:jc w:val="both"/>
        <w:rPr>
          <w:rFonts w:ascii="Times New Roman" w:hAnsi="Times New Roman" w:cs="Times New Roman"/>
          <w:i/>
          <w:sz w:val="24"/>
          <w:u w:val="single"/>
        </w:rPr>
      </w:pPr>
      <w:r w:rsidRPr="00581924">
        <w:rPr>
          <w:rFonts w:ascii="Times New Roman" w:hAnsi="Times New Roman" w:cs="Times New Roman"/>
          <w:i/>
          <w:sz w:val="24"/>
          <w:u w:val="single"/>
        </w:rPr>
        <w:t xml:space="preserve">Príloha č. </w:t>
      </w:r>
      <w:r w:rsidR="007F15C2">
        <w:rPr>
          <w:rFonts w:ascii="Times New Roman" w:hAnsi="Times New Roman" w:cs="Times New Roman"/>
          <w:i/>
          <w:sz w:val="24"/>
          <w:u w:val="single"/>
        </w:rPr>
        <w:t>5</w:t>
      </w:r>
      <w:r w:rsidR="002F6A11" w:rsidRPr="00581924">
        <w:rPr>
          <w:rFonts w:ascii="Times New Roman" w:hAnsi="Times New Roman" w:cs="Times New Roman"/>
          <w:i/>
          <w:sz w:val="24"/>
          <w:u w:val="single"/>
        </w:rPr>
        <w:t>:</w:t>
      </w:r>
    </w:p>
    <w:p w14:paraId="50239FF2" w14:textId="236752B9" w:rsidR="002F6A11" w:rsidRPr="00581924" w:rsidRDefault="002F6A11" w:rsidP="003C45B6">
      <w:pPr>
        <w:tabs>
          <w:tab w:val="clear" w:pos="2160"/>
          <w:tab w:val="clear" w:pos="2880"/>
          <w:tab w:val="clear" w:pos="4500"/>
        </w:tabs>
        <w:jc w:val="both"/>
        <w:rPr>
          <w:rFonts w:ascii="Times New Roman" w:hAnsi="Times New Roman" w:cs="Times New Roman"/>
          <w:sz w:val="24"/>
        </w:rPr>
      </w:pPr>
      <w:r w:rsidRPr="00581924">
        <w:rPr>
          <w:rFonts w:ascii="Times New Roman" w:hAnsi="Times New Roman" w:cs="Times New Roman"/>
          <w:sz w:val="24"/>
        </w:rPr>
        <w:t>Krycí list ponuky</w:t>
      </w:r>
    </w:p>
    <w:p w14:paraId="24275463" w14:textId="77777777" w:rsidR="00581924" w:rsidRPr="00581924" w:rsidRDefault="00581924" w:rsidP="003C45B6">
      <w:pPr>
        <w:tabs>
          <w:tab w:val="clear" w:pos="2160"/>
          <w:tab w:val="clear" w:pos="2880"/>
          <w:tab w:val="clear" w:pos="4500"/>
        </w:tabs>
        <w:jc w:val="both"/>
        <w:rPr>
          <w:rFonts w:ascii="Times New Roman" w:hAnsi="Times New Roman" w:cs="Times New Roman"/>
          <w:sz w:val="24"/>
        </w:rPr>
      </w:pP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14472A40" w14:textId="77777777" w:rsidR="00424C75" w:rsidRDefault="00424C75" w:rsidP="00424C75">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092CA6F4" w14:textId="77777777" w:rsidR="00424C75" w:rsidRDefault="00424C75" w:rsidP="00424C75">
      <w:pPr>
        <w:jc w:val="center"/>
        <w:rPr>
          <w:rStyle w:val="Siln"/>
          <w:rFonts w:ascii="Times New Roman" w:hAnsi="Times New Roman" w:cs="Times New Roman"/>
          <w:sz w:val="28"/>
          <w:szCs w:val="22"/>
        </w:rPr>
      </w:pPr>
      <w:r>
        <w:rPr>
          <w:rStyle w:val="Siln"/>
          <w:rFonts w:ascii="Times New Roman" w:hAnsi="Times New Roman" w:cs="Times New Roman"/>
          <w:sz w:val="28"/>
          <w:szCs w:val="22"/>
        </w:rPr>
        <w:t>Stredná odborná škola</w:t>
      </w:r>
    </w:p>
    <w:p w14:paraId="110D9FFB" w14:textId="77777777" w:rsidR="00424C75" w:rsidRPr="002C4ED1" w:rsidRDefault="00424C75" w:rsidP="00424C75">
      <w:pPr>
        <w:jc w:val="center"/>
        <w:rPr>
          <w:rFonts w:ascii="Times New Roman" w:hAnsi="Times New Roman" w:cs="Times New Roman"/>
          <w:sz w:val="32"/>
          <w:szCs w:val="30"/>
        </w:rPr>
      </w:pPr>
      <w:r>
        <w:rPr>
          <w:rStyle w:val="Siln"/>
          <w:rFonts w:ascii="Times New Roman" w:hAnsi="Times New Roman" w:cs="Times New Roman"/>
          <w:sz w:val="28"/>
          <w:szCs w:val="22"/>
        </w:rPr>
        <w:t xml:space="preserve">Pod </w:t>
      </w:r>
      <w:proofErr w:type="spellStart"/>
      <w:r>
        <w:rPr>
          <w:rStyle w:val="Siln"/>
          <w:rFonts w:ascii="Times New Roman" w:hAnsi="Times New Roman" w:cs="Times New Roman"/>
          <w:sz w:val="28"/>
          <w:szCs w:val="22"/>
        </w:rPr>
        <w:t>Bánošom</w:t>
      </w:r>
      <w:proofErr w:type="spellEnd"/>
      <w:r>
        <w:rPr>
          <w:rStyle w:val="Siln"/>
          <w:rFonts w:ascii="Times New Roman" w:hAnsi="Times New Roman" w:cs="Times New Roman"/>
          <w:sz w:val="28"/>
          <w:szCs w:val="22"/>
        </w:rPr>
        <w:t xml:space="preserve"> 80, 974 11 Banská Bystrica</w:t>
      </w:r>
    </w:p>
    <w:p w14:paraId="52BF22A5" w14:textId="77777777" w:rsidR="00424C75" w:rsidRPr="0029253E" w:rsidRDefault="00424C75" w:rsidP="00424C75">
      <w:pPr>
        <w:pStyle w:val="Zkladntext3"/>
        <w:rPr>
          <w:rFonts w:ascii="Times New Roman" w:hAnsi="Times New Roman" w:cs="Times New Roman"/>
          <w:noProof w:val="0"/>
          <w:color w:val="auto"/>
          <w:sz w:val="32"/>
          <w:szCs w:val="30"/>
        </w:rPr>
      </w:pPr>
    </w:p>
    <w:p w14:paraId="09A0F234" w14:textId="77777777" w:rsidR="00424C75" w:rsidRPr="0029253E" w:rsidRDefault="00424C75" w:rsidP="00424C75">
      <w:pPr>
        <w:pStyle w:val="Zkladntext3"/>
        <w:rPr>
          <w:rFonts w:ascii="Times New Roman" w:hAnsi="Times New Roman" w:cs="Times New Roman"/>
          <w:noProof w:val="0"/>
          <w:color w:val="auto"/>
          <w:sz w:val="32"/>
          <w:szCs w:val="30"/>
        </w:rPr>
      </w:pPr>
    </w:p>
    <w:p w14:paraId="7E787BB2" w14:textId="77777777" w:rsidR="00424C75" w:rsidRPr="0029253E" w:rsidRDefault="00424C75" w:rsidP="00424C75">
      <w:pPr>
        <w:pStyle w:val="Zkladntext3"/>
        <w:rPr>
          <w:rFonts w:ascii="Times New Roman" w:hAnsi="Times New Roman" w:cs="Times New Roman"/>
          <w:noProof w:val="0"/>
          <w:color w:val="auto"/>
          <w:sz w:val="32"/>
          <w:szCs w:val="30"/>
        </w:rPr>
      </w:pPr>
    </w:p>
    <w:p w14:paraId="6F2E4E74" w14:textId="77777777" w:rsidR="00424C75" w:rsidRPr="0029253E" w:rsidRDefault="00424C75" w:rsidP="00424C75">
      <w:pPr>
        <w:pStyle w:val="Zkladntext3"/>
        <w:rPr>
          <w:rFonts w:ascii="Times New Roman" w:hAnsi="Times New Roman" w:cs="Times New Roman"/>
          <w:noProof w:val="0"/>
          <w:color w:val="auto"/>
          <w:sz w:val="32"/>
          <w:szCs w:val="30"/>
        </w:rPr>
      </w:pPr>
    </w:p>
    <w:p w14:paraId="5E849C78" w14:textId="77777777" w:rsidR="00424C75" w:rsidRPr="0029253E" w:rsidRDefault="00424C75" w:rsidP="00424C75">
      <w:pPr>
        <w:pStyle w:val="Zkladntext3"/>
        <w:rPr>
          <w:rFonts w:ascii="Times New Roman" w:hAnsi="Times New Roman" w:cs="Times New Roman"/>
          <w:noProof w:val="0"/>
          <w:color w:val="auto"/>
          <w:sz w:val="32"/>
          <w:szCs w:val="30"/>
        </w:rPr>
      </w:pPr>
    </w:p>
    <w:p w14:paraId="207389D4" w14:textId="77777777" w:rsidR="00424C75" w:rsidRPr="0029253E" w:rsidRDefault="00424C75" w:rsidP="00424C7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0B7B4284" w14:textId="77777777" w:rsidR="00424C75" w:rsidRDefault="00424C75" w:rsidP="00424C7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2B373C9" w14:textId="77777777" w:rsidR="00424C75" w:rsidRDefault="00424C75" w:rsidP="00424C75">
      <w:pPr>
        <w:pStyle w:val="Zkladntext3"/>
        <w:rPr>
          <w:rFonts w:ascii="Times New Roman" w:hAnsi="Times New Roman" w:cs="Times New Roman"/>
          <w:noProof w:val="0"/>
          <w:color w:val="auto"/>
          <w:sz w:val="22"/>
          <w:szCs w:val="22"/>
        </w:rPr>
      </w:pPr>
    </w:p>
    <w:p w14:paraId="096D917B" w14:textId="77777777" w:rsidR="00424C75" w:rsidRDefault="00424C75" w:rsidP="00424C75">
      <w:pPr>
        <w:pStyle w:val="Zkladntext3"/>
        <w:rPr>
          <w:rFonts w:ascii="Times New Roman" w:hAnsi="Times New Roman" w:cs="Times New Roman"/>
          <w:noProof w:val="0"/>
          <w:color w:val="auto"/>
          <w:sz w:val="22"/>
          <w:szCs w:val="22"/>
        </w:rPr>
      </w:pPr>
    </w:p>
    <w:p w14:paraId="4B72DCA5" w14:textId="77777777" w:rsidR="00424C75" w:rsidRDefault="00424C75" w:rsidP="00424C75">
      <w:pPr>
        <w:pStyle w:val="Zkladntext3"/>
        <w:rPr>
          <w:rFonts w:ascii="Times New Roman" w:hAnsi="Times New Roman" w:cs="Times New Roman"/>
          <w:noProof w:val="0"/>
          <w:color w:val="auto"/>
          <w:sz w:val="22"/>
          <w:szCs w:val="22"/>
        </w:rPr>
      </w:pPr>
    </w:p>
    <w:p w14:paraId="230097CC" w14:textId="0C20535B" w:rsidR="00D34AFE" w:rsidRDefault="00945C17" w:rsidP="00D34AFE">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Varňa medoviny s príslušenstvom</w:t>
      </w:r>
    </w:p>
    <w:p w14:paraId="3C03ED63" w14:textId="77777777" w:rsidR="00424C75" w:rsidRPr="005242CE" w:rsidRDefault="00424C75" w:rsidP="00424C75">
      <w:pPr>
        <w:pStyle w:val="Zkladntext3"/>
        <w:rPr>
          <w:rFonts w:ascii="Times New Roman" w:hAnsi="Times New Roman" w:cs="Times New Roman"/>
          <w:b/>
          <w:color w:val="auto"/>
          <w:sz w:val="32"/>
          <w:szCs w:val="32"/>
        </w:rPr>
      </w:pPr>
    </w:p>
    <w:p w14:paraId="7DB6B3E5" w14:textId="77777777" w:rsidR="00424C75" w:rsidRPr="002C4ED1" w:rsidRDefault="00424C75" w:rsidP="00424C75">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tovary</w:t>
      </w:r>
      <w:r w:rsidRPr="004878A5">
        <w:rPr>
          <w:rFonts w:ascii="Times New Roman" w:hAnsi="Times New Roman" w:cs="Times New Roman"/>
          <w:noProof w:val="0"/>
          <w:color w:val="auto"/>
          <w:sz w:val="32"/>
          <w:szCs w:val="32"/>
        </w:rPr>
        <w:t>)</w:t>
      </w:r>
    </w:p>
    <w:p w14:paraId="22FFF3C7" w14:textId="77777777" w:rsidR="00E4705E" w:rsidRDefault="00E4705E" w:rsidP="00E4705E">
      <w:pPr>
        <w:pStyle w:val="Zkladntext3"/>
        <w:rPr>
          <w:rFonts w:ascii="Times New Roman" w:hAnsi="Times New Roman" w:cs="Times New Roman"/>
          <w:noProof w:val="0"/>
          <w:color w:val="auto"/>
          <w:sz w:val="28"/>
          <w:szCs w:val="24"/>
        </w:rPr>
      </w:pPr>
    </w:p>
    <w:p w14:paraId="5037D35D" w14:textId="77777777" w:rsidR="00E4705E" w:rsidRPr="0029253E" w:rsidRDefault="00E4705E" w:rsidP="00E4705E">
      <w:pPr>
        <w:pStyle w:val="Zkladntext3"/>
        <w:rPr>
          <w:rFonts w:ascii="Times New Roman" w:hAnsi="Times New Roman" w:cs="Times New Roman"/>
          <w:noProof w:val="0"/>
          <w:color w:val="auto"/>
          <w:sz w:val="28"/>
          <w:szCs w:val="24"/>
        </w:rPr>
      </w:pPr>
    </w:p>
    <w:p w14:paraId="08B467DC" w14:textId="751B2471" w:rsidR="00E4705E" w:rsidRPr="0029253E" w:rsidRDefault="00E4705E" w:rsidP="00E4705E">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2F6A11">
        <w:rPr>
          <w:rFonts w:ascii="Times New Roman" w:hAnsi="Times New Roman" w:cs="Times New Roman"/>
          <w:noProof w:val="0"/>
          <w:color w:val="auto"/>
          <w:sz w:val="22"/>
        </w:rPr>
        <w:t>o trhoviska podľa § 112</w:t>
      </w:r>
      <w:r>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 xml:space="preserve">zákona </w:t>
      </w:r>
      <w:r>
        <w:rPr>
          <w:rFonts w:ascii="Times New Roman" w:hAnsi="Times New Roman" w:cs="Times New Roman"/>
          <w:noProof w:val="0"/>
          <w:color w:val="auto"/>
          <w:sz w:val="22"/>
        </w:rPr>
        <w:t xml:space="preserve">až § </w:t>
      </w:r>
      <w:r w:rsidR="002F6A11">
        <w:rPr>
          <w:rFonts w:ascii="Times New Roman" w:hAnsi="Times New Roman" w:cs="Times New Roman"/>
          <w:noProof w:val="0"/>
          <w:color w:val="auto"/>
          <w:sz w:val="22"/>
        </w:rPr>
        <w:t>114a</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0C012AEE" w14:textId="77777777" w:rsidR="00E4705E" w:rsidRPr="0029253E" w:rsidRDefault="00E4705E" w:rsidP="00E4705E">
      <w:pPr>
        <w:pStyle w:val="Zkladntext3"/>
        <w:jc w:val="left"/>
        <w:rPr>
          <w:rFonts w:ascii="Times New Roman" w:hAnsi="Times New Roman" w:cs="Times New Roman"/>
          <w:noProof w:val="0"/>
          <w:color w:val="auto"/>
          <w:sz w:val="22"/>
        </w:rPr>
      </w:pPr>
    </w:p>
    <w:p w14:paraId="23D8B54B" w14:textId="77777777" w:rsidR="00E4705E" w:rsidRDefault="00E4705E" w:rsidP="00E4705E">
      <w:pPr>
        <w:pStyle w:val="Zkladntext3"/>
        <w:jc w:val="left"/>
        <w:rPr>
          <w:rFonts w:ascii="Times New Roman" w:hAnsi="Times New Roman" w:cs="Times New Roman"/>
          <w:noProof w:val="0"/>
          <w:color w:val="auto"/>
          <w:sz w:val="32"/>
          <w:szCs w:val="30"/>
        </w:rPr>
      </w:pPr>
    </w:p>
    <w:p w14:paraId="4BAFC700" w14:textId="77777777" w:rsidR="00E4705E" w:rsidRDefault="00E4705E" w:rsidP="00E4705E">
      <w:pPr>
        <w:pStyle w:val="Zkladntext3"/>
        <w:jc w:val="left"/>
        <w:rPr>
          <w:rFonts w:ascii="Times New Roman" w:hAnsi="Times New Roman" w:cs="Times New Roman"/>
          <w:noProof w:val="0"/>
          <w:color w:val="auto"/>
          <w:sz w:val="32"/>
          <w:szCs w:val="30"/>
        </w:rPr>
      </w:pPr>
    </w:p>
    <w:p w14:paraId="31723327"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05212514"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639835CC" w14:textId="77777777" w:rsidR="00B30EEA" w:rsidRPr="0029253E" w:rsidRDefault="00B30EEA" w:rsidP="00B30EEA">
      <w:pPr>
        <w:pStyle w:val="Zkladntext3"/>
        <w:jc w:val="left"/>
        <w:rPr>
          <w:rFonts w:ascii="Times New Roman" w:hAnsi="Times New Roman" w:cs="Times New Roman"/>
          <w:noProof w:val="0"/>
          <w:color w:val="auto"/>
          <w:sz w:val="22"/>
        </w:rPr>
      </w:pPr>
    </w:p>
    <w:p w14:paraId="6154C287" w14:textId="77777777" w:rsidR="00B30EEA" w:rsidRDefault="00B30EEA" w:rsidP="00B30EEA">
      <w:pPr>
        <w:pStyle w:val="Zkladntext3"/>
        <w:jc w:val="left"/>
        <w:rPr>
          <w:rFonts w:ascii="Times New Roman" w:hAnsi="Times New Roman" w:cs="Times New Roman"/>
          <w:noProof w:val="0"/>
          <w:color w:val="auto"/>
          <w:sz w:val="32"/>
          <w:szCs w:val="30"/>
        </w:rPr>
      </w:pPr>
    </w:p>
    <w:p w14:paraId="0BB792B5" w14:textId="77777777" w:rsidR="00B30EEA" w:rsidRDefault="00B30EEA" w:rsidP="00B30EEA">
      <w:pPr>
        <w:pStyle w:val="Zkladntext3"/>
        <w:jc w:val="left"/>
        <w:rPr>
          <w:rFonts w:ascii="Times New Roman" w:hAnsi="Times New Roman" w:cs="Times New Roman"/>
          <w:noProof w:val="0"/>
          <w:color w:val="auto"/>
          <w:sz w:val="32"/>
          <w:szCs w:val="30"/>
        </w:rPr>
      </w:pPr>
    </w:p>
    <w:p w14:paraId="1C83DF2E"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0A15AEBF"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7CDD905A" w14:textId="77777777" w:rsidR="00B30EEA" w:rsidRDefault="00B30EEA" w:rsidP="00B30EEA">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4941FCA" w14:textId="77777777" w:rsidR="007F5800" w:rsidRDefault="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11944501" w14:textId="77777777" w:rsidR="007C0631" w:rsidRPr="0029253E" w:rsidRDefault="007C0631" w:rsidP="007F5800">
      <w:pPr>
        <w:tabs>
          <w:tab w:val="clear" w:pos="2160"/>
          <w:tab w:val="clear" w:pos="2880"/>
          <w:tab w:val="clear" w:pos="4500"/>
        </w:tabs>
        <w:rPr>
          <w:rFonts w:ascii="Times New Roman" w:hAnsi="Times New Roman" w:cs="Times New Roman"/>
          <w:sz w:val="22"/>
        </w:rPr>
      </w:pP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0DF8017C" w14:textId="258CE533" w:rsidR="00750B5F" w:rsidRPr="00390F1B" w:rsidRDefault="00750B5F" w:rsidP="00BE66BB">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sidR="00424C75">
        <w:rPr>
          <w:rStyle w:val="Siln"/>
          <w:rFonts w:ascii="Times New Roman" w:hAnsi="Times New Roman" w:cs="Times New Roman"/>
          <w:sz w:val="22"/>
          <w:szCs w:val="22"/>
        </w:rPr>
        <w:t>Stredná odborná škola</w:t>
      </w:r>
    </w:p>
    <w:p w14:paraId="7E5DBC13" w14:textId="5314D2D1"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424C75">
        <w:rPr>
          <w:rFonts w:ascii="Times New Roman" w:hAnsi="Times New Roman" w:cs="Times New Roman"/>
          <w:sz w:val="22"/>
          <w:szCs w:val="22"/>
          <w:lang w:eastAsia="ar-SA"/>
        </w:rPr>
        <w:t xml:space="preserve">Pod </w:t>
      </w:r>
      <w:proofErr w:type="spellStart"/>
      <w:r w:rsidR="00424C75">
        <w:rPr>
          <w:rFonts w:ascii="Times New Roman" w:hAnsi="Times New Roman" w:cs="Times New Roman"/>
          <w:sz w:val="22"/>
          <w:szCs w:val="22"/>
          <w:lang w:eastAsia="ar-SA"/>
        </w:rPr>
        <w:t>Bánošom</w:t>
      </w:r>
      <w:proofErr w:type="spellEnd"/>
      <w:r w:rsidR="00424C75">
        <w:rPr>
          <w:rFonts w:ascii="Times New Roman" w:hAnsi="Times New Roman" w:cs="Times New Roman"/>
          <w:sz w:val="22"/>
          <w:szCs w:val="22"/>
          <w:lang w:eastAsia="ar-SA"/>
        </w:rPr>
        <w:t xml:space="preserve"> 80, 974 01 Banská bystrica</w:t>
      </w:r>
    </w:p>
    <w:p w14:paraId="6D05106C" w14:textId="53DD70A3" w:rsidR="00C522ED"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424C75">
        <w:rPr>
          <w:rFonts w:ascii="Times New Roman" w:hAnsi="Times New Roman" w:cs="Times New Roman"/>
          <w:sz w:val="22"/>
          <w:szCs w:val="22"/>
        </w:rPr>
        <w:t>45017000</w:t>
      </w:r>
    </w:p>
    <w:p w14:paraId="7653F23F" w14:textId="77777777"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r>
      <w:r w:rsidR="00EA5F9C" w:rsidRPr="00CC303C">
        <w:rPr>
          <w:rFonts w:ascii="Times New Roman" w:hAnsi="Times New Roman" w:cs="Times New Roman"/>
          <w:sz w:val="22"/>
          <w:szCs w:val="22"/>
        </w:rPr>
        <w:t>SR</w:t>
      </w:r>
    </w:p>
    <w:p w14:paraId="0D815433" w14:textId="6776859E" w:rsidR="00750B5F" w:rsidRPr="00390F1B" w:rsidRDefault="005242CE" w:rsidP="00AC4436">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Pr>
          <w:rFonts w:ascii="Times New Roman" w:hAnsi="Times New Roman" w:cs="Times New Roman"/>
          <w:sz w:val="22"/>
          <w:szCs w:val="22"/>
        </w:rPr>
        <w:t>Zastúpený</w:t>
      </w:r>
      <w:r w:rsidR="00750B5F" w:rsidRPr="00390F1B">
        <w:rPr>
          <w:rFonts w:ascii="Times New Roman" w:hAnsi="Times New Roman" w:cs="Times New Roman"/>
          <w:sz w:val="22"/>
          <w:szCs w:val="22"/>
        </w:rPr>
        <w:t xml:space="preserve">: </w:t>
      </w:r>
      <w:bookmarkStart w:id="0" w:name="kontakt_meno"/>
      <w:bookmarkEnd w:id="0"/>
      <w:r w:rsidR="00750B5F" w:rsidRPr="00390F1B">
        <w:rPr>
          <w:rFonts w:ascii="Times New Roman" w:hAnsi="Times New Roman" w:cs="Times New Roman"/>
          <w:sz w:val="22"/>
          <w:szCs w:val="22"/>
        </w:rPr>
        <w:tab/>
      </w:r>
      <w:r w:rsidR="00424C75">
        <w:rPr>
          <w:rStyle w:val="Siln"/>
          <w:rFonts w:ascii="Times New Roman" w:hAnsi="Times New Roman" w:cs="Times New Roman"/>
          <w:b w:val="0"/>
          <w:color w:val="000000"/>
          <w:sz w:val="22"/>
          <w:szCs w:val="22"/>
          <w:bdr w:val="none" w:sz="0" w:space="0" w:color="auto" w:frame="1"/>
          <w:shd w:val="clear" w:color="auto" w:fill="FFFFFF"/>
        </w:rPr>
        <w:t xml:space="preserve">Ing. Pavel </w:t>
      </w:r>
      <w:proofErr w:type="spellStart"/>
      <w:r w:rsidR="00424C75">
        <w:rPr>
          <w:rStyle w:val="Siln"/>
          <w:rFonts w:ascii="Times New Roman" w:hAnsi="Times New Roman" w:cs="Times New Roman"/>
          <w:b w:val="0"/>
          <w:color w:val="000000"/>
          <w:sz w:val="22"/>
          <w:szCs w:val="22"/>
          <w:bdr w:val="none" w:sz="0" w:space="0" w:color="auto" w:frame="1"/>
          <w:shd w:val="clear" w:color="auto" w:fill="FFFFFF"/>
        </w:rPr>
        <w:t>Fiľo</w:t>
      </w:r>
      <w:proofErr w:type="spellEnd"/>
      <w:r w:rsidR="00424C75">
        <w:rPr>
          <w:rStyle w:val="Siln"/>
          <w:rFonts w:ascii="Times New Roman" w:hAnsi="Times New Roman" w:cs="Times New Roman"/>
          <w:b w:val="0"/>
          <w:color w:val="000000"/>
          <w:sz w:val="22"/>
          <w:szCs w:val="22"/>
          <w:bdr w:val="none" w:sz="0" w:space="0" w:color="auto" w:frame="1"/>
          <w:shd w:val="clear" w:color="auto" w:fill="FFFFFF"/>
        </w:rPr>
        <w:t>, riaditeľ školy</w:t>
      </w:r>
    </w:p>
    <w:p w14:paraId="3CD5B792" w14:textId="77777777" w:rsidR="002F6A11" w:rsidRDefault="002F6A11" w:rsidP="00CC350A">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1F84F947" w14:textId="1618BB26" w:rsidR="00AC4436" w:rsidRDefault="00AC4436" w:rsidP="00B30EEA">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A5F9C">
        <w:rPr>
          <w:rFonts w:ascii="Times New Roman" w:hAnsi="Times New Roman" w:cs="Times New Roman"/>
          <w:sz w:val="22"/>
          <w:szCs w:val="22"/>
        </w:rPr>
        <w:t xml:space="preserve">Kontaktná osoba: </w:t>
      </w:r>
      <w:r w:rsidRPr="00EA5F9C">
        <w:rPr>
          <w:rFonts w:ascii="Times New Roman" w:hAnsi="Times New Roman" w:cs="Times New Roman"/>
          <w:sz w:val="22"/>
          <w:szCs w:val="22"/>
        </w:rPr>
        <w:tab/>
      </w:r>
      <w:r w:rsidR="005242CE">
        <w:rPr>
          <w:rFonts w:ascii="Times New Roman" w:hAnsi="Times New Roman" w:cs="Times New Roman"/>
          <w:sz w:val="22"/>
          <w:szCs w:val="22"/>
        </w:rPr>
        <w:t xml:space="preserve">Ing. </w:t>
      </w:r>
      <w:r w:rsidR="00CC350A">
        <w:rPr>
          <w:rStyle w:val="Siln"/>
          <w:rFonts w:ascii="Times New Roman" w:hAnsi="Times New Roman" w:cs="Times New Roman"/>
          <w:b w:val="0"/>
          <w:sz w:val="22"/>
          <w:szCs w:val="22"/>
        </w:rPr>
        <w:t xml:space="preserve">Viera </w:t>
      </w:r>
      <w:proofErr w:type="spellStart"/>
      <w:r w:rsidR="00CC350A">
        <w:rPr>
          <w:rStyle w:val="Siln"/>
          <w:rFonts w:ascii="Times New Roman" w:hAnsi="Times New Roman" w:cs="Times New Roman"/>
          <w:b w:val="0"/>
          <w:sz w:val="22"/>
          <w:szCs w:val="22"/>
        </w:rPr>
        <w:t>Sotníková</w:t>
      </w:r>
      <w:proofErr w:type="spellEnd"/>
    </w:p>
    <w:p w14:paraId="1C9B5A86"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Telefón:</w:t>
      </w:r>
      <w:r w:rsidRPr="00EA5F9C">
        <w:rPr>
          <w:rFonts w:ascii="Times New Roman" w:hAnsi="Times New Roman" w:cs="Times New Roman"/>
          <w:sz w:val="22"/>
          <w:szCs w:val="22"/>
        </w:rPr>
        <w:tab/>
      </w:r>
      <w:r w:rsidR="00017CF0" w:rsidRPr="00C47167">
        <w:rPr>
          <w:rFonts w:ascii="Times New Roman" w:hAnsi="Times New Roman" w:cs="Times New Roman"/>
          <w:sz w:val="22"/>
          <w:szCs w:val="22"/>
        </w:rPr>
        <w:t xml:space="preserve">+421 </w:t>
      </w:r>
      <w:r w:rsidR="00CC350A">
        <w:rPr>
          <w:rFonts w:ascii="Times New Roman" w:hAnsi="Times New Roman" w:cs="Times New Roman"/>
          <w:sz w:val="22"/>
          <w:szCs w:val="22"/>
        </w:rPr>
        <w:t>905317598</w:t>
      </w:r>
    </w:p>
    <w:p w14:paraId="0EEC8D6A"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E-mail:</w:t>
      </w:r>
      <w:r w:rsidRPr="00EA5F9C">
        <w:rPr>
          <w:rFonts w:ascii="Times New Roman" w:hAnsi="Times New Roman" w:cs="Times New Roman"/>
          <w:sz w:val="22"/>
          <w:szCs w:val="22"/>
        </w:rPr>
        <w:tab/>
      </w:r>
      <w:r w:rsidR="00CC350A">
        <w:rPr>
          <w:rFonts w:ascii="Times New Roman" w:hAnsi="Times New Roman" w:cs="Times New Roman"/>
          <w:sz w:val="22"/>
          <w:szCs w:val="22"/>
          <w:lang w:eastAsia="sk-SK"/>
        </w:rPr>
        <w:t>sotnikova.viera@gmail.com</w:t>
      </w:r>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7DDC4031" w14:textId="13CBEF4E" w:rsidR="00D34AFE" w:rsidRPr="00D34AFE" w:rsidRDefault="00750B5F" w:rsidP="00D34AFE">
      <w:pPr>
        <w:pStyle w:val="Zkladntext3"/>
        <w:ind w:firstLine="357"/>
        <w:jc w:val="both"/>
        <w:rPr>
          <w:rFonts w:ascii="Times New Roman" w:hAnsi="Times New Roman" w:cs="Times New Roman"/>
          <w:b/>
          <w:noProof w:val="0"/>
          <w:color w:val="auto"/>
          <w:sz w:val="22"/>
          <w:szCs w:val="22"/>
        </w:rPr>
      </w:pPr>
      <w:r w:rsidRPr="00D34AFE">
        <w:rPr>
          <w:rFonts w:ascii="Times New Roman" w:hAnsi="Times New Roman" w:cs="Times New Roman"/>
          <w:b/>
          <w:noProof w:val="0"/>
          <w:color w:val="auto"/>
          <w:sz w:val="22"/>
          <w:szCs w:val="22"/>
        </w:rPr>
        <w:t>Názov predmetu zákazky:</w:t>
      </w:r>
      <w:bookmarkStart w:id="1" w:name="nazov1"/>
      <w:bookmarkEnd w:id="1"/>
      <w:r w:rsidRPr="00D34AFE">
        <w:rPr>
          <w:rFonts w:ascii="Times New Roman" w:hAnsi="Times New Roman" w:cs="Times New Roman"/>
          <w:b/>
          <w:noProof w:val="0"/>
          <w:color w:val="auto"/>
          <w:sz w:val="22"/>
          <w:szCs w:val="22"/>
        </w:rPr>
        <w:tab/>
      </w:r>
      <w:r w:rsidR="00B30EEA" w:rsidRPr="00D34AFE">
        <w:rPr>
          <w:rFonts w:ascii="Times New Roman" w:hAnsi="Times New Roman" w:cs="Times New Roman"/>
          <w:b/>
          <w:noProof w:val="0"/>
          <w:color w:val="auto"/>
          <w:sz w:val="22"/>
          <w:szCs w:val="22"/>
        </w:rPr>
        <w:t xml:space="preserve"> </w:t>
      </w:r>
      <w:r w:rsidR="00CC350A" w:rsidRPr="00D34AFE">
        <w:rPr>
          <w:rFonts w:ascii="Times New Roman" w:hAnsi="Times New Roman" w:cs="Times New Roman"/>
          <w:b/>
          <w:noProof w:val="0"/>
          <w:color w:val="auto"/>
          <w:sz w:val="22"/>
          <w:szCs w:val="22"/>
        </w:rPr>
        <w:t xml:space="preserve"> </w:t>
      </w:r>
      <w:r w:rsidR="0024027D">
        <w:rPr>
          <w:rFonts w:ascii="Times New Roman" w:hAnsi="Times New Roman" w:cs="Times New Roman"/>
          <w:color w:val="auto"/>
          <w:sz w:val="22"/>
          <w:szCs w:val="22"/>
        </w:rPr>
        <w:t>Varňa medoviny s príslušenstvom</w:t>
      </w:r>
    </w:p>
    <w:p w14:paraId="4B64AB68" w14:textId="77777777" w:rsidR="005242CE" w:rsidRDefault="005242CE" w:rsidP="00D34AFE">
      <w:pPr>
        <w:pStyle w:val="Zkladntext"/>
        <w:rPr>
          <w:rFonts w:ascii="Times New Roman" w:hAnsi="Times New Roman" w:cs="Times New Roman"/>
          <w:sz w:val="22"/>
        </w:rPr>
      </w:pPr>
    </w:p>
    <w:p w14:paraId="1D0009A0" w14:textId="01D48D4E"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424C75">
        <w:rPr>
          <w:rFonts w:ascii="Times New Roman" w:hAnsi="Times New Roman" w:cs="Times New Roman"/>
          <w:sz w:val="22"/>
        </w:rPr>
        <w:t>zákazky je v súlade s § 3 ods. 2</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 xml:space="preserve">dodanie </w:t>
      </w:r>
      <w:r w:rsidR="00424C75">
        <w:rPr>
          <w:rFonts w:ascii="Times New Roman" w:hAnsi="Times New Roman" w:cs="Times New Roman"/>
          <w:sz w:val="22"/>
        </w:rPr>
        <w:t>tovaru</w:t>
      </w:r>
      <w:r w:rsidR="00B8675D" w:rsidRPr="00EC3CCA">
        <w:rPr>
          <w:rFonts w:ascii="Times New Roman" w:hAnsi="Times New Roman" w:cs="Times New Roman"/>
          <w:sz w:val="22"/>
        </w:rPr>
        <w:t xml:space="preserve"> </w:t>
      </w:r>
      <w:r w:rsidRPr="00EC3CCA">
        <w:rPr>
          <w:rFonts w:ascii="Times New Roman" w:hAnsi="Times New Roman" w:cs="Times New Roman"/>
          <w:sz w:val="22"/>
        </w:rPr>
        <w:t xml:space="preserve">(ďalej </w:t>
      </w:r>
      <w:r w:rsidRPr="0029253E">
        <w:rPr>
          <w:rFonts w:ascii="Times New Roman" w:hAnsi="Times New Roman" w:cs="Times New Roman"/>
          <w:sz w:val="22"/>
        </w:rPr>
        <w:t xml:space="preserve">len „zákazka“). </w:t>
      </w:r>
    </w:p>
    <w:p w14:paraId="257E0064" w14:textId="77777777" w:rsidR="00C510BB" w:rsidRDefault="00C510BB" w:rsidP="00DC4D16">
      <w:pPr>
        <w:pStyle w:val="Zkladntext"/>
        <w:ind w:left="357"/>
        <w:rPr>
          <w:rFonts w:ascii="Times New Roman" w:hAnsi="Times New Roman" w:cs="Times New Roman"/>
          <w:sz w:val="22"/>
        </w:rPr>
      </w:pPr>
    </w:p>
    <w:p w14:paraId="4189B846" w14:textId="77777777" w:rsidR="00D34AFE" w:rsidRPr="00D34AFE" w:rsidRDefault="00D34AFE" w:rsidP="00D34AFE">
      <w:pPr>
        <w:pStyle w:val="Zkladntext"/>
        <w:ind w:left="357"/>
        <w:rPr>
          <w:rFonts w:ascii="Times New Roman" w:hAnsi="Times New Roman" w:cs="Times New Roman"/>
          <w:noProof w:val="0"/>
          <w:sz w:val="22"/>
          <w:szCs w:val="22"/>
        </w:rPr>
      </w:pPr>
      <w:r w:rsidRPr="00D34AFE">
        <w:rPr>
          <w:rFonts w:ascii="Times New Roman" w:hAnsi="Times New Roman" w:cs="Times New Roman"/>
          <w:noProof w:val="0"/>
          <w:sz w:val="22"/>
          <w:szCs w:val="22"/>
        </w:rPr>
        <w:t>Predmetom zákazky je:</w:t>
      </w:r>
    </w:p>
    <w:p w14:paraId="3A4563FC" w14:textId="47A79B06" w:rsidR="00D34AFE" w:rsidRPr="00EF39A4" w:rsidRDefault="00D34AFE" w:rsidP="00EF39A4">
      <w:pPr>
        <w:pStyle w:val="Zkladntext"/>
        <w:ind w:left="357"/>
        <w:rPr>
          <w:rFonts w:ascii="Times New Roman" w:hAnsi="Times New Roman" w:cs="Times New Roman"/>
          <w:iCs/>
          <w:sz w:val="22"/>
          <w:szCs w:val="22"/>
        </w:rPr>
      </w:pPr>
      <w:r w:rsidRPr="00D34AFE">
        <w:rPr>
          <w:rFonts w:ascii="Times New Roman" w:hAnsi="Times New Roman" w:cs="Times New Roman"/>
          <w:noProof w:val="0"/>
          <w:sz w:val="22"/>
          <w:szCs w:val="22"/>
        </w:rPr>
        <w:t xml:space="preserve">- </w:t>
      </w:r>
      <w:r w:rsidR="00EF39A4">
        <w:rPr>
          <w:rFonts w:ascii="Times New Roman" w:hAnsi="Times New Roman" w:cs="Times New Roman"/>
          <w:iCs/>
          <w:sz w:val="22"/>
          <w:szCs w:val="22"/>
        </w:rPr>
        <w:t>d</w:t>
      </w:r>
      <w:r w:rsidR="00EF39A4" w:rsidRPr="00EF39A4">
        <w:rPr>
          <w:rFonts w:ascii="Times New Roman" w:hAnsi="Times New Roman" w:cs="Times New Roman"/>
          <w:iCs/>
          <w:sz w:val="22"/>
          <w:szCs w:val="22"/>
        </w:rPr>
        <w:t xml:space="preserve">odávka kompletného rozsahu zariadení pre výrobu medoviny, spočívajúcej v dodaní varne medoviny v nerezovom prevedení a opláštení,  a zariadení v prevedení minipivovaru s produkciou cca 200 hl/rok piva plzenského typu za účelom modernizácie materiálno-technického vybavenia učební a </w:t>
      </w:r>
      <w:r w:rsidR="00EF39A4">
        <w:rPr>
          <w:rFonts w:ascii="Times New Roman" w:hAnsi="Times New Roman" w:cs="Times New Roman"/>
          <w:iCs/>
          <w:sz w:val="22"/>
          <w:szCs w:val="22"/>
        </w:rPr>
        <w:t>dielní Strednej odbornej školy.</w:t>
      </w:r>
    </w:p>
    <w:p w14:paraId="01DA61C8" w14:textId="77777777" w:rsidR="00EF39A4" w:rsidRDefault="00EF39A4" w:rsidP="00EF39A4">
      <w:pPr>
        <w:pStyle w:val="Zkladntext"/>
        <w:ind w:left="357"/>
        <w:rPr>
          <w:rFonts w:ascii="Times New Roman" w:hAnsi="Times New Roman" w:cs="Times New Roman"/>
          <w:sz w:val="22"/>
          <w:u w:val="single"/>
        </w:rPr>
      </w:pPr>
    </w:p>
    <w:p w14:paraId="3CA10031" w14:textId="39594AFE"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CC303C">
        <w:rPr>
          <w:rFonts w:ascii="Times New Roman" w:hAnsi="Times New Roman" w:cs="Times New Roman"/>
          <w:noProof w:val="0"/>
          <w:sz w:val="22"/>
        </w:rPr>
        <w:t>až § 114a.</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2" w:name="SS"/>
      <w:bookmarkEnd w:id="2"/>
    </w:p>
    <w:p w14:paraId="3F7A338E" w14:textId="69C805B4" w:rsidR="003F58CB" w:rsidRPr="007F15C2" w:rsidRDefault="00750B5F" w:rsidP="00CC303C">
      <w:pPr>
        <w:pStyle w:val="Zarkazkladnhotextu2"/>
        <w:ind w:left="357"/>
        <w:rPr>
          <w:rFonts w:ascii="Times New Roman" w:hAnsi="Times New Roman" w:cs="Times New Roman"/>
          <w:sz w:val="22"/>
          <w:szCs w:val="22"/>
        </w:rPr>
      </w:pPr>
      <w:r w:rsidRPr="00DB530E">
        <w:rPr>
          <w:rFonts w:ascii="Times New Roman" w:hAnsi="Times New Roman" w:cs="Times New Roman"/>
          <w:noProof w:val="0"/>
          <w:sz w:val="22"/>
          <w:szCs w:val="22"/>
        </w:rPr>
        <w:t xml:space="preserve">Hlavný predmet: </w:t>
      </w:r>
      <w:r w:rsidRPr="00DB530E">
        <w:rPr>
          <w:rFonts w:ascii="Times New Roman" w:hAnsi="Times New Roman" w:cs="Times New Roman"/>
          <w:noProof w:val="0"/>
          <w:sz w:val="22"/>
          <w:szCs w:val="22"/>
        </w:rPr>
        <w:tab/>
      </w:r>
      <w:r w:rsidR="00D34AFE">
        <w:rPr>
          <w:rFonts w:ascii="Times New Roman" w:hAnsi="Times New Roman" w:cs="Times New Roman"/>
          <w:noProof w:val="0"/>
          <w:sz w:val="22"/>
          <w:szCs w:val="22"/>
        </w:rPr>
        <w:tab/>
      </w:r>
      <w:r w:rsidR="007F15C2" w:rsidRPr="007F15C2">
        <w:rPr>
          <w:rFonts w:ascii="Times New Roman" w:hAnsi="Times New Roman" w:cs="Times New Roman"/>
          <w:sz w:val="22"/>
          <w:szCs w:val="22"/>
        </w:rPr>
        <w:t>42213000-2</w:t>
      </w:r>
    </w:p>
    <w:p w14:paraId="71B8580E" w14:textId="5395B738" w:rsidR="00CC303C" w:rsidRPr="00C75F2F" w:rsidRDefault="00CC303C" w:rsidP="00CC303C">
      <w:pPr>
        <w:pStyle w:val="Zarkazkladnhotextu2"/>
        <w:ind w:left="357"/>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3" w:name="opis1"/>
      <w:bookmarkEnd w:id="3"/>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51B76B95"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EF39A4" w:rsidRPr="00EF39A4">
        <w:rPr>
          <w:rFonts w:ascii="Times New Roman" w:hAnsi="Times New Roman" w:cs="Times New Roman"/>
          <w:b/>
          <w:sz w:val="22"/>
          <w:szCs w:val="22"/>
          <w:shd w:val="clear" w:color="auto" w:fill="FFFFFF"/>
        </w:rPr>
        <w:t>91 747,</w:t>
      </w:r>
      <w:r w:rsidR="00EF39A4">
        <w:rPr>
          <w:rFonts w:ascii="Times New Roman" w:hAnsi="Times New Roman" w:cs="Times New Roman"/>
          <w:sz w:val="22"/>
          <w:szCs w:val="22"/>
          <w:shd w:val="clear" w:color="auto" w:fill="FFFFFF"/>
        </w:rPr>
        <w:t xml:space="preserve"> </w:t>
      </w:r>
      <w:r w:rsidR="00EF39A4" w:rsidRPr="007770F7">
        <w:rPr>
          <w:rFonts w:ascii="Times New Roman" w:hAnsi="Times New Roman" w:cs="Times New Roman"/>
          <w:b/>
          <w:sz w:val="22"/>
          <w:szCs w:val="22"/>
        </w:rPr>
        <w:t>EUR bez DPH</w:t>
      </w:r>
      <w:r w:rsidR="001E48B7" w:rsidRPr="00866CA1">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65BE9EF7" w14:textId="77777777" w:rsidR="009C7B08" w:rsidRPr="00C75F2F" w:rsidRDefault="009C7B08" w:rsidP="00707539">
      <w:pPr>
        <w:tabs>
          <w:tab w:val="num" w:pos="360"/>
          <w:tab w:val="left" w:pos="1260"/>
        </w:tabs>
        <w:ind w:left="567"/>
        <w:jc w:val="both"/>
        <w:rPr>
          <w:rFonts w:ascii="Times New Roman" w:hAnsi="Times New Roman" w:cs="Times New Roman"/>
          <w:b/>
          <w:sz w:val="22"/>
          <w:szCs w:val="22"/>
        </w:rPr>
      </w:pPr>
    </w:p>
    <w:p w14:paraId="2B9167B5" w14:textId="77777777" w:rsidR="000F3815" w:rsidRDefault="000F3815" w:rsidP="000F3815">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uzatvorenie </w:t>
      </w:r>
      <w:r w:rsidRPr="007E28B4">
        <w:rPr>
          <w:rFonts w:ascii="Times New Roman" w:hAnsi="Times New Roman" w:cs="Times New Roman"/>
          <w:sz w:val="22"/>
        </w:rPr>
        <w:t>bude uzatvorenie zml</w:t>
      </w:r>
      <w:r>
        <w:rPr>
          <w:rFonts w:ascii="Times New Roman" w:hAnsi="Times New Roman" w:cs="Times New Roman"/>
          <w:sz w:val="22"/>
        </w:rPr>
        <w:t>uvy</w:t>
      </w:r>
      <w:r w:rsidRPr="007E28B4">
        <w:rPr>
          <w:rFonts w:ascii="Times New Roman" w:hAnsi="Times New Roman" w:cs="Times New Roman"/>
          <w:sz w:val="22"/>
        </w:rPr>
        <w:t xml:space="preserve"> s jedným úspešným</w:t>
      </w:r>
      <w:r>
        <w:rPr>
          <w:rFonts w:ascii="Times New Roman" w:hAnsi="Times New Roman" w:cs="Times New Roman"/>
          <w:sz w:val="22"/>
        </w:rPr>
        <w:t xml:space="preserve"> </w:t>
      </w:r>
      <w:r w:rsidRPr="007E28B4">
        <w:rPr>
          <w:rFonts w:ascii="Times New Roman" w:hAnsi="Times New Roman" w:cs="Times New Roman"/>
          <w:sz w:val="22"/>
        </w:rPr>
        <w:t>uchádzačom. Návrh zml</w:t>
      </w:r>
      <w:r>
        <w:rPr>
          <w:rFonts w:ascii="Times New Roman" w:hAnsi="Times New Roman" w:cs="Times New Roman"/>
          <w:sz w:val="22"/>
        </w:rPr>
        <w:t>uvy</w:t>
      </w:r>
      <w:r w:rsidRPr="007E28B4">
        <w:rPr>
          <w:rFonts w:ascii="Times New Roman" w:hAnsi="Times New Roman" w:cs="Times New Roman"/>
          <w:sz w:val="22"/>
        </w:rPr>
        <w:t xml:space="preserve"> </w:t>
      </w:r>
      <w:r>
        <w:rPr>
          <w:rFonts w:ascii="Times New Roman" w:hAnsi="Times New Roman" w:cs="Times New Roman"/>
          <w:sz w:val="22"/>
        </w:rPr>
        <w:t>je uvedený</w:t>
      </w:r>
      <w:r w:rsidRPr="007E28B4">
        <w:rPr>
          <w:rFonts w:ascii="Times New Roman" w:hAnsi="Times New Roman" w:cs="Times New Roman"/>
          <w:sz w:val="22"/>
        </w:rPr>
        <w:t xml:space="preserve"> v </w:t>
      </w:r>
      <w:r w:rsidRPr="007E28B4">
        <w:rPr>
          <w:rFonts w:ascii="Times New Roman" w:hAnsi="Times New Roman" w:cs="Times New Roman"/>
          <w:sz w:val="22"/>
          <w:lang w:eastAsia="sk-SK"/>
        </w:rPr>
        <w:t>časti A.2 týchto súťažných podkladov.</w:t>
      </w:r>
    </w:p>
    <w:p w14:paraId="636F1D6C" w14:textId="77777777" w:rsidR="00750B5F" w:rsidRPr="004E5594" w:rsidRDefault="00750B5F" w:rsidP="004E5594">
      <w:pPr>
        <w:pStyle w:val="Odsekzoznamu"/>
        <w:tabs>
          <w:tab w:val="num" w:pos="360"/>
          <w:tab w:val="left" w:pos="1260"/>
        </w:tabs>
        <w:ind w:left="360"/>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komplexnosť</w:t>
      </w:r>
      <w:r w:rsidR="00750B5F" w:rsidRPr="0029253E">
        <w:rPr>
          <w:rFonts w:ascii="Times New Roman" w:hAnsi="Times New Roman" w:cs="Times New Roman"/>
          <w:b/>
          <w:bCs/>
          <w:smallCaps/>
          <w:sz w:val="22"/>
        </w:rPr>
        <w:t xml:space="preserve"> predmetu zákazky </w:t>
      </w:r>
      <w:bookmarkStart w:id="4" w:name="urcite_vsetko"/>
      <w:bookmarkEnd w:id="4"/>
    </w:p>
    <w:p w14:paraId="4D05C5A1" w14:textId="77777777" w:rsidR="000F3815" w:rsidRPr="0054409C" w:rsidRDefault="000F3815" w:rsidP="000F3815">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1E93AA2F" w14:textId="77777777" w:rsidR="0024027D" w:rsidRPr="00EF39A4" w:rsidRDefault="0024027D" w:rsidP="000F3815">
      <w:pPr>
        <w:pStyle w:val="Zarkazkladnhotextu3"/>
        <w:tabs>
          <w:tab w:val="clear" w:pos="360"/>
          <w:tab w:val="left" w:pos="2160"/>
        </w:tabs>
        <w:ind w:left="576" w:firstLine="0"/>
        <w:rPr>
          <w:rFonts w:ascii="Times New Roman" w:hAnsi="Times New Roman" w:cs="Times New Roman"/>
          <w:sz w:val="22"/>
          <w:highlight w:val="yellow"/>
        </w:rPr>
      </w:pPr>
    </w:p>
    <w:p w14:paraId="18698F49" w14:textId="77777777"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t xml:space="preserve">miesto  </w:t>
      </w:r>
      <w:r w:rsidR="00475C8F" w:rsidRPr="00A66DE0">
        <w:rPr>
          <w:rFonts w:ascii="Times New Roman" w:hAnsi="Times New Roman" w:cs="Times New Roman"/>
          <w:b/>
          <w:bCs/>
          <w:smallCaps/>
          <w:sz w:val="22"/>
        </w:rPr>
        <w:t>a lehota dodania/uskutočnenia/zhotovenia predmetu zákazky</w:t>
      </w:r>
    </w:p>
    <w:p w14:paraId="263AA0DF" w14:textId="0F2BAAC9" w:rsidR="000D2E96" w:rsidRPr="00424C75" w:rsidRDefault="00CC303C" w:rsidP="00C75F2F">
      <w:pPr>
        <w:numPr>
          <w:ilvl w:val="1"/>
          <w:numId w:val="3"/>
        </w:numPr>
        <w:tabs>
          <w:tab w:val="num" w:pos="1620"/>
        </w:tabs>
        <w:jc w:val="both"/>
        <w:rPr>
          <w:rFonts w:ascii="Times New Roman" w:hAnsi="Times New Roman" w:cs="Times New Roman"/>
          <w:sz w:val="22"/>
          <w:szCs w:val="22"/>
        </w:rPr>
      </w:pPr>
      <w:r w:rsidRPr="000D2E96">
        <w:rPr>
          <w:rFonts w:ascii="Times New Roman" w:hAnsi="Times New Roman" w:cs="Times New Roman"/>
          <w:sz w:val="22"/>
          <w:szCs w:val="22"/>
        </w:rPr>
        <w:t xml:space="preserve">Miesto uskutočnenia: </w:t>
      </w:r>
      <w:r w:rsidR="00424C75" w:rsidRPr="00424C75">
        <w:rPr>
          <w:rFonts w:ascii="Times New Roman" w:hAnsi="Times New Roman" w:cs="Times New Roman"/>
          <w:sz w:val="22"/>
          <w:szCs w:val="22"/>
          <w:lang w:eastAsia="sk-SK"/>
        </w:rPr>
        <w:t xml:space="preserve">Stredná odborná škola , Pod </w:t>
      </w:r>
      <w:proofErr w:type="spellStart"/>
      <w:r w:rsidR="00424C75" w:rsidRPr="00424C75">
        <w:rPr>
          <w:rFonts w:ascii="Times New Roman" w:hAnsi="Times New Roman" w:cs="Times New Roman"/>
          <w:sz w:val="22"/>
          <w:szCs w:val="22"/>
          <w:lang w:eastAsia="sk-SK"/>
        </w:rPr>
        <w:t>Bánošom</w:t>
      </w:r>
      <w:proofErr w:type="spellEnd"/>
      <w:r w:rsidR="00424C75" w:rsidRPr="00424C75">
        <w:rPr>
          <w:rFonts w:ascii="Times New Roman" w:hAnsi="Times New Roman" w:cs="Times New Roman"/>
          <w:sz w:val="22"/>
          <w:szCs w:val="22"/>
          <w:lang w:eastAsia="sk-SK"/>
        </w:rPr>
        <w:t xml:space="preserve"> 80, 974 11 Banská Bystrica</w:t>
      </w:r>
      <w:r w:rsidR="000D2E96" w:rsidRPr="00424C75">
        <w:rPr>
          <w:rFonts w:ascii="Times New Roman" w:hAnsi="Times New Roman" w:cs="Times New Roman"/>
          <w:sz w:val="22"/>
          <w:szCs w:val="22"/>
          <w:shd w:val="clear" w:color="auto" w:fill="FFFFFF"/>
        </w:rPr>
        <w:t>.</w:t>
      </w:r>
    </w:p>
    <w:p w14:paraId="3E69F214" w14:textId="5300EF72" w:rsidR="00750B5F" w:rsidRPr="000D2E96" w:rsidRDefault="001C7F25" w:rsidP="000D2E96">
      <w:pPr>
        <w:tabs>
          <w:tab w:val="num" w:pos="1620"/>
        </w:tabs>
        <w:ind w:left="576"/>
        <w:jc w:val="both"/>
        <w:rPr>
          <w:rFonts w:ascii="Times New Roman" w:hAnsi="Times New Roman" w:cs="Times New Roman"/>
          <w:sz w:val="22"/>
          <w:szCs w:val="22"/>
        </w:rPr>
      </w:pPr>
      <w:r w:rsidRPr="000D2E96">
        <w:rPr>
          <w:rFonts w:ascii="Times New Roman" w:hAnsi="Times New Roman" w:cs="Times New Roman"/>
          <w:sz w:val="22"/>
          <w:szCs w:val="22"/>
        </w:rPr>
        <w:t xml:space="preserve">NUTS: </w:t>
      </w:r>
      <w:r w:rsidR="00AC4436" w:rsidRPr="000D2E96">
        <w:rPr>
          <w:rFonts w:ascii="Times New Roman" w:hAnsi="Times New Roman" w:cs="Times New Roman"/>
          <w:sz w:val="22"/>
          <w:szCs w:val="22"/>
        </w:rPr>
        <w:t>SK</w:t>
      </w:r>
      <w:r w:rsidR="00EA5F9C" w:rsidRPr="000D2E96">
        <w:rPr>
          <w:rFonts w:ascii="Times New Roman" w:hAnsi="Times New Roman" w:cs="Times New Roman"/>
          <w:sz w:val="22"/>
          <w:szCs w:val="22"/>
        </w:rPr>
        <w:t>0</w:t>
      </w:r>
      <w:r w:rsidR="000D2E96">
        <w:rPr>
          <w:rFonts w:ascii="Times New Roman" w:hAnsi="Times New Roman" w:cs="Times New Roman"/>
          <w:sz w:val="22"/>
          <w:szCs w:val="22"/>
        </w:rPr>
        <w:t>32</w:t>
      </w:r>
    </w:p>
    <w:p w14:paraId="0178BA0B" w14:textId="300F28FB" w:rsidR="003304B5" w:rsidRPr="00D34AFE" w:rsidRDefault="00475C8F" w:rsidP="00D34AFE">
      <w:pPr>
        <w:pStyle w:val="Odsekzoznamu"/>
        <w:numPr>
          <w:ilvl w:val="1"/>
          <w:numId w:val="3"/>
        </w:numPr>
        <w:tabs>
          <w:tab w:val="num" w:pos="1080"/>
          <w:tab w:val="left" w:leader="dot" w:pos="10034"/>
        </w:tabs>
        <w:jc w:val="both"/>
        <w:rPr>
          <w:rFonts w:ascii="Times New Roman" w:hAnsi="Times New Roman" w:cs="Times New Roman"/>
          <w:b/>
          <w:smallCaps/>
          <w:sz w:val="22"/>
        </w:rPr>
      </w:pPr>
      <w:r w:rsidRPr="00D34AFE">
        <w:rPr>
          <w:rFonts w:ascii="Times New Roman" w:hAnsi="Times New Roman" w:cs="Times New Roman"/>
          <w:bCs/>
          <w:sz w:val="22"/>
        </w:rPr>
        <w:t>Lehota dodania/uskutočnenia/zhotovenia</w:t>
      </w:r>
      <w:r w:rsidR="00CC282A" w:rsidRPr="00D34AFE">
        <w:rPr>
          <w:rFonts w:ascii="Times New Roman" w:hAnsi="Times New Roman" w:cs="Times New Roman"/>
          <w:b/>
          <w:sz w:val="22"/>
          <w:szCs w:val="22"/>
        </w:rPr>
        <w:t xml:space="preserve">: </w:t>
      </w:r>
      <w:r w:rsidR="00424C75" w:rsidRPr="00D34AFE">
        <w:rPr>
          <w:rFonts w:ascii="Times New Roman" w:hAnsi="Times New Roman" w:cs="Times New Roman"/>
          <w:b/>
          <w:sz w:val="22"/>
          <w:szCs w:val="22"/>
        </w:rPr>
        <w:t>8</w:t>
      </w:r>
      <w:r w:rsidR="00CC303C" w:rsidRPr="00D34AFE">
        <w:rPr>
          <w:rFonts w:ascii="Times New Roman" w:hAnsi="Times New Roman" w:cs="Times New Roman"/>
          <w:b/>
          <w:sz w:val="22"/>
          <w:szCs w:val="22"/>
        </w:rPr>
        <w:t xml:space="preserve"> mesiacov</w:t>
      </w:r>
      <w:r w:rsidR="00B8675D" w:rsidRPr="00D34AFE">
        <w:rPr>
          <w:rFonts w:ascii="Times New Roman" w:hAnsi="Times New Roman" w:cs="Times New Roman"/>
          <w:b/>
          <w:sz w:val="22"/>
          <w:szCs w:val="22"/>
        </w:rPr>
        <w:t xml:space="preserve"> odo dňa </w:t>
      </w:r>
      <w:r w:rsidR="00424C75" w:rsidRPr="00D34AFE">
        <w:rPr>
          <w:rFonts w:ascii="Times New Roman" w:hAnsi="Times New Roman" w:cs="Times New Roman"/>
          <w:b/>
          <w:sz w:val="22"/>
          <w:szCs w:val="22"/>
        </w:rPr>
        <w:t>vystavenia záväznej písomnej objednávky.</w:t>
      </w:r>
    </w:p>
    <w:p w14:paraId="0F85E422" w14:textId="77777777" w:rsidR="00CC77D9" w:rsidRPr="00B8675D" w:rsidRDefault="00CC77D9" w:rsidP="00EF39A4">
      <w:pPr>
        <w:tabs>
          <w:tab w:val="num" w:pos="1080"/>
          <w:tab w:val="left" w:leader="dot" w:pos="10034"/>
        </w:tabs>
        <w:jc w:val="both"/>
        <w:rPr>
          <w:rFonts w:ascii="Times New Roman" w:hAnsi="Times New Roman" w:cs="Times New Roman"/>
          <w:color w:val="FF0000"/>
          <w:sz w:val="22"/>
          <w:szCs w:val="22"/>
        </w:rPr>
      </w:pPr>
    </w:p>
    <w:p w14:paraId="1E8D9F4E" w14:textId="77777777" w:rsidR="00750B5F" w:rsidRPr="00393238" w:rsidRDefault="00750B5F" w:rsidP="00D34AFE">
      <w:pPr>
        <w:numPr>
          <w:ilvl w:val="0"/>
          <w:numId w:val="3"/>
        </w:numPr>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5" w:name="financovanie"/>
      <w:bookmarkEnd w:id="5"/>
    </w:p>
    <w:p w14:paraId="3A254618" w14:textId="7B12B0E4" w:rsidR="00EC6A33" w:rsidRPr="000D2E96" w:rsidRDefault="004E5594" w:rsidP="00D34AFE">
      <w:pPr>
        <w:pStyle w:val="Zarkazkladnhotextu2"/>
        <w:numPr>
          <w:ilvl w:val="1"/>
          <w:numId w:val="3"/>
        </w:numPr>
        <w:rPr>
          <w:rFonts w:ascii="Times New Roman" w:hAnsi="Times New Roman" w:cs="Times New Roman"/>
          <w:noProof w:val="0"/>
          <w:sz w:val="22"/>
          <w:szCs w:val="22"/>
        </w:rPr>
      </w:pPr>
      <w:r w:rsidRPr="000D2E96">
        <w:rPr>
          <w:rFonts w:ascii="Times New Roman" w:hAnsi="Times New Roman" w:cs="Times New Roman"/>
          <w:noProof w:val="0"/>
          <w:sz w:val="22"/>
          <w:szCs w:val="22"/>
        </w:rPr>
        <w:t xml:space="preserve">Predmet zákazky bude spolufinancovaný z programu financovaného z fondov EÚ, </w:t>
      </w:r>
      <w:r w:rsidR="00424C75">
        <w:rPr>
          <w:rFonts w:ascii="Times New Roman" w:hAnsi="Times New Roman" w:cs="Times New Roman"/>
          <w:sz w:val="22"/>
          <w:szCs w:val="22"/>
          <w:shd w:val="clear" w:color="auto" w:fill="FFFFFF"/>
        </w:rPr>
        <w:t>kód výzvy: IROP-PO2_SC223-2017-22</w:t>
      </w:r>
      <w:r w:rsidRPr="000D2E96">
        <w:rPr>
          <w:rFonts w:ascii="Times New Roman" w:hAnsi="Times New Roman" w:cs="Times New Roman"/>
          <w:sz w:val="22"/>
          <w:szCs w:val="22"/>
        </w:rPr>
        <w:t>.</w:t>
      </w:r>
    </w:p>
    <w:p w14:paraId="42FEE53E" w14:textId="77777777" w:rsidR="00CC77D9" w:rsidRDefault="00CC77D9" w:rsidP="00CC77D9">
      <w:pPr>
        <w:pStyle w:val="Zarkazkladnhotextu2"/>
        <w:ind w:left="576"/>
        <w:rPr>
          <w:rFonts w:ascii="Times New Roman" w:hAnsi="Times New Roman" w:cs="Times New Roman"/>
          <w:sz w:val="22"/>
        </w:rPr>
      </w:pPr>
    </w:p>
    <w:p w14:paraId="47AD4780" w14:textId="75CC0CAC" w:rsidR="003304B5" w:rsidRDefault="001E48B7" w:rsidP="003304B5">
      <w:pPr>
        <w:tabs>
          <w:tab w:val="num" w:pos="360"/>
          <w:tab w:val="left" w:pos="1260"/>
        </w:tabs>
        <w:ind w:left="567"/>
        <w:jc w:val="both"/>
        <w:rPr>
          <w:rFonts w:ascii="Times New Roman" w:hAnsi="Times New Roman" w:cs="Times New Roman"/>
          <w:b/>
          <w:sz w:val="22"/>
          <w:szCs w:val="22"/>
        </w:rPr>
      </w:pPr>
      <w:r w:rsidRPr="00C60D6B">
        <w:rPr>
          <w:rFonts w:ascii="Times New Roman" w:hAnsi="Times New Roman" w:cs="Times New Roman"/>
          <w:sz w:val="22"/>
        </w:rPr>
        <w:t>Predpokladaná hodnota zákazky</w:t>
      </w:r>
      <w:r w:rsidRPr="007770F7">
        <w:rPr>
          <w:rFonts w:ascii="Times New Roman" w:hAnsi="Times New Roman" w:cs="Times New Roman"/>
          <w:sz w:val="22"/>
        </w:rPr>
        <w:t xml:space="preserve">: </w:t>
      </w:r>
      <w:r w:rsidR="005E100D">
        <w:rPr>
          <w:rFonts w:ascii="Times New Roman" w:hAnsi="Times New Roman" w:cs="Times New Roman"/>
          <w:sz w:val="22"/>
        </w:rPr>
        <w:tab/>
      </w:r>
      <w:r w:rsidR="00EF39A4" w:rsidRPr="00EF39A4">
        <w:rPr>
          <w:rFonts w:ascii="Times New Roman" w:hAnsi="Times New Roman" w:cs="Times New Roman"/>
          <w:b/>
          <w:sz w:val="22"/>
          <w:szCs w:val="22"/>
          <w:shd w:val="clear" w:color="auto" w:fill="FFFFFF"/>
        </w:rPr>
        <w:t>91 747,</w:t>
      </w:r>
      <w:r w:rsidR="00EF39A4">
        <w:rPr>
          <w:rFonts w:ascii="Times New Roman" w:hAnsi="Times New Roman" w:cs="Times New Roman"/>
          <w:sz w:val="22"/>
          <w:szCs w:val="22"/>
          <w:shd w:val="clear" w:color="auto" w:fill="FFFFFF"/>
        </w:rPr>
        <w:t xml:space="preserve"> </w:t>
      </w:r>
      <w:r w:rsidR="00CC303C" w:rsidRPr="007770F7">
        <w:rPr>
          <w:rFonts w:ascii="Times New Roman" w:hAnsi="Times New Roman" w:cs="Times New Roman"/>
          <w:b/>
          <w:sz w:val="22"/>
          <w:szCs w:val="22"/>
        </w:rPr>
        <w:t>EUR bez DPH.</w:t>
      </w:r>
    </w:p>
    <w:p w14:paraId="2DF46AB0" w14:textId="77777777" w:rsidR="00D34AFE" w:rsidRPr="003304B5" w:rsidRDefault="00D34AFE" w:rsidP="003304B5">
      <w:pPr>
        <w:tabs>
          <w:tab w:val="num" w:pos="360"/>
          <w:tab w:val="left" w:pos="1260"/>
        </w:tabs>
        <w:ind w:left="567"/>
        <w:jc w:val="both"/>
        <w:rPr>
          <w:rFonts w:ascii="Times New Roman" w:hAnsi="Times New Roman" w:cs="Times New Roman"/>
          <w:b/>
          <w:sz w:val="22"/>
          <w:szCs w:val="22"/>
        </w:rPr>
      </w:pP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D34AFE">
      <w:pPr>
        <w:numPr>
          <w:ilvl w:val="0"/>
          <w:numId w:val="3"/>
        </w:numPr>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D34AFE">
      <w:pPr>
        <w:numPr>
          <w:ilvl w:val="1"/>
          <w:numId w:val="3"/>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D34AFE">
      <w:pPr>
        <w:numPr>
          <w:ilvl w:val="1"/>
          <w:numId w:val="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D34AFE">
      <w:pPr>
        <w:numPr>
          <w:ilvl w:val="1"/>
          <w:numId w:val="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0E09B6E" w14:textId="77777777" w:rsidR="00CC303C" w:rsidRPr="00CC303C" w:rsidRDefault="00CC303C" w:rsidP="00D34AFE">
      <w:pPr>
        <w:numPr>
          <w:ilvl w:val="1"/>
          <w:numId w:val="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33B799C9" w14:textId="77777777" w:rsidR="00CC303C" w:rsidRPr="00CC303C" w:rsidRDefault="00CC303C" w:rsidP="00D34AFE">
      <w:pPr>
        <w:numPr>
          <w:ilvl w:val="1"/>
          <w:numId w:val="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17773F4F" w14:textId="694F77C2" w:rsidR="000C5DC9" w:rsidRDefault="00CC303C" w:rsidP="00E70B85">
      <w:pPr>
        <w:numPr>
          <w:ilvl w:val="1"/>
          <w:numId w:val="3"/>
        </w:numPr>
        <w:tabs>
          <w:tab w:val="clear" w:pos="2160"/>
          <w:tab w:val="clear" w:pos="2880"/>
          <w:tab w:val="clear" w:pos="4500"/>
          <w:tab w:val="num" w:pos="718"/>
        </w:tabs>
        <w:ind w:left="539" w:hanging="539"/>
        <w:jc w:val="both"/>
        <w:rPr>
          <w:rFonts w:ascii="Times New Roman" w:hAnsi="Times New Roman" w:cs="Times New Roman"/>
          <w:sz w:val="22"/>
          <w:szCs w:val="22"/>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 xml:space="preserve">ako jedna časť v lehote na predkladanie ponúk. </w:t>
      </w:r>
      <w:r w:rsidRPr="00643532">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643532">
        <w:rPr>
          <w:rFonts w:ascii="Times New Roman" w:hAnsi="Times New Roman" w:cs="Times New Roman"/>
          <w:b/>
          <w:color w:val="000000"/>
          <w:sz w:val="22"/>
          <w:szCs w:val="22"/>
          <w:u w:val="single"/>
          <w:lang w:eastAsia="sk-SK"/>
        </w:rPr>
        <w:t>eZakazky</w:t>
      </w:r>
      <w:proofErr w:type="spellEnd"/>
      <w:r w:rsidRPr="00643532">
        <w:rPr>
          <w:rFonts w:ascii="Times New Roman" w:hAnsi="Times New Roman" w:cs="Times New Roman"/>
          <w:b/>
          <w:color w:val="000000"/>
          <w:sz w:val="22"/>
          <w:szCs w:val="22"/>
          <w:u w:val="single"/>
          <w:lang w:eastAsia="sk-SK"/>
        </w:rPr>
        <w:t xml:space="preserve"> na portáli </w:t>
      </w:r>
      <w:hyperlink r:id="rId9" w:history="1">
        <w:r w:rsidRPr="00643532">
          <w:rPr>
            <w:rFonts w:ascii="Times New Roman" w:hAnsi="Times New Roman" w:cs="Times New Roman"/>
            <w:b/>
            <w:color w:val="000000"/>
            <w:sz w:val="22"/>
            <w:szCs w:val="22"/>
            <w:u w:val="single"/>
            <w:lang w:eastAsia="sk-SK"/>
          </w:rPr>
          <w:t>www.ezakazky.sk</w:t>
        </w:r>
      </w:hyperlink>
      <w:r w:rsidRPr="00643532">
        <w:rPr>
          <w:rFonts w:ascii="Times New Roman" w:hAnsi="Times New Roman" w:cs="Times New Roman"/>
          <w:sz w:val="22"/>
          <w:szCs w:val="22"/>
          <w:u w:val="single"/>
        </w:rPr>
        <w:t xml:space="preserve"> .</w:t>
      </w:r>
      <w:r w:rsidR="00E70B85" w:rsidRPr="005E363B">
        <w:rPr>
          <w:rFonts w:ascii="Times New Roman" w:hAnsi="Times New Roman" w:cs="Times New Roman"/>
          <w:b/>
          <w:sz w:val="22"/>
          <w:szCs w:val="22"/>
        </w:rPr>
        <w:t xml:space="preserve"> </w:t>
      </w:r>
    </w:p>
    <w:p w14:paraId="29347CE8" w14:textId="380ED57F" w:rsidR="00CC303C" w:rsidRPr="000C5DC9" w:rsidRDefault="00CC303C" w:rsidP="000C5DC9">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0C5DC9">
        <w:rPr>
          <w:rFonts w:ascii="Times New Roman" w:hAnsi="Times New Roman" w:cs="Times New Roman"/>
          <w:sz w:val="22"/>
          <w:szCs w:val="22"/>
        </w:rPr>
        <w:t xml:space="preserve">Uchádzač zároveň predloží elektronicky aj </w:t>
      </w:r>
      <w:r w:rsidRPr="000C5DC9">
        <w:rPr>
          <w:rFonts w:ascii="Times New Roman" w:hAnsi="Times New Roman" w:cs="Times New Roman"/>
          <w:b/>
          <w:sz w:val="22"/>
          <w:szCs w:val="22"/>
          <w:u w:val="single"/>
        </w:rPr>
        <w:t xml:space="preserve">kópiu ponuky </w:t>
      </w:r>
      <w:r w:rsidR="00AB7BD1" w:rsidRPr="000C5DC9">
        <w:rPr>
          <w:rFonts w:ascii="Times New Roman" w:hAnsi="Times New Roman" w:cs="Times New Roman"/>
          <w:b/>
          <w:sz w:val="22"/>
          <w:szCs w:val="22"/>
          <w:u w:val="single"/>
        </w:rPr>
        <w:t xml:space="preserve">napr. </w:t>
      </w:r>
      <w:r w:rsidRPr="000C5DC9">
        <w:rPr>
          <w:rFonts w:ascii="Times New Roman" w:hAnsi="Times New Roman" w:cs="Times New Roman"/>
          <w:b/>
          <w:sz w:val="22"/>
          <w:szCs w:val="22"/>
          <w:u w:val="single"/>
        </w:rPr>
        <w:t>vo formáte „</w:t>
      </w:r>
      <w:proofErr w:type="spellStart"/>
      <w:r w:rsidRPr="000C5DC9">
        <w:rPr>
          <w:rFonts w:ascii="Times New Roman" w:hAnsi="Times New Roman" w:cs="Times New Roman"/>
          <w:b/>
          <w:sz w:val="22"/>
          <w:szCs w:val="22"/>
          <w:u w:val="single"/>
        </w:rPr>
        <w:t>pdf</w:t>
      </w:r>
      <w:proofErr w:type="spellEnd"/>
      <w:r w:rsidRPr="000C5DC9">
        <w:rPr>
          <w:rFonts w:ascii="Times New Roman" w:hAnsi="Times New Roman" w:cs="Times New Roman"/>
          <w:b/>
          <w:sz w:val="22"/>
          <w:szCs w:val="22"/>
          <w:u w:val="single"/>
        </w:rPr>
        <w:t>“ s prekrytými osobnými údajmi fyzických osôb.</w:t>
      </w:r>
      <w:r w:rsidRPr="000C5DC9">
        <w:rPr>
          <w:rFonts w:ascii="Times New Roman" w:hAnsi="Times New Roman" w:cs="Times New Roman"/>
          <w:b/>
          <w:sz w:val="22"/>
          <w:szCs w:val="22"/>
        </w:rPr>
        <w:t xml:space="preserve"> </w:t>
      </w:r>
      <w:r w:rsidRPr="000C5DC9">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0C5DC9">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0C5DC9">
        <w:rPr>
          <w:rFonts w:ascii="Times New Roman" w:hAnsi="Times New Roman" w:cs="Times New Roman"/>
          <w:b/>
          <w:sz w:val="22"/>
          <w:szCs w:val="22"/>
          <w:u w:val="single"/>
        </w:rPr>
        <w:t>atď</w:t>
      </w:r>
      <w:proofErr w:type="spellEnd"/>
      <w:r w:rsidRPr="000C5DC9">
        <w:rPr>
          <w:rFonts w:ascii="Times New Roman" w:hAnsi="Times New Roman" w:cs="Times New Roman"/>
          <w:sz w:val="22"/>
          <w:szCs w:val="22"/>
        </w:rPr>
        <w:t xml:space="preserve">). </w:t>
      </w:r>
      <w:r w:rsidRPr="000C5DC9">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0C5DC9">
        <w:rPr>
          <w:rFonts w:ascii="Times New Roman" w:hAnsi="Times New Roman" w:cs="Times New Roman"/>
          <w:sz w:val="22"/>
          <w:szCs w:val="22"/>
        </w:rPr>
        <w:t xml:space="preserve"> Ak ide o dokumenty, ktoré sú podpísané alebo obsahujú odtlačok pečiatky, </w:t>
      </w:r>
      <w:r w:rsidRPr="000C5DC9">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2719FE67" w14:textId="1F674A0C" w:rsidR="00E11380" w:rsidRPr="00EC3CCA" w:rsidRDefault="00E11380" w:rsidP="00D34AFE">
      <w:pPr>
        <w:numPr>
          <w:ilvl w:val="1"/>
          <w:numId w:val="3"/>
        </w:numPr>
        <w:tabs>
          <w:tab w:val="clear" w:pos="2160"/>
          <w:tab w:val="clear" w:pos="2880"/>
          <w:tab w:val="clear" w:pos="4500"/>
          <w:tab w:val="num" w:pos="718"/>
        </w:tabs>
        <w:ind w:left="539" w:hanging="539"/>
        <w:jc w:val="both"/>
        <w:rPr>
          <w:rFonts w:ascii="Times New Roman" w:hAnsi="Times New Roman" w:cs="Times New Roman"/>
          <w:b/>
          <w:sz w:val="22"/>
          <w:szCs w:val="22"/>
          <w:u w:val="single"/>
        </w:rPr>
      </w:pPr>
      <w:r w:rsidRPr="00EC3CCA">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EC3CCA">
        <w:rPr>
          <w:rFonts w:ascii="Times New Roman" w:hAnsi="Times New Roman" w:cs="Times New Roman"/>
          <w:b/>
          <w:sz w:val="22"/>
          <w:szCs w:val="22"/>
          <w:u w:val="single"/>
        </w:rPr>
        <w:t>sa uskutoční po vyhodnotení ponúk na základe kritérií na vyhodnotenie ponúk.</w:t>
      </w:r>
    </w:p>
    <w:p w14:paraId="5DA88DCC" w14:textId="77777777" w:rsidR="00CC303C" w:rsidRPr="00DD740C" w:rsidRDefault="00CC303C" w:rsidP="00D34AFE">
      <w:pPr>
        <w:numPr>
          <w:ilvl w:val="1"/>
          <w:numId w:val="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D34AFE">
      <w:pPr>
        <w:numPr>
          <w:ilvl w:val="0"/>
          <w:numId w:val="3"/>
        </w:numPr>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19E76FC8" w14:textId="516FF6A3" w:rsidR="000D2E96" w:rsidRPr="00DD740C" w:rsidRDefault="00574AE4" w:rsidP="00D34AFE">
      <w:pPr>
        <w:numPr>
          <w:ilvl w:val="1"/>
          <w:numId w:val="3"/>
        </w:numPr>
        <w:tabs>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w:t>
      </w:r>
      <w:r w:rsidR="00E11380">
        <w:rPr>
          <w:rFonts w:ascii="Times New Roman" w:hAnsi="Times New Roman" w:cs="Times New Roman"/>
          <w:sz w:val="22"/>
          <w:shd w:val="clear" w:color="auto" w:fill="FFFFFF"/>
        </w:rPr>
        <w:t>adný preklad do štátneho jazyka</w:t>
      </w:r>
      <w:r w:rsidR="00DD740C">
        <w:rPr>
          <w:rFonts w:ascii="Times New Roman" w:hAnsi="Times New Roman" w:cs="Times New Roman"/>
          <w:sz w:val="22"/>
          <w:shd w:val="clear" w:color="auto" w:fill="FFFFFF"/>
        </w:rPr>
        <w:t>.</w:t>
      </w:r>
    </w:p>
    <w:p w14:paraId="42730412" w14:textId="77777777" w:rsidR="00DD740C" w:rsidRDefault="00DD740C" w:rsidP="00DD740C">
      <w:pPr>
        <w:tabs>
          <w:tab w:val="num" w:pos="1080"/>
          <w:tab w:val="right" w:leader="dot" w:pos="10036"/>
        </w:tabs>
        <w:ind w:left="539"/>
        <w:jc w:val="both"/>
        <w:rPr>
          <w:rFonts w:ascii="Times New Roman" w:hAnsi="Times New Roman" w:cs="Times New Roman"/>
          <w:sz w:val="22"/>
        </w:rPr>
      </w:pPr>
    </w:p>
    <w:p w14:paraId="735AD3F2" w14:textId="77777777" w:rsidR="00BD5A61" w:rsidRPr="00E11380" w:rsidRDefault="00BD5A61" w:rsidP="00DD740C">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D34AFE">
      <w:pPr>
        <w:numPr>
          <w:ilvl w:val="0"/>
          <w:numId w:val="3"/>
        </w:numPr>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D34AFE">
      <w:pPr>
        <w:numPr>
          <w:ilvl w:val="1"/>
          <w:numId w:val="3"/>
        </w:numPr>
        <w:tabs>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D34AFE">
      <w:pPr>
        <w:numPr>
          <w:ilvl w:val="1"/>
          <w:numId w:val="3"/>
        </w:numPr>
        <w:tabs>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D34AFE">
      <w:pPr>
        <w:numPr>
          <w:ilvl w:val="0"/>
          <w:numId w:val="3"/>
        </w:numPr>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0AB8ABF6" w14:textId="2C03D8E0" w:rsidR="00BE57D0" w:rsidRPr="00BE57D0" w:rsidRDefault="00643532"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w:t>
      </w:r>
      <w:r w:rsidR="00896835">
        <w:rPr>
          <w:rFonts w:ascii="Times New Roman" w:hAnsi="Times New Roman" w:cs="Times New Roman"/>
          <w:sz w:val="22"/>
          <w:szCs w:val="22"/>
        </w:rPr>
        <w:t>tovar</w:t>
      </w:r>
      <w:r w:rsidRPr="00BE57D0">
        <w:rPr>
          <w:rFonts w:ascii="Times New Roman" w:hAnsi="Times New Roman" w:cs="Times New Roman"/>
          <w:sz w:val="22"/>
          <w:szCs w:val="22"/>
        </w:rPr>
        <w:t xml:space="preserve">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7B7F7EE1" w14:textId="77777777" w:rsidR="00BE57D0" w:rsidRDefault="00643532"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54242D3A" w14:textId="77777777" w:rsidR="00BE57D0" w:rsidRDefault="00643532"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3D2E7856" w14:textId="77777777" w:rsidR="00CA021B" w:rsidRDefault="00643532"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14:paraId="0FA043A4" w14:textId="22C680B7" w:rsidR="00CA021B" w:rsidRPr="00EC3CCA" w:rsidRDefault="00CA021B"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sidR="003C2702">
        <w:rPr>
          <w:rFonts w:ascii="Times New Roman" w:hAnsi="Times New Roman" w:cs="Times New Roman"/>
          <w:sz w:val="22"/>
          <w:szCs w:val="22"/>
        </w:rPr>
        <w:t>Stredná odborná škola</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14:paraId="76480C89" w14:textId="6C3AACBF" w:rsidR="00BE57D0" w:rsidRDefault="00643532"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Uchádzač ocení každú jednu položku predloženého </w:t>
      </w:r>
      <w:r w:rsidR="003C2702">
        <w:rPr>
          <w:rFonts w:ascii="Times New Roman" w:hAnsi="Times New Roman" w:cs="Times New Roman"/>
          <w:sz w:val="22"/>
          <w:szCs w:val="22"/>
        </w:rPr>
        <w:t>Návrhu na plnenie kritérií</w:t>
      </w:r>
      <w:r w:rsidRPr="00BE57D0">
        <w:rPr>
          <w:rFonts w:ascii="Times New Roman" w:hAnsi="Times New Roman" w:cs="Times New Roman"/>
          <w:sz w:val="22"/>
          <w:szCs w:val="22"/>
        </w:rPr>
        <w:t xml:space="preserve">. </w:t>
      </w:r>
    </w:p>
    <w:p w14:paraId="04A7658B" w14:textId="220217FF" w:rsidR="00BE57D0" w:rsidRDefault="00643532"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14:paraId="4AEFED31" w14:textId="77777777" w:rsidR="00BE57D0" w:rsidRDefault="00643532"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14:paraId="77769041" w14:textId="3608745F" w:rsidR="00BE57D0" w:rsidRDefault="00643532" w:rsidP="00E8686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sidR="00896835">
        <w:rPr>
          <w:rFonts w:ascii="Times New Roman" w:hAnsi="Times New Roman" w:cs="Times New Roman"/>
          <w:sz w:val="22"/>
          <w:szCs w:val="22"/>
        </w:rPr>
        <w:t>.</w:t>
      </w:r>
    </w:p>
    <w:p w14:paraId="7D653361" w14:textId="77777777" w:rsidR="00E8686E" w:rsidRPr="00E8686E" w:rsidRDefault="00E8686E" w:rsidP="00E8686E">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AE386B" w:rsidRDefault="00750B5F" w:rsidP="00BB573A">
      <w:pPr>
        <w:pStyle w:val="Nadpis7"/>
        <w:numPr>
          <w:ilvl w:val="0"/>
          <w:numId w:val="23"/>
        </w:numPr>
        <w:spacing w:line="240" w:lineRule="auto"/>
        <w:ind w:left="540" w:hanging="540"/>
        <w:rPr>
          <w:rFonts w:ascii="Times New Roman" w:hAnsi="Times New Roman" w:cs="Times New Roman"/>
          <w:smallCaps/>
          <w:noProof w:val="0"/>
          <w:sz w:val="22"/>
          <w:u w:val="none"/>
        </w:rPr>
      </w:pPr>
      <w:r w:rsidRPr="00AE386B">
        <w:rPr>
          <w:rFonts w:ascii="Times New Roman" w:hAnsi="Times New Roman" w:cs="Times New Roman"/>
          <w:smallCaps/>
          <w:noProof w:val="0"/>
          <w:sz w:val="22"/>
          <w:u w:val="none"/>
        </w:rPr>
        <w:t>zábezpeka ponuky</w:t>
      </w:r>
    </w:p>
    <w:p w14:paraId="092FD0DD" w14:textId="3788F11E" w:rsidR="000F3815" w:rsidRDefault="00C47167" w:rsidP="008A1AE7">
      <w:pPr>
        <w:pStyle w:val="Odsekzoznamu"/>
        <w:numPr>
          <w:ilvl w:val="1"/>
          <w:numId w:val="23"/>
        </w:numPr>
        <w:tabs>
          <w:tab w:val="clear" w:pos="2160"/>
          <w:tab w:val="clear" w:pos="2880"/>
          <w:tab w:val="clear" w:pos="4500"/>
        </w:tabs>
        <w:jc w:val="both"/>
        <w:rPr>
          <w:rFonts w:ascii="Times New Roman" w:hAnsi="Times New Roman" w:cs="Times New Roman"/>
          <w:sz w:val="22"/>
        </w:rPr>
      </w:pPr>
      <w:r w:rsidRPr="00AE386B">
        <w:rPr>
          <w:rFonts w:ascii="Times New Roman" w:hAnsi="Times New Roman" w:cs="Times New Roman"/>
          <w:sz w:val="22"/>
        </w:rPr>
        <w:t xml:space="preserve">Zábezpeka ponuky sa </w:t>
      </w:r>
      <w:r w:rsidR="008A1AE7">
        <w:rPr>
          <w:rFonts w:ascii="Times New Roman" w:hAnsi="Times New Roman" w:cs="Times New Roman"/>
          <w:sz w:val="22"/>
        </w:rPr>
        <w:t>ne</w:t>
      </w:r>
      <w:r w:rsidR="00BF5EED" w:rsidRPr="00AE386B">
        <w:rPr>
          <w:rFonts w:ascii="Times New Roman" w:hAnsi="Times New Roman" w:cs="Times New Roman"/>
          <w:sz w:val="22"/>
        </w:rPr>
        <w:t>vyžaduje</w:t>
      </w:r>
      <w:r w:rsidR="008A1AE7">
        <w:rPr>
          <w:rFonts w:ascii="Times New Roman" w:hAnsi="Times New Roman" w:cs="Times New Roman"/>
          <w:sz w:val="22"/>
        </w:rPr>
        <w:t>.</w:t>
      </w:r>
    </w:p>
    <w:p w14:paraId="5D12DBD9" w14:textId="77777777" w:rsidR="008A1AE7" w:rsidRPr="00BF5EED" w:rsidRDefault="008A1AE7" w:rsidP="008A1AE7">
      <w:pPr>
        <w:pStyle w:val="Odsekzoznamu"/>
        <w:tabs>
          <w:tab w:val="clear" w:pos="2160"/>
          <w:tab w:val="clear" w:pos="2880"/>
          <w:tab w:val="clear" w:pos="4500"/>
        </w:tabs>
        <w:ind w:left="420"/>
        <w:jc w:val="both"/>
        <w:rPr>
          <w:rFonts w:ascii="Times New Roman" w:hAnsi="Times New Roman" w:cs="Times New Roman"/>
          <w:sz w:val="22"/>
        </w:rPr>
      </w:pP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Obsah ponuky</w:t>
      </w:r>
    </w:p>
    <w:p w14:paraId="125CD628" w14:textId="77777777" w:rsidR="00AF3520" w:rsidRPr="0029253E" w:rsidRDefault="00750B5F" w:rsidP="00BB573A">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7F71D1E9" w14:textId="77777777" w:rsidR="00CC303C" w:rsidRPr="00CC303C" w:rsidRDefault="00CC303C" w:rsidP="00BB573A">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202943ED" w14:textId="77777777" w:rsidR="00CC303C" w:rsidRPr="00CC303C" w:rsidRDefault="00CC303C" w:rsidP="00BB573A">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verejným obstarávateľom uvedené vo výzve na predkladanie ponúk, tiež požiadavky na predmet zákazky a náležitosti ponuky  uvedené v týchto súťažných podkladoch, vzťahujúce sa k tomuto postupu zadávania zákazky.</w:t>
      </w:r>
    </w:p>
    <w:p w14:paraId="6A1FA9C5" w14:textId="32B1BEF8" w:rsidR="00CC303C" w:rsidRPr="00CC303C" w:rsidRDefault="00CC303C" w:rsidP="00BB573A">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sidR="007D5CE0">
        <w:rPr>
          <w:rFonts w:ascii="Times New Roman" w:hAnsi="Times New Roman" w:cs="Times New Roman"/>
          <w:color w:val="000000"/>
          <w:sz w:val="22"/>
          <w:szCs w:val="22"/>
          <w:lang w:eastAsia="sk-SK"/>
        </w:rPr>
        <w:t xml:space="preserve"> nástroja </w:t>
      </w:r>
      <w:proofErr w:type="spellStart"/>
      <w:r w:rsidR="007D5CE0">
        <w:rPr>
          <w:rFonts w:ascii="Times New Roman" w:hAnsi="Times New Roman" w:cs="Times New Roman"/>
          <w:color w:val="000000"/>
          <w:sz w:val="22"/>
          <w:szCs w:val="22"/>
          <w:lang w:eastAsia="sk-SK"/>
        </w:rPr>
        <w:t>eZakazky</w:t>
      </w:r>
      <w:proofErr w:type="spellEnd"/>
      <w:r w:rsidR="007D5CE0">
        <w:rPr>
          <w:rFonts w:ascii="Times New Roman" w:hAnsi="Times New Roman" w:cs="Times New Roman"/>
          <w:color w:val="000000"/>
          <w:sz w:val="22"/>
          <w:szCs w:val="22"/>
          <w:lang w:eastAsia="sk-SK"/>
        </w:rPr>
        <w:t xml:space="preserve"> na  portáli </w:t>
      </w:r>
      <w:hyperlink r:id="rId10"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5BC0E021" w14:textId="77777777" w:rsidR="00CC303C" w:rsidRPr="00CC303C" w:rsidRDefault="00CC303C" w:rsidP="00BB573A">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 vo výzve na predkladanie ponúk, musia byť k termínu predloženia ponuky platné a aktuálne.</w:t>
      </w:r>
    </w:p>
    <w:p w14:paraId="11632B9B" w14:textId="592DC0E8" w:rsidR="00CC303C" w:rsidRPr="003C2702" w:rsidRDefault="00CC303C" w:rsidP="00BB573A">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3C2702">
        <w:rPr>
          <w:rFonts w:ascii="Times New Roman" w:hAnsi="Times New Roman" w:cs="Times New Roman"/>
          <w:sz w:val="22"/>
          <w:szCs w:val="22"/>
        </w:rPr>
        <w:t xml:space="preserve">Uchádzač, ktorý preukazuje osobné postavenie podľa § 32 ods. 1 zákona, ako aj iné podmienky účasti, ak sa vyžadujú, </w:t>
      </w:r>
      <w:r w:rsidRPr="003C2702">
        <w:rPr>
          <w:rFonts w:ascii="Times New Roman" w:hAnsi="Times New Roman" w:cs="Times New Roman"/>
          <w:sz w:val="22"/>
          <w:szCs w:val="22"/>
          <w:u w:val="single"/>
        </w:rPr>
        <w:t>je povinný predložiť</w:t>
      </w:r>
      <w:r w:rsidRPr="003C2702">
        <w:rPr>
          <w:rFonts w:ascii="Times New Roman" w:hAnsi="Times New Roman" w:cs="Times New Roman"/>
          <w:sz w:val="22"/>
          <w:szCs w:val="22"/>
        </w:rPr>
        <w:t xml:space="preserve"> spolu s ostatnými dokladmi už v rámci prvého poskytnutia osobných údajov </w:t>
      </w:r>
      <w:r w:rsidRPr="003C2702">
        <w:rPr>
          <w:rFonts w:ascii="Times New Roman" w:hAnsi="Times New Roman" w:cs="Times New Roman"/>
          <w:sz w:val="22"/>
          <w:szCs w:val="22"/>
          <w:u w:val="single"/>
        </w:rPr>
        <w:t xml:space="preserve">verejnému obstarávateľovi súhlas so spracovaním osobných údajov, ktorý je povinný predložiť </w:t>
      </w:r>
      <w:r w:rsidRPr="003C2702">
        <w:rPr>
          <w:rFonts w:ascii="Times New Roman" w:hAnsi="Times New Roman" w:cs="Times New Roman"/>
          <w:b/>
          <w:sz w:val="22"/>
          <w:szCs w:val="22"/>
          <w:u w:val="single"/>
        </w:rPr>
        <w:t>za každú fyzickú osobu</w:t>
      </w:r>
      <w:r w:rsidRPr="003C2702">
        <w:rPr>
          <w:rFonts w:ascii="Times New Roman" w:hAnsi="Times New Roman" w:cs="Times New Roman"/>
          <w:sz w:val="22"/>
          <w:szCs w:val="22"/>
          <w:u w:val="single"/>
        </w:rPr>
        <w:t>, ktorej osobné údaje sa budú nachádzať v ponuke alebo iných podkladoch, potvrdeniach, čestných vyhláseniach, dokumentoch</w:t>
      </w:r>
      <w:r w:rsidRPr="003C2702">
        <w:rPr>
          <w:rFonts w:ascii="Times New Roman" w:hAnsi="Times New Roman" w:cs="Times New Roman"/>
          <w:sz w:val="22"/>
          <w:szCs w:val="22"/>
        </w:rPr>
        <w:t xml:space="preserve">. Súhlas bude udelený spoločnosti </w:t>
      </w:r>
      <w:r w:rsidR="003C2702" w:rsidRPr="003C2702">
        <w:rPr>
          <w:rFonts w:ascii="Times New Roman" w:hAnsi="Times New Roman" w:cs="Times New Roman"/>
          <w:sz w:val="22"/>
          <w:szCs w:val="22"/>
        </w:rPr>
        <w:t>V.O.V.S., s.r.o.,</w:t>
      </w:r>
      <w:r w:rsidRPr="003C2702">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prílohou týchto SP </w:t>
      </w:r>
      <w:r w:rsidR="007F15C2">
        <w:rPr>
          <w:rFonts w:ascii="Times New Roman" w:hAnsi="Times New Roman" w:cs="Times New Roman"/>
          <w:sz w:val="22"/>
          <w:szCs w:val="22"/>
        </w:rPr>
        <w:t>(príloha SP č.3</w:t>
      </w:r>
      <w:r w:rsidRPr="003C2702">
        <w:rPr>
          <w:rFonts w:ascii="Times New Roman" w:hAnsi="Times New Roman" w:cs="Times New Roman"/>
          <w:sz w:val="22"/>
          <w:szCs w:val="22"/>
        </w:rPr>
        <w:t>).</w:t>
      </w:r>
    </w:p>
    <w:p w14:paraId="571A41A2" w14:textId="77777777"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2554C27D" w14:textId="77777777" w:rsidR="00750B5F" w:rsidRDefault="00750B5F" w:rsidP="00BB573A">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BB573A">
      <w:pPr>
        <w:numPr>
          <w:ilvl w:val="1"/>
          <w:numId w:val="23"/>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1924556F" w:rsidR="007D5CE0" w:rsidRPr="00CC303C" w:rsidRDefault="007D5CE0" w:rsidP="006D7FB7">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7F15C2">
        <w:rPr>
          <w:rFonts w:ascii="Times New Roman" w:eastAsia="Times New Roman" w:hAnsi="Times New Roman" w:cs="Times New Roman"/>
          <w:lang w:eastAsia="sk-SK"/>
        </w:rPr>
        <w:t>5</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proofErr w:type="spellStart"/>
      <w:r w:rsidRPr="00CC303C">
        <w:rPr>
          <w:rFonts w:ascii="Times New Roman" w:eastAsia="Times New Roman" w:hAnsi="Times New Roman" w:cs="Times New Roman"/>
          <w:color w:val="000000"/>
          <w:lang w:eastAsia="sk-SK"/>
        </w:rPr>
        <w:t>dokumentami</w:t>
      </w:r>
      <w:proofErr w:type="spellEnd"/>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10297CE9"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7F15C2">
        <w:rPr>
          <w:rFonts w:ascii="Times New Roman" w:eastAsia="Times New Roman" w:hAnsi="Times New Roman" w:cs="Times New Roman"/>
          <w:color w:val="000000"/>
          <w:lang w:eastAsia="sk-SK"/>
        </w:rPr>
        <w:t>5</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7B30FABE" w:rsidR="007D5CE0" w:rsidRPr="007F15C2"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F15C2">
        <w:rPr>
          <w:rFonts w:ascii="Times New Roman" w:hAnsi="Times New Roman" w:cs="Times New Roman"/>
        </w:rPr>
        <w:t xml:space="preserve">Doklady a dokumenty, ktorými preukazuje splnenie podmienok účasti v rozsahu definovanom v časti C.1 týchto súťažných podkladov, v zmysle Výzvy na predkladanie ponúk uverejnenej vo vestníku VO č. </w:t>
      </w:r>
      <w:r w:rsidR="007F15C2" w:rsidRPr="007F15C2">
        <w:rPr>
          <w:rFonts w:ascii="Times New Roman" w:hAnsi="Times New Roman" w:cs="Times New Roman"/>
        </w:rPr>
        <w:t>99</w:t>
      </w:r>
      <w:r w:rsidR="003C2702" w:rsidRPr="007F15C2">
        <w:rPr>
          <w:rFonts w:ascii="Times New Roman" w:hAnsi="Times New Roman" w:cs="Times New Roman"/>
        </w:rPr>
        <w:t>/2021</w:t>
      </w:r>
      <w:r w:rsidRPr="007F15C2">
        <w:rPr>
          <w:rFonts w:ascii="Times New Roman" w:hAnsi="Times New Roman" w:cs="Times New Roman"/>
        </w:rPr>
        <w:t xml:space="preserve"> zo dňa </w:t>
      </w:r>
      <w:r w:rsidR="007F15C2" w:rsidRPr="007F15C2">
        <w:rPr>
          <w:rFonts w:ascii="Times New Roman" w:hAnsi="Times New Roman" w:cs="Times New Roman"/>
        </w:rPr>
        <w:t>28.04</w:t>
      </w:r>
      <w:r w:rsidR="003C2702" w:rsidRPr="007F15C2">
        <w:rPr>
          <w:rFonts w:ascii="Times New Roman" w:hAnsi="Times New Roman" w:cs="Times New Roman"/>
        </w:rPr>
        <w:t>.2021</w:t>
      </w:r>
      <w:r w:rsidRPr="007F15C2">
        <w:rPr>
          <w:rFonts w:ascii="Times New Roman" w:hAnsi="Times New Roman" w:cs="Times New Roman"/>
        </w:rPr>
        <w:t xml:space="preserve">, zn.: </w:t>
      </w:r>
      <w:r w:rsidR="007F15C2" w:rsidRPr="007F15C2">
        <w:rPr>
          <w:rFonts w:ascii="Times New Roman" w:hAnsi="Times New Roman" w:cs="Times New Roman"/>
        </w:rPr>
        <w:t>22491</w:t>
      </w:r>
      <w:r w:rsidR="003C2702" w:rsidRPr="007F15C2">
        <w:rPr>
          <w:rFonts w:ascii="Times New Roman" w:hAnsi="Times New Roman" w:cs="Times New Roman"/>
        </w:rPr>
        <w:t xml:space="preserve"> – WYT</w:t>
      </w:r>
      <w:r w:rsidRPr="007F15C2">
        <w:rPr>
          <w:rFonts w:ascii="Times New Roman" w:hAnsi="Times New Roman" w:cs="Times New Roman"/>
        </w:rPr>
        <w:t xml:space="preserve">. Uchádzač predmetné súbory uvedie v Zozname súborov v Krycom liste ponuky. Doklady preukazujúce splnenie podmienok účasti  </w:t>
      </w:r>
      <w:r w:rsidRPr="007F15C2" w:rsidDel="00666C7C">
        <w:rPr>
          <w:rFonts w:ascii="Times New Roman" w:hAnsi="Times New Roman" w:cs="Times New Roman"/>
        </w:rPr>
        <w:t>uchádzač predloží  v </w:t>
      </w:r>
      <w:r w:rsidRPr="007F15C2">
        <w:rPr>
          <w:rFonts w:ascii="Times New Roman" w:hAnsi="Times New Roman" w:cs="Times New Roman"/>
        </w:rPr>
        <w:t>needitovateľnej forme  napr. vo formáte „</w:t>
      </w:r>
      <w:proofErr w:type="spellStart"/>
      <w:r w:rsidRPr="007F15C2">
        <w:rPr>
          <w:rFonts w:ascii="Times New Roman" w:hAnsi="Times New Roman" w:cs="Times New Roman"/>
        </w:rPr>
        <w:t>pdf</w:t>
      </w:r>
      <w:proofErr w:type="spellEnd"/>
      <w:r w:rsidRPr="007F15C2">
        <w:rPr>
          <w:rFonts w:ascii="Times New Roman" w:hAnsi="Times New Roman" w:cs="Times New Roman"/>
        </w:rPr>
        <w:t>“.</w:t>
      </w:r>
    </w:p>
    <w:p w14:paraId="4E2E34A1" w14:textId="63E7424D"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w:t>
      </w:r>
      <w:r w:rsidR="003E3163" w:rsidRPr="00E8686E">
        <w:rPr>
          <w:rFonts w:ascii="Times New Roman" w:hAnsi="Times New Roman" w:cs="Times New Roman"/>
        </w:rPr>
        <w:t xml:space="preserve">príloha SP č. </w:t>
      </w:r>
      <w:r w:rsidR="007F15C2">
        <w:rPr>
          <w:rFonts w:ascii="Times New Roman" w:hAnsi="Times New Roman" w:cs="Times New Roman"/>
        </w:rPr>
        <w:t>3</w:t>
      </w:r>
      <w:r w:rsidRPr="00E8686E">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DA5E871" w14:textId="5C92E091" w:rsidR="007D5CE0" w:rsidRPr="00BD5A61"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w:t>
      </w:r>
      <w:r w:rsidRPr="00BD5A61">
        <w:rPr>
          <w:rFonts w:ascii="Times New Roman" w:hAnsi="Times New Roman" w:cs="Times New Roman"/>
        </w:rPr>
        <w:t>Ocenený výkaz výmer, t.j. rozpočet uchádzača (podľa Príloh</w:t>
      </w:r>
      <w:r w:rsidR="007F15C2" w:rsidRPr="00BD5A61">
        <w:rPr>
          <w:rFonts w:ascii="Times New Roman" w:hAnsi="Times New Roman" w:cs="Times New Roman"/>
        </w:rPr>
        <w:t xml:space="preserve">y č. 2 k SP). </w:t>
      </w:r>
      <w:r w:rsidRPr="00BD5A61">
        <w:rPr>
          <w:rFonts w:ascii="Times New Roman" w:hAnsi="Times New Roman" w:cs="Times New Roman"/>
        </w:rPr>
        <w:t>Uchádzač súbor uvedie v Zozname súborov v Krycom liste ponuky a predloží ho v needitovateľnej forme vo formáte napr. „</w:t>
      </w:r>
      <w:proofErr w:type="spellStart"/>
      <w:r w:rsidRPr="00BD5A61">
        <w:rPr>
          <w:rFonts w:ascii="Times New Roman" w:hAnsi="Times New Roman" w:cs="Times New Roman"/>
        </w:rPr>
        <w:t>pdf</w:t>
      </w:r>
      <w:proofErr w:type="spellEnd"/>
      <w:r w:rsidRPr="00BD5A61">
        <w:rPr>
          <w:rFonts w:ascii="Times New Roman" w:hAnsi="Times New Roman" w:cs="Times New Roman"/>
        </w:rPr>
        <w:t>“.</w:t>
      </w:r>
    </w:p>
    <w:p w14:paraId="5F06ED09" w14:textId="46CE0D6E" w:rsidR="00E23509" w:rsidRPr="00581924"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32FD51F4" w14:textId="685F1339" w:rsidR="00D519F8" w:rsidRPr="00D519F8" w:rsidRDefault="007D5CE0" w:rsidP="00D519F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vrátane príloh </w:t>
      </w:r>
      <w:r w:rsidRPr="00E54323">
        <w:rPr>
          <w:rFonts w:ascii="Times New Roman" w:hAnsi="Times New Roman" w:cs="Times New Roman"/>
          <w:u w:val="single"/>
        </w:rPr>
        <w:t>s uvedením zmluvných cien,</w:t>
      </w:r>
      <w:r w:rsidRPr="00E54323">
        <w:rPr>
          <w:rFonts w:ascii="Times New Roman" w:hAnsi="Times New Roman" w:cs="Times New Roman"/>
        </w:rPr>
        <w:t xml:space="preserve"> spolu s príslušnými prílohami návrhu Zmluvy.</w:t>
      </w:r>
      <w:r w:rsidRPr="00E54323">
        <w:rPr>
          <w:rFonts w:ascii="Times New Roman" w:hAnsi="Times New Roman" w:cs="Times New Roman"/>
          <w:i/>
        </w:rPr>
        <w:t xml:space="preserve"> </w:t>
      </w:r>
      <w:r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01E21B26" w14:textId="4F061592" w:rsidR="003C2702" w:rsidRPr="00D519F8" w:rsidRDefault="003C2702" w:rsidP="00D519F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D519F8">
        <w:rPr>
          <w:rFonts w:ascii="Times New Roman" w:hAnsi="Times New Roman" w:cs="Times New Roman"/>
        </w:rPr>
        <w:t xml:space="preserve"> </w:t>
      </w:r>
      <w:r w:rsidR="00D519F8">
        <w:rPr>
          <w:rFonts w:ascii="Times New Roman" w:hAnsi="Times New Roman" w:cs="Times New Roman"/>
        </w:rPr>
        <w:tab/>
      </w:r>
      <w:r w:rsidR="00D519F8" w:rsidRPr="00D519F8">
        <w:rPr>
          <w:rFonts w:ascii="Times New Roman" w:hAnsi="Times New Roman" w:cs="Times New Roman"/>
        </w:rPr>
        <w:t>Podrobný t</w:t>
      </w:r>
      <w:r w:rsidR="00581924">
        <w:rPr>
          <w:rFonts w:ascii="Times New Roman" w:hAnsi="Times New Roman" w:cs="Times New Roman"/>
        </w:rPr>
        <w:t>echnický opis a údaje deklarujúc</w:t>
      </w:r>
      <w:r w:rsidR="00D519F8" w:rsidRPr="00D519F8">
        <w:rPr>
          <w:rFonts w:ascii="Times New Roman" w:hAnsi="Times New Roman" w:cs="Times New Roman"/>
        </w:rPr>
        <w:t xml:space="preserve">e všetky požadované funkčné charakteristiky, technické parametre </w:t>
      </w:r>
      <w:r w:rsidR="00D519F8">
        <w:rPr>
          <w:rFonts w:ascii="Times New Roman" w:hAnsi="Times New Roman" w:cs="Times New Roman"/>
        </w:rPr>
        <w:t>dodávaného predmetu zákazky</w:t>
      </w:r>
      <w:r w:rsidR="00D519F8" w:rsidRPr="00D519F8">
        <w:rPr>
          <w:rFonts w:ascii="Times New Roman" w:hAnsi="Times New Roman" w:cs="Times New Roman"/>
        </w:rPr>
        <w:t>. Podrobný o</w:t>
      </w:r>
      <w:r w:rsidRPr="00D519F8">
        <w:rPr>
          <w:rFonts w:ascii="Times New Roman" w:hAnsi="Times New Roman" w:cs="Times New Roman"/>
        </w:rPr>
        <w:t>pis musí obsahovať jednoznačné informácie, či tovar tvoriaci ponúkaný predmet plnenia spĺňa všetky požadované funkčné charakteristiky, technické parametre a ďalšie požiadavky uvedené v časti B.1 súťažných podkladov - „Opis predmetu zákazky“.</w:t>
      </w:r>
    </w:p>
    <w:p w14:paraId="2C967E9E" w14:textId="5A382F09" w:rsidR="007D5CE0" w:rsidRPr="003C2702" w:rsidRDefault="007D5CE0" w:rsidP="003C2702">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3C2702">
        <w:rPr>
          <w:rFonts w:ascii="Times New Roman" w:hAnsi="Times New Roman" w:cs="Times New Roman"/>
        </w:rPr>
        <w:t>Kópiu ponuky napr. vo formáte „</w:t>
      </w:r>
      <w:proofErr w:type="spellStart"/>
      <w:r w:rsidRPr="003C2702">
        <w:rPr>
          <w:rFonts w:ascii="Times New Roman" w:hAnsi="Times New Roman" w:cs="Times New Roman"/>
        </w:rPr>
        <w:t>pdf</w:t>
      </w:r>
      <w:proofErr w:type="spellEnd"/>
      <w:r w:rsidRPr="003C2702">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3C2702" w:rsidDel="00666C7C">
        <w:rPr>
          <w:rFonts w:ascii="Times New Roman" w:hAnsi="Times New Roman" w:cs="Times New Roman"/>
        </w:rPr>
        <w:t>v </w:t>
      </w:r>
      <w:r w:rsidRPr="003C2702">
        <w:rPr>
          <w:rFonts w:ascii="Times New Roman" w:hAnsi="Times New Roman" w:cs="Times New Roman"/>
        </w:rPr>
        <w:t>needitovateľnej forme  napr. vo formáte „</w:t>
      </w:r>
      <w:proofErr w:type="spellStart"/>
      <w:r w:rsidRPr="003C2702">
        <w:rPr>
          <w:rFonts w:ascii="Times New Roman" w:hAnsi="Times New Roman" w:cs="Times New Roman"/>
        </w:rPr>
        <w:t>pdf</w:t>
      </w:r>
      <w:proofErr w:type="spellEnd"/>
      <w:r w:rsidRPr="003C2702">
        <w:rPr>
          <w:rFonts w:ascii="Times New Roman" w:hAnsi="Times New Roman" w:cs="Times New Roman"/>
        </w:rPr>
        <w:t>“.</w:t>
      </w:r>
    </w:p>
    <w:p w14:paraId="3B9212DF" w14:textId="27352AEC" w:rsidR="00866CA1" w:rsidRPr="00866CA1" w:rsidRDefault="00866CA1" w:rsidP="00866CA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D5A61">
        <w:rPr>
          <w:rFonts w:ascii="Times New Roman" w:hAnsi="Times New Roman" w:cs="Times New Roman"/>
          <w:u w:val="single"/>
        </w:rPr>
        <w:t>Ak uchádzač nevypracoval ponuku sám</w:t>
      </w:r>
      <w:r w:rsidRPr="00E23509">
        <w:rPr>
          <w:rFonts w:ascii="Times New Roman" w:hAnsi="Times New Roman" w:cs="Times New Roman"/>
        </w:rPr>
        <w:t>,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imes New Roman" w:hAnsi="Times New Roman" w:cs="Times New Roman"/>
        </w:rPr>
        <w:t xml:space="preserve"> </w:t>
      </w:r>
      <w:r w:rsidRPr="00CC303C">
        <w:rPr>
          <w:rFonts w:ascii="Times New Roman" w:hAnsi="Times New Roman" w:cs="Times New Roman"/>
        </w:rPr>
        <w:t xml:space="preserve">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2484302B" w14:textId="77777777" w:rsidR="007D5CE0" w:rsidRPr="00CC303C" w:rsidRDefault="007D5CE0" w:rsidP="00BB573A">
      <w:pPr>
        <w:pStyle w:val="ListParagraph2"/>
        <w:numPr>
          <w:ilvl w:val="1"/>
          <w:numId w:val="23"/>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13972762" w14:textId="2CE54668" w:rsidR="00EA3CA8" w:rsidRPr="00422307" w:rsidRDefault="00EA3CA8" w:rsidP="00422307">
      <w:pPr>
        <w:tabs>
          <w:tab w:val="num" w:pos="1080"/>
        </w:tabs>
        <w:jc w:val="both"/>
        <w:rPr>
          <w:rFonts w:ascii="Times New Roman" w:hAnsi="Times New Roman" w:cs="Times New Roman"/>
          <w:sz w:val="22"/>
        </w:rPr>
      </w:pP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293A6B95" w:rsidR="00750B5F" w:rsidRPr="0029253E" w:rsidRDefault="007D5CE0" w:rsidP="006D7FB7">
      <w:pPr>
        <w:pStyle w:val="Nadpis7"/>
        <w:numPr>
          <w:ilvl w:val="0"/>
          <w:numId w:val="6"/>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3D5A547" w14:textId="4E3D2D41" w:rsidR="007D5CE0" w:rsidRPr="007D5CE0" w:rsidRDefault="007D5CE0" w:rsidP="006D7FB7">
      <w:pPr>
        <w:pStyle w:val="ListParagraph2"/>
        <w:numPr>
          <w:ilvl w:val="1"/>
          <w:numId w:val="6"/>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6" w:name="_Hlk526513379"/>
      <w:r w:rsidRPr="007D5CE0">
        <w:rPr>
          <w:rFonts w:ascii="Times New Roman" w:hAnsi="Times New Roman" w:cs="Times New Roman"/>
        </w:rPr>
        <w:t xml:space="preserve">predkladá </w:t>
      </w:r>
      <w:r w:rsidRPr="007D5CE0">
        <w:rPr>
          <w:rFonts w:ascii="Times New Roman" w:hAnsi="Times New Roman" w:cs="Times New Roman"/>
          <w:b/>
        </w:rPr>
        <w:t xml:space="preserve">ponuku elektronicky prostredníctvom elektronického nástroja </w:t>
      </w:r>
      <w:proofErr w:type="spellStart"/>
      <w:r w:rsidRPr="007D5CE0">
        <w:rPr>
          <w:rFonts w:ascii="Times New Roman" w:hAnsi="Times New Roman" w:cs="Times New Roman"/>
          <w:b/>
        </w:rPr>
        <w:t>eZakazky</w:t>
      </w:r>
      <w:proofErr w:type="spellEnd"/>
      <w:r w:rsidRPr="007D5CE0">
        <w:rPr>
          <w:rFonts w:ascii="Times New Roman" w:hAnsi="Times New Roman" w:cs="Times New Roman"/>
          <w:b/>
        </w:rPr>
        <w:t xml:space="preserve"> na  portáli  </w:t>
      </w:r>
      <w:hyperlink r:id="rId11"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otváranie ponúk sprístupniť. </w:t>
      </w:r>
    </w:p>
    <w:p w14:paraId="5632517C" w14:textId="257D0A39" w:rsidR="007D5CE0" w:rsidRPr="006B4291" w:rsidRDefault="007D5CE0" w:rsidP="006D7FB7">
      <w:pPr>
        <w:pStyle w:val="ListParagraph2"/>
        <w:numPr>
          <w:ilvl w:val="1"/>
          <w:numId w:val="6"/>
        </w:numPr>
        <w:tabs>
          <w:tab w:val="clear" w:pos="576"/>
        </w:tabs>
        <w:spacing w:line="240" w:lineRule="auto"/>
        <w:ind w:left="567" w:right="0" w:hanging="567"/>
        <w:jc w:val="both"/>
        <w:rPr>
          <w:rFonts w:ascii="Times New Roman" w:hAnsi="Times New Roman" w:cs="Times New Roman"/>
        </w:rPr>
      </w:pPr>
      <w:r w:rsidRPr="006B4291">
        <w:rPr>
          <w:rFonts w:ascii="Times New Roman" w:hAnsi="Times New Roman" w:cs="Times New Roman"/>
        </w:rPr>
        <w:t>Uchádzač predkladá ponuku pod identifikáciu verejného obstarávateľa a</w:t>
      </w:r>
      <w:r w:rsidR="006B4291" w:rsidRPr="006B4291">
        <w:rPr>
          <w:rFonts w:ascii="Times New Roman" w:hAnsi="Times New Roman" w:cs="Times New Roman"/>
        </w:rPr>
        <w:t xml:space="preserve"> názov </w:t>
      </w:r>
      <w:r w:rsidRPr="006B4291">
        <w:rPr>
          <w:rFonts w:ascii="Times New Roman" w:hAnsi="Times New Roman" w:cs="Times New Roman"/>
        </w:rPr>
        <w:t xml:space="preserve">zákazky </w:t>
      </w:r>
      <w:r w:rsidRPr="006B4291">
        <w:rPr>
          <w:rFonts w:ascii="Times New Roman" w:hAnsi="Times New Roman" w:cs="Times New Roman"/>
          <w:b/>
        </w:rPr>
        <w:t>„</w:t>
      </w:r>
      <w:proofErr w:type="spellStart"/>
      <w:r w:rsidR="00894F52">
        <w:rPr>
          <w:rFonts w:ascii="Times New Roman" w:hAnsi="Times New Roman" w:cs="Times New Roman"/>
        </w:rPr>
        <w:t>Varňa</w:t>
      </w:r>
      <w:proofErr w:type="spellEnd"/>
      <w:r w:rsidR="00894F52">
        <w:rPr>
          <w:rFonts w:ascii="Times New Roman" w:hAnsi="Times New Roman" w:cs="Times New Roman"/>
        </w:rPr>
        <w:t xml:space="preserve"> medoviny s príslušenstvom</w:t>
      </w:r>
      <w:r w:rsidRPr="006B4291">
        <w:rPr>
          <w:rFonts w:ascii="Times New Roman" w:hAnsi="Times New Roman" w:cs="Times New Roman"/>
        </w:rPr>
        <w:t>“</w:t>
      </w:r>
      <w:r w:rsidRPr="006B4291">
        <w:rPr>
          <w:rFonts w:ascii="Times New Roman" w:hAnsi="Times New Roman" w:cs="Times New Roman"/>
          <w:b/>
          <w:iCs/>
        </w:rPr>
        <w:t>.</w:t>
      </w:r>
    </w:p>
    <w:p w14:paraId="636CE0D4"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iCs/>
        </w:rPr>
        <w:t>Uchádzač predkladá ponuku tak, že samostatne vloží súbory obsahujúce ponuku v zmysle bodu 10.7 týchto súťažných podkladov.</w:t>
      </w:r>
    </w:p>
    <w:p w14:paraId="62FA1C99"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b/>
          <w:u w:val="single"/>
        </w:rPr>
        <w:t>Ponuka sa predkladá tak, že uchádzač ju predloží nasledovne:</w:t>
      </w:r>
    </w:p>
    <w:p w14:paraId="0EE18C7F" w14:textId="31ED3018" w:rsidR="00E23509" w:rsidRDefault="007D5CE0" w:rsidP="00E23509">
      <w:pPr>
        <w:pStyle w:val="ListParagraph2"/>
        <w:spacing w:line="240" w:lineRule="auto"/>
        <w:ind w:left="540" w:right="0"/>
        <w:jc w:val="both"/>
        <w:rPr>
          <w:rFonts w:ascii="Times New Roman" w:hAnsi="Times New Roman" w:cs="Times New Roman"/>
        </w:rPr>
      </w:pPr>
      <w:bookmarkStart w:id="7" w:name="_Hlk526327741"/>
      <w:bookmarkStart w:id="8" w:name="_Hlk526328969"/>
      <w:r w:rsidRPr="007D5CE0">
        <w:rPr>
          <w:rFonts w:ascii="Times New Roman" w:hAnsi="Times New Roman" w:cs="Times New Roman"/>
        </w:rPr>
        <w:t xml:space="preserve">V predmetnej zákazke uchádzač elektronicky vloží svoju ponuku prostredníctvom elektronického   portálu </w:t>
      </w:r>
      <w:hyperlink r:id="rId12"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tak, že  klikne na záložku „</w:t>
      </w:r>
      <w:r w:rsidRPr="007D5CE0">
        <w:rPr>
          <w:rFonts w:ascii="Times New Roman" w:hAnsi="Times New Roman" w:cs="Times New Roman"/>
          <w:b/>
        </w:rPr>
        <w:t>Odoslanie ponuky</w:t>
      </w:r>
      <w:r w:rsidRPr="007D5CE0">
        <w:rPr>
          <w:rFonts w:ascii="Times New Roman" w:hAnsi="Times New Roman" w:cs="Times New Roman"/>
        </w:rPr>
        <w:t>“, vľavo v „Menu“ klikne na záložku „</w:t>
      </w:r>
      <w:r w:rsidRPr="007D5CE0">
        <w:rPr>
          <w:rFonts w:ascii="Times New Roman" w:hAnsi="Times New Roman" w:cs="Times New Roman"/>
          <w:b/>
        </w:rPr>
        <w:t>Identifikácia uchádzača</w:t>
      </w:r>
      <w:r w:rsidRPr="007D5CE0">
        <w:rPr>
          <w:rFonts w:ascii="Times New Roman" w:hAnsi="Times New Roman" w:cs="Times New Roman"/>
        </w:rPr>
        <w:t>“ a skontroluje údaje. V prípade potreby úpravy údajov, údaje doplní či upraví a potom údaje uloží. Následne uchádzač klikne na záložku „</w:t>
      </w:r>
      <w:r w:rsidRPr="007D5CE0">
        <w:rPr>
          <w:rFonts w:ascii="Times New Roman" w:hAnsi="Times New Roman" w:cs="Times New Roman"/>
          <w:b/>
        </w:rPr>
        <w:t>Dokumenty“</w:t>
      </w:r>
      <w:r w:rsidRPr="007D5CE0">
        <w:rPr>
          <w:rFonts w:ascii="Times New Roman" w:hAnsi="Times New Roman" w:cs="Times New Roman"/>
        </w:rPr>
        <w:t xml:space="preserve"> a nahrá predmetné dokumenty ponuky do tejto záložky. Následne uchádzač klikne na záložku „</w:t>
      </w:r>
      <w:r w:rsidRPr="007D5CE0">
        <w:rPr>
          <w:rFonts w:ascii="Times New Roman" w:hAnsi="Times New Roman" w:cs="Times New Roman"/>
          <w:b/>
        </w:rPr>
        <w:t>Krycí list ponuky</w:t>
      </w:r>
      <w:r w:rsidRPr="007D5CE0">
        <w:rPr>
          <w:rFonts w:ascii="Times New Roman" w:hAnsi="Times New Roman" w:cs="Times New Roman"/>
        </w:rPr>
        <w:t>“ a vyplnený K</w:t>
      </w:r>
      <w:r w:rsidR="00BD5A61">
        <w:rPr>
          <w:rFonts w:ascii="Times New Roman" w:hAnsi="Times New Roman" w:cs="Times New Roman"/>
        </w:rPr>
        <w:t>rycí list (v zmysle prílohy č. 5</w:t>
      </w:r>
      <w:r w:rsidRPr="007D5CE0">
        <w:rPr>
          <w:rFonts w:ascii="Times New Roman" w:hAnsi="Times New Roman" w:cs="Times New Roman"/>
        </w:rPr>
        <w:t xml:space="preserve"> SP) nahrá do tejto záložky. K odoslaniu celej ponuky uchádzač pristúpi tak, že klikne na záložku „</w:t>
      </w:r>
      <w:r w:rsidRPr="007D5CE0">
        <w:rPr>
          <w:rFonts w:ascii="Times New Roman" w:hAnsi="Times New Roman" w:cs="Times New Roman"/>
          <w:b/>
        </w:rPr>
        <w:t>Rekapitulácia a odoslanie ponuky</w:t>
      </w:r>
      <w:r w:rsidRPr="007D5CE0">
        <w:rPr>
          <w:rFonts w:ascii="Times New Roman" w:hAnsi="Times New Roman" w:cs="Times New Roman"/>
        </w:rPr>
        <w:t>“ (vpravo dole) a kliknutím na tlačidlo „</w:t>
      </w:r>
      <w:r w:rsidRPr="007D5CE0">
        <w:rPr>
          <w:rFonts w:ascii="Times New Roman" w:hAnsi="Times New Roman" w:cs="Times New Roman"/>
          <w:b/>
        </w:rPr>
        <w:t>Odoslať ponuku</w:t>
      </w:r>
      <w:r w:rsidRPr="007D5CE0">
        <w:rPr>
          <w:rFonts w:ascii="Times New Roman" w:hAnsi="Times New Roman" w:cs="Times New Roman"/>
        </w:rPr>
        <w:t xml:space="preserve">“ </w:t>
      </w:r>
      <w:r w:rsidRPr="007D5CE0">
        <w:rPr>
          <w:rFonts w:ascii="Times New Roman" w:hAnsi="Times New Roman" w:cs="Times New Roman"/>
          <w:b/>
          <w:u w:val="single"/>
        </w:rPr>
        <w:t>ponuku odošle</w:t>
      </w:r>
      <w:r w:rsidRPr="007D5CE0">
        <w:rPr>
          <w:rFonts w:ascii="Times New Roman" w:hAnsi="Times New Roman" w:cs="Times New Roman"/>
        </w:rPr>
        <w:t>!</w:t>
      </w:r>
      <w:bookmarkEnd w:id="7"/>
      <w:bookmarkEnd w:id="8"/>
    </w:p>
    <w:p w14:paraId="7916103A" w14:textId="737B8D8A" w:rsidR="00E23509" w:rsidRDefault="00E23509"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A467B2B" w14:textId="4499D151" w:rsidR="001A2CAB" w:rsidRPr="001A2CAB" w:rsidRDefault="001A2CAB"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shd w:val="clear" w:color="auto" w:fill="FFFFFF"/>
        </w:rPr>
        <w:t xml:space="preserve">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w:t>
      </w:r>
      <w:r w:rsidRPr="007D5CE0">
        <w:rPr>
          <w:rFonts w:ascii="Times New Roman" w:hAnsi="Times New Roman" w:cs="Times New Roman"/>
        </w:rPr>
        <w:t>p</w:t>
      </w:r>
      <w:r>
        <w:rPr>
          <w:rFonts w:ascii="Times New Roman" w:hAnsi="Times New Roman" w:cs="Times New Roman"/>
        </w:rPr>
        <w:t xml:space="preserve">rostredníctvom elektronického </w:t>
      </w:r>
      <w:r w:rsidRPr="007D5CE0">
        <w:rPr>
          <w:rFonts w:ascii="Times New Roman" w:hAnsi="Times New Roman" w:cs="Times New Roman"/>
        </w:rPr>
        <w:t xml:space="preserve">portálu </w:t>
      </w:r>
      <w:hyperlink r:id="rId13" w:history="1">
        <w:r w:rsidRPr="007D5CE0">
          <w:rPr>
            <w:rStyle w:val="Hypertextovprepojenie"/>
            <w:rFonts w:ascii="Times New Roman" w:hAnsi="Times New Roman"/>
          </w:rPr>
          <w:t>www.ezakazky.sk</w:t>
        </w:r>
      </w:hyperlink>
      <w:r w:rsidRPr="001A2CAB">
        <w:rPr>
          <w:rFonts w:ascii="Times New Roman" w:hAnsi="Times New Roman" w:cs="Times New Roman"/>
          <w:shd w:val="clear" w:color="auto" w:fill="FFFFFF"/>
        </w:rPr>
        <w:t xml:space="preserve">.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w:t>
      </w:r>
      <w:proofErr w:type="spellStart"/>
      <w:r w:rsidRPr="001A2CAB">
        <w:rPr>
          <w:rFonts w:ascii="Times New Roman" w:hAnsi="Times New Roman" w:cs="Times New Roman"/>
          <w:shd w:val="clear" w:color="auto" w:fill="FFFFFF"/>
        </w:rPr>
        <w:t>e-Governmente</w:t>
      </w:r>
      <w:proofErr w:type="spellEnd"/>
      <w:r w:rsidRPr="001A2CAB">
        <w:rPr>
          <w:rFonts w:ascii="Times New Roman" w:hAnsi="Times New Roman" w:cs="Times New Roman"/>
          <w:shd w:val="clear" w:color="auto" w:fill="FFFFFF"/>
        </w:rPr>
        <w:t>) v platnom znení.</w:t>
      </w:r>
    </w:p>
    <w:p w14:paraId="4CA0722D" w14:textId="5E796DF1" w:rsidR="00E23509" w:rsidRPr="00E23509" w:rsidRDefault="00E23509" w:rsidP="006D7FB7">
      <w:pPr>
        <w:pStyle w:val="ListParagraph2"/>
        <w:numPr>
          <w:ilvl w:val="1"/>
          <w:numId w:val="6"/>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403AE61" w14:textId="77777777" w:rsidR="007D5CE0" w:rsidRPr="007D5CE0" w:rsidRDefault="007D5CE0" w:rsidP="007D5CE0">
      <w:pPr>
        <w:pStyle w:val="Bezriadkovania"/>
        <w:ind w:firstLine="540"/>
        <w:jc w:val="both"/>
        <w:rPr>
          <w:rFonts w:ascii="Times New Roman" w:hAnsi="Times New Roman" w:cs="Times New Roman"/>
        </w:rPr>
      </w:pPr>
      <w:r w:rsidRPr="007D5CE0">
        <w:rPr>
          <w:rFonts w:ascii="Times New Roman" w:hAnsi="Times New Roman" w:cs="Times New Roman"/>
        </w:rPr>
        <w:t>Zároveň verejný obstarávateľ vylúči ponuku, ak uchádzač:</w:t>
      </w:r>
    </w:p>
    <w:p w14:paraId="1C4579F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30657B9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4043D8F4"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14:paraId="05E6D4D9" w14:textId="77777777" w:rsidR="007D5CE0" w:rsidRPr="007D5CE0" w:rsidRDefault="007D5CE0" w:rsidP="00E23509">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verejný obstarávateľ bude podľa § 37 ods. 2 zákona o verejnom obstarávaní vyžadovať vytvorenie určitej právnej formy z dôvodu riadneho plnenia zmluvy. </w:t>
      </w:r>
    </w:p>
    <w:p w14:paraId="038031E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4"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806E658"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 xml:space="preserve">V prípade, ak uchádzač predloží ponuku prostredníctvom pošty, iného doručovateľa poštových zásielok, faxom alebo osobne, verejný obstarávateľ na takto predloženú ponuku nebude prihliadať. </w:t>
      </w:r>
    </w:p>
    <w:p w14:paraId="6BBFBB19"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V prípade, ak uchádzač predloží elektronickú ponuku v inom formáte ako určil verejný obstarávateľ a jej obsah nebude možné sprístupniť, takáto ponuka bude z procesu verejného obstarávania vylúčená podľa § 49 ods. 4 písm. b) zákona o verejnom obstarávaní.</w:t>
      </w:r>
    </w:p>
    <w:p w14:paraId="357994F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verejný obstarávateľ elektronicky potvrdí uchádzačovi prijatie ponuky.</w:t>
      </w:r>
    </w:p>
    <w:p w14:paraId="145463FB"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verejnému obstarávateľovi v lehote na predkladanie ponúk sa uchádzačom nevracajú, zostávajú ako súčasť dokumentácie v zmysle § 24 zákona o verejnom obstarávaní. </w:t>
      </w:r>
    </w:p>
    <w:p w14:paraId="048C5A05"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w:t>
      </w:r>
    </w:p>
    <w:p w14:paraId="17663062"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6"/>
      <w:r w:rsidRPr="007D5CE0">
        <w:rPr>
          <w:rFonts w:ascii="Times New Roman" w:hAnsi="Times New Roman" w:cs="Times New Roman"/>
        </w:rPr>
        <w:t>.</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08027A"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08027A">
        <w:rPr>
          <w:rFonts w:ascii="Times New Roman" w:hAnsi="Times New Roman" w:cs="Times New Roman"/>
          <w:smallCaps/>
          <w:noProof w:val="0"/>
          <w:sz w:val="22"/>
        </w:rPr>
        <w:t>miesto a lehota na predkladanie ponuky</w:t>
      </w:r>
    </w:p>
    <w:p w14:paraId="23ED410C" w14:textId="77777777" w:rsidR="00CF78A9" w:rsidRPr="0008027A"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08027A">
        <w:rPr>
          <w:rFonts w:ascii="Times New Roman" w:hAnsi="Times New Roman" w:cs="Times New Roman"/>
          <w:sz w:val="22"/>
          <w:szCs w:val="22"/>
        </w:rPr>
        <w:t xml:space="preserve">Ponuky sa predkladajú elektronicky prostredníctvom elektronického nástroja </w:t>
      </w:r>
      <w:proofErr w:type="spellStart"/>
      <w:r w:rsidRPr="0008027A">
        <w:rPr>
          <w:rFonts w:ascii="Times New Roman" w:hAnsi="Times New Roman" w:cs="Times New Roman"/>
          <w:sz w:val="22"/>
          <w:szCs w:val="22"/>
        </w:rPr>
        <w:t>eZakazky</w:t>
      </w:r>
      <w:proofErr w:type="spellEnd"/>
      <w:r w:rsidRPr="0008027A">
        <w:rPr>
          <w:rFonts w:ascii="Times New Roman" w:hAnsi="Times New Roman" w:cs="Times New Roman"/>
          <w:sz w:val="22"/>
          <w:szCs w:val="22"/>
        </w:rPr>
        <w:t xml:space="preserve"> na portáli </w:t>
      </w:r>
      <w:proofErr w:type="spellStart"/>
      <w:r w:rsidRPr="0008027A">
        <w:rPr>
          <w:rFonts w:ascii="Times New Roman" w:hAnsi="Times New Roman" w:cs="Times New Roman"/>
          <w:sz w:val="22"/>
          <w:szCs w:val="22"/>
        </w:rPr>
        <w:t>www</w:t>
      </w:r>
      <w:proofErr w:type="spellEnd"/>
      <w:r w:rsidRPr="0008027A">
        <w:rPr>
          <w:rFonts w:ascii="Times New Roman" w:hAnsi="Times New Roman" w:cs="Times New Roman"/>
          <w:sz w:val="22"/>
          <w:szCs w:val="22"/>
        </w:rPr>
        <w:t xml:space="preserve">. </w:t>
      </w:r>
      <w:proofErr w:type="spellStart"/>
      <w:r w:rsidRPr="0008027A">
        <w:rPr>
          <w:rFonts w:ascii="Times New Roman" w:hAnsi="Times New Roman" w:cs="Times New Roman"/>
          <w:sz w:val="22"/>
          <w:szCs w:val="22"/>
        </w:rPr>
        <w:t>ezakazky.sk</w:t>
      </w:r>
      <w:proofErr w:type="spellEnd"/>
      <w:r w:rsidRPr="0008027A">
        <w:rPr>
          <w:rFonts w:ascii="Times New Roman" w:hAnsi="Times New Roman" w:cs="Times New Roman"/>
          <w:sz w:val="22"/>
          <w:szCs w:val="22"/>
        </w:rPr>
        <w:t>.</w:t>
      </w:r>
      <w:r w:rsidRPr="0008027A">
        <w:rPr>
          <w:rFonts w:ascii="Times New Roman" w:hAnsi="Times New Roman" w:cs="Times New Roman"/>
          <w:b/>
          <w:sz w:val="22"/>
          <w:szCs w:val="22"/>
        </w:rPr>
        <w:t xml:space="preserve"> </w:t>
      </w:r>
    </w:p>
    <w:p w14:paraId="5FE51D48" w14:textId="614153AD" w:rsidR="00CF78A9" w:rsidRPr="00BD5A61"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08027A">
        <w:rPr>
          <w:rFonts w:ascii="Times New Roman" w:hAnsi="Times New Roman" w:cs="Times New Roman"/>
          <w:b/>
          <w:sz w:val="22"/>
          <w:szCs w:val="22"/>
        </w:rPr>
        <w:t xml:space="preserve">Lehota na predkladanie ponúk uplynie </w:t>
      </w:r>
      <w:r w:rsidRPr="00BD5A61">
        <w:rPr>
          <w:rFonts w:ascii="Times New Roman" w:hAnsi="Times New Roman" w:cs="Times New Roman"/>
          <w:b/>
          <w:sz w:val="22"/>
          <w:szCs w:val="22"/>
        </w:rPr>
        <w:t xml:space="preserve">dňa </w:t>
      </w:r>
      <w:r w:rsidR="00BD5A61" w:rsidRPr="00BD5A61">
        <w:rPr>
          <w:rFonts w:ascii="Times New Roman" w:hAnsi="Times New Roman" w:cs="Times New Roman"/>
          <w:b/>
          <w:sz w:val="22"/>
          <w:szCs w:val="22"/>
        </w:rPr>
        <w:t>17.05</w:t>
      </w:r>
      <w:r w:rsidR="0008027A" w:rsidRPr="00BD5A61">
        <w:rPr>
          <w:rFonts w:ascii="Times New Roman" w:hAnsi="Times New Roman" w:cs="Times New Roman"/>
          <w:b/>
          <w:sz w:val="22"/>
          <w:szCs w:val="22"/>
        </w:rPr>
        <w:t>.2021</w:t>
      </w:r>
      <w:r w:rsidRPr="00BD5A61">
        <w:rPr>
          <w:rFonts w:ascii="Times New Roman" w:hAnsi="Times New Roman" w:cs="Times New Roman"/>
          <w:b/>
          <w:sz w:val="22"/>
          <w:szCs w:val="22"/>
        </w:rPr>
        <w:t xml:space="preserve"> do 10:00 hod. (SEČ).</w:t>
      </w:r>
    </w:p>
    <w:p w14:paraId="0E52AA3F" w14:textId="499A9346" w:rsidR="00CF78A9" w:rsidRPr="00AE386B"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BD5A61">
        <w:rPr>
          <w:rFonts w:ascii="Times New Roman" w:hAnsi="Times New Roman" w:cs="Times New Roman"/>
          <w:sz w:val="22"/>
          <w:szCs w:val="22"/>
        </w:rPr>
        <w:t>Ponuky doručené verejnému obstarávateľovi v lehote na predkladanie ponúk sa</w:t>
      </w:r>
      <w:r w:rsidRPr="00AE386B">
        <w:rPr>
          <w:rFonts w:ascii="Times New Roman" w:hAnsi="Times New Roman" w:cs="Times New Roman"/>
          <w:sz w:val="22"/>
          <w:szCs w:val="22"/>
        </w:rPr>
        <w:t xml:space="preserve"> uchádzačom nevracajú, zostávajú ako súčasť dokumentácie v zmysle § 24 zákona o verejnom obstarávaní. </w:t>
      </w:r>
    </w:p>
    <w:p w14:paraId="1AC733EC" w14:textId="77777777" w:rsidR="004B488A" w:rsidRPr="0029253E"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475E5" w:rsidRDefault="00750B5F" w:rsidP="006D7FB7">
      <w:pPr>
        <w:numPr>
          <w:ilvl w:val="0"/>
          <w:numId w:val="6"/>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t>lehota viazanosti ponuky</w:t>
      </w:r>
    </w:p>
    <w:p w14:paraId="45E215F7" w14:textId="77777777" w:rsidR="00750B5F" w:rsidRPr="0029253E"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0D717EA6" w14:textId="77777777" w:rsidR="00CA50A4" w:rsidRPr="00AE386B"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AE386B">
        <w:rPr>
          <w:rFonts w:ascii="Times New Roman" w:hAnsi="Times New Roman" w:cs="Times New Roman"/>
          <w:b/>
          <w:sz w:val="22"/>
        </w:rPr>
        <w:t>Minimálna lehota, počas ktorej sú ponuky uchádzačov viazané:</w:t>
      </w:r>
    </w:p>
    <w:p w14:paraId="56145895" w14:textId="5E29CE5C" w:rsidR="00750B5F" w:rsidRPr="00EC3CCA" w:rsidRDefault="00CA50A4" w:rsidP="00074402">
      <w:pPr>
        <w:tabs>
          <w:tab w:val="clear" w:pos="2160"/>
          <w:tab w:val="clear" w:pos="2880"/>
          <w:tab w:val="clear" w:pos="4500"/>
        </w:tabs>
        <w:ind w:left="539"/>
        <w:jc w:val="both"/>
        <w:rPr>
          <w:rFonts w:ascii="Times New Roman" w:hAnsi="Times New Roman" w:cs="Times New Roman"/>
          <w:sz w:val="22"/>
        </w:rPr>
      </w:pPr>
      <w:r w:rsidRPr="00AE386B">
        <w:rPr>
          <w:rFonts w:ascii="Times New Roman" w:hAnsi="Times New Roman" w:cs="Times New Roman"/>
          <w:sz w:val="22"/>
        </w:rPr>
        <w:t xml:space="preserve">Ponuka musí byť platná </w:t>
      </w:r>
      <w:r w:rsidRPr="00BD5A61">
        <w:rPr>
          <w:rFonts w:ascii="Times New Roman" w:hAnsi="Times New Roman" w:cs="Times New Roman"/>
          <w:sz w:val="22"/>
        </w:rPr>
        <w:t>do</w:t>
      </w:r>
      <w:r w:rsidR="00A74DF8" w:rsidRPr="00BD5A61">
        <w:rPr>
          <w:rFonts w:ascii="Times New Roman" w:hAnsi="Times New Roman" w:cs="Times New Roman"/>
          <w:b/>
          <w:sz w:val="22"/>
        </w:rPr>
        <w:t xml:space="preserve"> </w:t>
      </w:r>
      <w:r w:rsidR="00BD5A61" w:rsidRPr="00BD5A61">
        <w:rPr>
          <w:rFonts w:ascii="Times New Roman" w:hAnsi="Times New Roman" w:cs="Times New Roman"/>
          <w:b/>
          <w:sz w:val="22"/>
        </w:rPr>
        <w:t>17.05</w:t>
      </w:r>
      <w:r w:rsidR="0008027A" w:rsidRPr="00BD5A61">
        <w:rPr>
          <w:rFonts w:ascii="Times New Roman" w:hAnsi="Times New Roman" w:cs="Times New Roman"/>
          <w:b/>
          <w:sz w:val="22"/>
        </w:rPr>
        <w:t>.2022</w:t>
      </w:r>
      <w:r w:rsidR="00077F82" w:rsidRPr="00BD5A61">
        <w:rPr>
          <w:rFonts w:ascii="Times New Roman" w:hAnsi="Times New Roman" w:cs="Times New Roman"/>
          <w:b/>
          <w:sz w:val="22"/>
        </w:rPr>
        <w:t xml:space="preserve"> </w:t>
      </w:r>
      <w:r w:rsidR="00EC3CCA" w:rsidRPr="00BD5A61">
        <w:rPr>
          <w:rFonts w:ascii="Times New Roman" w:hAnsi="Times New Roman" w:cs="Times New Roman"/>
          <w:sz w:val="22"/>
        </w:rPr>
        <w:t xml:space="preserve">(max. </w:t>
      </w:r>
      <w:r w:rsidR="00AE386B" w:rsidRPr="00BD5A61">
        <w:rPr>
          <w:rFonts w:ascii="Times New Roman" w:hAnsi="Times New Roman" w:cs="Times New Roman"/>
          <w:sz w:val="22"/>
        </w:rPr>
        <w:t xml:space="preserve">však </w:t>
      </w:r>
      <w:r w:rsidR="00EC3CCA" w:rsidRPr="00BD5A61">
        <w:rPr>
          <w:rFonts w:ascii="Times New Roman" w:hAnsi="Times New Roman" w:cs="Times New Roman"/>
          <w:sz w:val="22"/>
        </w:rPr>
        <w:t>12 mesiacov odo dňa uplynutia lehoty na predkladanie ponúk)</w:t>
      </w:r>
      <w:r w:rsidR="00AE386B" w:rsidRPr="00BD5A61">
        <w:rPr>
          <w:rFonts w:ascii="Times New Roman" w:hAnsi="Times New Roman" w:cs="Times New Roman"/>
          <w:sz w:val="22"/>
        </w:rPr>
        <w:t>.</w:t>
      </w:r>
    </w:p>
    <w:p w14:paraId="7970F7AE" w14:textId="77777777" w:rsidR="002E769E" w:rsidRPr="00074402" w:rsidRDefault="002E769E" w:rsidP="00E11380">
      <w:pPr>
        <w:tabs>
          <w:tab w:val="clear" w:pos="2160"/>
          <w:tab w:val="clear" w:pos="2880"/>
          <w:tab w:val="clear" w:pos="4500"/>
        </w:tabs>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55D7E7F2" w14:textId="77777777" w:rsidR="00E11380" w:rsidRDefault="00750B5F" w:rsidP="00E1138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47ADC4A8" w14:textId="56EA0CA6" w:rsidR="00750B5F" w:rsidRPr="00E11380" w:rsidRDefault="00750B5F" w:rsidP="00E11380">
      <w:pPr>
        <w:tabs>
          <w:tab w:val="num" w:pos="756"/>
        </w:tabs>
        <w:jc w:val="center"/>
        <w:rPr>
          <w:rFonts w:ascii="Times New Roman" w:hAnsi="Times New Roman" w:cs="Times New Roman"/>
          <w:b/>
          <w:bCs/>
          <w:sz w:val="24"/>
        </w:rPr>
      </w:pPr>
      <w:r w:rsidRPr="0029253E">
        <w:rPr>
          <w:rFonts w:ascii="Times New Roman" w:hAnsi="Times New Roman" w:cs="Times New Roman"/>
          <w:sz w:val="22"/>
          <w:u w:val="single"/>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779F1C0A" w14:textId="67B93D01" w:rsidR="00CF78A9" w:rsidRPr="00CF78A9" w:rsidRDefault="00CF78A9" w:rsidP="006D7FB7">
      <w:pPr>
        <w:pStyle w:val="Odsekzoznamu"/>
        <w:numPr>
          <w:ilvl w:val="1"/>
          <w:numId w:val="6"/>
        </w:numPr>
        <w:tabs>
          <w:tab w:val="clear" w:pos="576"/>
          <w:tab w:val="clear" w:pos="2160"/>
          <w:tab w:val="clear" w:pos="2880"/>
          <w:tab w:val="clear" w:pos="4500"/>
          <w:tab w:val="left" w:pos="567"/>
        </w:tabs>
        <w:jc w:val="both"/>
        <w:rPr>
          <w:rFonts w:ascii="Times New Roman" w:hAnsi="Times New Roman" w:cs="Times New Roman"/>
          <w:sz w:val="22"/>
          <w:szCs w:val="22"/>
        </w:rPr>
      </w:pPr>
      <w:r w:rsidRPr="00CF78A9">
        <w:rPr>
          <w:rFonts w:ascii="Times New Roman" w:hAnsi="Times New Roman" w:cs="Times New Roman"/>
          <w:sz w:val="22"/>
          <w:szCs w:val="22"/>
        </w:rPr>
        <w:t>Verejný obstarávateľ</w:t>
      </w:r>
      <w:bookmarkStart w:id="9" w:name="_Hlk483569349"/>
      <w:r w:rsidRPr="00CF78A9">
        <w:rPr>
          <w:rFonts w:ascii="Times New Roman" w:hAnsi="Times New Roman" w:cs="Times New Roman"/>
          <w:sz w:val="22"/>
          <w:szCs w:val="22"/>
        </w:rPr>
        <w:t xml:space="preserve"> v súlade s ustanovením § 20 zákona č. 343/2015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ak nie je v týchto súťažných podkladoch výslovne uvedené inak</w:t>
      </w:r>
      <w:bookmarkEnd w:id="9"/>
      <w:r w:rsidRPr="00CF78A9">
        <w:rPr>
          <w:rFonts w:ascii="Times New Roman" w:hAnsi="Times New Roman" w:cs="Times New Roman"/>
          <w:sz w:val="22"/>
          <w:szCs w:val="22"/>
        </w:rPr>
        <w:t>.</w:t>
      </w:r>
    </w:p>
    <w:p w14:paraId="2E03A265"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Za doručenie </w:t>
      </w:r>
      <w:bookmarkStart w:id="10" w:name="_Hlk482607598"/>
      <w:r w:rsidRPr="00CF78A9">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6"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v konkrétnej zákazke.</w:t>
      </w:r>
    </w:p>
    <w:bookmarkEnd w:id="10"/>
    <w:p w14:paraId="5C79D2C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inštitútu  Žiadosti o vysvetlenie SP, zo strany záujemcu či uchádzača musí byť Žiadosť o vysvetlenie doručená verejnému obstarávateľovi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18"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za doručenú.</w:t>
      </w:r>
    </w:p>
    <w:p w14:paraId="4898378B"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20"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o nápravu za doručenú. Obsah formulára žiadosti o nápravu je uvedený na stránke UVO v systéme ISZÚ – Formuláre. Podľa ustanovenia § 164 ods. 3 žiadosť o nápravu môže záujemca doručiť aj v listinnej podobe.</w:t>
      </w:r>
    </w:p>
    <w:p w14:paraId="1297B720"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Námietka sa podáva v listinnej podobe alebo v elektronickej podobe podľa zákona č. 305/2016 v znení zákona č. 214/2014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o </w:t>
      </w:r>
      <w:proofErr w:type="spellStart"/>
      <w:r w:rsidRPr="00CF78A9">
        <w:rPr>
          <w:rFonts w:ascii="Times New Roman" w:hAnsi="Times New Roman" w:cs="Times New Roman"/>
          <w:sz w:val="22"/>
          <w:szCs w:val="22"/>
        </w:rPr>
        <w:t>e-Governmente</w:t>
      </w:r>
      <w:proofErr w:type="spellEnd"/>
      <w:r w:rsidRPr="00CF78A9">
        <w:rPr>
          <w:rFonts w:ascii="Times New Roman" w:hAnsi="Times New Roman" w:cs="Times New Roman"/>
          <w:sz w:val="22"/>
          <w:szCs w:val="22"/>
        </w:rPr>
        <w:t xml:space="preserve"> (prostredníctvom ÚPVS), a doručuje sa Úradu pre verejné obstarávanie a verejnému obstarávateľovi v pozícii kontrolovaného. V tomto prípade sa iba takéto doručenie považuje za moment doručenia.</w:t>
      </w:r>
    </w:p>
    <w:p w14:paraId="6159021E" w14:textId="13C379B5"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Žiadosti v zmysle platného zákona o verejnom obstarávaní ako napr. ustanov</w:t>
      </w:r>
      <w:r w:rsidR="00903181">
        <w:rPr>
          <w:rFonts w:ascii="Times New Roman" w:hAnsi="Times New Roman" w:cs="Times New Roman"/>
          <w:sz w:val="22"/>
          <w:szCs w:val="22"/>
        </w:rPr>
        <w:t xml:space="preserve">enia § 39 ods. 6, § 40 ods. 4, </w:t>
      </w:r>
      <w:r w:rsidRPr="00CF78A9">
        <w:rPr>
          <w:rFonts w:ascii="Times New Roman" w:hAnsi="Times New Roman" w:cs="Times New Roman"/>
          <w:sz w:val="22"/>
          <w:szCs w:val="22"/>
        </w:rPr>
        <w:t xml:space="preserve">§ 40 ods. 5, § 41 ods. 2, § 53 ods. 1, § 55 ods. 1 atď. bude verejný obstarávateľ uchádzačom odosielať/doručovať do elektronického konta uchádzača na portáli </w:t>
      </w:r>
      <w:hyperlink r:id="rId21" w:history="1">
        <w:r w:rsidRPr="00CF78A9">
          <w:rPr>
            <w:rFonts w:ascii="Times New Roman" w:hAnsi="Times New Roman" w:cs="Times New Roman"/>
            <w:sz w:val="22"/>
            <w:szCs w:val="22"/>
          </w:rPr>
          <w:t>www.ezakazky.sk</w:t>
        </w:r>
      </w:hyperlink>
      <w:r w:rsidRPr="00CF78A9">
        <w:rPr>
          <w:rFonts w:ascii="Times New Roman" w:hAnsi="Times New Roman" w:cs="Times New Roman"/>
          <w:b/>
          <w:sz w:val="22"/>
          <w:szCs w:val="22"/>
        </w:rPr>
        <w:t xml:space="preserve"> </w:t>
      </w:r>
      <w:r w:rsidRPr="00CF78A9">
        <w:rPr>
          <w:rFonts w:ascii="Times New Roman" w:hAnsi="Times New Roman" w:cs="Times New Roman"/>
          <w:sz w:val="22"/>
          <w:szCs w:val="22"/>
        </w:rPr>
        <w:t xml:space="preserve">(zriadeného záujemcom či uchádzačom). Ak verejný obstarávateľ v konkrétnej Žiadosti neurčí iný spôsob doručovania napr. vzoriek, uchádzač je povinný doručiť predmetné dokumenty prostredníctvom portálu </w:t>
      </w:r>
      <w:hyperlink r:id="rId22"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Spôsob doručovania napr. vzoriek určí verejný obstarávateľ osobitne. </w:t>
      </w:r>
    </w:p>
    <w:p w14:paraId="2EB31B4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Vybavenie Žiadosti o nápravu bude verejný obstarávateľ odosielať/doručovať do elektronického konta záujemcu (záujemcov) uchádzača (uchádzačov) na portáli </w:t>
      </w:r>
      <w:hyperlink r:id="rId23"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elektronického nástroja </w:t>
      </w:r>
      <w:proofErr w:type="spellStart"/>
      <w:r w:rsidRPr="00CF78A9">
        <w:rPr>
          <w:rFonts w:ascii="Times New Roman" w:hAnsi="Times New Roman" w:cs="Times New Roman"/>
          <w:sz w:val="22"/>
          <w:szCs w:val="22"/>
        </w:rPr>
        <w:t>eZakakzy</w:t>
      </w:r>
      <w:proofErr w:type="spellEnd"/>
      <w:r w:rsidRPr="00CF78A9">
        <w:rPr>
          <w:rFonts w:ascii="Times New Roman" w:hAnsi="Times New Roman" w:cs="Times New Roman"/>
          <w:sz w:val="22"/>
          <w:szCs w:val="22"/>
        </w:rPr>
        <w:t xml:space="preserve"> na portáli </w:t>
      </w:r>
      <w:hyperlink r:id="rId24"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Vybavenie Žiadosti o nápravu za doručené.</w:t>
      </w:r>
    </w:p>
    <w:p w14:paraId="282A5F97"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Verejný obstarávateľ bude doručovať Vysvetlenia smerom k záujemcom či uchádzačom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2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elektronického konta záujemcu či uchádzača.</w:t>
      </w:r>
    </w:p>
    <w:p w14:paraId="7CA1F3CD"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Jazykom dorozumievania v tomto postupe zadávania zákazky je štátny jazyk Slovenskej republiky, t.j. slovenský jazyk.</w:t>
      </w:r>
    </w:p>
    <w:p w14:paraId="6C12F86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 </w:t>
      </w:r>
      <w:hyperlink r:id="rId26" w:history="1">
        <w:r w:rsidRPr="00CF78A9">
          <w:rPr>
            <w:rFonts w:ascii="Times New Roman" w:hAnsi="Times New Roman" w:cs="Times New Roman"/>
            <w:sz w:val="22"/>
            <w:szCs w:val="22"/>
          </w:rPr>
          <w:t>www.ezakazky.sk</w:t>
        </w:r>
      </w:hyperlink>
      <w:r w:rsidRPr="00CF78A9">
        <w:rPr>
          <w:rFonts w:ascii="Times New Roman" w:hAnsi="Times New Roman" w:cs="Times New Roman"/>
          <w:sz w:val="22"/>
          <w:szCs w:val="22"/>
        </w:rPr>
        <w:t>, ktoré sa nachádzajú okamžite v dispozičnej sfére verejného obstarávateľa alebo uchádzača.</w:t>
      </w:r>
    </w:p>
    <w:p w14:paraId="2ED08E37" w14:textId="4586529B"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Ak hospodársky subjekt, ktorý si nevyžiada súťažné podklady na portáli (napr. získa súťažné podklady z profilu verejného obstarávateľa a bude uplatňovať inštitút Žiadosti o vysvetlenie, či revízny postup, či iný inštitút zo zákona o verejnom obstarávaní, takýto subjekt sa zaregistruje na elektronickom portáli </w:t>
      </w:r>
      <w:hyperlink r:id="rId2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a predmetné doklady mimo uplatnenia námietky doručí verejnému obstarávateľovi prostredníctvom uvedeného portálu v needitovateľnej podobe </w:t>
      </w:r>
      <w:r w:rsidR="00AB7BD1">
        <w:rPr>
          <w:rFonts w:ascii="Times New Roman" w:hAnsi="Times New Roman" w:cs="Times New Roman"/>
          <w:sz w:val="22"/>
          <w:szCs w:val="22"/>
        </w:rPr>
        <w:t xml:space="preserve">napr. </w:t>
      </w:r>
      <w:r w:rsidRPr="00CF78A9">
        <w:rPr>
          <w:rFonts w:ascii="Times New Roman" w:hAnsi="Times New Roman" w:cs="Times New Roman"/>
          <w:sz w:val="22"/>
          <w:szCs w:val="22"/>
        </w:rPr>
        <w:t xml:space="preserve">vo formáte </w:t>
      </w:r>
      <w:proofErr w:type="spellStart"/>
      <w:r w:rsidRPr="00CF78A9">
        <w:rPr>
          <w:rFonts w:ascii="Times New Roman" w:hAnsi="Times New Roman" w:cs="Times New Roman"/>
          <w:sz w:val="22"/>
          <w:szCs w:val="22"/>
        </w:rPr>
        <w:t>pdf</w:t>
      </w:r>
      <w:proofErr w:type="spellEnd"/>
      <w:r w:rsidRPr="00CF78A9">
        <w:rPr>
          <w:rFonts w:ascii="Times New Roman" w:hAnsi="Times New Roman" w:cs="Times New Roman"/>
          <w:sz w:val="22"/>
          <w:szCs w:val="22"/>
        </w:rPr>
        <w:t>.  V rámci dodržania princípu rovnakého zaobchádzania so záujemcami a princípu transparentnosti, verejný obstarávateľ v predchádzajúcich bodoch určil spôsob komunikácie, na iný spôsob komunikácie verejný obstarávateľ nebude brať zreteľ, ak v týchto súťažných podkladoch nie je určené inak.</w:t>
      </w:r>
    </w:p>
    <w:p w14:paraId="11ECA522"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w:t>
      </w:r>
      <w:r w:rsidRPr="00CF78A9">
        <w:rPr>
          <w:rFonts w:ascii="Times New Roman" w:hAnsi="Times New Roman" w:cs="Times New Roman"/>
          <w:sz w:val="22"/>
          <w:szCs w:val="22"/>
          <w:shd w:val="clear" w:color="auto" w:fill="FFFFFF"/>
        </w:rPr>
        <w:t xml:space="preserve">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portálu </w:t>
      </w:r>
      <w:hyperlink r:id="rId28" w:history="1">
        <w:r w:rsidRPr="00CF78A9">
          <w:rPr>
            <w:rStyle w:val="Hypertextovprepojenie"/>
            <w:rFonts w:ascii="Times New Roman" w:hAnsi="Times New Roman"/>
            <w:sz w:val="22"/>
            <w:szCs w:val="22"/>
            <w:shd w:val="clear" w:color="auto" w:fill="FFFFFF"/>
          </w:rPr>
          <w:t>www.ezakazky.sk</w:t>
        </w:r>
      </w:hyperlink>
      <w:r w:rsidRPr="00CF78A9">
        <w:rPr>
          <w:rFonts w:ascii="Times New Roman" w:hAnsi="Times New Roman" w:cs="Times New Roman"/>
          <w:sz w:val="22"/>
          <w:szCs w:val="22"/>
          <w:shd w:val="clear" w:color="auto" w:fill="FFFFFF"/>
        </w:rPr>
        <w:t xml:space="preserve"> s </w:t>
      </w:r>
      <w:r w:rsidRPr="00CF78A9">
        <w:rPr>
          <w:rFonts w:ascii="Times New Roman" w:hAnsi="Times New Roman" w:cs="Times New Roman"/>
          <w:sz w:val="22"/>
          <w:szCs w:val="22"/>
        </w:rPr>
        <w:t xml:space="preserve">tým, že poskytnutie vysvetlenia bude záujemcom alebo uchádzačom odosielané/doručované prostredníctvom portálu </w:t>
      </w:r>
      <w:hyperlink r:id="rId2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30" w:history="1">
        <w:r w:rsidRPr="00CF78A9">
          <w:rPr>
            <w:rStyle w:val="Hypertextovprepojenie"/>
            <w:rFonts w:ascii="Times New Roman" w:hAnsi="Times New Roman"/>
            <w:sz w:val="22"/>
            <w:szCs w:val="22"/>
          </w:rPr>
          <w:t>www.ezakazky.sk</w:t>
        </w:r>
      </w:hyperlink>
      <w:r w:rsidRPr="00CF78A9">
        <w:rPr>
          <w:rStyle w:val="Hypertextovprepojenie"/>
          <w:rFonts w:ascii="Times New Roman" w:hAnsi="Times New Roman"/>
          <w:sz w:val="22"/>
          <w:szCs w:val="22"/>
        </w:rPr>
        <w:t>.</w:t>
      </w:r>
      <w:r w:rsidRPr="00CF78A9">
        <w:rPr>
          <w:rStyle w:val="Hypertextovprepojenie"/>
          <w:rFonts w:ascii="Times New Roman" w:hAnsi="Times New Roman"/>
          <w:sz w:val="22"/>
          <w:szCs w:val="22"/>
          <w:u w:val="none"/>
        </w:rPr>
        <w:t xml:space="preserve"> </w:t>
      </w:r>
      <w:r w:rsidRPr="00CF78A9">
        <w:rPr>
          <w:rFonts w:ascii="Times New Roman" w:hAnsi="Times New Roman" w:cs="Times New Roman"/>
          <w:sz w:val="22"/>
          <w:szCs w:val="22"/>
        </w:rPr>
        <w:t xml:space="preserve">Momentom odoslania prostredníctvom </w:t>
      </w:r>
      <w:hyperlink r:id="rId31"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vysvetlenie alebo doplnenie za doručené.</w:t>
      </w:r>
    </w:p>
    <w:p w14:paraId="3E87B1F7"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Verejný obstarávateľ primerane predĺži lehotu na predkladanie ponúk ak</w:t>
      </w:r>
    </w:p>
    <w:p w14:paraId="76C31570" w14:textId="7431B0F8"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informácií potrebných na vypracovanie ponuky nie je možné poskytnúť v lehotách podľa </w:t>
      </w:r>
      <w:r>
        <w:rPr>
          <w:rFonts w:ascii="Times New Roman" w:hAnsi="Times New Roman" w:cs="Times New Roman"/>
          <w:sz w:val="22"/>
          <w:szCs w:val="22"/>
        </w:rPr>
        <w:t>bodu 18</w:t>
      </w:r>
      <w:r w:rsidRPr="00CF78A9">
        <w:rPr>
          <w:rFonts w:ascii="Times New Roman" w:hAnsi="Times New Roman" w:cs="Times New Roman"/>
          <w:sz w:val="22"/>
          <w:szCs w:val="22"/>
        </w:rPr>
        <w:t>.12 týchto súťažných podkladov, aj napriek tomu, že bolo vyžiadané dostatočne vopred alebo</w:t>
      </w:r>
    </w:p>
    <w:p w14:paraId="351A592F" w14:textId="77777777"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v dokumentoch potrebných na vypracovanie ponuky vykoná podstatnú zmenu.</w:t>
      </w:r>
    </w:p>
    <w:p w14:paraId="4FC245A4" w14:textId="43948050" w:rsidR="00643CF4" w:rsidRPr="00903181"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6AF67A12" w14:textId="77777777"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Pr="002E769E" w:rsidRDefault="00CF78A9"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Verejný obstarávateľ umožní záujemcom obhliadku miesta, ktoré sa týka predmetu zákazky v termíne dohodnutom medzi záujemcom a verejným obstarávateľom.</w:t>
      </w:r>
    </w:p>
    <w:p w14:paraId="4B7F42B8" w14:textId="4C541D32" w:rsidR="002E769E" w:rsidRPr="002E769E" w:rsidRDefault="002E769E" w:rsidP="002E769E">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Záujemcovia, ktorí prejavia záujem o vykonanie obhliadky miesta realizácie a dodania predmetu zákazky, sa prihlásia písomne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sidRPr="002E769E">
        <w:rPr>
          <w:rFonts w:ascii="Times New Roman" w:hAnsi="Times New Roman" w:cs="Times New Roman"/>
          <w:sz w:val="22"/>
          <w:szCs w:val="22"/>
        </w:rPr>
        <w:t>.</w:t>
      </w:r>
    </w:p>
    <w:p w14:paraId="0B35AD4B" w14:textId="013E4119" w:rsidR="002E769E" w:rsidRPr="002E769E" w:rsidRDefault="002E769E"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Jednotlivým záujemcom bude presný termín obhliadky </w:t>
      </w:r>
      <w:proofErr w:type="spellStart"/>
      <w:r w:rsidRPr="002E769E">
        <w:rPr>
          <w:rFonts w:ascii="Times New Roman" w:hAnsi="Times New Roman" w:cs="Times New Roman"/>
          <w:sz w:val="22"/>
          <w:szCs w:val="22"/>
        </w:rPr>
        <w:t>upresnený</w:t>
      </w:r>
      <w:proofErr w:type="spellEnd"/>
      <w:r w:rsidRPr="002E769E">
        <w:rPr>
          <w:rFonts w:ascii="Times New Roman" w:hAnsi="Times New Roman" w:cs="Times New Roman"/>
          <w:sz w:val="22"/>
          <w:szCs w:val="22"/>
        </w:rPr>
        <w:t xml:space="preserve"> zodpovednou osobou: Ing. Vierou </w:t>
      </w:r>
      <w:proofErr w:type="spellStart"/>
      <w:r w:rsidRPr="002E769E">
        <w:rPr>
          <w:rFonts w:ascii="Times New Roman" w:hAnsi="Times New Roman" w:cs="Times New Roman"/>
          <w:sz w:val="22"/>
          <w:szCs w:val="22"/>
        </w:rPr>
        <w:t>Sotníkovou</w:t>
      </w:r>
      <w:proofErr w:type="spellEnd"/>
      <w:r w:rsidRPr="002E769E">
        <w:rPr>
          <w:rFonts w:ascii="Times New Roman" w:hAnsi="Times New Roman" w:cs="Times New Roman"/>
          <w:sz w:val="22"/>
          <w:szCs w:val="22"/>
        </w:rPr>
        <w:t xml:space="preserv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w:t>
      </w:r>
    </w:p>
    <w:p w14:paraId="4C4DCAE3" w14:textId="77777777" w:rsidR="00256D9B" w:rsidRPr="002E769E" w:rsidRDefault="00C64A2E" w:rsidP="006D7FB7">
      <w:pPr>
        <w:pStyle w:val="Nadpis6"/>
        <w:numPr>
          <w:ilvl w:val="0"/>
          <w:numId w:val="6"/>
        </w:numPr>
        <w:spacing w:before="400"/>
        <w:ind w:left="540" w:hanging="540"/>
        <w:rPr>
          <w:rFonts w:ascii="Times New Roman" w:hAnsi="Times New Roman" w:cs="Times New Roman"/>
          <w:smallCaps/>
          <w:noProof w:val="0"/>
          <w:sz w:val="22"/>
        </w:rPr>
      </w:pPr>
      <w:r w:rsidRPr="002E769E">
        <w:rPr>
          <w:rFonts w:ascii="Times New Roman" w:hAnsi="Times New Roman" w:cs="Times New Roman"/>
          <w:smallCaps/>
          <w:noProof w:val="0"/>
          <w:sz w:val="22"/>
        </w:rPr>
        <w:t>doplňujúce informácie</w:t>
      </w:r>
    </w:p>
    <w:p w14:paraId="5F6D49D1" w14:textId="42847955" w:rsidR="00C64A2E" w:rsidRP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6D7FB7">
      <w:pPr>
        <w:pStyle w:val="Default"/>
        <w:numPr>
          <w:ilvl w:val="1"/>
          <w:numId w:val="6"/>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1670C6">
        <w:rPr>
          <w:rFonts w:ascii="Times New Roman" w:hAnsi="Times New Roman" w:cs="Times New Roman"/>
          <w:noProof w:val="0"/>
          <w:sz w:val="22"/>
          <w:szCs w:val="20"/>
          <w:u w:val="single"/>
          <w:lang w:eastAsia="cs-CZ"/>
        </w:rPr>
        <w:t>Otváranie ponúk</w:t>
      </w:r>
    </w:p>
    <w:p w14:paraId="5E78F655" w14:textId="77777777" w:rsidR="00750B5F" w:rsidRPr="00AE386B" w:rsidRDefault="00750B5F" w:rsidP="006D7FB7">
      <w:pPr>
        <w:pStyle w:val="Nadpis3"/>
        <w:numPr>
          <w:ilvl w:val="0"/>
          <w:numId w:val="6"/>
        </w:numPr>
        <w:ind w:left="540" w:hanging="540"/>
        <w:rPr>
          <w:rFonts w:ascii="Times New Roman" w:hAnsi="Times New Roman" w:cs="Times New Roman"/>
          <w:sz w:val="22"/>
        </w:rPr>
      </w:pPr>
      <w:r w:rsidRPr="00AE386B">
        <w:rPr>
          <w:rFonts w:ascii="Times New Roman" w:hAnsi="Times New Roman" w:cs="Times New Roman"/>
          <w:sz w:val="22"/>
        </w:rPr>
        <w:t>otváranie ponúk</w:t>
      </w:r>
    </w:p>
    <w:p w14:paraId="79CD0B2A" w14:textId="0308E1C5" w:rsidR="0008027A" w:rsidRPr="00372AB4" w:rsidRDefault="0008027A" w:rsidP="0008027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rPr>
        <w:t xml:space="preserve">Otváranie ponúk sa uskutoční </w:t>
      </w:r>
      <w:r w:rsidRPr="00372AB4">
        <w:rPr>
          <w:rFonts w:ascii="Times New Roman" w:hAnsi="Times New Roman" w:cs="Times New Roman"/>
          <w:b/>
          <w:sz w:val="22"/>
          <w:szCs w:val="22"/>
        </w:rPr>
        <w:t xml:space="preserve">na adrese kontaktného miesta: </w:t>
      </w:r>
      <w:bookmarkStart w:id="11" w:name="otvaranie_datum"/>
      <w:bookmarkEnd w:id="11"/>
      <w:r w:rsidRPr="00372AB4">
        <w:rPr>
          <w:rFonts w:ascii="Times New Roman" w:hAnsi="Times New Roman" w:cs="Times New Roman"/>
          <w:sz w:val="22"/>
          <w:szCs w:val="22"/>
        </w:rPr>
        <w:t xml:space="preserve">Elektronický nástroj prostredníctvom ktorého sa verejné obstarávanie realizuje - </w:t>
      </w:r>
      <w:proofErr w:type="spellStart"/>
      <w:r w:rsidRPr="00372AB4">
        <w:rPr>
          <w:rFonts w:ascii="Times New Roman" w:hAnsi="Times New Roman" w:cs="Times New Roman"/>
          <w:sz w:val="22"/>
          <w:szCs w:val="22"/>
        </w:rPr>
        <w:t>online</w:t>
      </w:r>
      <w:proofErr w:type="spellEnd"/>
      <w:r w:rsidRPr="00372AB4">
        <w:rPr>
          <w:rFonts w:ascii="Times New Roman" w:hAnsi="Times New Roman" w:cs="Times New Roman"/>
          <w:sz w:val="22"/>
          <w:szCs w:val="22"/>
        </w:rPr>
        <w:t xml:space="preserve"> otváranie ponúk,</w:t>
      </w:r>
      <w:r w:rsidRPr="00372AB4">
        <w:rPr>
          <w:rFonts w:ascii="Times New Roman" w:hAnsi="Times New Roman" w:cs="Times New Roman"/>
          <w:sz w:val="22"/>
          <w:szCs w:val="22"/>
          <w:lang w:eastAsia="sk-SK"/>
        </w:rPr>
        <w:t xml:space="preserve"> </w:t>
      </w:r>
      <w:r w:rsidRPr="00372AB4">
        <w:rPr>
          <w:rFonts w:ascii="Times New Roman" w:hAnsi="Times New Roman" w:cs="Times New Roman"/>
          <w:b/>
          <w:sz w:val="22"/>
          <w:szCs w:val="22"/>
          <w:lang w:eastAsia="sk-SK"/>
        </w:rPr>
        <w:t xml:space="preserve">dňa </w:t>
      </w:r>
      <w:r w:rsidR="00BD5A61" w:rsidRPr="00BD5A61">
        <w:rPr>
          <w:rFonts w:ascii="Times New Roman" w:hAnsi="Times New Roman" w:cs="Times New Roman"/>
          <w:b/>
          <w:sz w:val="22"/>
          <w:szCs w:val="22"/>
        </w:rPr>
        <w:t>17.04</w:t>
      </w:r>
      <w:r w:rsidRPr="00BD5A61">
        <w:rPr>
          <w:rFonts w:ascii="Times New Roman" w:hAnsi="Times New Roman" w:cs="Times New Roman"/>
          <w:b/>
          <w:sz w:val="22"/>
          <w:szCs w:val="22"/>
        </w:rPr>
        <w:t>.2021</w:t>
      </w:r>
      <w:r w:rsidR="00BD5A61" w:rsidRPr="00BD5A61">
        <w:rPr>
          <w:rFonts w:ascii="Times New Roman" w:hAnsi="Times New Roman" w:cs="Times New Roman"/>
          <w:b/>
          <w:bCs/>
          <w:sz w:val="22"/>
          <w:szCs w:val="22"/>
        </w:rPr>
        <w:t xml:space="preserve"> o 14</w:t>
      </w:r>
      <w:r w:rsidRPr="00BD5A61">
        <w:rPr>
          <w:rFonts w:ascii="Times New Roman" w:hAnsi="Times New Roman" w:cs="Times New Roman"/>
          <w:b/>
          <w:bCs/>
          <w:sz w:val="22"/>
          <w:szCs w:val="22"/>
        </w:rPr>
        <w:t>:00</w:t>
      </w:r>
      <w:r w:rsidRPr="00372AB4">
        <w:rPr>
          <w:rFonts w:ascii="Times New Roman" w:hAnsi="Times New Roman" w:cs="Times New Roman"/>
          <w:b/>
          <w:bCs/>
          <w:sz w:val="22"/>
          <w:szCs w:val="22"/>
        </w:rPr>
        <w:t xml:space="preserve"> hod. </w:t>
      </w:r>
      <w:r w:rsidRPr="00372AB4">
        <w:rPr>
          <w:rFonts w:ascii="Times New Roman" w:hAnsi="Times New Roman" w:cs="Times New Roman"/>
          <w:sz w:val="22"/>
          <w:szCs w:val="22"/>
        </w:rPr>
        <w:t>miestneho času.</w:t>
      </w:r>
    </w:p>
    <w:p w14:paraId="4A32418B" w14:textId="77777777" w:rsidR="0008027A" w:rsidRPr="00372AB4" w:rsidRDefault="0008027A" w:rsidP="0008027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Otváranie ponúk v systéme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bude zabezpečené prostredníctvom „on </w:t>
      </w:r>
      <w:proofErr w:type="spellStart"/>
      <w:r w:rsidRPr="00372AB4">
        <w:rPr>
          <w:rFonts w:ascii="Times New Roman" w:hAnsi="Times New Roman" w:cs="Times New Roman"/>
          <w:sz w:val="22"/>
          <w:szCs w:val="22"/>
          <w:shd w:val="clear" w:color="auto" w:fill="FFFFFF"/>
        </w:rPr>
        <w:t>line</w:t>
      </w:r>
      <w:proofErr w:type="spellEnd"/>
      <w:r w:rsidRPr="00372AB4">
        <w:rPr>
          <w:rFonts w:ascii="Times New Roman" w:hAnsi="Times New Roman" w:cs="Times New Roman"/>
          <w:sz w:val="22"/>
          <w:szCs w:val="22"/>
          <w:shd w:val="clear" w:color="auto" w:fill="FFFFFF"/>
        </w:rPr>
        <w:t xml:space="preserve">“ sprístupnenia ponúk uchádzačom, t.j. bez osobnej účasti uchádzačov na otváraní ponúk. Systém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spĺňa požiadavky podľa § 20 zákona o verejnom obstarávaní (t. j. zabezpečuje integritu predložených ponúk).</w:t>
      </w:r>
    </w:p>
    <w:p w14:paraId="050951EF" w14:textId="77777777" w:rsidR="0008027A" w:rsidRPr="00372AB4" w:rsidRDefault="0008027A" w:rsidP="0008027A">
      <w:pPr>
        <w:rPr>
          <w:rFonts w:ascii="Times New Roman" w:hAnsi="Times New Roman" w:cs="Times New Roman"/>
          <w:color w:val="000000"/>
          <w:sz w:val="22"/>
          <w:szCs w:val="22"/>
          <w:shd w:val="clear" w:color="auto" w:fill="FFFFFF"/>
        </w:rPr>
      </w:pPr>
    </w:p>
    <w:p w14:paraId="5198E888" w14:textId="77777777" w:rsidR="0008027A" w:rsidRPr="00372AB4" w:rsidRDefault="0008027A" w:rsidP="0008027A">
      <w:pPr>
        <w:ind w:left="539"/>
        <w:jc w:val="both"/>
        <w:rPr>
          <w:rFonts w:ascii="Times New Roman" w:hAnsi="Times New Roman" w:cs="Times New Roman"/>
          <w:i/>
          <w:iCs/>
          <w:sz w:val="22"/>
          <w:szCs w:val="22"/>
        </w:rPr>
      </w:pPr>
      <w:r w:rsidRPr="00372AB4">
        <w:rPr>
          <w:rFonts w:ascii="Times New Roman" w:hAnsi="Times New Roman" w:cs="Times New Roman"/>
          <w:i/>
          <w:iCs/>
          <w:sz w:val="22"/>
          <w:szCs w:val="22"/>
        </w:rPr>
        <w:t xml:space="preserve">Otváranie ponúk je verejné v nadväznosti na ustanovenie </w:t>
      </w:r>
      <w:hyperlink r:id="rId32" w:anchor="paragraf-52.odsek-2" w:tooltip="Odkaz na predpis alebo ustanovenie" w:history="1">
        <w:r w:rsidRPr="00372AB4">
          <w:rPr>
            <w:rStyle w:val="Hypertextovprepojenie"/>
            <w:rFonts w:ascii="Times New Roman" w:hAnsi="Times New Roman"/>
            <w:i/>
            <w:color w:val="auto"/>
            <w:sz w:val="22"/>
            <w:szCs w:val="22"/>
            <w:u w:val="none"/>
          </w:rPr>
          <w:t>§ 52 ods. 2</w:t>
        </w:r>
      </w:hyperlink>
      <w:r w:rsidRPr="00372AB4">
        <w:rPr>
          <w:rFonts w:ascii="Times New Roman" w:hAnsi="Times New Roman" w:cs="Times New Roman"/>
          <w:i/>
          <w:sz w:val="22"/>
          <w:szCs w:val="22"/>
        </w:rPr>
        <w:t> a </w:t>
      </w:r>
      <w:hyperlink r:id="rId33" w:anchor="paragraf-52.odsek-3" w:tooltip="Odkaz na predpis alebo ustanovenie" w:history="1">
        <w:r w:rsidRPr="00372AB4">
          <w:rPr>
            <w:rStyle w:val="Hypertextovprepojenie"/>
            <w:rFonts w:ascii="Times New Roman" w:hAnsi="Times New Roman"/>
            <w:i/>
            <w:color w:val="auto"/>
            <w:sz w:val="22"/>
            <w:szCs w:val="22"/>
            <w:u w:val="none"/>
          </w:rPr>
          <w:t>3</w:t>
        </w:r>
      </w:hyperlink>
      <w:r w:rsidRPr="00372AB4">
        <w:rPr>
          <w:rFonts w:ascii="Times New Roman" w:hAnsi="Times New Roman" w:cs="Times New Roman"/>
          <w:i/>
          <w:sz w:val="22"/>
          <w:szCs w:val="22"/>
        </w:rPr>
        <w:t xml:space="preserve"> </w:t>
      </w:r>
      <w:r w:rsidRPr="00372AB4">
        <w:rPr>
          <w:rFonts w:ascii="Times New Roman" w:hAnsi="Times New Roman" w:cs="Times New Roman"/>
          <w:sz w:val="22"/>
          <w:szCs w:val="22"/>
        </w:rPr>
        <w:t>o</w:t>
      </w:r>
      <w:r w:rsidRPr="00372AB4">
        <w:rPr>
          <w:rFonts w:ascii="Times New Roman" w:hAnsi="Times New Roman" w:cs="Times New Roman"/>
          <w:i/>
          <w:iCs/>
          <w:sz w:val="22"/>
          <w:szCs w:val="22"/>
        </w:rPr>
        <w:t> verejnom obstarávaní.</w:t>
      </w:r>
    </w:p>
    <w:p w14:paraId="721D97C6" w14:textId="77777777" w:rsidR="0008027A" w:rsidRPr="00372AB4" w:rsidRDefault="0008027A" w:rsidP="0008027A">
      <w:pPr>
        <w:rPr>
          <w:rFonts w:ascii="Times New Roman" w:hAnsi="Times New Roman" w:cs="Times New Roman"/>
          <w:color w:val="000000"/>
          <w:sz w:val="22"/>
          <w:szCs w:val="22"/>
          <w:shd w:val="clear" w:color="auto" w:fill="FFFFFF"/>
        </w:rPr>
      </w:pPr>
    </w:p>
    <w:p w14:paraId="7454761F" w14:textId="77777777" w:rsidR="0008027A" w:rsidRPr="00372AB4" w:rsidRDefault="0008027A" w:rsidP="0008027A">
      <w:pPr>
        <w:tabs>
          <w:tab w:val="clear" w:pos="2160"/>
          <w:tab w:val="clear" w:pos="2880"/>
          <w:tab w:val="clear" w:pos="4500"/>
        </w:tabs>
        <w:ind w:left="539"/>
        <w:jc w:val="both"/>
        <w:rPr>
          <w:rFonts w:ascii="Times New Roman" w:hAnsi="Times New Roman" w:cs="Times New Roman"/>
          <w:color w:val="000000"/>
          <w:sz w:val="22"/>
          <w:szCs w:val="22"/>
          <w:shd w:val="clear" w:color="auto" w:fill="FFFFFF"/>
        </w:rPr>
      </w:pPr>
      <w:r w:rsidRPr="00372AB4">
        <w:rPr>
          <w:rFonts w:ascii="Times New Roman" w:hAnsi="Times New Roman" w:cs="Times New Roman"/>
          <w:color w:val="000000"/>
          <w:sz w:val="22"/>
          <w:szCs w:val="22"/>
          <w:shd w:val="clear" w:color="auto" w:fill="FFFFFF"/>
        </w:rPr>
        <w:t xml:space="preserve">Pojem „verejné“ otváranie ponúk znamená, že verejný obstarávateľ zverejní všetkým uchádzačom návrhy na plnenie kritérií, rovnako aj </w:t>
      </w:r>
      <w:r w:rsidRPr="00372AB4">
        <w:rPr>
          <w:rFonts w:ascii="Times New Roman" w:hAnsi="Times New Roman" w:cs="Times New Roman"/>
          <w:sz w:val="22"/>
          <w:szCs w:val="22"/>
          <w:shd w:val="clear" w:color="auto" w:fill="FFFFFF"/>
        </w:rPr>
        <w:t xml:space="preserve">všetky ďalšie informácie v zmysle § 52 ods. 2 zákona o verejnom obstarávaní </w:t>
      </w:r>
      <w:r w:rsidRPr="00372AB4">
        <w:rPr>
          <w:rFonts w:ascii="Times New Roman" w:hAnsi="Times New Roman" w:cs="Times New Roman"/>
          <w:color w:val="000000"/>
          <w:sz w:val="22"/>
          <w:szCs w:val="22"/>
          <w:shd w:val="clear" w:color="auto" w:fill="FFFFFF"/>
        </w:rPr>
        <w:t>prostredníctvom systému </w:t>
      </w:r>
      <w:hyperlink r:id="rId34" w:tgtFrame="_blank" w:history="1">
        <w:r w:rsidRPr="00372AB4">
          <w:rPr>
            <w:rStyle w:val="Hypertextovprepojenie"/>
            <w:rFonts w:ascii="Times New Roman" w:hAnsi="Times New Roman"/>
            <w:sz w:val="22"/>
            <w:szCs w:val="22"/>
            <w:bdr w:val="none" w:sz="0" w:space="0" w:color="auto" w:frame="1"/>
            <w:shd w:val="clear" w:color="auto" w:fill="FFFFFF"/>
          </w:rPr>
          <w:t>www.ezakazky.sk</w:t>
        </w:r>
      </w:hyperlink>
      <w:r w:rsidRPr="00372AB4">
        <w:rPr>
          <w:rFonts w:ascii="Times New Roman" w:hAnsi="Times New Roman" w:cs="Times New Roman"/>
          <w:color w:val="000000"/>
          <w:sz w:val="22"/>
          <w:szCs w:val="22"/>
          <w:shd w:val="clear" w:color="auto" w:fill="FFFFFF"/>
        </w:rPr>
        <w:t> .</w:t>
      </w:r>
    </w:p>
    <w:p w14:paraId="67447261" w14:textId="77777777" w:rsidR="0008027A" w:rsidRPr="00372AB4" w:rsidRDefault="0008027A" w:rsidP="0008027A">
      <w:pPr>
        <w:tabs>
          <w:tab w:val="clear" w:pos="2160"/>
          <w:tab w:val="clear" w:pos="2880"/>
          <w:tab w:val="clear" w:pos="4500"/>
        </w:tabs>
        <w:ind w:left="539"/>
        <w:jc w:val="both"/>
        <w:rPr>
          <w:rFonts w:ascii="Times New Roman" w:hAnsi="Times New Roman" w:cs="Times New Roman"/>
          <w:sz w:val="22"/>
          <w:szCs w:val="22"/>
        </w:rPr>
      </w:pPr>
    </w:p>
    <w:p w14:paraId="47E4DB77" w14:textId="77777777" w:rsidR="0008027A" w:rsidRPr="00372AB4" w:rsidRDefault="0008027A" w:rsidP="0008027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On-line sprístupnenia ponúk sa môže zúčastniť iba uchádzač, ktorého ponuka bola predložená v lehote na predkladanie ponúk. </w:t>
      </w:r>
      <w:r w:rsidRPr="00372AB4">
        <w:rPr>
          <w:rFonts w:ascii="Times New Roman" w:hAnsi="Times New Roman" w:cs="Times New Roman"/>
          <w:sz w:val="22"/>
          <w:szCs w:val="22"/>
          <w:lang w:eastAsia="sk-SK"/>
        </w:rPr>
        <w:t xml:space="preserve">Pred otvorením ponúk sa overí ich neporušenosť. </w:t>
      </w:r>
      <w:r w:rsidRPr="00372AB4">
        <w:rPr>
          <w:rFonts w:ascii="Times New Roman" w:hAnsi="Times New Roman" w:cs="Times New Roman"/>
          <w:sz w:val="22"/>
          <w:szCs w:val="22"/>
          <w:shd w:val="clear" w:color="auto" w:fill="FFFFFF"/>
        </w:rPr>
        <w:t xml:space="preserve">Pri on-line sprístupnení budú zverejnené </w:t>
      </w:r>
      <w:r w:rsidRPr="00372AB4">
        <w:rPr>
          <w:rFonts w:ascii="Times New Roman" w:hAnsi="Times New Roman" w:cs="Times New Roman"/>
          <w:sz w:val="22"/>
          <w:szCs w:val="22"/>
          <w:lang w:eastAsia="sk-SK"/>
        </w:rPr>
        <w:t>obchodné mená alebo názvy, sídla, miesta podnikania alebo adresy pobytov všetkých uchádzačov a ich návrhy na plnenie kritérií, ktoré sa dajú vyjadriť číslom; ostatné údaje uvedené v ponuke sa nezverejňujú.</w:t>
      </w:r>
    </w:p>
    <w:p w14:paraId="31C4311C" w14:textId="77777777" w:rsidR="0008027A" w:rsidRPr="00372AB4" w:rsidRDefault="0008027A" w:rsidP="0008027A">
      <w:pPr>
        <w:numPr>
          <w:ilvl w:val="1"/>
          <w:numId w:val="6"/>
        </w:numPr>
        <w:ind w:left="539" w:hanging="539"/>
        <w:jc w:val="both"/>
        <w:rPr>
          <w:rFonts w:ascii="Times New Roman" w:hAnsi="Times New Roman" w:cs="Times New Roman"/>
          <w:sz w:val="22"/>
          <w:szCs w:val="22"/>
        </w:rPr>
      </w:pPr>
      <w:r w:rsidRPr="00372AB4">
        <w:rPr>
          <w:rFonts w:ascii="Times New Roman" w:hAnsi="Times New Roman" w:cs="Times New Roman"/>
          <w:sz w:val="22"/>
          <w:szCs w:val="22"/>
        </w:rPr>
        <w:t xml:space="preserve">Verejný obstarávateľ </w:t>
      </w:r>
      <w:r w:rsidRPr="00372AB4">
        <w:rPr>
          <w:rFonts w:ascii="Times New Roman" w:hAnsi="Times New Roman" w:cs="Times New Roman"/>
          <w:sz w:val="22"/>
          <w:szCs w:val="22"/>
          <w:shd w:val="clear" w:color="auto" w:fill="FFFFFF"/>
        </w:rPr>
        <w:t xml:space="preserve">umožní účasť na otváraní ponúk všetkým uchádzačom, ktorí predložili ponuku v lehote na predkladanie ponúk. </w:t>
      </w:r>
    </w:p>
    <w:p w14:paraId="4E9CC095" w14:textId="77777777" w:rsidR="0008027A" w:rsidRPr="00AC015F" w:rsidRDefault="0008027A" w:rsidP="0008027A">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6E9503EB" w14:textId="77777777" w:rsidR="0008027A" w:rsidRPr="00AC015F" w:rsidRDefault="0008027A" w:rsidP="0008027A">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65C44EDF" w14:textId="77777777" w:rsidR="0008027A" w:rsidRPr="00E11380" w:rsidRDefault="0008027A" w:rsidP="0008027A">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údaje zverejnené podľa odseku 21.3 a 21.6.</w:t>
      </w:r>
    </w:p>
    <w:p w14:paraId="4E2979FD" w14:textId="77777777" w:rsidR="00E11380" w:rsidRDefault="00E11380" w:rsidP="00EA3CA8">
      <w:pPr>
        <w:jc w:val="both"/>
        <w:rPr>
          <w:rFonts w:ascii="Times New Roman" w:hAnsi="Times New Roman" w:cs="Times New Roman"/>
          <w:sz w:val="22"/>
        </w:rPr>
      </w:pPr>
    </w:p>
    <w:p w14:paraId="2839BA53" w14:textId="77777777" w:rsidR="00E11380" w:rsidRPr="0029253E" w:rsidRDefault="00E11380"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9ADCCB5"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43266B9C" w14:textId="77777777" w:rsidTr="00303482">
        <w:trPr>
          <w:jc w:val="center"/>
        </w:trPr>
        <w:tc>
          <w:tcPr>
            <w:tcW w:w="9137" w:type="dxa"/>
            <w:shd w:val="clear" w:color="auto" w:fill="F2F2F2" w:themeFill="background1" w:themeFillShade="F2"/>
          </w:tcPr>
          <w:p w14:paraId="2B930B54"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6D7FB7">
      <w:pPr>
        <w:pStyle w:val="Nadpis7"/>
        <w:numPr>
          <w:ilvl w:val="0"/>
          <w:numId w:val="6"/>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7532AE4"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Hodnotenie splnenia podmienok účasti bude založené na preskúmaní splnenia podmienok účasti uvedených v</w:t>
      </w:r>
      <w:r w:rsidR="00FD6A42">
        <w:rPr>
          <w:rFonts w:ascii="Times New Roman" w:hAnsi="Times New Roman" w:cs="Times New Roman"/>
          <w:sz w:val="22"/>
        </w:rPr>
        <w:t>o</w:t>
      </w:r>
      <w:r w:rsidR="00C6493F">
        <w:rPr>
          <w:rFonts w:ascii="Times New Roman" w:hAnsi="Times New Roman" w:cs="Times New Roman"/>
          <w:sz w:val="22"/>
        </w:rPr>
        <w:t>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sidRPr="0029253E">
        <w:rPr>
          <w:rFonts w:ascii="Times New Roman" w:hAnsi="Times New Roman" w:cs="Times New Roman"/>
          <w:sz w:val="22"/>
        </w:rPr>
        <w:t>.</w:t>
      </w:r>
    </w:p>
    <w:p w14:paraId="7CA15B0B"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Komisia posúdi splnenie podmienok účasti v tomto verejnom obstarávaní z dokladov predložených podľa požiadaviek uvedený</w:t>
      </w:r>
      <w:r w:rsidR="00FD6A42">
        <w:rPr>
          <w:rFonts w:ascii="Times New Roman" w:hAnsi="Times New Roman" w:cs="Times New Roman"/>
          <w:sz w:val="22"/>
        </w:rPr>
        <w:t xml:space="preserve">ch v bode </w:t>
      </w:r>
      <w:r w:rsidR="009919E2">
        <w:rPr>
          <w:rFonts w:ascii="Times New Roman" w:hAnsi="Times New Roman" w:cs="Times New Roman"/>
          <w:sz w:val="22"/>
        </w:rPr>
        <w:t>12</w:t>
      </w:r>
      <w:r w:rsidR="00FD6A42">
        <w:rPr>
          <w:rFonts w:ascii="Times New Roman" w:hAnsi="Times New Roman" w:cs="Times New Roman"/>
          <w:sz w:val="22"/>
        </w:rPr>
        <w:t xml:space="preserve"> </w:t>
      </w:r>
      <w:r w:rsidRPr="0029253E">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6D7FB7">
      <w:pPr>
        <w:pStyle w:val="Nadpis6"/>
        <w:numPr>
          <w:ilvl w:val="0"/>
          <w:numId w:val="6"/>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29A1A5D9"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5"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36" w:anchor="paragraf-34.odsek-1.pismeno-b" w:tooltip="Odkaz na predpis alebo ustanovenie" w:history="1">
        <w:r w:rsidRPr="00903181">
          <w:rPr>
            <w:rStyle w:val="Hypertextovprepojenie"/>
            <w:rFonts w:ascii="Times New Roman" w:hAnsi="Times New Roman"/>
            <w:color w:val="auto"/>
            <w:sz w:val="22"/>
            <w:szCs w:val="22"/>
          </w:rPr>
          <w:t>písm. b)</w:t>
        </w:r>
      </w:hyperlink>
      <w:r w:rsidRPr="00903181">
        <w:rPr>
          <w:rFonts w:ascii="Times New Roman" w:hAnsi="Times New Roman" w:cs="Times New Roman"/>
          <w:sz w:val="22"/>
          <w:szCs w:val="22"/>
        </w:rPr>
        <w:t>, zohľadniť referencie uchádzačov alebo záujemcov uvedené v evidencii referencií podľa </w:t>
      </w:r>
      <w:hyperlink r:id="rId37"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5E43580F"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8"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39"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6D7FB7">
      <w:pPr>
        <w:pStyle w:val="Nadpis7"/>
        <w:numPr>
          <w:ilvl w:val="0"/>
          <w:numId w:val="6"/>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3E19822B"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40"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1"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2"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43"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25EABE5F" w:rsidR="007B5F73" w:rsidRPr="00E5432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405D63E"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6898CEED" w14:textId="77777777" w:rsidTr="00303482">
        <w:trPr>
          <w:jc w:val="center"/>
        </w:trPr>
        <w:tc>
          <w:tcPr>
            <w:tcW w:w="9137" w:type="dxa"/>
            <w:shd w:val="clear" w:color="auto" w:fill="F2F2F2" w:themeFill="background1" w:themeFillShade="F2"/>
          </w:tcPr>
          <w:p w14:paraId="3EF8C48B"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49475069" w14:textId="77777777" w:rsidR="00E11380" w:rsidRPr="0029253E" w:rsidRDefault="00E11380" w:rsidP="00E11380">
      <w:pPr>
        <w:shd w:val="clear" w:color="auto" w:fill="FFFFFF" w:themeFill="background1"/>
        <w:rPr>
          <w:rFonts w:ascii="Times New Roman" w:hAnsi="Times New Roman" w:cs="Times New Roman"/>
          <w:sz w:val="22"/>
        </w:rPr>
      </w:pPr>
    </w:p>
    <w:p w14:paraId="12E37946" w14:textId="2D3C86A5" w:rsidR="00750B5F" w:rsidRPr="0029253E" w:rsidRDefault="00750B5F"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2EC86C09" w14:textId="77777777" w:rsid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6D7FB7">
      <w:pPr>
        <w:pStyle w:val="Odsekzoznamu"/>
        <w:numPr>
          <w:ilvl w:val="1"/>
          <w:numId w:val="21"/>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23F22643" w:rsidR="00757E6E" w:rsidRPr="0029253E" w:rsidRDefault="0075770E" w:rsidP="0075770E">
      <w:pPr>
        <w:tabs>
          <w:tab w:val="clear" w:pos="2160"/>
          <w:tab w:val="clear" w:pos="2880"/>
          <w:tab w:val="clear" w:pos="4500"/>
        </w:tabs>
        <w:jc w:val="both"/>
        <w:rPr>
          <w:rFonts w:ascii="Times New Roman" w:hAnsi="Times New Roman" w:cs="Times New Roman"/>
          <w:sz w:val="22"/>
          <w:lang w:eastAsia="sk-SK"/>
        </w:rPr>
      </w:pPr>
      <w:r>
        <w:rPr>
          <w:rFonts w:ascii="Times New Roman" w:hAnsi="Times New Roman" w:cs="Times New Roman"/>
          <w:sz w:val="22"/>
          <w:szCs w:val="22"/>
        </w:rPr>
        <w:t>26.1</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EC6A33">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6D7FB7">
      <w:pPr>
        <w:numPr>
          <w:ilvl w:val="1"/>
          <w:numId w:val="21"/>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36A986C2" w:rsidR="003C45B6" w:rsidRPr="0075770E" w:rsidRDefault="0075770E" w:rsidP="0075770E">
      <w:pPr>
        <w:tabs>
          <w:tab w:val="clear" w:pos="2160"/>
          <w:tab w:val="clear" w:pos="2880"/>
          <w:tab w:val="clear" w:pos="4500"/>
        </w:tabs>
        <w:jc w:val="both"/>
        <w:rPr>
          <w:rFonts w:ascii="Times New Roman" w:hAnsi="Times New Roman" w:cs="Times New Roman"/>
          <w:sz w:val="22"/>
        </w:rPr>
      </w:pPr>
      <w:r>
        <w:rPr>
          <w:rFonts w:ascii="Times New Roman" w:hAnsi="Times New Roman" w:cs="Times New Roman"/>
          <w:sz w:val="22"/>
        </w:rPr>
        <w:t>27.1</w:t>
      </w:r>
      <w:r>
        <w:rPr>
          <w:rFonts w:ascii="Times New Roman" w:hAnsi="Times New Roman" w:cs="Times New Roman"/>
          <w:sz w:val="22"/>
        </w:rPr>
        <w:tab/>
      </w:r>
      <w:r w:rsidR="003C45B6" w:rsidRPr="0075770E">
        <w:rPr>
          <w:rFonts w:ascii="Times New Roman" w:hAnsi="Times New Roman" w:cs="Times New Roman"/>
          <w:sz w:val="22"/>
        </w:rPr>
        <w:t xml:space="preserve">Kritérium na vyhodnotenie ponúk: Jediným kritériom na vyhodnotenie ponúk </w:t>
      </w:r>
      <w:r w:rsidR="003C45B6" w:rsidRPr="0075770E">
        <w:rPr>
          <w:rFonts w:ascii="Times New Roman" w:hAnsi="Times New Roman" w:cs="Times New Roman"/>
          <w:b/>
          <w:bCs/>
          <w:sz w:val="22"/>
        </w:rPr>
        <w:t xml:space="preserve">je najnižšia celková zmluvná cena požadovaného predmetu zákazky (celková zmluvná cena za predmet zákazky v EUR </w:t>
      </w:r>
      <w:r w:rsidR="003F2457" w:rsidRPr="0075770E">
        <w:rPr>
          <w:rFonts w:ascii="Times New Roman" w:hAnsi="Times New Roman" w:cs="Times New Roman"/>
          <w:b/>
          <w:bCs/>
          <w:sz w:val="22"/>
        </w:rPr>
        <w:t>vrátane</w:t>
      </w:r>
      <w:r w:rsidR="003C45B6" w:rsidRPr="0075770E">
        <w:rPr>
          <w:rFonts w:ascii="Times New Roman" w:hAnsi="Times New Roman" w:cs="Times New Roman"/>
          <w:b/>
          <w:bCs/>
          <w:sz w:val="22"/>
        </w:rPr>
        <w:t xml:space="preserve"> DPH)</w:t>
      </w:r>
      <w:r w:rsidR="003C45B6" w:rsidRPr="0075770E">
        <w:rPr>
          <w:rFonts w:ascii="Times New Roman" w:hAnsi="Times New Roman" w:cs="Times New Roman"/>
          <w:sz w:val="22"/>
        </w:rPr>
        <w:t xml:space="preserve">, uvedená v ponuke uchádzača a v návrhu zmluvy, ktorá je vyjadrená </w:t>
      </w:r>
      <w:r w:rsidR="003C45B6" w:rsidRPr="0075770E">
        <w:rPr>
          <w:rFonts w:ascii="Times New Roman" w:hAnsi="Times New Roman" w:cs="Times New Roman"/>
          <w:b/>
          <w:bCs/>
          <w:sz w:val="22"/>
        </w:rPr>
        <w:t xml:space="preserve">v eurách </w:t>
      </w:r>
      <w:r w:rsidR="003F2457" w:rsidRPr="0075770E">
        <w:rPr>
          <w:rFonts w:ascii="Times New Roman" w:hAnsi="Times New Roman" w:cs="Times New Roman"/>
          <w:b/>
          <w:bCs/>
          <w:sz w:val="22"/>
        </w:rPr>
        <w:t>vrátane</w:t>
      </w:r>
      <w:r w:rsidR="003C45B6" w:rsidRPr="0075770E">
        <w:rPr>
          <w:rFonts w:ascii="Times New Roman" w:hAnsi="Times New Roman" w:cs="Times New Roman"/>
          <w:b/>
          <w:bCs/>
          <w:sz w:val="22"/>
        </w:rPr>
        <w:t xml:space="preserve"> DPH </w:t>
      </w:r>
      <w:r w:rsidR="003C45B6" w:rsidRPr="0075770E">
        <w:rPr>
          <w:rFonts w:ascii="Times New Roman" w:hAnsi="Times New Roman" w:cs="Times New Roman"/>
          <w:sz w:val="22"/>
        </w:rPr>
        <w:t>v zmysle bodu 9 týchto súťažných podkladov.</w:t>
      </w:r>
    </w:p>
    <w:p w14:paraId="72ACCD21" w14:textId="3F478AED" w:rsidR="003F2457" w:rsidRDefault="006576A7" w:rsidP="006576A7">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br w:type="page"/>
      </w:r>
      <w:r w:rsidR="0075770E">
        <w:rPr>
          <w:rFonts w:ascii="Times New Roman" w:hAnsi="Times New Roman" w:cs="Times New Roman"/>
          <w:b/>
          <w:bCs/>
          <w:sz w:val="22"/>
          <w:u w:val="single"/>
        </w:rPr>
        <w:t xml:space="preserve"> </w:t>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0390A654"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3AE53419" w:rsidR="00750B5F" w:rsidRPr="0075770E" w:rsidRDefault="00750B5F" w:rsidP="0075770E">
      <w:pPr>
        <w:pStyle w:val="Odsekzoznamu"/>
        <w:numPr>
          <w:ilvl w:val="1"/>
          <w:numId w:val="41"/>
        </w:numPr>
        <w:tabs>
          <w:tab w:val="clear" w:pos="2160"/>
          <w:tab w:val="clear" w:pos="2880"/>
          <w:tab w:val="clear" w:pos="4500"/>
        </w:tabs>
        <w:jc w:val="both"/>
        <w:rPr>
          <w:rFonts w:ascii="Times New Roman" w:hAnsi="Times New Roman" w:cs="Times New Roman"/>
          <w:sz w:val="22"/>
        </w:rPr>
      </w:pPr>
      <w:r w:rsidRPr="0075770E">
        <w:rPr>
          <w:rFonts w:ascii="Times New Roman" w:hAnsi="Times New Roman" w:cs="Times New Roman"/>
          <w:sz w:val="22"/>
        </w:rPr>
        <w:t>Podrobné vymedzenie zmluvných podmienok na poskytnutie požad</w:t>
      </w:r>
      <w:r w:rsidR="00903181" w:rsidRPr="0075770E">
        <w:rPr>
          <w:rFonts w:ascii="Times New Roman" w:hAnsi="Times New Roman" w:cs="Times New Roman"/>
          <w:sz w:val="22"/>
        </w:rPr>
        <w:t xml:space="preserve">ovaného predmetu zákazky tvorí </w:t>
      </w:r>
      <w:r w:rsidR="00A46EA1" w:rsidRPr="0075770E">
        <w:rPr>
          <w:rFonts w:ascii="Times New Roman" w:hAnsi="Times New Roman" w:cs="Times New Roman"/>
          <w:sz w:val="22"/>
        </w:rPr>
        <w:t xml:space="preserve">časť </w:t>
      </w:r>
      <w:r w:rsidR="00C846A3" w:rsidRPr="0075770E">
        <w:rPr>
          <w:rFonts w:ascii="Times New Roman" w:hAnsi="Times New Roman" w:cs="Times New Roman"/>
          <w:sz w:val="22"/>
        </w:rPr>
        <w:t>A</w:t>
      </w:r>
      <w:r w:rsidR="00A46EA1" w:rsidRPr="0075770E">
        <w:rPr>
          <w:rFonts w:ascii="Times New Roman" w:hAnsi="Times New Roman" w:cs="Times New Roman"/>
          <w:sz w:val="22"/>
        </w:rPr>
        <w:t>.2</w:t>
      </w:r>
      <w:r w:rsidRPr="0075770E">
        <w:rPr>
          <w:rFonts w:ascii="Times New Roman" w:hAnsi="Times New Roman" w:cs="Times New Roman"/>
          <w:sz w:val="22"/>
        </w:rPr>
        <w:t xml:space="preserve"> týchto súťažných podkladov – „Návrh </w:t>
      </w:r>
      <w:r w:rsidR="00A46EA1" w:rsidRPr="0075770E">
        <w:rPr>
          <w:rFonts w:ascii="Times New Roman" w:hAnsi="Times New Roman" w:cs="Times New Roman"/>
          <w:sz w:val="22"/>
        </w:rPr>
        <w:t>záväzných zmluvných podmienok“</w:t>
      </w:r>
      <w:r w:rsidR="00B61983" w:rsidRPr="0075770E">
        <w:rPr>
          <w:rFonts w:ascii="Times New Roman" w:hAnsi="Times New Roman" w:cs="Times New Roman"/>
          <w:sz w:val="22"/>
        </w:rPr>
        <w:t>.</w:t>
      </w:r>
    </w:p>
    <w:p w14:paraId="61F43C56" w14:textId="77777777" w:rsidR="00750B5F" w:rsidRPr="0029253E" w:rsidRDefault="00750B5F" w:rsidP="0075770E">
      <w:pPr>
        <w:pStyle w:val="Nadpis7"/>
        <w:numPr>
          <w:ilvl w:val="0"/>
          <w:numId w:val="4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75770E">
      <w:pPr>
        <w:numPr>
          <w:ilvl w:val="1"/>
          <w:numId w:val="41"/>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Pr="0029253E" w:rsidRDefault="00750B5F" w:rsidP="0075770E">
      <w:pPr>
        <w:widowControl w:val="0"/>
        <w:numPr>
          <w:ilvl w:val="1"/>
          <w:numId w:val="4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2" w:name="kriteria_pravidlo"/>
      <w:bookmarkEnd w:id="12"/>
      <w:r w:rsidRPr="0029253E">
        <w:rPr>
          <w:rFonts w:ascii="Times New Roman" w:hAnsi="Times New Roman" w:cs="Times New Roman"/>
          <w:sz w:val="22"/>
        </w:rPr>
        <w:t>.</w:t>
      </w:r>
    </w:p>
    <w:p w14:paraId="189FB795" w14:textId="77777777" w:rsidR="00342952" w:rsidRPr="0029253E" w:rsidRDefault="00342952" w:rsidP="0075770E">
      <w:pPr>
        <w:pStyle w:val="Nadpis7"/>
        <w:numPr>
          <w:ilvl w:val="0"/>
          <w:numId w:val="4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42528454" w14:textId="1D971F0F" w:rsidR="00265CF7" w:rsidRPr="0029253E" w:rsidRDefault="00342952" w:rsidP="0075770E">
      <w:pPr>
        <w:pStyle w:val="Odsekzoznamu"/>
        <w:widowControl w:val="0"/>
        <w:numPr>
          <w:ilvl w:val="1"/>
          <w:numId w:val="4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75770E">
      <w:pPr>
        <w:pStyle w:val="Odsekzoznamu"/>
        <w:widowControl w:val="0"/>
        <w:numPr>
          <w:ilvl w:val="1"/>
          <w:numId w:val="4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4020B0F" w14:textId="77777777" w:rsidR="005543E3" w:rsidRPr="005543E3" w:rsidRDefault="00342952" w:rsidP="0075770E">
      <w:pPr>
        <w:pStyle w:val="Odsekzoznamu"/>
        <w:widowControl w:val="0"/>
        <w:numPr>
          <w:ilvl w:val="1"/>
          <w:numId w:val="4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Osobitné podmienky zmluvy:</w:t>
      </w:r>
    </w:p>
    <w:p w14:paraId="6CDB3DA1" w14:textId="18088881" w:rsidR="00647BBC" w:rsidRPr="00647BBC" w:rsidRDefault="0075770E" w:rsidP="0008027A">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Pr>
          <w:rFonts w:ascii="Times New Roman" w:hAnsi="Times New Roman" w:cs="Times New Roman"/>
          <w:sz w:val="22"/>
          <w:szCs w:val="22"/>
          <w:lang w:eastAsia="sk-SK"/>
        </w:rPr>
        <w:t>31.3</w:t>
      </w:r>
      <w:r w:rsidR="0008027A">
        <w:rPr>
          <w:rFonts w:ascii="Times New Roman" w:hAnsi="Times New Roman" w:cs="Times New Roman"/>
          <w:sz w:val="22"/>
          <w:szCs w:val="22"/>
          <w:lang w:eastAsia="sk-SK"/>
        </w:rPr>
        <w:t xml:space="preserve">.1 </w:t>
      </w:r>
      <w:r w:rsidR="00647BBC" w:rsidRPr="00647BBC">
        <w:rPr>
          <w:rFonts w:ascii="Times New Roman" w:hAnsi="Times New Roman" w:cs="Times New Roman"/>
          <w:sz w:val="22"/>
          <w:szCs w:val="22"/>
          <w:lang w:eastAsia="sk-SK"/>
        </w:rPr>
        <w:t xml:space="preserve">Úspešný uchádzač pred podpisom </w:t>
      </w:r>
      <w:r w:rsidR="009F4CB6">
        <w:rPr>
          <w:rFonts w:ascii="Times New Roman" w:hAnsi="Times New Roman" w:cs="Times New Roman"/>
          <w:sz w:val="22"/>
          <w:szCs w:val="22"/>
          <w:lang w:eastAsia="sk-SK"/>
        </w:rPr>
        <w:t>kúpnej zmluvy</w:t>
      </w:r>
      <w:r w:rsidR="00647BBC" w:rsidRPr="00647BBC">
        <w:rPr>
          <w:rFonts w:ascii="Times New Roman" w:hAnsi="Times New Roman" w:cs="Times New Roman"/>
          <w:sz w:val="22"/>
          <w:szCs w:val="22"/>
          <w:lang w:eastAsia="sk-SK"/>
        </w:rPr>
        <w:t>, uhradí na účet verejného obst</w:t>
      </w:r>
      <w:r w:rsidR="00647BBC">
        <w:rPr>
          <w:rFonts w:ascii="Times New Roman" w:hAnsi="Times New Roman" w:cs="Times New Roman"/>
          <w:sz w:val="22"/>
          <w:szCs w:val="22"/>
          <w:lang w:eastAsia="sk-SK"/>
        </w:rPr>
        <w:t xml:space="preserve">arávateľa výkonovú zábezpeku pre </w:t>
      </w:r>
      <w:r w:rsidR="00647BBC" w:rsidRPr="00647BBC">
        <w:rPr>
          <w:rFonts w:ascii="Times New Roman" w:hAnsi="Times New Roman" w:cs="Times New Roman"/>
          <w:sz w:val="22"/>
          <w:szCs w:val="22"/>
          <w:lang w:eastAsia="sk-SK"/>
        </w:rPr>
        <w:t>prípad, že úspešný uchádzač nebude plniť svoje povinnosti podľa zmluvy a verejnému obstarávateľovi v</w:t>
      </w:r>
      <w:r w:rsidR="00647BBC">
        <w:rPr>
          <w:rFonts w:ascii="Times New Roman" w:hAnsi="Times New Roman" w:cs="Times New Roman"/>
          <w:sz w:val="22"/>
          <w:szCs w:val="22"/>
          <w:lang w:eastAsia="sk-SK"/>
        </w:rPr>
        <w:t xml:space="preserve">oči nemu </w:t>
      </w:r>
      <w:r w:rsidR="00BD5A61">
        <w:rPr>
          <w:rFonts w:ascii="Times New Roman" w:hAnsi="Times New Roman" w:cs="Times New Roman"/>
          <w:sz w:val="22"/>
          <w:szCs w:val="22"/>
          <w:lang w:eastAsia="sk-SK"/>
        </w:rPr>
        <w:t xml:space="preserve">vznikne pohľadávka, </w:t>
      </w:r>
      <w:r w:rsidR="00647BBC" w:rsidRPr="00647BBC">
        <w:rPr>
          <w:rFonts w:ascii="Times New Roman" w:hAnsi="Times New Roman" w:cs="Times New Roman"/>
          <w:sz w:val="22"/>
          <w:szCs w:val="22"/>
          <w:lang w:eastAsia="sk-SK"/>
        </w:rPr>
        <w:t xml:space="preserve">v hodnote </w:t>
      </w:r>
      <w:r w:rsidR="0008027A">
        <w:rPr>
          <w:rFonts w:ascii="Times New Roman" w:hAnsi="Times New Roman" w:cs="Times New Roman"/>
          <w:sz w:val="22"/>
          <w:szCs w:val="22"/>
          <w:lang w:eastAsia="sk-SK"/>
        </w:rPr>
        <w:t>5 000,00</w:t>
      </w:r>
      <w:r w:rsidR="00684144">
        <w:rPr>
          <w:rFonts w:ascii="Times New Roman" w:hAnsi="Times New Roman" w:cs="Times New Roman"/>
          <w:sz w:val="22"/>
          <w:szCs w:val="22"/>
          <w:lang w:eastAsia="sk-SK"/>
        </w:rPr>
        <w:t xml:space="preserve"> </w:t>
      </w:r>
      <w:r w:rsidR="0008027A">
        <w:rPr>
          <w:rFonts w:ascii="Times New Roman" w:hAnsi="Times New Roman" w:cs="Times New Roman"/>
          <w:sz w:val="22"/>
          <w:szCs w:val="22"/>
          <w:lang w:eastAsia="sk-SK"/>
        </w:rPr>
        <w:t>EUR</w:t>
      </w:r>
      <w:r w:rsidR="00684144">
        <w:rPr>
          <w:rFonts w:ascii="Times New Roman" w:hAnsi="Times New Roman" w:cs="Times New Roman"/>
          <w:sz w:val="22"/>
          <w:szCs w:val="22"/>
          <w:lang w:eastAsia="sk-SK"/>
        </w:rPr>
        <w:t xml:space="preserve"> s DPH</w:t>
      </w:r>
      <w:r w:rsidR="00647BBC" w:rsidRPr="00647BBC">
        <w:rPr>
          <w:rFonts w:ascii="Times New Roman" w:hAnsi="Times New Roman" w:cs="Times New Roman"/>
          <w:sz w:val="22"/>
          <w:szCs w:val="22"/>
          <w:lang w:eastAsia="sk-SK"/>
        </w:rPr>
        <w:t xml:space="preserve">. </w:t>
      </w:r>
    </w:p>
    <w:p w14:paraId="2E769146" w14:textId="4EF0B533" w:rsidR="0008027A" w:rsidRPr="0008027A" w:rsidRDefault="0075770E" w:rsidP="0008027A">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Pr>
          <w:rFonts w:ascii="Times New Roman" w:hAnsi="Times New Roman" w:cs="Times New Roman"/>
          <w:sz w:val="22"/>
          <w:szCs w:val="22"/>
          <w:lang w:eastAsia="sk-SK"/>
        </w:rPr>
        <w:t>31.3</w:t>
      </w:r>
      <w:r w:rsidR="0008027A" w:rsidRPr="0008027A">
        <w:rPr>
          <w:rFonts w:ascii="Times New Roman" w:hAnsi="Times New Roman" w:cs="Times New Roman"/>
          <w:sz w:val="22"/>
          <w:szCs w:val="22"/>
          <w:lang w:eastAsia="sk-SK"/>
        </w:rPr>
        <w:t>.2 Úspešný uchádzač bude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46F05125" w14:textId="3D3333B5" w:rsidR="0008027A" w:rsidRPr="0008027A" w:rsidRDefault="0075770E" w:rsidP="0008027A">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Pr>
          <w:rFonts w:ascii="Times New Roman" w:hAnsi="Times New Roman" w:cs="Times New Roman"/>
          <w:sz w:val="22"/>
          <w:szCs w:val="22"/>
          <w:lang w:eastAsia="sk-SK"/>
        </w:rPr>
        <w:t>31.3</w:t>
      </w:r>
      <w:r w:rsidR="0008027A" w:rsidRPr="0008027A">
        <w:rPr>
          <w:rFonts w:ascii="Times New Roman" w:hAnsi="Times New Roman" w:cs="Times New Roman"/>
          <w:sz w:val="22"/>
          <w:szCs w:val="22"/>
          <w:lang w:eastAsia="sk-SK"/>
        </w:rPr>
        <w:t>.3 Verejný obstarávateľ nesmie uzavrieť zmluvu s uchádzačom, ktorý má povinnosť zapisovať sa do registra partnerov verejného sektora a nie je zapísaný v registri partnerov verejného sektora alebo ktorých subdodávatelia alebo subdodávatelia podľa osobitného predpisu, ktorí majú povinnosť zapisovať sa do registra partnerov verejného sektora a</w:t>
      </w:r>
      <w:r w:rsidR="0008027A">
        <w:rPr>
          <w:rFonts w:ascii="Times New Roman" w:hAnsi="Times New Roman" w:cs="Times New Roman"/>
          <w:sz w:val="22"/>
          <w:szCs w:val="22"/>
          <w:lang w:eastAsia="sk-SK"/>
        </w:rPr>
        <w:t xml:space="preserve"> </w:t>
      </w:r>
      <w:r w:rsidR="0008027A" w:rsidRPr="0008027A">
        <w:rPr>
          <w:rFonts w:ascii="Times New Roman" w:hAnsi="Times New Roman" w:cs="Times New Roman"/>
          <w:sz w:val="22"/>
          <w:szCs w:val="22"/>
          <w:lang w:eastAsia="sk-SK"/>
        </w:rPr>
        <w:t>nie sú zapísaní v registri partnerov verejného sektora.</w:t>
      </w:r>
    </w:p>
    <w:p w14:paraId="3990A5BA" w14:textId="7B417E76" w:rsidR="00342952" w:rsidRPr="0008027A" w:rsidRDefault="0075770E" w:rsidP="0008027A">
      <w:pPr>
        <w:tabs>
          <w:tab w:val="clear" w:pos="2160"/>
          <w:tab w:val="clear" w:pos="2880"/>
          <w:tab w:val="clear" w:pos="4500"/>
        </w:tabs>
        <w:autoSpaceDE w:val="0"/>
        <w:autoSpaceDN w:val="0"/>
        <w:adjustRightInd w:val="0"/>
        <w:rPr>
          <w:rFonts w:ascii="Tahoma" w:hAnsi="Tahoma" w:cs="Tahoma"/>
          <w:sz w:val="18"/>
          <w:szCs w:val="18"/>
          <w:lang w:eastAsia="sk-SK"/>
        </w:rPr>
      </w:pPr>
      <w:r>
        <w:rPr>
          <w:rFonts w:ascii="Times New Roman" w:hAnsi="Times New Roman" w:cs="Times New Roman"/>
          <w:sz w:val="22"/>
          <w:szCs w:val="22"/>
          <w:lang w:eastAsia="sk-SK"/>
        </w:rPr>
        <w:t>31.4</w:t>
      </w:r>
      <w:r>
        <w:rPr>
          <w:rFonts w:ascii="Times New Roman" w:hAnsi="Times New Roman" w:cs="Times New Roman"/>
          <w:sz w:val="22"/>
          <w:szCs w:val="22"/>
          <w:lang w:eastAsia="sk-SK"/>
        </w:rPr>
        <w:tab/>
      </w:r>
      <w:r w:rsidR="00342952" w:rsidRPr="0008027A">
        <w:rPr>
          <w:rFonts w:ascii="Times New Roman" w:hAnsi="Times New Roman" w:cs="Times New Roman"/>
          <w:sz w:val="22"/>
          <w:szCs w:val="22"/>
        </w:rPr>
        <w:t xml:space="preserve">Návrh </w:t>
      </w:r>
      <w:r w:rsidR="003F2457" w:rsidRPr="0008027A">
        <w:rPr>
          <w:rFonts w:ascii="Times New Roman" w:hAnsi="Times New Roman" w:cs="Times New Roman"/>
          <w:sz w:val="22"/>
          <w:szCs w:val="22"/>
        </w:rPr>
        <w:t>Zmluvy o dielo</w:t>
      </w:r>
      <w:r w:rsidR="00CC77D9" w:rsidRPr="0008027A">
        <w:rPr>
          <w:rFonts w:ascii="Times New Roman" w:hAnsi="Times New Roman" w:cs="Times New Roman"/>
          <w:sz w:val="22"/>
          <w:szCs w:val="22"/>
        </w:rPr>
        <w:t xml:space="preserve"> </w:t>
      </w:r>
      <w:r w:rsidR="00342952" w:rsidRPr="0008027A">
        <w:rPr>
          <w:rFonts w:ascii="Times New Roman" w:hAnsi="Times New Roman" w:cs="Times New Roman"/>
          <w:sz w:val="22"/>
          <w:szCs w:val="22"/>
        </w:rPr>
        <w:t>je v</w:t>
      </w:r>
      <w:r w:rsidR="005F2ACD" w:rsidRPr="0008027A">
        <w:rPr>
          <w:rFonts w:ascii="Times New Roman" w:hAnsi="Times New Roman" w:cs="Times New Roman"/>
          <w:sz w:val="22"/>
          <w:szCs w:val="22"/>
        </w:rPr>
        <w:t xml:space="preserve"> časti </w:t>
      </w:r>
      <w:r w:rsidR="0064006C" w:rsidRPr="0008027A">
        <w:rPr>
          <w:rFonts w:ascii="Times New Roman" w:hAnsi="Times New Roman" w:cs="Times New Roman"/>
          <w:sz w:val="22"/>
          <w:szCs w:val="22"/>
        </w:rPr>
        <w:t>A</w:t>
      </w:r>
      <w:r w:rsidR="005F2ACD" w:rsidRPr="0008027A">
        <w:rPr>
          <w:rFonts w:ascii="Times New Roman" w:hAnsi="Times New Roman" w:cs="Times New Roman"/>
          <w:sz w:val="22"/>
          <w:szCs w:val="22"/>
        </w:rPr>
        <w:t>.2</w:t>
      </w:r>
      <w:r w:rsidR="00342952" w:rsidRPr="0008027A">
        <w:rPr>
          <w:rFonts w:ascii="Times New Roman" w:hAnsi="Times New Roman" w:cs="Times New Roman"/>
          <w:sz w:val="22"/>
          <w:szCs w:val="22"/>
        </w:rPr>
        <w:t xml:space="preserve"> týchto súťažných podkladov.</w:t>
      </w:r>
    </w:p>
    <w:p w14:paraId="46A4764C" w14:textId="77777777" w:rsidR="00903181" w:rsidRPr="00647BBC" w:rsidRDefault="00903181" w:rsidP="00647BBC">
      <w:pPr>
        <w:widowControl w:val="0"/>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75C53E9C" w:rsidR="00EC6A33" w:rsidRPr="0075770E" w:rsidRDefault="00EC6A33" w:rsidP="0075770E">
      <w:pPr>
        <w:pStyle w:val="Odsekzoznamu"/>
        <w:numPr>
          <w:ilvl w:val="0"/>
          <w:numId w:val="42"/>
        </w:numPr>
        <w:shd w:val="clear" w:color="auto" w:fill="FFFFFF"/>
        <w:tabs>
          <w:tab w:val="clear" w:pos="2160"/>
          <w:tab w:val="clear" w:pos="2880"/>
          <w:tab w:val="clear" w:pos="4500"/>
        </w:tabs>
        <w:spacing w:line="231" w:lineRule="atLeast"/>
        <w:jc w:val="both"/>
        <w:rPr>
          <w:rFonts w:ascii="Times New Roman" w:hAnsi="Times New Roman" w:cs="Times New Roman"/>
          <w:sz w:val="22"/>
          <w:shd w:val="clear" w:color="auto" w:fill="FFFFFF"/>
        </w:rPr>
      </w:pPr>
      <w:r w:rsidRPr="0075770E">
        <w:rPr>
          <w:rFonts w:ascii="Times New Roman" w:hAnsi="Times New Roman" w:cs="Times New Roman"/>
          <w:sz w:val="22"/>
          <w:szCs w:val="22"/>
        </w:rPr>
        <w:t>Verejný obstarávateľ</w:t>
      </w:r>
      <w:r w:rsidR="005E7781" w:rsidRPr="0075770E">
        <w:rPr>
          <w:rFonts w:ascii="Times New Roman" w:hAnsi="Times New Roman" w:cs="Times New Roman"/>
          <w:sz w:val="22"/>
          <w:szCs w:val="22"/>
        </w:rPr>
        <w:t xml:space="preserve"> </w:t>
      </w:r>
      <w:r w:rsidR="003706E1" w:rsidRPr="0075770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5252F511" w14:textId="77777777" w:rsidR="00647BBC" w:rsidRDefault="00647BBC"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53906A9C" w14:textId="77777777" w:rsidR="00647BBC" w:rsidRPr="005B586F" w:rsidRDefault="00647BBC"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5F894C44" w:rsidR="003F2457" w:rsidRDefault="0075770E"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33.1</w:t>
      </w:r>
      <w:r w:rsidR="003F2457"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003F2457"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36655FDF" w:rsidR="00C26F4A" w:rsidRPr="00C26F4A" w:rsidRDefault="0075770E"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Pr>
          <w:rFonts w:ascii="Times New Roman" w:hAnsi="Times New Roman" w:cs="Times New Roman"/>
          <w:sz w:val="22"/>
          <w:szCs w:val="22"/>
          <w:lang w:eastAsia="sk-SK"/>
        </w:rPr>
        <w:t>33</w:t>
      </w:r>
      <w:r w:rsidR="00A74DF8" w:rsidRPr="00C26F4A">
        <w:rPr>
          <w:rFonts w:ascii="Times New Roman" w:hAnsi="Times New Roman" w:cs="Times New Roman"/>
          <w:sz w:val="22"/>
          <w:szCs w:val="22"/>
          <w:lang w:eastAsia="sk-SK"/>
        </w:rPr>
        <w:t xml:space="preserve">.2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04DC90E0" w:rsidR="00C26F4A" w:rsidRPr="00C26F4A" w:rsidRDefault="0075770E"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33</w:t>
      </w:r>
      <w:r w:rsidR="00C26F4A" w:rsidRPr="00C26F4A">
        <w:rPr>
          <w:rFonts w:ascii="Times New Roman" w:hAnsi="Times New Roman" w:cs="Times New Roman"/>
          <w:sz w:val="22"/>
          <w:szCs w:val="22"/>
        </w:rPr>
        <w:t xml:space="preserve">.3 Elektronická forma </w:t>
      </w:r>
      <w:proofErr w:type="spellStart"/>
      <w:r w:rsidR="00C26F4A" w:rsidRPr="00C26F4A">
        <w:rPr>
          <w:rFonts w:ascii="Times New Roman" w:hAnsi="Times New Roman" w:cs="Times New Roman"/>
          <w:sz w:val="22"/>
          <w:szCs w:val="22"/>
        </w:rPr>
        <w:t>JED-u</w:t>
      </w:r>
      <w:proofErr w:type="spellEnd"/>
      <w:r w:rsidR="00C26F4A"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AE386B"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szCs w:val="22"/>
          <w:lang w:eastAsia="sk-SK"/>
        </w:rPr>
      </w:pPr>
      <w:r w:rsidRPr="00AE386B">
        <w:rPr>
          <w:rFonts w:ascii="Times New Roman" w:hAnsi="Times New Roman" w:cs="Times New Roman"/>
          <w:b/>
          <w:sz w:val="22"/>
          <w:szCs w:val="22"/>
          <w:lang w:eastAsia="sk-SK"/>
        </w:rPr>
        <w:t>Údaje o verejnom obstarávateľovi, potrebné na vyplnenie Jednotného európskeho dokumentu:</w:t>
      </w:r>
    </w:p>
    <w:p w14:paraId="2118DE42" w14:textId="0CD57427" w:rsidR="00AE386B" w:rsidRDefault="00345CFD" w:rsidP="00AE386B">
      <w:pPr>
        <w:tabs>
          <w:tab w:val="clear" w:pos="2160"/>
          <w:tab w:val="clear" w:pos="2880"/>
          <w:tab w:val="clear" w:pos="4500"/>
        </w:tabs>
      </w:pPr>
      <w:r w:rsidRPr="00AE386B">
        <w:rPr>
          <w:rFonts w:ascii="Times New Roman" w:hAnsi="Times New Roman" w:cs="Times New Roman"/>
          <w:sz w:val="22"/>
          <w:szCs w:val="22"/>
        </w:rPr>
        <w:t>Odkaz na uverejnen</w:t>
      </w:r>
      <w:r w:rsidR="00FD6A42" w:rsidRPr="00AE386B">
        <w:rPr>
          <w:rFonts w:ascii="Times New Roman" w:hAnsi="Times New Roman" w:cs="Times New Roman"/>
          <w:sz w:val="22"/>
          <w:szCs w:val="22"/>
        </w:rPr>
        <w:t>ú výzvu na predkladanie ponúk</w:t>
      </w:r>
      <w:r w:rsidR="00AE386B" w:rsidRPr="00AE386B">
        <w:rPr>
          <w:rFonts w:ascii="Times New Roman" w:hAnsi="Times New Roman" w:cs="Times New Roman"/>
          <w:sz w:val="22"/>
          <w:szCs w:val="22"/>
        </w:rPr>
        <w:t xml:space="preserve"> na vnútroštátnej úrovni: </w:t>
      </w:r>
      <w:hyperlink r:id="rId44" w:history="1">
        <w:r w:rsidR="00B616DB" w:rsidRPr="00C54508">
          <w:rPr>
            <w:rStyle w:val="Hypertextovprepojenie"/>
            <w:rFonts w:cs="Arial"/>
          </w:rPr>
          <w:t>https://www.uvo.gov.sk/vestnik/oznamenie/detail/498641</w:t>
        </w:r>
      </w:hyperlink>
    </w:p>
    <w:p w14:paraId="78A6B747" w14:textId="77777777" w:rsidR="00B616DB" w:rsidRPr="00A74DF8" w:rsidRDefault="00B616DB" w:rsidP="00AE386B">
      <w:pPr>
        <w:tabs>
          <w:tab w:val="clear" w:pos="2160"/>
          <w:tab w:val="clear" w:pos="2880"/>
          <w:tab w:val="clear" w:pos="4500"/>
        </w:tabs>
        <w:rPr>
          <w:rFonts w:ascii="Times New Roman" w:hAnsi="Times New Roman" w:cs="Times New Roman"/>
          <w:sz w:val="22"/>
          <w:szCs w:val="22"/>
        </w:rPr>
      </w:pPr>
    </w:p>
    <w:p w14:paraId="4EC10CD3" w14:textId="77777777" w:rsidR="00095370" w:rsidRDefault="00643CF4" w:rsidP="00095370">
      <w:pPr>
        <w:rPr>
          <w:rFonts w:ascii="Times New Roman" w:hAnsi="Times New Roman" w:cs="Times New Roman"/>
          <w:sz w:val="22"/>
          <w:szCs w:val="22"/>
          <w:shd w:val="clear" w:color="auto" w:fill="FFFFFF"/>
          <w:lang w:val="cs-CZ" w:eastAsia="en-US"/>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095370" w:rsidRPr="00095370">
        <w:rPr>
          <w:rFonts w:ascii="Times New Roman" w:hAnsi="Times New Roman" w:cs="Times New Roman"/>
          <w:sz w:val="22"/>
          <w:szCs w:val="22"/>
          <w:shd w:val="clear" w:color="auto" w:fill="FFFFFF"/>
          <w:lang w:val="cs-CZ" w:eastAsia="en-US"/>
        </w:rPr>
        <w:t>012021/WYT</w:t>
      </w:r>
    </w:p>
    <w:p w14:paraId="51E2D4C8" w14:textId="5F15EA4C" w:rsidR="00E6518B" w:rsidRDefault="00345CFD" w:rsidP="00095370">
      <w:pPr>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08027A">
        <w:rPr>
          <w:rFonts w:ascii="Times New Roman" w:hAnsi="Times New Roman" w:cs="Times New Roman"/>
          <w:sz w:val="22"/>
          <w:szCs w:val="22"/>
        </w:rPr>
        <w:t>Stredná odborná škola</w:t>
      </w:r>
    </w:p>
    <w:p w14:paraId="126848C4" w14:textId="77777777" w:rsidR="00095370"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0609F059" w14:textId="470E33D4" w:rsidR="00BA4D94" w:rsidRPr="00095370" w:rsidRDefault="00894F52"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proofErr w:type="spellStart"/>
      <w:r>
        <w:rPr>
          <w:rFonts w:ascii="Times New Roman" w:hAnsi="Times New Roman" w:cs="Times New Roman"/>
          <w:color w:val="333333"/>
          <w:sz w:val="22"/>
          <w:szCs w:val="22"/>
          <w:shd w:val="clear" w:color="auto" w:fill="FFFFFF"/>
        </w:rPr>
        <w:t>Varňa</w:t>
      </w:r>
      <w:proofErr w:type="spellEnd"/>
      <w:r>
        <w:rPr>
          <w:rFonts w:ascii="Times New Roman" w:hAnsi="Times New Roman" w:cs="Times New Roman"/>
          <w:color w:val="333333"/>
          <w:sz w:val="22"/>
          <w:szCs w:val="22"/>
          <w:shd w:val="clear" w:color="auto" w:fill="FFFFFF"/>
        </w:rPr>
        <w:t xml:space="preserve"> medoviny s príslušenstvom.</w:t>
      </w:r>
    </w:p>
    <w:p w14:paraId="778F6DDD" w14:textId="3EF33006" w:rsidR="00EA3CA8" w:rsidRPr="00BB49DA" w:rsidRDefault="00345CFD" w:rsidP="00095370">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5FD46A1E" w14:textId="77777777" w:rsidR="00DD6A4B" w:rsidRPr="00EF39A4" w:rsidRDefault="00DD6A4B" w:rsidP="00DD6A4B">
      <w:pPr>
        <w:pStyle w:val="Zkladntext"/>
        <w:rPr>
          <w:rFonts w:ascii="Times New Roman" w:hAnsi="Times New Roman" w:cs="Times New Roman"/>
          <w:iCs/>
          <w:sz w:val="22"/>
          <w:szCs w:val="22"/>
        </w:rPr>
      </w:pPr>
      <w:r w:rsidRPr="00D34AFE">
        <w:rPr>
          <w:rFonts w:ascii="Times New Roman" w:hAnsi="Times New Roman" w:cs="Times New Roman"/>
          <w:noProof w:val="0"/>
          <w:sz w:val="22"/>
          <w:szCs w:val="22"/>
        </w:rPr>
        <w:t xml:space="preserve">- </w:t>
      </w:r>
      <w:r>
        <w:rPr>
          <w:rFonts w:ascii="Times New Roman" w:hAnsi="Times New Roman" w:cs="Times New Roman"/>
          <w:iCs/>
          <w:sz w:val="22"/>
          <w:szCs w:val="22"/>
        </w:rPr>
        <w:t>d</w:t>
      </w:r>
      <w:r w:rsidRPr="00EF39A4">
        <w:rPr>
          <w:rFonts w:ascii="Times New Roman" w:hAnsi="Times New Roman" w:cs="Times New Roman"/>
          <w:iCs/>
          <w:sz w:val="22"/>
          <w:szCs w:val="22"/>
        </w:rPr>
        <w:t xml:space="preserve">odávka kompletného rozsahu zariadení pre výrobu medoviny, spočívajúcej v dodaní varne medoviny v nerezovom prevedení a opláštení,  a zariadení v prevedení minipivovaru s produkciou cca 200 hl/rok piva plzenského typu za účelom modernizácie materiálno-technického vybavenia učební a </w:t>
      </w:r>
      <w:r>
        <w:rPr>
          <w:rFonts w:ascii="Times New Roman" w:hAnsi="Times New Roman" w:cs="Times New Roman"/>
          <w:iCs/>
          <w:sz w:val="22"/>
          <w:szCs w:val="22"/>
        </w:rPr>
        <w:t>dielní Strednej odbornej školy.</w:t>
      </w:r>
    </w:p>
    <w:p w14:paraId="1FBCB546" w14:textId="77777777" w:rsidR="000D2E96" w:rsidRPr="000D2E96" w:rsidRDefault="000D2E96"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p>
    <w:p w14:paraId="20CC4FE4" w14:textId="77777777" w:rsidR="00095370" w:rsidRPr="00965CD2" w:rsidRDefault="00095370" w:rsidP="00095370">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965CD2">
        <w:rPr>
          <w:rFonts w:ascii="Times New Roman" w:hAnsi="Times New Roman" w:cs="Times New Roman"/>
          <w:sz w:val="22"/>
          <w:szCs w:val="22"/>
        </w:rPr>
        <w:t xml:space="preserve">Uchádzač, ktorý sa verejného obstarávania zúčastňuje samostatne, ale </w:t>
      </w:r>
      <w:r w:rsidRPr="00965CD2">
        <w:rPr>
          <w:rFonts w:ascii="Times New Roman" w:hAnsi="Times New Roman" w:cs="Times New Roman"/>
          <w:b/>
          <w:bCs/>
          <w:sz w:val="22"/>
          <w:szCs w:val="22"/>
        </w:rPr>
        <w:t>využíva zdroje a/alebo kapacity iných osôb na preukázanie splnenia podmienok účasti</w:t>
      </w:r>
      <w:r w:rsidRPr="00965CD2">
        <w:rPr>
          <w:rFonts w:ascii="Times New Roman" w:hAnsi="Times New Roman" w:cs="Times New Roman"/>
          <w:sz w:val="22"/>
          <w:szCs w:val="22"/>
        </w:rPr>
        <w:t xml:space="preserve">, vyplní a predloží jednotný európsky dokument za svoju osobu spolu s vyplneným </w:t>
      </w:r>
      <w:r w:rsidRPr="00965CD2">
        <w:rPr>
          <w:rFonts w:ascii="Times New Roman" w:hAnsi="Times New Roman" w:cs="Times New Roman"/>
          <w:b/>
          <w:bCs/>
          <w:sz w:val="22"/>
          <w:szCs w:val="22"/>
        </w:rPr>
        <w:t xml:space="preserve">samostatným/i </w:t>
      </w:r>
      <w:r w:rsidRPr="00965CD2">
        <w:rPr>
          <w:rFonts w:ascii="Times New Roman" w:hAnsi="Times New Roman" w:cs="Times New Roman"/>
          <w:sz w:val="22"/>
          <w:szCs w:val="22"/>
        </w:rPr>
        <w:t xml:space="preserve">jednotným/i európskym/i dokumentom/i, ktorý/é obsahuje/ú príslušné informácie pre </w:t>
      </w:r>
      <w:r w:rsidRPr="00965CD2">
        <w:rPr>
          <w:rFonts w:ascii="Times New Roman" w:hAnsi="Times New Roman" w:cs="Times New Roman"/>
          <w:b/>
          <w:bCs/>
          <w:sz w:val="22"/>
          <w:szCs w:val="22"/>
        </w:rPr>
        <w:t xml:space="preserve">každú z osôb, ktorých zdroje a/alebo kapacity využíva </w:t>
      </w:r>
      <w:r w:rsidRPr="00965CD2">
        <w:rPr>
          <w:rFonts w:ascii="Times New Roman" w:hAnsi="Times New Roman" w:cs="Times New Roman"/>
          <w:sz w:val="22"/>
          <w:szCs w:val="22"/>
        </w:rPr>
        <w:t>uchádzač na preukázanie splnenia podmienok účasti.</w:t>
      </w:r>
    </w:p>
    <w:p w14:paraId="324889D4"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B96EB36" w14:textId="77777777" w:rsidR="008A1AE7" w:rsidRPr="00903181" w:rsidRDefault="008A1AE7" w:rsidP="00903181">
      <w:pPr>
        <w:tabs>
          <w:tab w:val="clear" w:pos="2160"/>
          <w:tab w:val="clear" w:pos="2880"/>
          <w:tab w:val="clear" w:pos="4500"/>
        </w:tabs>
        <w:ind w:left="705" w:hanging="705"/>
        <w:jc w:val="both"/>
        <w:rPr>
          <w:rFonts w:ascii="Times New Roman" w:hAnsi="Times New Roman" w:cs="Times New Roman"/>
          <w:sz w:val="22"/>
          <w:szCs w:val="22"/>
        </w:rPr>
      </w:pPr>
    </w:p>
    <w:p w14:paraId="08FBFF8F" w14:textId="01676519" w:rsidR="00C64A2E" w:rsidRPr="00A9448E" w:rsidRDefault="008A1AE7"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VIII</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F3D68B6" w:rsidR="00C64A2E" w:rsidRPr="0075770E" w:rsidRDefault="00A61D10" w:rsidP="0075770E">
      <w:pPr>
        <w:pStyle w:val="Odsekzoznamu"/>
        <w:numPr>
          <w:ilvl w:val="1"/>
          <w:numId w:val="44"/>
        </w:numPr>
        <w:tabs>
          <w:tab w:val="clear" w:pos="2160"/>
          <w:tab w:val="clear" w:pos="2880"/>
          <w:tab w:val="clear" w:pos="4500"/>
        </w:tabs>
        <w:jc w:val="both"/>
        <w:rPr>
          <w:rFonts w:ascii="Times New Roman" w:hAnsi="Times New Roman" w:cs="Times New Roman"/>
          <w:b/>
          <w:sz w:val="24"/>
          <w:szCs w:val="24"/>
          <w:lang w:eastAsia="sk-SK"/>
        </w:rPr>
      </w:pPr>
      <w:r w:rsidRPr="0075770E">
        <w:rPr>
          <w:rFonts w:ascii="Times New Roman" w:hAnsi="Times New Roman" w:cs="Times New Roman"/>
          <w:sz w:val="22"/>
          <w:szCs w:val="22"/>
        </w:rPr>
        <w:t>Verejný obstarávateľ</w:t>
      </w:r>
      <w:r w:rsidR="005E7781" w:rsidRPr="0075770E">
        <w:rPr>
          <w:rFonts w:ascii="Times New Roman" w:hAnsi="Times New Roman" w:cs="Times New Roman"/>
          <w:sz w:val="22"/>
          <w:szCs w:val="22"/>
        </w:rPr>
        <w:t xml:space="preserve"> </w:t>
      </w:r>
      <w:r w:rsidR="00C64A2E" w:rsidRPr="0075770E">
        <w:rPr>
          <w:rFonts w:ascii="Times New Roman" w:hAnsi="Times New Roman" w:cs="Times New Roman"/>
          <w:sz w:val="22"/>
        </w:rPr>
        <w:t>zruší použitý postup zadávania zákazky</w:t>
      </w:r>
      <w:r w:rsidR="00640E0E" w:rsidRPr="0075770E">
        <w:rPr>
          <w:rFonts w:ascii="Times New Roman" w:hAnsi="Times New Roman" w:cs="Times New Roman"/>
          <w:sz w:val="22"/>
        </w:rPr>
        <w:t xml:space="preserve"> (§ 57 zákona o verejnom obstarávaní)</w:t>
      </w:r>
      <w:r w:rsidR="00C64A2E" w:rsidRPr="0075770E">
        <w:rPr>
          <w:rFonts w:ascii="Times New Roman" w:hAnsi="Times New Roman" w:cs="Times New Roman"/>
          <w:sz w:val="22"/>
        </w:rPr>
        <w:t>,</w:t>
      </w:r>
      <w:r w:rsidR="00640E0E" w:rsidRPr="0075770E">
        <w:rPr>
          <w:rFonts w:ascii="Times New Roman" w:hAnsi="Times New Roman" w:cs="Times New Roman"/>
          <w:sz w:val="22"/>
        </w:rPr>
        <w:t xml:space="preserve"> a teda</w:t>
      </w:r>
      <w:r w:rsidR="00C64A2E" w:rsidRPr="0075770E">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669CA018" w:rsidR="00C64A2E" w:rsidRPr="00C64A2E" w:rsidRDefault="0075770E"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34.2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1BF1D2D" w14:textId="4A557F87" w:rsidR="00C409C8" w:rsidRDefault="0075770E" w:rsidP="009779B1">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34.3</w:t>
      </w:r>
      <w:r>
        <w:rPr>
          <w:rFonts w:ascii="Times New Roman" w:hAnsi="Times New Roman" w:cs="Times New Roman"/>
          <w:sz w:val="22"/>
          <w:szCs w:val="20"/>
        </w:rPr>
        <w:tab/>
      </w:r>
      <w:bookmarkStart w:id="13" w:name="_GoBack"/>
      <w:bookmarkEnd w:id="13"/>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7DEC46F3" w14:textId="77777777" w:rsidR="0008027A" w:rsidRDefault="00E642BD" w:rsidP="0008027A">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br w:type="page"/>
      </w:r>
      <w:r w:rsidR="0008027A">
        <w:rPr>
          <w:rFonts w:ascii="Times New Roman" w:hAnsi="Times New Roman" w:cs="Times New Roman"/>
          <w:sz w:val="28"/>
          <w:szCs w:val="28"/>
          <w:lang w:eastAsia="sk-SK"/>
        </w:rPr>
        <w:t>Verejný obstarávateľ:</w:t>
      </w:r>
    </w:p>
    <w:p w14:paraId="6C6AD195" w14:textId="77777777" w:rsidR="0008027A" w:rsidRDefault="0008027A" w:rsidP="0008027A">
      <w:pPr>
        <w:jc w:val="center"/>
        <w:rPr>
          <w:rStyle w:val="Siln"/>
          <w:rFonts w:ascii="Times New Roman" w:hAnsi="Times New Roman" w:cs="Times New Roman"/>
          <w:sz w:val="28"/>
          <w:szCs w:val="22"/>
        </w:rPr>
      </w:pPr>
      <w:r>
        <w:rPr>
          <w:rStyle w:val="Siln"/>
          <w:rFonts w:ascii="Times New Roman" w:hAnsi="Times New Roman" w:cs="Times New Roman"/>
          <w:sz w:val="28"/>
          <w:szCs w:val="22"/>
        </w:rPr>
        <w:t>Stredná odborná škola</w:t>
      </w:r>
    </w:p>
    <w:p w14:paraId="58F74454" w14:textId="77777777" w:rsidR="0008027A" w:rsidRPr="002C4ED1" w:rsidRDefault="0008027A" w:rsidP="0008027A">
      <w:pPr>
        <w:jc w:val="center"/>
        <w:rPr>
          <w:rFonts w:ascii="Times New Roman" w:hAnsi="Times New Roman" w:cs="Times New Roman"/>
          <w:sz w:val="32"/>
          <w:szCs w:val="30"/>
        </w:rPr>
      </w:pPr>
      <w:r>
        <w:rPr>
          <w:rStyle w:val="Siln"/>
          <w:rFonts w:ascii="Times New Roman" w:hAnsi="Times New Roman" w:cs="Times New Roman"/>
          <w:sz w:val="28"/>
          <w:szCs w:val="22"/>
        </w:rPr>
        <w:t xml:space="preserve">Pod </w:t>
      </w:r>
      <w:proofErr w:type="spellStart"/>
      <w:r>
        <w:rPr>
          <w:rStyle w:val="Siln"/>
          <w:rFonts w:ascii="Times New Roman" w:hAnsi="Times New Roman" w:cs="Times New Roman"/>
          <w:sz w:val="28"/>
          <w:szCs w:val="22"/>
        </w:rPr>
        <w:t>Bánošom</w:t>
      </w:r>
      <w:proofErr w:type="spellEnd"/>
      <w:r>
        <w:rPr>
          <w:rStyle w:val="Siln"/>
          <w:rFonts w:ascii="Times New Roman" w:hAnsi="Times New Roman" w:cs="Times New Roman"/>
          <w:sz w:val="28"/>
          <w:szCs w:val="22"/>
        </w:rPr>
        <w:t xml:space="preserve"> 80, 974 11 Banská Bystrica</w:t>
      </w:r>
    </w:p>
    <w:p w14:paraId="21052674" w14:textId="77777777" w:rsidR="0008027A" w:rsidRPr="0029253E" w:rsidRDefault="0008027A" w:rsidP="0008027A">
      <w:pPr>
        <w:pStyle w:val="Zkladntext3"/>
        <w:rPr>
          <w:rFonts w:ascii="Times New Roman" w:hAnsi="Times New Roman" w:cs="Times New Roman"/>
          <w:noProof w:val="0"/>
          <w:color w:val="auto"/>
          <w:sz w:val="32"/>
          <w:szCs w:val="30"/>
        </w:rPr>
      </w:pPr>
    </w:p>
    <w:p w14:paraId="5DA1051C" w14:textId="77777777" w:rsidR="0008027A" w:rsidRPr="0029253E" w:rsidRDefault="0008027A" w:rsidP="0008027A">
      <w:pPr>
        <w:pStyle w:val="Zkladntext3"/>
        <w:rPr>
          <w:rFonts w:ascii="Times New Roman" w:hAnsi="Times New Roman" w:cs="Times New Roman"/>
          <w:noProof w:val="0"/>
          <w:color w:val="auto"/>
          <w:sz w:val="32"/>
          <w:szCs w:val="30"/>
        </w:rPr>
      </w:pPr>
    </w:p>
    <w:p w14:paraId="054DDC44" w14:textId="77777777" w:rsidR="0008027A" w:rsidRPr="0029253E" w:rsidRDefault="0008027A" w:rsidP="0008027A">
      <w:pPr>
        <w:pStyle w:val="Zkladntext3"/>
        <w:rPr>
          <w:rFonts w:ascii="Times New Roman" w:hAnsi="Times New Roman" w:cs="Times New Roman"/>
          <w:noProof w:val="0"/>
          <w:color w:val="auto"/>
          <w:sz w:val="32"/>
          <w:szCs w:val="30"/>
        </w:rPr>
      </w:pPr>
    </w:p>
    <w:p w14:paraId="1707CF0F" w14:textId="77777777" w:rsidR="0008027A" w:rsidRPr="0029253E" w:rsidRDefault="0008027A" w:rsidP="0008027A">
      <w:pPr>
        <w:pStyle w:val="Zkladntext3"/>
        <w:rPr>
          <w:rFonts w:ascii="Times New Roman" w:hAnsi="Times New Roman" w:cs="Times New Roman"/>
          <w:noProof w:val="0"/>
          <w:color w:val="auto"/>
          <w:sz w:val="32"/>
          <w:szCs w:val="30"/>
        </w:rPr>
      </w:pPr>
    </w:p>
    <w:p w14:paraId="219F2853" w14:textId="77777777" w:rsidR="0008027A" w:rsidRPr="0029253E" w:rsidRDefault="0008027A" w:rsidP="0008027A">
      <w:pPr>
        <w:pStyle w:val="Zkladntext3"/>
        <w:rPr>
          <w:rFonts w:ascii="Times New Roman" w:hAnsi="Times New Roman" w:cs="Times New Roman"/>
          <w:noProof w:val="0"/>
          <w:color w:val="auto"/>
          <w:sz w:val="32"/>
          <w:szCs w:val="30"/>
        </w:rPr>
      </w:pPr>
    </w:p>
    <w:p w14:paraId="71DAC2A1" w14:textId="77777777" w:rsidR="0008027A" w:rsidRPr="0029253E" w:rsidRDefault="0008027A" w:rsidP="0008027A">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0698974" w14:textId="77777777" w:rsidR="0008027A" w:rsidRDefault="0008027A" w:rsidP="0008027A">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BCB27CC" w14:textId="77777777" w:rsidR="0008027A" w:rsidRDefault="0008027A" w:rsidP="0008027A">
      <w:pPr>
        <w:pStyle w:val="Zkladntext3"/>
        <w:rPr>
          <w:rFonts w:ascii="Times New Roman" w:hAnsi="Times New Roman" w:cs="Times New Roman"/>
          <w:noProof w:val="0"/>
          <w:color w:val="auto"/>
          <w:sz w:val="22"/>
          <w:szCs w:val="22"/>
        </w:rPr>
      </w:pPr>
    </w:p>
    <w:p w14:paraId="5BC26BF0" w14:textId="77777777" w:rsidR="0008027A" w:rsidRDefault="0008027A" w:rsidP="0008027A">
      <w:pPr>
        <w:pStyle w:val="Zkladntext3"/>
        <w:rPr>
          <w:rFonts w:ascii="Times New Roman" w:hAnsi="Times New Roman" w:cs="Times New Roman"/>
          <w:noProof w:val="0"/>
          <w:color w:val="auto"/>
          <w:sz w:val="22"/>
          <w:szCs w:val="22"/>
        </w:rPr>
      </w:pPr>
    </w:p>
    <w:p w14:paraId="4CB3C42F" w14:textId="77777777" w:rsidR="0008027A" w:rsidRDefault="0008027A" w:rsidP="0008027A">
      <w:pPr>
        <w:pStyle w:val="Zkladntext3"/>
        <w:rPr>
          <w:rFonts w:ascii="Times New Roman" w:hAnsi="Times New Roman" w:cs="Times New Roman"/>
          <w:noProof w:val="0"/>
          <w:color w:val="auto"/>
          <w:sz w:val="22"/>
          <w:szCs w:val="22"/>
        </w:rPr>
      </w:pPr>
    </w:p>
    <w:p w14:paraId="2767E294" w14:textId="4036DFDC" w:rsidR="00095370" w:rsidRDefault="00894F52" w:rsidP="00095370">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Varňa medoviny s príslušenstvom</w:t>
      </w:r>
    </w:p>
    <w:p w14:paraId="101531F6" w14:textId="77777777" w:rsidR="0008027A" w:rsidRPr="005242CE" w:rsidRDefault="0008027A" w:rsidP="0008027A">
      <w:pPr>
        <w:pStyle w:val="Zkladntext3"/>
        <w:rPr>
          <w:rFonts w:ascii="Times New Roman" w:hAnsi="Times New Roman" w:cs="Times New Roman"/>
          <w:b/>
          <w:color w:val="auto"/>
          <w:sz w:val="32"/>
          <w:szCs w:val="32"/>
        </w:rPr>
      </w:pPr>
    </w:p>
    <w:p w14:paraId="182A6A49" w14:textId="77777777" w:rsidR="0008027A" w:rsidRPr="002C4ED1" w:rsidRDefault="0008027A" w:rsidP="0008027A">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tovary</w:t>
      </w:r>
      <w:r w:rsidRPr="004878A5">
        <w:rPr>
          <w:rFonts w:ascii="Times New Roman" w:hAnsi="Times New Roman" w:cs="Times New Roman"/>
          <w:noProof w:val="0"/>
          <w:color w:val="auto"/>
          <w:sz w:val="32"/>
          <w:szCs w:val="32"/>
        </w:rPr>
        <w:t>)</w:t>
      </w:r>
    </w:p>
    <w:p w14:paraId="0D2FF12F" w14:textId="244B75A0" w:rsidR="00643532" w:rsidRDefault="00643532" w:rsidP="0008027A">
      <w:pPr>
        <w:tabs>
          <w:tab w:val="clear" w:pos="2160"/>
          <w:tab w:val="clear" w:pos="2880"/>
          <w:tab w:val="clear" w:pos="4500"/>
        </w:tabs>
        <w:jc w:val="center"/>
        <w:rPr>
          <w:rFonts w:ascii="Times New Roman" w:hAnsi="Times New Roman" w:cs="Times New Roman"/>
          <w:sz w:val="28"/>
          <w:szCs w:val="24"/>
        </w:rPr>
      </w:pPr>
    </w:p>
    <w:p w14:paraId="034461A8" w14:textId="77777777" w:rsidR="00643532" w:rsidRDefault="00643532" w:rsidP="00643532">
      <w:pPr>
        <w:pStyle w:val="Zkladntext3"/>
        <w:rPr>
          <w:rFonts w:ascii="Times New Roman" w:hAnsi="Times New Roman" w:cs="Times New Roman"/>
          <w:noProof w:val="0"/>
          <w:color w:val="auto"/>
          <w:sz w:val="28"/>
          <w:szCs w:val="24"/>
        </w:rPr>
      </w:pPr>
    </w:p>
    <w:p w14:paraId="71632BBE" w14:textId="77777777" w:rsidR="00643532" w:rsidRPr="0029253E" w:rsidRDefault="00643532" w:rsidP="00643532">
      <w:pPr>
        <w:pStyle w:val="Zkladntext3"/>
        <w:rPr>
          <w:rFonts w:ascii="Times New Roman" w:hAnsi="Times New Roman" w:cs="Times New Roman"/>
          <w:noProof w:val="0"/>
          <w:color w:val="auto"/>
          <w:sz w:val="28"/>
          <w:szCs w:val="24"/>
        </w:rPr>
      </w:pPr>
    </w:p>
    <w:p w14:paraId="156F729F" w14:textId="77777777"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112 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75569F89" w14:textId="77777777" w:rsidR="00E27895" w:rsidRDefault="00E27895" w:rsidP="00E27895">
      <w:pPr>
        <w:pStyle w:val="Zkladntext3"/>
        <w:jc w:val="left"/>
        <w:rPr>
          <w:rFonts w:ascii="Times New Roman" w:hAnsi="Times New Roman" w:cs="Times New Roman"/>
          <w:noProof w:val="0"/>
          <w:color w:val="auto"/>
          <w:sz w:val="32"/>
          <w:szCs w:val="30"/>
        </w:rPr>
      </w:pPr>
    </w:p>
    <w:p w14:paraId="17333253" w14:textId="77777777" w:rsidR="00E27895" w:rsidRDefault="00E27895" w:rsidP="00E27895">
      <w:pPr>
        <w:pStyle w:val="Zkladntext3"/>
        <w:jc w:val="left"/>
        <w:rPr>
          <w:rFonts w:ascii="Times New Roman" w:hAnsi="Times New Roman" w:cs="Times New Roman"/>
          <w:noProof w:val="0"/>
          <w:color w:val="auto"/>
          <w:sz w:val="32"/>
          <w:szCs w:val="30"/>
        </w:rPr>
      </w:pPr>
    </w:p>
    <w:p w14:paraId="7FC2E916"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7374FB88"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E28B10"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635F2988" w14:textId="77777777" w:rsidR="005F2ACD" w:rsidRPr="0029253E" w:rsidRDefault="005F2ACD" w:rsidP="005F2ACD">
      <w:pPr>
        <w:pStyle w:val="Zkladntext3"/>
        <w:spacing w:before="20"/>
        <w:ind w:right="-45"/>
        <w:jc w:val="left"/>
        <w:rPr>
          <w:rFonts w:ascii="Times New Roman" w:hAnsi="Times New Roman" w:cs="Times New Roman"/>
          <w:noProof w:val="0"/>
          <w:color w:val="auto"/>
          <w:sz w:val="22"/>
        </w:rPr>
      </w:pPr>
    </w:p>
    <w:p w14:paraId="54C930F4" w14:textId="77777777" w:rsidR="008B19E5" w:rsidRDefault="008B19E5" w:rsidP="005F2ACD">
      <w:pPr>
        <w:pStyle w:val="Zkladntext3"/>
        <w:spacing w:before="20"/>
        <w:ind w:right="-45"/>
        <w:jc w:val="left"/>
        <w:rPr>
          <w:rFonts w:ascii="Times New Roman" w:hAnsi="Times New Roman" w:cs="Times New Roman"/>
          <w:noProof w:val="0"/>
          <w:color w:val="auto"/>
          <w:sz w:val="22"/>
        </w:rPr>
      </w:pPr>
    </w:p>
    <w:p w14:paraId="4567E5B8" w14:textId="77777777" w:rsidR="008B19E5" w:rsidRPr="0029253E" w:rsidRDefault="008B19E5" w:rsidP="005F2ACD">
      <w:pPr>
        <w:pStyle w:val="Zkladntext3"/>
        <w:spacing w:before="20"/>
        <w:ind w:right="-45"/>
        <w:jc w:val="left"/>
        <w:rPr>
          <w:rFonts w:ascii="Times New Roman" w:hAnsi="Times New Roman" w:cs="Times New Roman"/>
          <w:noProof w:val="0"/>
          <w:color w:val="auto"/>
          <w:sz w:val="22"/>
        </w:rPr>
      </w:pPr>
    </w:p>
    <w:p w14:paraId="3DE49EF5"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576C11B8"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r w:rsidR="00095370">
        <w:rPr>
          <w:rFonts w:ascii="Times New Roman" w:hAnsi="Times New Roman" w:cs="Times New Roman"/>
          <w:bCs/>
          <w:sz w:val="24"/>
        </w:rPr>
        <w:t>1</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055DBCE5" w:rsidR="005F2ACD" w:rsidRDefault="00874857" w:rsidP="005F2ACD">
      <w:pPr>
        <w:pStyle w:val="Zkladntext3"/>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Časť č. 1</w:t>
      </w:r>
    </w:p>
    <w:p w14:paraId="67F0A465" w14:textId="0CCEC104" w:rsidR="00095370" w:rsidRPr="0029253E" w:rsidRDefault="00095370" w:rsidP="005F2ACD">
      <w:pPr>
        <w:pStyle w:val="Zkladntext3"/>
        <w:rPr>
          <w:rFonts w:ascii="Times New Roman" w:hAnsi="Times New Roman" w:cs="Times New Roman"/>
          <w:noProof w:val="0"/>
          <w:color w:val="auto"/>
          <w:sz w:val="32"/>
          <w:szCs w:val="30"/>
        </w:rPr>
      </w:pPr>
      <w:proofErr w:type="spellStart"/>
      <w:r>
        <w:rPr>
          <w:rFonts w:ascii="Times New Roman" w:hAnsi="Times New Roman" w:cs="Times New Roman"/>
          <w:noProof w:val="0"/>
          <w:color w:val="auto"/>
          <w:sz w:val="32"/>
          <w:szCs w:val="30"/>
        </w:rPr>
        <w:t>Varňa</w:t>
      </w:r>
      <w:proofErr w:type="spellEnd"/>
      <w:r>
        <w:rPr>
          <w:rFonts w:ascii="Times New Roman" w:hAnsi="Times New Roman" w:cs="Times New Roman"/>
          <w:noProof w:val="0"/>
          <w:color w:val="auto"/>
          <w:sz w:val="32"/>
          <w:szCs w:val="30"/>
        </w:rPr>
        <w:t xml:space="preserve"> medoviny s príslušenstvom</w:t>
      </w: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371970F6" w14:textId="77777777" w:rsidR="00095370" w:rsidRPr="005A4F1E" w:rsidRDefault="00095370" w:rsidP="00095370">
      <w:pPr>
        <w:pBdr>
          <w:top w:val="nil"/>
          <w:left w:val="nil"/>
          <w:bottom w:val="nil"/>
          <w:right w:val="nil"/>
          <w:between w:val="nil"/>
        </w:pBdr>
        <w:jc w:val="center"/>
        <w:rPr>
          <w:rFonts w:ascii="Times New Roman" w:hAnsi="Times New Roman" w:cs="Times New Roman"/>
          <w:b/>
          <w:color w:val="000000"/>
          <w:sz w:val="22"/>
          <w:szCs w:val="22"/>
        </w:rPr>
      </w:pPr>
      <w:r w:rsidRPr="005A4F1E">
        <w:rPr>
          <w:rFonts w:ascii="Times New Roman" w:hAnsi="Times New Roman" w:cs="Times New Roman"/>
          <w:b/>
          <w:color w:val="000000"/>
          <w:sz w:val="22"/>
          <w:szCs w:val="22"/>
        </w:rPr>
        <w:t>KÚPNA ZMLUVA č. ....</w:t>
      </w:r>
    </w:p>
    <w:p w14:paraId="660F66E8"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sidRPr="005A4F1E">
        <w:rPr>
          <w:rFonts w:ascii="Times New Roman" w:hAnsi="Times New Roman" w:cs="Times New Roman"/>
          <w:color w:val="000000"/>
          <w:sz w:val="22"/>
          <w:szCs w:val="22"/>
        </w:rPr>
        <w:t xml:space="preserve">uzavretá v súlade s § 409 a </w:t>
      </w:r>
      <w:proofErr w:type="spellStart"/>
      <w:r w:rsidRPr="005A4F1E">
        <w:rPr>
          <w:rFonts w:ascii="Times New Roman" w:hAnsi="Times New Roman" w:cs="Times New Roman"/>
          <w:color w:val="000000"/>
          <w:sz w:val="22"/>
          <w:szCs w:val="22"/>
        </w:rPr>
        <w:t>nasl</w:t>
      </w:r>
      <w:proofErr w:type="spellEnd"/>
      <w:r w:rsidRPr="005A4F1E">
        <w:rPr>
          <w:rFonts w:ascii="Times New Roman" w:hAnsi="Times New Roman" w:cs="Times New Roman"/>
          <w:color w:val="000000"/>
          <w:sz w:val="22"/>
          <w:szCs w:val="22"/>
        </w:rPr>
        <w:t>. zákona č. 513/1991 Zb. Obchodný zákonník</w:t>
      </w:r>
      <w:r>
        <w:rPr>
          <w:rFonts w:ascii="Times New Roman" w:hAnsi="Times New Roman" w:cs="Times New Roman"/>
          <w:color w:val="000000"/>
          <w:sz w:val="22"/>
          <w:szCs w:val="22"/>
        </w:rPr>
        <w:t xml:space="preserve"> v znení neskorších predpisov medzi zmluvnými stranami:</w:t>
      </w:r>
    </w:p>
    <w:p w14:paraId="77EBC571"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2B028739" w14:textId="77777777" w:rsidR="00095370" w:rsidRDefault="00095370" w:rsidP="00095370">
      <w:pPr>
        <w:pBdr>
          <w:top w:val="nil"/>
          <w:left w:val="nil"/>
          <w:bottom w:val="nil"/>
          <w:right w:val="nil"/>
          <w:between w:val="nil"/>
        </w:pBdr>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NÁVRH</w:t>
      </w:r>
    </w:p>
    <w:p w14:paraId="1B0A6343"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p>
    <w:p w14:paraId="788EB4BD" w14:textId="65263DA4"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Obchodné meno: </w:t>
      </w:r>
      <w:r>
        <w:rPr>
          <w:rFonts w:ascii="Times New Roman" w:hAnsi="Times New Roman" w:cs="Times New Roman"/>
          <w:color w:val="000000"/>
          <w:sz w:val="22"/>
          <w:szCs w:val="22"/>
        </w:rPr>
        <w:tab/>
      </w:r>
      <w:r w:rsidR="00AD631D">
        <w:rPr>
          <w:rFonts w:ascii="Times New Roman" w:hAnsi="Times New Roman" w:cs="Times New Roman"/>
          <w:color w:val="000000"/>
          <w:sz w:val="22"/>
          <w:szCs w:val="22"/>
        </w:rPr>
        <w:t>Stredná odborná škola</w:t>
      </w:r>
    </w:p>
    <w:p w14:paraId="15B8A7BB" w14:textId="77777777" w:rsidR="00095370" w:rsidRDefault="00095370" w:rsidP="00095370">
      <w:pPr>
        <w:pBdr>
          <w:top w:val="nil"/>
          <w:left w:val="nil"/>
          <w:bottom w:val="nil"/>
          <w:right w:val="nil"/>
          <w:between w:val="nil"/>
        </w:pBdr>
        <w:ind w:left="1416" w:firstLine="707"/>
        <w:jc w:val="both"/>
        <w:rPr>
          <w:rFonts w:ascii="Times New Roman" w:hAnsi="Times New Roman" w:cs="Times New Roman"/>
          <w:color w:val="000000"/>
          <w:sz w:val="22"/>
          <w:szCs w:val="22"/>
        </w:rPr>
      </w:pPr>
    </w:p>
    <w:p w14:paraId="68076827" w14:textId="301D4B18"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 jeho mene konajúci: </w:t>
      </w:r>
      <w:r>
        <w:rPr>
          <w:rFonts w:ascii="Times New Roman" w:hAnsi="Times New Roman" w:cs="Times New Roman"/>
          <w:color w:val="000000"/>
          <w:sz w:val="22"/>
          <w:szCs w:val="22"/>
        </w:rPr>
        <w:tab/>
      </w:r>
      <w:r w:rsidR="00AD631D">
        <w:rPr>
          <w:rFonts w:ascii="Times New Roman" w:hAnsi="Times New Roman" w:cs="Times New Roman"/>
          <w:color w:val="000000"/>
          <w:sz w:val="22"/>
          <w:szCs w:val="22"/>
        </w:rPr>
        <w:t xml:space="preserve">Ing. Pavel </w:t>
      </w:r>
      <w:proofErr w:type="spellStart"/>
      <w:r w:rsidR="00AD631D">
        <w:rPr>
          <w:rFonts w:ascii="Times New Roman" w:hAnsi="Times New Roman" w:cs="Times New Roman"/>
          <w:color w:val="000000"/>
          <w:sz w:val="22"/>
          <w:szCs w:val="22"/>
        </w:rPr>
        <w:t>Fiľo</w:t>
      </w:r>
      <w:proofErr w:type="spellEnd"/>
    </w:p>
    <w:p w14:paraId="7F339B59"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Oprávnený rokovať vo veciach: </w:t>
      </w:r>
    </w:p>
    <w:p w14:paraId="79DB96D8" w14:textId="6B3A5347" w:rsidR="00095370" w:rsidRDefault="00AD631D" w:rsidP="00095370">
      <w:pPr>
        <w:pBdr>
          <w:top w:val="nil"/>
          <w:left w:val="nil"/>
          <w:bottom w:val="nil"/>
          <w:right w:val="nil"/>
          <w:between w:val="nil"/>
        </w:pBdr>
        <w:ind w:left="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 zmluvných : Ing. Pavel </w:t>
      </w:r>
      <w:proofErr w:type="spellStart"/>
      <w:r>
        <w:rPr>
          <w:rFonts w:ascii="Times New Roman" w:hAnsi="Times New Roman" w:cs="Times New Roman"/>
          <w:color w:val="000000"/>
          <w:sz w:val="22"/>
          <w:szCs w:val="22"/>
        </w:rPr>
        <w:t>Fiľo</w:t>
      </w:r>
      <w:proofErr w:type="spellEnd"/>
    </w:p>
    <w:p w14:paraId="7836E3DC" w14:textId="77777777" w:rsidR="00095370" w:rsidRDefault="00095370" w:rsidP="00095370">
      <w:pPr>
        <w:pBdr>
          <w:top w:val="nil"/>
          <w:left w:val="nil"/>
          <w:bottom w:val="nil"/>
          <w:right w:val="nil"/>
          <w:between w:val="nil"/>
        </w:pBdr>
        <w:ind w:left="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 technických </w:t>
      </w:r>
      <w:r>
        <w:rPr>
          <w:rFonts w:ascii="Times New Roman" w:hAnsi="Times New Roman" w:cs="Times New Roman"/>
          <w:color w:val="000000"/>
          <w:sz w:val="22"/>
          <w:szCs w:val="22"/>
        </w:rPr>
        <w:tab/>
      </w:r>
    </w:p>
    <w:p w14:paraId="6CD077D0" w14:textId="1DE01A7F"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Bankové spojenie: </w:t>
      </w:r>
      <w:r>
        <w:rPr>
          <w:rFonts w:ascii="Times New Roman" w:hAnsi="Times New Roman" w:cs="Times New Roman"/>
          <w:color w:val="000000"/>
          <w:sz w:val="22"/>
          <w:szCs w:val="22"/>
        </w:rPr>
        <w:tab/>
      </w:r>
    </w:p>
    <w:p w14:paraId="1491615F" w14:textId="5116605D" w:rsidR="00095370" w:rsidRDefault="00AD631D"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IBAN: </w:t>
      </w:r>
      <w:r>
        <w:rPr>
          <w:rFonts w:ascii="Times New Roman" w:hAnsi="Times New Roman" w:cs="Times New Roman"/>
          <w:color w:val="000000"/>
          <w:sz w:val="22"/>
          <w:szCs w:val="22"/>
        </w:rPr>
        <w:tab/>
      </w:r>
    </w:p>
    <w:p w14:paraId="28514843" w14:textId="4099DDCA" w:rsidR="00095370" w:rsidRDefault="00AD631D"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IČO: </w:t>
      </w:r>
      <w:r>
        <w:rPr>
          <w:rFonts w:ascii="Times New Roman" w:hAnsi="Times New Roman" w:cs="Times New Roman"/>
          <w:color w:val="000000"/>
          <w:sz w:val="22"/>
          <w:szCs w:val="22"/>
        </w:rPr>
        <w:tab/>
        <w:t>45017000</w:t>
      </w:r>
    </w:p>
    <w:p w14:paraId="514E0882" w14:textId="519A9199" w:rsidR="00095370" w:rsidRPr="00AD631D" w:rsidRDefault="00AD631D"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DIČ: </w:t>
      </w:r>
      <w:r>
        <w:rPr>
          <w:rFonts w:ascii="Times New Roman" w:hAnsi="Times New Roman" w:cs="Times New Roman"/>
          <w:color w:val="000000"/>
          <w:sz w:val="22"/>
          <w:szCs w:val="22"/>
        </w:rPr>
        <w:tab/>
      </w:r>
      <w:r w:rsidRPr="00AD631D">
        <w:rPr>
          <w:rFonts w:ascii="Times New Roman" w:hAnsi="Times New Roman" w:cs="Times New Roman"/>
          <w:sz w:val="22"/>
          <w:szCs w:val="22"/>
        </w:rPr>
        <w:t>2022447988</w:t>
      </w:r>
    </w:p>
    <w:p w14:paraId="39A938B8" w14:textId="5229C540" w:rsidR="00095370" w:rsidRDefault="00AD631D"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IČ DPH: -</w:t>
      </w:r>
      <w:r>
        <w:rPr>
          <w:rFonts w:ascii="Times New Roman" w:hAnsi="Times New Roman" w:cs="Times New Roman"/>
          <w:color w:val="000000"/>
          <w:sz w:val="22"/>
          <w:szCs w:val="22"/>
        </w:rPr>
        <w:tab/>
        <w:t>-</w:t>
      </w:r>
    </w:p>
    <w:p w14:paraId="2BF1CE5A" w14:textId="15C9B371" w:rsidR="00095370" w:rsidRPr="00AD631D"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Internetová adresa: </w:t>
      </w:r>
      <w:r>
        <w:rPr>
          <w:rFonts w:ascii="Times New Roman" w:hAnsi="Times New Roman" w:cs="Times New Roman"/>
          <w:color w:val="000000"/>
          <w:sz w:val="22"/>
          <w:szCs w:val="22"/>
        </w:rPr>
        <w:tab/>
      </w:r>
      <w:r w:rsidR="00AD631D" w:rsidRPr="00AD631D">
        <w:rPr>
          <w:rFonts w:ascii="Times New Roman" w:hAnsi="Times New Roman" w:cs="Times New Roman"/>
          <w:sz w:val="22"/>
          <w:szCs w:val="22"/>
          <w:lang w:eastAsia="sk-SK"/>
        </w:rPr>
        <w:t>https://www.sosbanbb.sk/</w:t>
      </w:r>
    </w:p>
    <w:p w14:paraId="76860E8F"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(ďalej len „kupujúci“) </w:t>
      </w:r>
    </w:p>
    <w:p w14:paraId="0FE9892D"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0D403554"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a</w:t>
      </w:r>
    </w:p>
    <w:p w14:paraId="734A90E8"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0EA619BB"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Obchodné meno: </w:t>
      </w:r>
      <w:r>
        <w:rPr>
          <w:rFonts w:ascii="Times New Roman" w:hAnsi="Times New Roman" w:cs="Times New Roman"/>
          <w:color w:val="000000"/>
          <w:sz w:val="22"/>
          <w:szCs w:val="22"/>
        </w:rPr>
        <w:tab/>
      </w:r>
    </w:p>
    <w:p w14:paraId="1535E1BE"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Zapísaný v: </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4F220273"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Sídlo: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66C4DA1B"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Zastúpená: </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28F01FF7"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IČO: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1F071EA0"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IČ DPH: </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6F2E9612"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Bankové spojenie: </w:t>
      </w:r>
      <w:r>
        <w:rPr>
          <w:rFonts w:ascii="Times New Roman" w:hAnsi="Times New Roman" w:cs="Times New Roman"/>
          <w:color w:val="000000"/>
          <w:sz w:val="22"/>
          <w:szCs w:val="22"/>
        </w:rPr>
        <w:tab/>
      </w:r>
    </w:p>
    <w:p w14:paraId="69402859" w14:textId="77777777" w:rsidR="00095370" w:rsidRDefault="00095370" w:rsidP="00095370">
      <w:pPr>
        <w:jc w:val="both"/>
        <w:rPr>
          <w:rFonts w:ascii="Times New Roman" w:hAnsi="Times New Roman" w:cs="Times New Roman"/>
          <w:sz w:val="22"/>
          <w:szCs w:val="22"/>
        </w:rPr>
      </w:pPr>
      <w:r>
        <w:rPr>
          <w:rFonts w:ascii="Times New Roman" w:hAnsi="Times New Roman" w:cs="Times New Roman"/>
          <w:sz w:val="22"/>
          <w:szCs w:val="22"/>
        </w:rPr>
        <w:t xml:space="preserve">IBAN: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D58C941"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322DA42C"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Tel: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1BFFF27F"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Fax: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4506A2B1"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Internetová adresa: </w:t>
      </w:r>
      <w:r>
        <w:rPr>
          <w:rFonts w:ascii="Times New Roman" w:hAnsi="Times New Roman" w:cs="Times New Roman"/>
          <w:color w:val="000000"/>
          <w:sz w:val="22"/>
          <w:szCs w:val="22"/>
        </w:rPr>
        <w:tab/>
      </w:r>
    </w:p>
    <w:p w14:paraId="2A9C2EC1"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44BA5C68"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(ďalej len „predávajúci“) </w:t>
      </w:r>
    </w:p>
    <w:p w14:paraId="3C77E7C2"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5F02DF7B"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(kupujúci a predávajúci ďalej spolu ako „zmluvné strany" a jednotlivo ako „zmluvná strana") </w:t>
      </w:r>
    </w:p>
    <w:p w14:paraId="0C446201"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36707E8E"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14B3DE49"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PREAMBULA</w:t>
      </w:r>
    </w:p>
    <w:p w14:paraId="5363620C" w14:textId="77777777" w:rsidR="00095370" w:rsidRDefault="00095370" w:rsidP="00095370">
      <w:pPr>
        <w:pBdr>
          <w:top w:val="nil"/>
          <w:left w:val="nil"/>
          <w:bottom w:val="nil"/>
          <w:right w:val="nil"/>
          <w:between w:val="nil"/>
        </w:pBdr>
        <w:ind w:left="2832" w:firstLine="708"/>
        <w:jc w:val="center"/>
        <w:rPr>
          <w:rFonts w:ascii="Times New Roman" w:hAnsi="Times New Roman" w:cs="Times New Roman"/>
          <w:color w:val="000000"/>
          <w:sz w:val="22"/>
          <w:szCs w:val="22"/>
        </w:rPr>
      </w:pPr>
    </w:p>
    <w:p w14:paraId="26B543CC" w14:textId="3BC32C22"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Kupujúci a predávajúci uzatvárajú túto zmluvu ako výsledok zadávania nadlimitnej zákazky – verejnej    súťaže s názvom predmetu Technické a technologické zariadenie zadávanej na základe Výzvy na predkladanie ponúk, ktorá bolo uverejnené vo Vestníku verejného </w:t>
      </w:r>
      <w:r w:rsidRPr="00BD5A61">
        <w:rPr>
          <w:rFonts w:ascii="Times New Roman" w:hAnsi="Times New Roman" w:cs="Times New Roman"/>
          <w:color w:val="000000"/>
          <w:sz w:val="22"/>
          <w:szCs w:val="22"/>
        </w:rPr>
        <w:t>obstarávania č</w:t>
      </w:r>
      <w:r w:rsidR="00BD5A61" w:rsidRPr="00BD5A61">
        <w:rPr>
          <w:rFonts w:ascii="Times New Roman" w:hAnsi="Times New Roman" w:cs="Times New Roman"/>
          <w:color w:val="000000"/>
          <w:sz w:val="22"/>
          <w:szCs w:val="22"/>
        </w:rPr>
        <w:t>. 99</w:t>
      </w:r>
      <w:r w:rsidRPr="00BD5A61">
        <w:rPr>
          <w:rFonts w:ascii="Times New Roman" w:hAnsi="Times New Roman" w:cs="Times New Roman"/>
          <w:color w:val="000000"/>
          <w:sz w:val="22"/>
          <w:szCs w:val="22"/>
        </w:rPr>
        <w:t xml:space="preserve">/2021  </w:t>
      </w:r>
      <w:r w:rsidR="00BD5A61" w:rsidRPr="00BD5A61">
        <w:rPr>
          <w:rFonts w:ascii="Times New Roman" w:hAnsi="Times New Roman" w:cs="Times New Roman"/>
          <w:color w:val="000000"/>
          <w:sz w:val="22"/>
          <w:szCs w:val="22"/>
        </w:rPr>
        <w:t>dňa 28.04.2021 pod značkou 22491</w:t>
      </w:r>
      <w:r w:rsidRPr="00BD5A61">
        <w:rPr>
          <w:rFonts w:ascii="Times New Roman" w:hAnsi="Times New Roman" w:cs="Times New Roman"/>
          <w:color w:val="000000"/>
          <w:sz w:val="22"/>
          <w:szCs w:val="22"/>
        </w:rPr>
        <w:t xml:space="preserve"> – WYT.</w:t>
      </w:r>
    </w:p>
    <w:p w14:paraId="1CCA76AC"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1E375E55"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I. PREDMET ZMLUVY</w:t>
      </w:r>
    </w:p>
    <w:p w14:paraId="4D2A9F0C"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772463BA" w14:textId="77777777" w:rsidR="00095370" w:rsidRDefault="00095370" w:rsidP="00BB573A">
      <w:pPr>
        <w:numPr>
          <w:ilvl w:val="0"/>
          <w:numId w:val="33"/>
        </w:numPr>
        <w:pBdr>
          <w:top w:val="nil"/>
          <w:left w:val="nil"/>
          <w:bottom w:val="nil"/>
          <w:right w:val="nil"/>
          <w:between w:val="nil"/>
        </w:pBdr>
        <w:ind w:left="709" w:hanging="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Predmetom tejto zmluvy je záväzok predávajúceho dodať kupujúcemu predmet zákazky: </w:t>
      </w:r>
      <w:proofErr w:type="spellStart"/>
      <w:r>
        <w:rPr>
          <w:rFonts w:ascii="Times New Roman" w:hAnsi="Times New Roman" w:cs="Times New Roman"/>
          <w:b/>
          <w:color w:val="000000"/>
          <w:sz w:val="22"/>
          <w:szCs w:val="22"/>
        </w:rPr>
        <w:t>Varňu</w:t>
      </w:r>
      <w:proofErr w:type="spellEnd"/>
      <w:r>
        <w:rPr>
          <w:rFonts w:ascii="Times New Roman" w:hAnsi="Times New Roman" w:cs="Times New Roman"/>
          <w:b/>
          <w:color w:val="000000"/>
          <w:sz w:val="22"/>
          <w:szCs w:val="22"/>
        </w:rPr>
        <w:t xml:space="preserve"> medoviny s príslušenstvom</w:t>
      </w:r>
      <w:r>
        <w:rPr>
          <w:rFonts w:ascii="Times New Roman" w:hAnsi="Times New Roman" w:cs="Times New Roman"/>
          <w:color w:val="000000"/>
          <w:sz w:val="22"/>
          <w:szCs w:val="22"/>
        </w:rPr>
        <w:t xml:space="preserve"> a previesť na kupujúceho vlastnícke právo k predmetu zmluvy a záväzok kupujúceho predmet zmluvy prevziať do vlastníctva a zaplatiť predávajúcemu dojednanú kúpnu cenu, a to všetko za podmienok dojednaných v tejto zmluve.</w:t>
      </w:r>
    </w:p>
    <w:p w14:paraId="4A12C4A4"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Predmet zmluvy je bližšie špecifikovaný v Prílohe č. 1 k tejto zmluve, ktorá je jej neoddeliteľnou súčasťou. </w:t>
      </w:r>
    </w:p>
    <w:p w14:paraId="4D0E9AF9"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t xml:space="preserve">Súčasťou dodania predmetu zmluvy je aj doprava do miesta dodania, inštalácia, zaškolenie obsluhy a uvedenie do prevádzky. Záväzok predávajúceho dodať predmet zmluvy sa považuje za splnený až riadnym splnením záväzkov podľa tohto ods. zmluvy. </w:t>
      </w:r>
    </w:p>
    <w:p w14:paraId="1DAAB64A"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39200941"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II. MIESTO A ČAS DODANIA</w:t>
      </w:r>
    </w:p>
    <w:p w14:paraId="1D0FCA52"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01D17F1D" w14:textId="77777777" w:rsidR="00095370" w:rsidRPr="00601674" w:rsidRDefault="00095370" w:rsidP="00BB573A">
      <w:pPr>
        <w:pStyle w:val="Odsekzoznamu"/>
        <w:numPr>
          <w:ilvl w:val="3"/>
          <w:numId w:val="33"/>
        </w:numPr>
        <w:pBdr>
          <w:top w:val="nil"/>
          <w:left w:val="nil"/>
          <w:bottom w:val="nil"/>
          <w:right w:val="nil"/>
          <w:between w:val="nil"/>
        </w:pBdr>
        <w:spacing w:after="20"/>
        <w:ind w:left="709" w:hanging="709"/>
        <w:contextualSpacing/>
        <w:jc w:val="both"/>
        <w:rPr>
          <w:rFonts w:ascii="Times New Roman" w:hAnsi="Times New Roman" w:cs="Times New Roman"/>
          <w:color w:val="000000"/>
          <w:sz w:val="22"/>
          <w:szCs w:val="22"/>
        </w:rPr>
      </w:pPr>
      <w:r w:rsidRPr="00601674">
        <w:rPr>
          <w:rFonts w:ascii="Times New Roman" w:hAnsi="Times New Roman" w:cs="Times New Roman"/>
          <w:color w:val="000000"/>
          <w:sz w:val="22"/>
          <w:szCs w:val="22"/>
        </w:rPr>
        <w:t xml:space="preserve">Miestom dodania predmetu zmluvy je: Stredná odborná škola, Pod </w:t>
      </w:r>
      <w:proofErr w:type="spellStart"/>
      <w:r w:rsidRPr="00601674">
        <w:rPr>
          <w:rFonts w:ascii="Times New Roman" w:hAnsi="Times New Roman" w:cs="Times New Roman"/>
          <w:color w:val="000000"/>
          <w:sz w:val="22"/>
          <w:szCs w:val="22"/>
        </w:rPr>
        <w:t>Bánošom</w:t>
      </w:r>
      <w:proofErr w:type="spellEnd"/>
      <w:r w:rsidRPr="00601674">
        <w:rPr>
          <w:rFonts w:ascii="Times New Roman" w:hAnsi="Times New Roman" w:cs="Times New Roman"/>
          <w:color w:val="000000"/>
          <w:sz w:val="22"/>
          <w:szCs w:val="22"/>
        </w:rPr>
        <w:t xml:space="preserve"> 80, 974 11 Banská Bystrica. </w:t>
      </w:r>
    </w:p>
    <w:p w14:paraId="5D062E69" w14:textId="77777777" w:rsidR="00095370" w:rsidRPr="00601674" w:rsidRDefault="00095370" w:rsidP="00BB573A">
      <w:pPr>
        <w:pStyle w:val="Odsekzoznamu"/>
        <w:numPr>
          <w:ilvl w:val="0"/>
          <w:numId w:val="33"/>
        </w:numPr>
        <w:pBdr>
          <w:top w:val="nil"/>
          <w:left w:val="nil"/>
          <w:bottom w:val="nil"/>
          <w:right w:val="nil"/>
          <w:between w:val="nil"/>
        </w:pBdr>
        <w:spacing w:after="20"/>
        <w:ind w:left="709" w:hanging="709"/>
        <w:contextualSpacing/>
        <w:jc w:val="both"/>
        <w:rPr>
          <w:rFonts w:ascii="Times New Roman" w:hAnsi="Times New Roman" w:cs="Times New Roman"/>
          <w:color w:val="000000"/>
          <w:sz w:val="22"/>
          <w:szCs w:val="22"/>
        </w:rPr>
      </w:pPr>
      <w:r w:rsidRPr="00601674">
        <w:rPr>
          <w:rFonts w:ascii="Times New Roman" w:hAnsi="Times New Roman" w:cs="Times New Roman"/>
          <w:color w:val="000000"/>
          <w:sz w:val="22"/>
          <w:szCs w:val="22"/>
        </w:rPr>
        <w:t xml:space="preserve">Predávajúci sa zaväzuje dodať predmet zmluvy v rozsahu záväzku podľa čl. I. tejto zmluvy </w:t>
      </w:r>
      <w:r w:rsidRPr="00601674">
        <w:rPr>
          <w:rFonts w:ascii="Times New Roman" w:hAnsi="Times New Roman" w:cs="Times New Roman"/>
          <w:b/>
          <w:color w:val="000000"/>
          <w:sz w:val="22"/>
          <w:szCs w:val="22"/>
        </w:rPr>
        <w:t>najneskôr do 8 mesiacov odo dňa vystavenia záväznej písomnej objednávky kupujúceho predávajúcemu</w:t>
      </w:r>
      <w:r w:rsidRPr="00601674">
        <w:rPr>
          <w:rFonts w:ascii="Times New Roman" w:hAnsi="Times New Roman" w:cs="Times New Roman"/>
          <w:color w:val="000000"/>
          <w:sz w:val="22"/>
          <w:szCs w:val="22"/>
        </w:rPr>
        <w:t xml:space="preserve">. </w:t>
      </w:r>
    </w:p>
    <w:p w14:paraId="512F58CC" w14:textId="77777777" w:rsidR="00095370" w:rsidRPr="00095370" w:rsidRDefault="00095370" w:rsidP="00BB573A">
      <w:pPr>
        <w:pStyle w:val="Odsekzoznamu"/>
        <w:numPr>
          <w:ilvl w:val="0"/>
          <w:numId w:val="33"/>
        </w:numPr>
        <w:pBdr>
          <w:top w:val="nil"/>
          <w:left w:val="nil"/>
          <w:bottom w:val="nil"/>
          <w:right w:val="nil"/>
          <w:between w:val="nil"/>
        </w:pBdr>
        <w:spacing w:after="20"/>
        <w:ind w:left="709" w:hanging="709"/>
        <w:contextualSpacing/>
        <w:jc w:val="both"/>
        <w:rPr>
          <w:rFonts w:ascii="Times New Roman" w:hAnsi="Times New Roman" w:cs="Times New Roman"/>
          <w:sz w:val="22"/>
          <w:szCs w:val="22"/>
        </w:rPr>
      </w:pPr>
      <w:r w:rsidRPr="00095370">
        <w:rPr>
          <w:rFonts w:ascii="Times New Roman" w:hAnsi="Times New Roman" w:cs="Times New Roman"/>
          <w:sz w:val="22"/>
          <w:szCs w:val="22"/>
        </w:rPr>
        <w:t xml:space="preserve">Predávajúci do 14 dní od nadobudnutia účinnosti tejto zmluvy, v zmysle článku VIII bod 1. predloží požiadavky na technické zabezpečenie miesta inštalácie, ale najmä nároky na pripojenie inžinierskych sietí, dispozičného riešenia priestoru, nárokov na hygienické vybavenie priestoru, ventiláciu a chladenie priestorov podľa dispozičného riešenia technológie varne medoviny.  </w:t>
      </w:r>
    </w:p>
    <w:p w14:paraId="206E751C" w14:textId="03CB016F" w:rsidR="00095370" w:rsidRPr="00095370" w:rsidRDefault="00095370" w:rsidP="00BB573A">
      <w:pPr>
        <w:pStyle w:val="Odsekzoznamu"/>
        <w:numPr>
          <w:ilvl w:val="0"/>
          <w:numId w:val="33"/>
        </w:numPr>
        <w:pBdr>
          <w:top w:val="nil"/>
          <w:left w:val="nil"/>
          <w:bottom w:val="nil"/>
          <w:right w:val="nil"/>
          <w:between w:val="nil"/>
        </w:pBdr>
        <w:spacing w:after="20"/>
        <w:ind w:left="709" w:hanging="709"/>
        <w:contextualSpacing/>
        <w:jc w:val="both"/>
        <w:rPr>
          <w:rFonts w:ascii="Times New Roman" w:hAnsi="Times New Roman" w:cs="Times New Roman"/>
          <w:sz w:val="22"/>
          <w:szCs w:val="22"/>
        </w:rPr>
      </w:pPr>
      <w:r w:rsidRPr="00095370">
        <w:rPr>
          <w:rFonts w:ascii="Times New Roman" w:hAnsi="Times New Roman" w:cs="Times New Roman"/>
          <w:sz w:val="22"/>
          <w:szCs w:val="22"/>
        </w:rPr>
        <w:t>Kupujúci je povinný zabezpečiť, aby miesto inštalácie Varne medoviny bolo pre takúto inštaláciu vopred pripravené. Ak je treba, aby boli inštalačné práce koordinované s dodávateľom stavebných prác, kupujúci musí zabezpečiť časovú aj výkonovú koordináciu oboch dodávateľov. V opačnom prípade Predávajúci spíše o aktuálnej situácii záznam aj s návrhom opatrení, ktoré treba urobiť, aby sa inštalačné práce mohli začať v novom dohodnutom termíne.</w:t>
      </w:r>
    </w:p>
    <w:p w14:paraId="488F7555" w14:textId="77777777" w:rsidR="00095370" w:rsidRPr="006828B9" w:rsidRDefault="00095370" w:rsidP="00BB573A">
      <w:pPr>
        <w:pStyle w:val="Odsekzoznamu"/>
        <w:numPr>
          <w:ilvl w:val="0"/>
          <w:numId w:val="33"/>
        </w:numPr>
        <w:pBdr>
          <w:top w:val="nil"/>
          <w:left w:val="nil"/>
          <w:bottom w:val="nil"/>
          <w:right w:val="nil"/>
          <w:between w:val="nil"/>
        </w:pBdr>
        <w:spacing w:after="20"/>
        <w:ind w:left="709" w:hanging="709"/>
        <w:contextualSpacing/>
        <w:jc w:val="both"/>
        <w:rPr>
          <w:rFonts w:ascii="Times New Roman" w:hAnsi="Times New Roman" w:cs="Times New Roman"/>
          <w:sz w:val="22"/>
          <w:szCs w:val="22"/>
        </w:rPr>
      </w:pPr>
      <w:r w:rsidRPr="006828B9">
        <w:rPr>
          <w:rFonts w:ascii="Times New Roman" w:hAnsi="Times New Roman" w:cs="Times New Roman"/>
          <w:sz w:val="22"/>
          <w:szCs w:val="22"/>
        </w:rPr>
        <w:t>Presný dátum a čas dodania predmetu zmluvy si dohodne predávajúci s kupujúcim naj</w:t>
      </w:r>
      <w:r w:rsidRPr="006828B9">
        <w:rPr>
          <w:rFonts w:ascii="Times New Roman" w:hAnsi="Times New Roman" w:cs="Times New Roman"/>
          <w:color w:val="000000"/>
          <w:sz w:val="22"/>
          <w:szCs w:val="22"/>
        </w:rPr>
        <w:t>menej tri dni vopred</w:t>
      </w:r>
      <w:r w:rsidRPr="006828B9">
        <w:rPr>
          <w:rFonts w:ascii="Times New Roman" w:hAnsi="Times New Roman" w:cs="Times New Roman"/>
          <w:sz w:val="22"/>
          <w:szCs w:val="22"/>
        </w:rPr>
        <w:t xml:space="preserve">. </w:t>
      </w:r>
    </w:p>
    <w:p w14:paraId="429526A1" w14:textId="77777777" w:rsidR="00095370" w:rsidRPr="00601674" w:rsidRDefault="00095370" w:rsidP="00BB573A">
      <w:pPr>
        <w:pStyle w:val="Odsekzoznamu"/>
        <w:numPr>
          <w:ilvl w:val="0"/>
          <w:numId w:val="33"/>
        </w:numPr>
        <w:pBdr>
          <w:top w:val="nil"/>
          <w:left w:val="nil"/>
          <w:bottom w:val="nil"/>
          <w:right w:val="nil"/>
          <w:between w:val="nil"/>
        </w:pBdr>
        <w:ind w:left="709" w:hanging="709"/>
        <w:contextualSpacing/>
        <w:jc w:val="both"/>
        <w:rPr>
          <w:rFonts w:ascii="Times New Roman" w:hAnsi="Times New Roman" w:cs="Times New Roman"/>
          <w:color w:val="000000"/>
          <w:sz w:val="22"/>
          <w:szCs w:val="22"/>
        </w:rPr>
      </w:pPr>
      <w:r w:rsidRPr="006828B9">
        <w:rPr>
          <w:rFonts w:ascii="Times New Roman" w:hAnsi="Times New Roman" w:cs="Times New Roman"/>
          <w:sz w:val="22"/>
          <w:szCs w:val="22"/>
        </w:rPr>
        <w:t xml:space="preserve">V prípade omeškania </w:t>
      </w:r>
      <w:r w:rsidRPr="00601674">
        <w:rPr>
          <w:rFonts w:ascii="Times New Roman" w:hAnsi="Times New Roman" w:cs="Times New Roman"/>
          <w:color w:val="000000"/>
          <w:sz w:val="22"/>
          <w:szCs w:val="22"/>
        </w:rPr>
        <w:t xml:space="preserve">predávajúceho s dodaním predmetu zmluvy (v rozsahu záväzku podľa čl. I. tejto zmluvy) má kupujúci nárok na zmluvnú pokutu vo výške 0,02 % denne z ceny nedodaného alebo neskoro dodaného premetu zmluvy. Zaplatením zmluvnej pokuty nie je dotknutý nárok kupujúceho na náhradu škody. Pokiaľ predmet zmluvy nebude dodaný ani v dodatočnej lehote určenej kupujúcim, kupujúci je oprávnený od tejto časti zmluvy odstúpiť ohľadne nedodaného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 </w:t>
      </w:r>
    </w:p>
    <w:p w14:paraId="326B5496"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5A98CA8B"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III. PODMIENKY DODANIA</w:t>
      </w:r>
    </w:p>
    <w:p w14:paraId="329F1E59"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1D5C0CBC"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 xml:space="preserve">Predávajúci sa zaväzuje (ak si to jeho povaha vyžaduje) predmet zmluvy zabaliť a vybaviť na prepravu, pričom náklady s tým spojené sú už zahrnuté v kúpnej cene. Predmet zákazky musí byť dodaný, príp. zabalený takým spôsobom, ktorý dostatočne zabezpečí jeho ochranu a uchovanie. </w:t>
      </w:r>
    </w:p>
    <w:p w14:paraId="6F6137F3"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Predávajúci je povinný po dodaní predmetu zmluvy do miesta dodania tento (ak si to jeho povaha vyžaduje) nainštalovať, uviesť do prevádzky, vykonať skúšobnú prevádzku a riadnym spôsobom zaškoliť poverených zamestnancov kupujúceho ohľadne obsluhy. O zaškolení spíšu oprávnení zástupcovia predávajúceho a kupujúceho záznam. Až riadnym splnením povinností podľa tohto ods. zmluvy sa záväzok predávajúceho dodať predmet zmluvy považuje za splnený. </w:t>
      </w:r>
    </w:p>
    <w:p w14:paraId="7FAC5332"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O odovzdaní a prevzatí každej časti predmetu zmluvy spíšu predávajúci a kupujúci alebo ich poverení zástupcovia v mieste dodania preberací protokol, ktorý obsahuje najmä, nie však výlučne: dátum odovzdania a prevzatia predmetu zmluvy, záznam z prvej vonkajšej obhliadky predmetu zmluvy, súpis zjavných </w:t>
      </w:r>
      <w:proofErr w:type="spellStart"/>
      <w:r>
        <w:rPr>
          <w:rFonts w:ascii="Times New Roman" w:hAnsi="Times New Roman" w:cs="Times New Roman"/>
          <w:color w:val="000000"/>
          <w:sz w:val="22"/>
          <w:szCs w:val="22"/>
        </w:rPr>
        <w:t>vád</w:t>
      </w:r>
      <w:proofErr w:type="spellEnd"/>
      <w:r>
        <w:rPr>
          <w:rFonts w:ascii="Times New Roman" w:hAnsi="Times New Roman" w:cs="Times New Roman"/>
          <w:color w:val="000000"/>
          <w:sz w:val="22"/>
          <w:szCs w:val="22"/>
        </w:rPr>
        <w:t xml:space="preserve"> zistiteľných pri vonkajšej obhliadke a podpisy predávajúceho a kupujúceho alebo ich poverených zástupcov. </w:t>
      </w:r>
    </w:p>
    <w:p w14:paraId="110090FD"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 xml:space="preserve"> Spolu s predmetom zmluvy je predávajúci povinný odovzdať kupujúcemu všetky doklady, ktoré sa k nemu vzťahujú a ktoré sú potrebné na užívanie a na výkon vlastníckeho práva, a to najmä, nie však výlučne návod na obsluhu v slovenskom jazyku, dodací list, záručný list a iné relevantné dokumenty. </w:t>
      </w:r>
    </w:p>
    <w:p w14:paraId="5DC6FC12"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t xml:space="preserve">Momentom uvedenia predmetu zmluvy predávajúcim do prevádzky v mieste jeho dodania podľa tejto zmluvy prechádza nebezpečenstvo škody na predmete zmluvy a vlastnícke právo k predmetu zmluvy na kupujúceho. V prípade, že sa uvedenie do prevádzky nevyžaduje, nebezpečenstvo škody na predmete zmluvy a vlastnícke právo prechádza na kupujúceho dňom podpísania protokolu o jeho prevzatí. </w:t>
      </w:r>
    </w:p>
    <w:p w14:paraId="35C1274A"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t xml:space="preserve">Subdodávatelia nie sú účastníkmi tohto záväzkového vzťahu a z tejto zmluvy im nevznikajú žiadne práva a povinnosti. Za ich činnosť v plnom rozsahu zodpovedá predávajúci, ako keby predmet zmluvy plnil sám. </w:t>
      </w:r>
    </w:p>
    <w:p w14:paraId="4E0D192C"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ascii="Times New Roman" w:hAnsi="Times New Roman" w:cs="Times New Roman"/>
          <w:color w:val="000000"/>
          <w:sz w:val="22"/>
          <w:szCs w:val="22"/>
        </w:rPr>
        <w:tab/>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14:paraId="678B9E46"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t xml:space="preserve">Predávajúci je povinný oznámiť akúkoľvek zmenu údajov o subdodávateľovi kupujúcemu. </w:t>
      </w:r>
    </w:p>
    <w:p w14:paraId="7243D5D8"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 </w:t>
      </w:r>
      <w:r>
        <w:rPr>
          <w:rFonts w:ascii="Times New Roman" w:hAnsi="Times New Roman" w:cs="Times New Roman"/>
          <w:color w:val="000000"/>
          <w:sz w:val="22"/>
          <w:szCs w:val="22"/>
        </w:rPr>
        <w:tab/>
        <w:t xml:space="preserve">Zmena subdodávateľa je možná len na základe jeho písomného odsúhlasenia kupujúcim formou dodatku k tejto zmluve. </w:t>
      </w:r>
    </w:p>
    <w:p w14:paraId="6972C556"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73095832"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IV. KÚPNA CENA A PLATOBNÉ PODMIENKY</w:t>
      </w:r>
    </w:p>
    <w:p w14:paraId="48895BD7"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589533AD" w14:textId="77777777" w:rsidR="00095370" w:rsidRDefault="00095370" w:rsidP="00095370">
      <w:pPr>
        <w:pBdr>
          <w:top w:val="nil"/>
          <w:left w:val="nil"/>
          <w:bottom w:val="nil"/>
          <w:right w:val="nil"/>
          <w:between w:val="nil"/>
        </w:pBdr>
        <w:spacing w:after="18"/>
        <w:ind w:left="708" w:hanging="708"/>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t xml:space="preserve">Kúpna cena za predmet zmluvy je stanovená dohodou zmluvných strán podľa zákona č. 18/1996 Z. z. o cenách v znení neskorších predpisov a vyhlášky MF SR č. 87/1996 Z. z., ktorou sa vykonáva zákon č. 18/1996 Z. z. o cenách v znení neskorších predpisov. </w:t>
      </w:r>
    </w:p>
    <w:p w14:paraId="6EEC5540"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t xml:space="preserve">Kúpna cena dodanie predmetu zmluvy v rozsahu podľa čl. I tejto zmluvy je uvedená v Prílohe č. 2, ktorá je neoddeliteľnou súčasťou tejto zmluvy. K cene bude účtovaná daň z pridanej hodnoty v súlade s príslušnými predpismi. </w:t>
      </w:r>
    </w:p>
    <w:p w14:paraId="7B8F7D8B"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V kúpnej cene sú zahrnuté všetky náklady predávajúceho spojené s dodaním predmetu zmluvy a prevodom vlastníckeho práva, vrátane nákladov dopravu do miesta dodania, inštalácie, zaškolenia obsluhy a uvedenia do prevádzky. </w:t>
      </w:r>
    </w:p>
    <w:p w14:paraId="4AD04318"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 xml:space="preserve">Dohodnutú kúpnu cenu je možné meniť len na základe písomného dodatku k zmluve podpísaného zmluvnými stranami. Takáto zmena nesmie byť v rozpore s § 18 zákona č. 343/2015 </w:t>
      </w:r>
      <w:proofErr w:type="spellStart"/>
      <w:r>
        <w:rPr>
          <w:rFonts w:ascii="Times New Roman" w:hAnsi="Times New Roman" w:cs="Times New Roman"/>
          <w:color w:val="000000"/>
          <w:sz w:val="22"/>
          <w:szCs w:val="22"/>
        </w:rPr>
        <w:t>Z.z</w:t>
      </w:r>
      <w:proofErr w:type="spellEnd"/>
      <w:r>
        <w:rPr>
          <w:rFonts w:ascii="Times New Roman" w:hAnsi="Times New Roman" w:cs="Times New Roman"/>
          <w:color w:val="000000"/>
          <w:sz w:val="22"/>
          <w:szCs w:val="22"/>
        </w:rPr>
        <w:t xml:space="preserve">. o verejnom obstarávaní a o zmene a doplnení niektorých zákonov. </w:t>
      </w:r>
    </w:p>
    <w:p w14:paraId="32AAC477"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t xml:space="preserve">Kúpnu cenu za predmet zmluvy sa kupujúci zaväzuje zaplatiť predávajúcemu na základe faktúry riadne vystavenej predávajúcim a doručenej kupujúcemu. Predávajúci je oprávnený vystaviť faktúru po splnení záväzku v rozsahu podľa čl. I. tejto zmluvy. Splatnosť faktúry je 60 kalendárnych dní odo dňa jej doručenia kupujúcemu, a to prednostne bezhotovostným prevodom na účet predávajúceho uvedený na faktúre, prípadne iným spôsobom v súlade s platným právom. </w:t>
      </w:r>
    </w:p>
    <w:p w14:paraId="5C3FCD6A"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Pr>
          <w:rFonts w:ascii="Times New Roman" w:hAnsi="Times New Roman" w:cs="Times New Roman"/>
          <w:color w:val="000000"/>
          <w:sz w:val="22"/>
          <w:szCs w:val="22"/>
        </w:rPr>
        <w:tab/>
        <w:t xml:space="preserve">Prílohou každej faktúry vystavenej predávajúcim musí byť dodací list, preberací protokol a zápis zo zaškolenia obsluhy. </w:t>
      </w:r>
    </w:p>
    <w:p w14:paraId="16B84097"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 </w:t>
      </w:r>
    </w:p>
    <w:p w14:paraId="3592959B"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t xml:space="preserve">V prípade, ak je kupujúci v omeškaní so zaplatením kúpnej ceny za predmete zmluvy, predávajúci má nárok na úrok z omeškania vo výške 0,02% z dlžnej sumy za každý aj začatý deň omeškania. </w:t>
      </w:r>
    </w:p>
    <w:p w14:paraId="5382305A" w14:textId="506F0A1D" w:rsidR="00095370" w:rsidRPr="00E052E2" w:rsidRDefault="00095370" w:rsidP="00095370">
      <w:pPr>
        <w:pBdr>
          <w:top w:val="nil"/>
          <w:left w:val="nil"/>
          <w:bottom w:val="nil"/>
          <w:right w:val="nil"/>
          <w:between w:val="nil"/>
        </w:pBdr>
        <w:tabs>
          <w:tab w:val="left" w:pos="7655"/>
        </w:tabs>
        <w:spacing w:after="18"/>
        <w:ind w:left="705" w:hanging="705"/>
        <w:jc w:val="both"/>
        <w:rPr>
          <w:rFonts w:ascii="Times New Roman" w:hAnsi="Times New Roman" w:cs="Times New Roman"/>
          <w:color w:val="FF0000"/>
          <w:sz w:val="22"/>
          <w:szCs w:val="22"/>
        </w:rPr>
      </w:pPr>
      <w:r>
        <w:rPr>
          <w:rFonts w:ascii="Times New Roman" w:hAnsi="Times New Roman" w:cs="Times New Roman"/>
          <w:color w:val="000000"/>
          <w:sz w:val="22"/>
          <w:szCs w:val="22"/>
        </w:rPr>
        <w:t xml:space="preserve">9. </w:t>
      </w:r>
      <w:r>
        <w:rPr>
          <w:rFonts w:ascii="Times New Roman" w:hAnsi="Times New Roman" w:cs="Times New Roman"/>
          <w:color w:val="000000"/>
          <w:sz w:val="22"/>
          <w:szCs w:val="22"/>
        </w:rPr>
        <w:tab/>
      </w:r>
      <w:r w:rsidRPr="005A4F1E">
        <w:rPr>
          <w:rFonts w:ascii="Times New Roman" w:hAnsi="Times New Roman" w:cs="Times New Roman"/>
          <w:sz w:val="22"/>
          <w:szCs w:val="22"/>
        </w:rPr>
        <w:t xml:space="preserve">Zmluvné strany sa dohodli, že predávajúci uhradí do 14 dní od nadobudnutia účinnosti tejto zmluvy, v zmysle článku VIII bod 1. </w:t>
      </w:r>
      <w:r w:rsidRPr="005A4F1E">
        <w:rPr>
          <w:rFonts w:ascii="Times New Roman" w:hAnsi="Times New Roman" w:cs="Times New Roman"/>
          <w:color w:val="000000"/>
          <w:sz w:val="22"/>
          <w:szCs w:val="22"/>
        </w:rPr>
        <w:t>na účet kupujúceho výkonovú zábezpeku pre prípad, že predávajúci nebude plniť svoje povinnosti podľa tejto Zmluvy a kupujúcemu voči nemu vznikne pohľadávka (ďalej len „Výkonová zábezpeka“)</w:t>
      </w:r>
      <w:r w:rsidR="00B84066">
        <w:rPr>
          <w:rFonts w:ascii="Times New Roman" w:hAnsi="Times New Roman" w:cs="Times New Roman"/>
          <w:color w:val="000000"/>
          <w:sz w:val="22"/>
          <w:szCs w:val="22"/>
        </w:rPr>
        <w:t>,</w:t>
      </w:r>
      <w:r w:rsidRPr="005A4F1E">
        <w:rPr>
          <w:rFonts w:ascii="Times New Roman" w:hAnsi="Times New Roman" w:cs="Times New Roman"/>
          <w:color w:val="000000"/>
          <w:sz w:val="22"/>
          <w:szCs w:val="22"/>
        </w:rPr>
        <w:t xml:space="preserve"> v hodnote 5 000,00 EUR s DPH.</w:t>
      </w:r>
      <w:r>
        <w:rPr>
          <w:rFonts w:ascii="Times New Roman" w:hAnsi="Times New Roman" w:cs="Times New Roman"/>
          <w:color w:val="000000"/>
          <w:sz w:val="22"/>
          <w:szCs w:val="22"/>
        </w:rPr>
        <w:t xml:space="preserve"> </w:t>
      </w:r>
    </w:p>
    <w:p w14:paraId="4485CCC1" w14:textId="77777777" w:rsidR="00095370" w:rsidRDefault="00095370" w:rsidP="00095370">
      <w:pPr>
        <w:pBdr>
          <w:top w:val="nil"/>
          <w:left w:val="nil"/>
          <w:bottom w:val="nil"/>
          <w:right w:val="nil"/>
          <w:between w:val="nil"/>
        </w:pBdr>
        <w:spacing w:after="18"/>
        <w:ind w:left="709" w:hanging="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Pr>
          <w:rFonts w:ascii="Times New Roman" w:hAnsi="Times New Roman" w:cs="Times New Roman"/>
          <w:color w:val="000000"/>
          <w:sz w:val="22"/>
          <w:szCs w:val="22"/>
        </w:rPr>
        <w:tab/>
        <w:t xml:space="preserve">Kupujúci je oprávnený použiť Výkonovú zábezpeku alebo jej časť po dobu realizácie predmetu zmluvy až po jeho ukončenie a odovzdanie objednávateľovi a to v prípade, ak: </w:t>
      </w:r>
    </w:p>
    <w:p w14:paraId="5C0CDCB5" w14:textId="77777777" w:rsidR="00095370" w:rsidRDefault="00095370" w:rsidP="00095370">
      <w:pPr>
        <w:pBdr>
          <w:top w:val="nil"/>
          <w:left w:val="nil"/>
          <w:bottom w:val="nil"/>
          <w:right w:val="nil"/>
          <w:between w:val="nil"/>
        </w:pBdr>
        <w:ind w:left="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 predávajúci poruší niektorú svoju povinnosť uhradiť peňažné záväzky vrátane zmluvných pokút vyplývajúcich z tejto Zmluvy, </w:t>
      </w:r>
    </w:p>
    <w:p w14:paraId="747BE85D" w14:textId="77777777" w:rsidR="00095370" w:rsidRDefault="00095370" w:rsidP="00095370">
      <w:pPr>
        <w:pBdr>
          <w:top w:val="nil"/>
          <w:left w:val="nil"/>
          <w:bottom w:val="nil"/>
          <w:right w:val="nil"/>
          <w:between w:val="nil"/>
        </w:pBdr>
        <w:ind w:left="708"/>
        <w:jc w:val="both"/>
        <w:rPr>
          <w:rFonts w:ascii="Times New Roman" w:hAnsi="Times New Roman" w:cs="Times New Roman"/>
          <w:color w:val="000000"/>
          <w:sz w:val="22"/>
          <w:szCs w:val="22"/>
        </w:rPr>
      </w:pPr>
      <w:r>
        <w:rPr>
          <w:rFonts w:ascii="Times New Roman" w:hAnsi="Times New Roman" w:cs="Times New Roman"/>
          <w:color w:val="000000"/>
          <w:sz w:val="22"/>
          <w:szCs w:val="22"/>
        </w:rPr>
        <w:t>b. pre prípad neuspokojenia akejkoľvek pohľadávky kupujúceho vyplývajúcej z tejto zmluvy.</w:t>
      </w:r>
    </w:p>
    <w:p w14:paraId="508E251B" w14:textId="77777777" w:rsidR="00095370" w:rsidRDefault="00095370" w:rsidP="00BB573A">
      <w:pPr>
        <w:numPr>
          <w:ilvl w:val="0"/>
          <w:numId w:val="34"/>
        </w:numPr>
        <w:pBdr>
          <w:top w:val="nil"/>
          <w:left w:val="nil"/>
          <w:bottom w:val="nil"/>
          <w:right w:val="nil"/>
          <w:between w:val="nil"/>
        </w:pBdr>
        <w:ind w:hanging="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 prípade použitia Výkonovej zábezpeky alebo jej časti kupujúcim bude predávajúci bez zbytočného odkladu povinný doplniť Výkonovú zábezpeku do plnej výšky, t. j. do výšky 5 000,00 EUR s DPH, a to najneskôr do 10 dní od doručenia výzvy kupujúceho na jej doplnenie. </w:t>
      </w:r>
    </w:p>
    <w:p w14:paraId="7832573E" w14:textId="77777777" w:rsidR="00095370" w:rsidRDefault="00095370" w:rsidP="00BB573A">
      <w:pPr>
        <w:numPr>
          <w:ilvl w:val="0"/>
          <w:numId w:val="34"/>
        </w:numPr>
        <w:pBdr>
          <w:top w:val="nil"/>
          <w:left w:val="nil"/>
          <w:bottom w:val="nil"/>
          <w:right w:val="nil"/>
          <w:between w:val="nil"/>
        </w:pBdr>
        <w:ind w:hanging="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 prípade, ak predávajúci nedoplní na účet kupujúceho Výkonovú zábezpeku v lehote podľa bodu 2 tohto článku je kupujúci oprávnený uplatniť si na ťarchu predávajúceho zmluvnú pokutu v sume 100,- € za každý deň omeškania so splnením tejto povinnosti, maximálne do výšky 50 % z Výkonovej zábezpeky. </w:t>
      </w:r>
    </w:p>
    <w:p w14:paraId="3E49EEF1" w14:textId="77777777" w:rsidR="00095370" w:rsidRDefault="00095370" w:rsidP="00BB573A">
      <w:pPr>
        <w:numPr>
          <w:ilvl w:val="0"/>
          <w:numId w:val="34"/>
        </w:numPr>
        <w:pBdr>
          <w:top w:val="nil"/>
          <w:left w:val="nil"/>
          <w:bottom w:val="nil"/>
          <w:right w:val="nil"/>
          <w:between w:val="nil"/>
        </w:pBdr>
        <w:ind w:hanging="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Kupujúci sa zaväzuje vrátiť na účet objednávateľa Výkonovú zábezpeku najneskôr do 10 kalendárnych dní od splnenia povinností podľa Čl. II, bodu 2 tejto Zmluvy. </w:t>
      </w:r>
    </w:p>
    <w:p w14:paraId="3560727C" w14:textId="77777777" w:rsidR="00095370" w:rsidRDefault="00095370" w:rsidP="00BB573A">
      <w:pPr>
        <w:numPr>
          <w:ilvl w:val="0"/>
          <w:numId w:val="34"/>
        </w:numPr>
        <w:pBdr>
          <w:top w:val="nil"/>
          <w:left w:val="nil"/>
          <w:bottom w:val="nil"/>
          <w:right w:val="nil"/>
          <w:between w:val="nil"/>
        </w:pBdr>
        <w:ind w:hanging="720"/>
        <w:jc w:val="both"/>
        <w:rPr>
          <w:rFonts w:ascii="Times New Roman" w:hAnsi="Times New Roman" w:cs="Times New Roman"/>
          <w:color w:val="000000"/>
          <w:sz w:val="22"/>
          <w:szCs w:val="22"/>
        </w:rPr>
      </w:pPr>
      <w:r>
        <w:rPr>
          <w:rFonts w:ascii="Times New Roman" w:hAnsi="Times New Roman" w:cs="Times New Roman"/>
          <w:color w:val="000000"/>
          <w:sz w:val="22"/>
          <w:szCs w:val="22"/>
        </w:rPr>
        <w:t>Zmluvné strany sa dohodli, že predávajúci je oprávnený namiesto úhrady Výkonovej zábezpeky predložiť kupujúcemu bankovú záruku, ktorá bude vystavená najmenej na sumu 5 000,00 EUR s DPH a ako jediná podmienka jej čerpania bude stanovená žiadosť kupujúceho.</w:t>
      </w:r>
    </w:p>
    <w:p w14:paraId="773CF7E8" w14:textId="28619F2D" w:rsidR="005A4F1E" w:rsidRPr="005A4F1E" w:rsidRDefault="005A4F1E" w:rsidP="00BB573A">
      <w:pPr>
        <w:numPr>
          <w:ilvl w:val="0"/>
          <w:numId w:val="34"/>
        </w:numPr>
        <w:pBdr>
          <w:top w:val="nil"/>
          <w:left w:val="nil"/>
          <w:bottom w:val="nil"/>
          <w:right w:val="nil"/>
          <w:between w:val="nil"/>
        </w:pBdr>
        <w:spacing w:after="18"/>
        <w:ind w:left="705" w:hanging="705"/>
        <w:jc w:val="both"/>
        <w:rPr>
          <w:rFonts w:ascii="Times New Roman" w:hAnsi="Times New Roman" w:cs="Times New Roman"/>
          <w:sz w:val="22"/>
          <w:szCs w:val="22"/>
        </w:rPr>
      </w:pPr>
      <w:r w:rsidRPr="005A4F1E">
        <w:rPr>
          <w:rFonts w:ascii="Times New Roman" w:hAnsi="Times New Roman" w:cs="Times New Roman"/>
          <w:sz w:val="22"/>
          <w:szCs w:val="22"/>
        </w:rPr>
        <w:t xml:space="preserve">Ak je výkonová zábezpeka zložená na účet kupujúceho, má predávajúci nárok na jej vrátenie aj s úrokmi, ktoré budú vyčíslené bankou za podmienok vyplývajúcich z vedenia účtu. </w:t>
      </w:r>
    </w:p>
    <w:p w14:paraId="7036CC57" w14:textId="77777777" w:rsidR="00095370" w:rsidRDefault="00095370" w:rsidP="00DD6A4B">
      <w:pPr>
        <w:pBdr>
          <w:top w:val="nil"/>
          <w:left w:val="nil"/>
          <w:bottom w:val="nil"/>
          <w:right w:val="nil"/>
          <w:between w:val="nil"/>
        </w:pBdr>
        <w:jc w:val="both"/>
        <w:rPr>
          <w:rFonts w:ascii="Times New Roman" w:hAnsi="Times New Roman" w:cs="Times New Roman"/>
          <w:color w:val="000000"/>
          <w:sz w:val="22"/>
          <w:szCs w:val="22"/>
        </w:rPr>
      </w:pPr>
    </w:p>
    <w:p w14:paraId="014A0E6F"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V. ZODPOVEDNOSŤ ZA VADY, ZÁRUKA</w:t>
      </w:r>
    </w:p>
    <w:p w14:paraId="1118704D"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7198E162"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 xml:space="preserve">Predávajúci je povinný dodať kupujúcemu predmet zmluvy v množstve a akosti podľa podmienok tejto zmluvy a plne spôsobilé na užívanie na určený účel vyplývajúci z povahy predmetu zmluvy. Predávajúci 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ma predmet zmluvy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w:t>
      </w:r>
    </w:p>
    <w:p w14:paraId="110B66C6"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Predávajúci zodpovedá za právne i faktické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ktoré má predmet zmluvy v okamihu prechodu nebezpečenstva škody na kupujúceho, a to aj vtedy, ak sa </w:t>
      </w:r>
      <w:proofErr w:type="spellStart"/>
      <w:r>
        <w:rPr>
          <w:rFonts w:ascii="Times New Roman" w:hAnsi="Times New Roman" w:cs="Times New Roman"/>
          <w:color w:val="000000"/>
          <w:sz w:val="22"/>
          <w:szCs w:val="22"/>
        </w:rPr>
        <w:t>vada</w:t>
      </w:r>
      <w:proofErr w:type="spellEnd"/>
      <w:r>
        <w:rPr>
          <w:rFonts w:ascii="Times New Roman" w:hAnsi="Times New Roman" w:cs="Times New Roman"/>
          <w:color w:val="000000"/>
          <w:sz w:val="22"/>
          <w:szCs w:val="22"/>
        </w:rPr>
        <w:t xml:space="preserve"> stane zjavnou až po tomto čase. Predávajúci zodpovedá aj za </w:t>
      </w:r>
      <w:proofErr w:type="spellStart"/>
      <w:r>
        <w:rPr>
          <w:rFonts w:ascii="Times New Roman" w:hAnsi="Times New Roman" w:cs="Times New Roman"/>
          <w:color w:val="000000"/>
          <w:sz w:val="22"/>
          <w:szCs w:val="22"/>
        </w:rPr>
        <w:t>vadu</w:t>
      </w:r>
      <w:proofErr w:type="spellEnd"/>
      <w:r>
        <w:rPr>
          <w:rFonts w:ascii="Times New Roman" w:hAnsi="Times New Roman" w:cs="Times New Roman"/>
          <w:color w:val="000000"/>
          <w:sz w:val="22"/>
          <w:szCs w:val="22"/>
        </w:rPr>
        <w:t xml:space="preserve">, ktorá vznikne až po prechode nebezpečenstva škody na technológiách na kupujúceho, ak je </w:t>
      </w:r>
      <w:proofErr w:type="spellStart"/>
      <w:r>
        <w:rPr>
          <w:rFonts w:ascii="Times New Roman" w:hAnsi="Times New Roman" w:cs="Times New Roman"/>
          <w:color w:val="000000"/>
          <w:sz w:val="22"/>
          <w:szCs w:val="22"/>
        </w:rPr>
        <w:t>vada</w:t>
      </w:r>
      <w:proofErr w:type="spellEnd"/>
      <w:r>
        <w:rPr>
          <w:rFonts w:ascii="Times New Roman" w:hAnsi="Times New Roman" w:cs="Times New Roman"/>
          <w:color w:val="000000"/>
          <w:sz w:val="22"/>
          <w:szCs w:val="22"/>
        </w:rPr>
        <w:t xml:space="preserve"> spôsobená porušením povinností predávajúceho. </w:t>
      </w:r>
    </w:p>
    <w:p w14:paraId="7D728707"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Predávajúci týmto poskytuje na predmet zmluvy záruku v dĺžke podľa typu predmetu zmluvy, najmenej však po dobu 24 mesiacov. Záručná doba na konkrétny predmet zmluvy bude uvedená v záručnom liste, ktorý bude súčasťou odovzdávajúcej dokumentácie. Záručná doba začína plynúť dňom uvedenia predmetu zmluvy do prevádzky v mieste dodania, a ak sa uvedenie do prevádzky nepožaduje, záručná doba začína plynúť dňom odovzdania/prevzatia predmetu zmluvy, pričom záručná doba plynie samostatne vo vzťahu ku každej časti predmetu zmluvy. Zárukou preberá predávajúci zodpovednosť najmä za to, že predmet zmluvy bude po dojednanú dobu spôsobilé na užívanie na dojednaný účel a bude bez </w:t>
      </w:r>
      <w:proofErr w:type="spellStart"/>
      <w:r>
        <w:rPr>
          <w:rFonts w:ascii="Times New Roman" w:hAnsi="Times New Roman" w:cs="Times New Roman"/>
          <w:color w:val="000000"/>
          <w:sz w:val="22"/>
          <w:szCs w:val="22"/>
        </w:rPr>
        <w:t>vád</w:t>
      </w:r>
      <w:proofErr w:type="spellEnd"/>
      <w:r>
        <w:rPr>
          <w:rFonts w:ascii="Times New Roman" w:hAnsi="Times New Roman" w:cs="Times New Roman"/>
          <w:color w:val="000000"/>
          <w:sz w:val="22"/>
          <w:szCs w:val="22"/>
        </w:rPr>
        <w:t xml:space="preserve">. Predávajúci bude na vlastné náklady zabezpečovať záručný servis predmetu zmluvy. </w:t>
      </w:r>
    </w:p>
    <w:p w14:paraId="2DB3143A"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t xml:space="preserve">Záručná doba neplynie po dobu, po ktorú nemohol kupujúci predmet zmluvy užívať pre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za ktoré zodpovedá predávajúci. </w:t>
      </w:r>
    </w:p>
    <w:p w14:paraId="4A1BB223"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t xml:space="preserve">Záruka sa nevzťahuje na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spôsobené neodbornou manipuláciou v rozpore s návodom na obsluhu, prípadne násilným a neoprávneným zásahom do predmetu zmluvy. </w:t>
      </w:r>
    </w:p>
    <w:p w14:paraId="10A430CE"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05F1004B"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VI. OZNÁMENIE VÁD A NÁROKY Z VÁD POČAS ZÁRUČNEJ DOBY</w:t>
      </w:r>
    </w:p>
    <w:p w14:paraId="09A4EC3B"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170742A4" w14:textId="77777777" w:rsidR="00095370" w:rsidRDefault="00095370" w:rsidP="00095370">
      <w:pPr>
        <w:pBdr>
          <w:top w:val="nil"/>
          <w:left w:val="nil"/>
          <w:bottom w:val="nil"/>
          <w:right w:val="nil"/>
          <w:between w:val="nil"/>
        </w:pBdr>
        <w:spacing w:after="20"/>
        <w:ind w:left="708" w:hanging="708"/>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predmetu zmluvy je kupujúci povinný písomne reklamovať u predávajúceho bez zbytočného odkladu po ich zistení, najneskôr však do konca záručnej doby. Pre dodržanie podmienky písomnej reklamácie postačí uplatniť reklamáciu faxom, resp. emailom. </w:t>
      </w:r>
    </w:p>
    <w:p w14:paraId="310EAB0C" w14:textId="75A00FC9" w:rsidR="00095370" w:rsidRPr="005A4F1E" w:rsidRDefault="00095370" w:rsidP="005A4F1E">
      <w:pPr>
        <w:pBdr>
          <w:top w:val="nil"/>
          <w:left w:val="nil"/>
          <w:bottom w:val="nil"/>
          <w:right w:val="nil"/>
          <w:between w:val="nil"/>
        </w:pBdr>
        <w:spacing w:after="20"/>
        <w:ind w:left="705" w:hanging="705"/>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Ak si kupujúci uplatní nárok na odstránenie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predmetu zmluvy, predávajúci je povinný zabezpečiť, že servisný technik </w:t>
      </w:r>
      <w:r w:rsidRPr="005A4F1E">
        <w:rPr>
          <w:rFonts w:ascii="Times New Roman" w:hAnsi="Times New Roman" w:cs="Times New Roman"/>
          <w:sz w:val="22"/>
          <w:szCs w:val="22"/>
        </w:rPr>
        <w:t>skontaktuje zodpovednú osobu uvedenú v oznámení o reklamácii a preverí  telefonicky stav a prejavy reklamovanej poruchy do 48 hodín od jej nahlásenia mailom. Na  základe takejto komunikácie, ak ide o oprávnenú reklamáciu,  si dohodnú spôsob a termín odstránenia poruchy o čom servisný technik spíše záznam a pošle ho do 24 hodín  mailom. Doba odstránenia, v závislosti od povahy poruchy nesmie prekročiť 30 dni, okrem osobitne dohodnutých prípadov.</w:t>
      </w:r>
    </w:p>
    <w:p w14:paraId="1AC4CA99" w14:textId="188A8E0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sidRPr="005A4F1E">
        <w:rPr>
          <w:rFonts w:ascii="Times New Roman" w:hAnsi="Times New Roman" w:cs="Times New Roman"/>
          <w:sz w:val="22"/>
          <w:szCs w:val="22"/>
        </w:rPr>
        <w:tab/>
        <w:t xml:space="preserve">Predávajúci je povinný zabezpečiť odstránenie </w:t>
      </w:r>
      <w:proofErr w:type="spellStart"/>
      <w:r w:rsidRPr="005A4F1E">
        <w:rPr>
          <w:rFonts w:ascii="Times New Roman" w:hAnsi="Times New Roman" w:cs="Times New Roman"/>
          <w:sz w:val="22"/>
          <w:szCs w:val="22"/>
        </w:rPr>
        <w:t>vady</w:t>
      </w:r>
      <w:proofErr w:type="spellEnd"/>
      <w:r w:rsidRPr="005A4F1E">
        <w:rPr>
          <w:rFonts w:ascii="Times New Roman" w:hAnsi="Times New Roman" w:cs="Times New Roman"/>
          <w:sz w:val="22"/>
          <w:szCs w:val="22"/>
        </w:rPr>
        <w:t xml:space="preserve"> v zmysle </w:t>
      </w:r>
      <w:r>
        <w:rPr>
          <w:rFonts w:ascii="Times New Roman" w:hAnsi="Times New Roman" w:cs="Times New Roman"/>
          <w:color w:val="000000"/>
          <w:sz w:val="22"/>
          <w:szCs w:val="22"/>
        </w:rPr>
        <w:t xml:space="preserve">jeho plného sfunkčnenia na vlastné náklady, s odbornou starostlivosťou, najneskôr do siedmich pracovných dní od nahlásenia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w:t>
      </w:r>
    </w:p>
    <w:p w14:paraId="0A9CFDE4"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Pokiaľ si kupujúci neuplatní konkrétny spôsob odstránenia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alebo pokiaľ je </w:t>
      </w:r>
      <w:proofErr w:type="spellStart"/>
      <w:r>
        <w:rPr>
          <w:rFonts w:ascii="Times New Roman" w:hAnsi="Times New Roman" w:cs="Times New Roman"/>
          <w:color w:val="000000"/>
          <w:sz w:val="22"/>
          <w:szCs w:val="22"/>
        </w:rPr>
        <w:t>vada</w:t>
      </w:r>
      <w:proofErr w:type="spellEnd"/>
      <w:r>
        <w:rPr>
          <w:rFonts w:ascii="Times New Roman" w:hAnsi="Times New Roman" w:cs="Times New Roman"/>
          <w:color w:val="000000"/>
          <w:sz w:val="22"/>
          <w:szCs w:val="22"/>
        </w:rPr>
        <w:t xml:space="preserve"> neodstrániteľná spôsobom, ktorý zvolil kupujúci, predávajúci sa zaväzuje, že zvolí taký spôsob odstránenia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ktorý je najefektívnejší a najviac zodpovedá potrebám kupujúceho. </w:t>
      </w:r>
    </w:p>
    <w:p w14:paraId="43C4D10B" w14:textId="77777777" w:rsidR="00095370" w:rsidRDefault="00095370" w:rsidP="00095370">
      <w:pPr>
        <w:pBdr>
          <w:top w:val="nil"/>
          <w:left w:val="nil"/>
          <w:bottom w:val="nil"/>
          <w:right w:val="nil"/>
          <w:between w:val="nil"/>
        </w:pBdr>
        <w:spacing w:after="20"/>
        <w:ind w:left="708"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t xml:space="preserve">V prípade omeškania predávajúceho s odstránením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oproti lehote uvedenej v ods. 2 tohto článku zmluvy, je predávajúci povinný zabezpečiť kupujúcemu náhradný predmet zmluvy použiteľný na rovnaký účel, ako </w:t>
      </w:r>
      <w:proofErr w:type="spellStart"/>
      <w:r>
        <w:rPr>
          <w:rFonts w:ascii="Times New Roman" w:hAnsi="Times New Roman" w:cs="Times New Roman"/>
          <w:color w:val="000000"/>
          <w:sz w:val="22"/>
          <w:szCs w:val="22"/>
        </w:rPr>
        <w:t>vadný</w:t>
      </w:r>
      <w:proofErr w:type="spellEnd"/>
      <w:r>
        <w:rPr>
          <w:rFonts w:ascii="Times New Roman" w:hAnsi="Times New Roman" w:cs="Times New Roman"/>
          <w:color w:val="000000"/>
          <w:sz w:val="22"/>
          <w:szCs w:val="22"/>
        </w:rPr>
        <w:t xml:space="preserve"> predmet zmluvy, v opačnom prípade má kupujúci právo na uplatnenie zmluvnej pokuty voči predávajúcemu vo výške 30,- EUR za každý deň omeškania predávajúceho s odstránením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alebo poskytnutia náhradného premetu zmluvy. Tým nie je dotknutý nárok kupujúceho na náhradu škody v plnej výške. </w:t>
      </w:r>
    </w:p>
    <w:p w14:paraId="70947C31" w14:textId="77777777" w:rsidR="00095370" w:rsidRDefault="00095370" w:rsidP="00095370">
      <w:pPr>
        <w:pBdr>
          <w:top w:val="nil"/>
          <w:left w:val="nil"/>
          <w:bottom w:val="nil"/>
          <w:right w:val="nil"/>
          <w:between w:val="nil"/>
        </w:pBdr>
        <w:spacing w:after="20"/>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t xml:space="preserve">Ak predávajúci neodstráni </w:t>
      </w:r>
      <w:proofErr w:type="spellStart"/>
      <w:r>
        <w:rPr>
          <w:rFonts w:ascii="Times New Roman" w:hAnsi="Times New Roman" w:cs="Times New Roman"/>
          <w:color w:val="000000"/>
          <w:sz w:val="22"/>
          <w:szCs w:val="22"/>
        </w:rPr>
        <w:t>vadu</w:t>
      </w:r>
      <w:proofErr w:type="spellEnd"/>
      <w:r>
        <w:rPr>
          <w:rFonts w:ascii="Times New Roman" w:hAnsi="Times New Roman" w:cs="Times New Roman"/>
          <w:color w:val="000000"/>
          <w:sz w:val="22"/>
          <w:szCs w:val="22"/>
        </w:rPr>
        <w:t xml:space="preserve"> alebo neposkytne náhradný predmet zmluvy ani v dodatočnej primeranej lehote, ktorú mu kupujúci určil, alebo ak vyhlási, že </w:t>
      </w:r>
      <w:proofErr w:type="spellStart"/>
      <w:r>
        <w:rPr>
          <w:rFonts w:ascii="Times New Roman" w:hAnsi="Times New Roman" w:cs="Times New Roman"/>
          <w:color w:val="000000"/>
          <w:sz w:val="22"/>
          <w:szCs w:val="22"/>
        </w:rPr>
        <w:t>vadu</w:t>
      </w:r>
      <w:proofErr w:type="spellEnd"/>
      <w:r>
        <w:rPr>
          <w:rFonts w:ascii="Times New Roman" w:hAnsi="Times New Roman" w:cs="Times New Roman"/>
          <w:color w:val="000000"/>
          <w:sz w:val="22"/>
          <w:szCs w:val="22"/>
        </w:rPr>
        <w:t xml:space="preserve"> neodstráni, alebo ak je </w:t>
      </w:r>
      <w:proofErr w:type="spellStart"/>
      <w:r>
        <w:rPr>
          <w:rFonts w:ascii="Times New Roman" w:hAnsi="Times New Roman" w:cs="Times New Roman"/>
          <w:color w:val="000000"/>
          <w:sz w:val="22"/>
          <w:szCs w:val="22"/>
        </w:rPr>
        <w:t>vada</w:t>
      </w:r>
      <w:proofErr w:type="spellEnd"/>
      <w:r>
        <w:rPr>
          <w:rFonts w:ascii="Times New Roman" w:hAnsi="Times New Roman" w:cs="Times New Roman"/>
          <w:color w:val="000000"/>
          <w:sz w:val="22"/>
          <w:szCs w:val="22"/>
        </w:rPr>
        <w:t xml:space="preserve"> neodstrániteľná, kupujúci je oprávnený od tejto časti zmluvy odstúpiť ohľadne predmetu zmluvy, ktorého sa dôvod odstúpenia týka. </w:t>
      </w:r>
    </w:p>
    <w:p w14:paraId="0B6D64E8"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t xml:space="preserve">Predávajúci zodpovedá za škodu, ktorá vznikne kupujúcemu v dôsledku toho, že predmet zmluvy mal </w:t>
      </w:r>
      <w:proofErr w:type="spellStart"/>
      <w:r>
        <w:rPr>
          <w:rFonts w:ascii="Times New Roman" w:hAnsi="Times New Roman" w:cs="Times New Roman"/>
          <w:color w:val="000000"/>
          <w:sz w:val="22"/>
          <w:szCs w:val="22"/>
        </w:rPr>
        <w:t>vady</w:t>
      </w:r>
      <w:proofErr w:type="spellEnd"/>
      <w:r>
        <w:rPr>
          <w:rFonts w:ascii="Times New Roman" w:hAnsi="Times New Roman" w:cs="Times New Roman"/>
          <w:color w:val="000000"/>
          <w:sz w:val="22"/>
          <w:szCs w:val="22"/>
        </w:rPr>
        <w:t xml:space="preserve">. Predávajúci zároveň zodpovedá za škodu spôsobenú kupujúcemu nepravdivosťou a/alebo neúplnosťou ktoréhokoľvek z vyhlásení predávajúceho v tejto časti zmluvy. </w:t>
      </w:r>
    </w:p>
    <w:p w14:paraId="5E9BA537"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141E2419"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VII. ODSTÚPENIE OD ZMLUVY</w:t>
      </w:r>
    </w:p>
    <w:p w14:paraId="635B82E2"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48B913F5" w14:textId="77777777" w:rsidR="00095370" w:rsidRDefault="00095370" w:rsidP="00095370">
      <w:pPr>
        <w:pBdr>
          <w:top w:val="nil"/>
          <w:left w:val="nil"/>
          <w:bottom w:val="nil"/>
          <w:right w:val="nil"/>
          <w:between w:val="nil"/>
        </w:pBdr>
        <w:spacing w:after="18"/>
        <w:ind w:left="708" w:hanging="708"/>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t xml:space="preserve">Kupujúci je oprávnený písomne odstúpiť od tejto zmluvy v prípade, že predávajúci podstatne poruší zmluvné povinnosti. Za podstatné porušenie zmluvných povinností sa považuje, ako je uvedené v tejto zmluve, najmä, nie však výlučne, nedodanie predmetu zmluvy v zmysle dohodnutých podmienok riadne a včas a v kvalite podľa dohodnutých podmienok a jeho neodovzdanie kupujúcemu v zmluvne dohodnutej lehote, ako aj neodstránenie </w:t>
      </w:r>
      <w:proofErr w:type="spellStart"/>
      <w:r>
        <w:rPr>
          <w:rFonts w:ascii="Times New Roman" w:hAnsi="Times New Roman" w:cs="Times New Roman"/>
          <w:color w:val="000000"/>
          <w:sz w:val="22"/>
          <w:szCs w:val="22"/>
        </w:rPr>
        <w:t>vád</w:t>
      </w:r>
      <w:proofErr w:type="spellEnd"/>
      <w:r>
        <w:rPr>
          <w:rFonts w:ascii="Times New Roman" w:hAnsi="Times New Roman" w:cs="Times New Roman"/>
          <w:color w:val="000000"/>
          <w:sz w:val="22"/>
          <w:szCs w:val="22"/>
        </w:rPr>
        <w:t xml:space="preserve"> predmetu kúpy za podmienok uvedených v tejto zmluve. </w:t>
      </w:r>
    </w:p>
    <w:p w14:paraId="7F3F8181"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 </w:t>
      </w:r>
    </w:p>
    <w:p w14:paraId="42583A75"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V prípade, ak nastane dôvod pre odstúpenie od tejto zmluvy kupujúcim, kupujúci je oprávnený odstúpiť od tejto zmluvy aj len ohľadne časti plnenia, ktorej sa dôvod odstúpenia týka. </w:t>
      </w:r>
    </w:p>
    <w:p w14:paraId="4DC77970" w14:textId="77777777" w:rsidR="00095370" w:rsidRDefault="00095370" w:rsidP="00095370">
      <w:pPr>
        <w:pBdr>
          <w:top w:val="nil"/>
          <w:left w:val="nil"/>
          <w:bottom w:val="nil"/>
          <w:right w:val="nil"/>
          <w:between w:val="nil"/>
        </w:pBdr>
        <w:spacing w:after="18"/>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 xml:space="preserve">Predávajúci je oprávnený odstúpiť od tejto zmluvy, v prípade, že kupujúci nezaplatí dohodnutú kúpnu cenu v zmysle zmluvne dohodnutých platobných podmienok ani do 90 dní od uplynutia dojednanej lehoty splatnosti. </w:t>
      </w:r>
    </w:p>
    <w:p w14:paraId="788A9CD8"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t xml:space="preserve">Odstúpenie od zmluvy je účinné okamihom doručenia písomného odstúpenia od zmluvy oprávneným účastníkom zmluvy druhému účastníkovi zmluvy. Právne účinky odstúpenia sa spravujú príslušnými ustanoveniami Obchodného zákonníka. </w:t>
      </w:r>
    </w:p>
    <w:p w14:paraId="12C48F2F"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19B5C795" w14:textId="77777777" w:rsidR="00095370" w:rsidRDefault="00095370" w:rsidP="00095370">
      <w:pPr>
        <w:pBdr>
          <w:top w:val="nil"/>
          <w:left w:val="nil"/>
          <w:bottom w:val="nil"/>
          <w:right w:val="nil"/>
          <w:between w:val="nil"/>
        </w:pBdr>
        <w:jc w:val="center"/>
        <w:rPr>
          <w:rFonts w:ascii="Times New Roman" w:hAnsi="Times New Roman" w:cs="Times New Roman"/>
          <w:color w:val="000000"/>
          <w:sz w:val="22"/>
          <w:szCs w:val="22"/>
        </w:rPr>
      </w:pPr>
      <w:r>
        <w:rPr>
          <w:rFonts w:ascii="Times New Roman" w:hAnsi="Times New Roman" w:cs="Times New Roman"/>
          <w:color w:val="000000"/>
          <w:sz w:val="22"/>
          <w:szCs w:val="22"/>
        </w:rPr>
        <w:t>VIII. ZÁVEREČNÉ USTANOVENIA</w:t>
      </w:r>
    </w:p>
    <w:p w14:paraId="6DB659DF"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07A2A971"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Táto zmluva je uzavretá jej podpisom oboma zmluvnými stranami, stáva sa platnou dňom podpisu oboma zmluvnými stranami a nadobúda účinnosť dňom nasledujúcim po dni jej zverejnenia a po splnení odkladacej podmienky, ktorá spočíva v tom, že Sprostredkovateľský orgán pre IROP schváli verejné obstarávanie na predmet zákazky „</w:t>
      </w:r>
      <w:proofErr w:type="spellStart"/>
      <w:r>
        <w:rPr>
          <w:rFonts w:ascii="Times New Roman" w:hAnsi="Times New Roman" w:cs="Times New Roman"/>
          <w:sz w:val="22"/>
          <w:szCs w:val="22"/>
          <w:highlight w:val="white"/>
        </w:rPr>
        <w:t>Varňa</w:t>
      </w:r>
      <w:proofErr w:type="spellEnd"/>
      <w:r>
        <w:rPr>
          <w:rFonts w:ascii="Times New Roman" w:hAnsi="Times New Roman" w:cs="Times New Roman"/>
          <w:sz w:val="22"/>
          <w:szCs w:val="22"/>
          <w:highlight w:val="white"/>
        </w:rPr>
        <w:t xml:space="preserve"> medoviny s príslušenstvom“</w:t>
      </w:r>
      <w:r>
        <w:rPr>
          <w:rFonts w:ascii="Times New Roman" w:hAnsi="Times New Roman" w:cs="Times New Roman"/>
          <w:sz w:val="22"/>
          <w:szCs w:val="22"/>
        </w:rPr>
        <w:t>, o čom doručí Sprostredkovateľský orgán pre IROP správu z kontroly procesu verejného obstarávania verejnému obstarávateľovi. Zmluvné strany vyhlasujú, že zmluvu riadne prečítali, jej obsahu porozumeli a na znak súhlasu ju podpisujú.</w:t>
      </w:r>
    </w:p>
    <w:p w14:paraId="064AF70C"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Právne vzťahy touto zmluvou neupravené sa riadia slovenským právom, najmä príslušnými ustanoveniami Obchodného zákonníka, ako aj ďalšími relevantnými právnymi predpismi Slovenskej republiky. </w:t>
      </w:r>
    </w:p>
    <w:p w14:paraId="04F4342C"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14:paraId="278220ED"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Zmluvné strany sa dohodli, že táto zmluva a všetky vzťahy (hmotnoprávne aj procesné) z nej vyplývajúce sa budú spravovať právnym poriadkom Slovenskej republiky. </w:t>
      </w:r>
    </w:p>
    <w:p w14:paraId="4635ECA1"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Kupujúci </w:t>
      </w:r>
      <w:r>
        <w:rPr>
          <w:rFonts w:ascii="Times New Roman" w:hAnsi="Times New Roman" w:cs="Times New Roman"/>
          <w:sz w:val="22"/>
          <w:szCs w:val="22"/>
          <w:highlight w:val="white"/>
        </w:rPr>
        <w:t>vyžaduje, aby predávajúci najneskôr v čase uzavretia tejto zmluvy, uviedol údaje o všetkých známych subdodávateľoch, údaje o osobe oprávnenej konať za subdodávateľa v rozsahu meno a priezvisko, adresa pobytu, dátum narodenia.</w:t>
      </w:r>
    </w:p>
    <w:p w14:paraId="1DC3AFBC"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Meniť alebo doplňovať obsah tejto zmluvy je možné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w:t>
      </w:r>
    </w:p>
    <w:p w14:paraId="77399191"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Žiadna zo zmluvných strán nie je oprávnená postúpiť svoje práva a povinnosti podľa tejto zmluvy na inú osobu bez predchádzajúceho písomného súhlasu druhej zmluvnej strany. </w:t>
      </w:r>
    </w:p>
    <w:p w14:paraId="76925272"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 </w:t>
      </w:r>
    </w:p>
    <w:p w14:paraId="6671D978" w14:textId="77777777" w:rsidR="00095370" w:rsidRDefault="00095370" w:rsidP="00BB573A">
      <w:pPr>
        <w:numPr>
          <w:ilvl w:val="3"/>
          <w:numId w:val="33"/>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Predávajúci je povinný strpieť výkon kontroly/auditu súvisiaceho s dodávaným tovarom, uskutočnenými stavebnými prácami a poskytnutými službami kedykoľvek počas platnosti a účinnosti Zmluvy, a to oprávnenými osobami a poskytnúť im všetku potrebnú súčinnosť. </w:t>
      </w:r>
    </w:p>
    <w:p w14:paraId="38B0CCC0" w14:textId="77777777" w:rsidR="00095370" w:rsidRDefault="00095370" w:rsidP="00095370">
      <w:pPr>
        <w:pBdr>
          <w:top w:val="nil"/>
          <w:left w:val="nil"/>
          <w:bottom w:val="nil"/>
          <w:right w:val="nil"/>
          <w:between w:val="nil"/>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Oprávnené osoby na výkon kontroly/auditu sú najmä: </w:t>
      </w:r>
    </w:p>
    <w:p w14:paraId="71ABBAC3" w14:textId="77777777" w:rsidR="00095370" w:rsidRDefault="00095370" w:rsidP="00095370">
      <w:pPr>
        <w:pBdr>
          <w:top w:val="nil"/>
          <w:left w:val="nil"/>
          <w:bottom w:val="nil"/>
          <w:right w:val="nil"/>
          <w:between w:val="nil"/>
        </w:pBdr>
        <w:ind w:left="708"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 Poskytovateľ a ním poverené osoby, </w:t>
      </w:r>
    </w:p>
    <w:p w14:paraId="6428C2F3" w14:textId="77777777" w:rsidR="00095370" w:rsidRDefault="00095370" w:rsidP="00095370">
      <w:pPr>
        <w:pBdr>
          <w:top w:val="nil"/>
          <w:left w:val="nil"/>
          <w:bottom w:val="nil"/>
          <w:right w:val="nil"/>
          <w:between w:val="nil"/>
        </w:pBdr>
        <w:ind w:left="708"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 Útvar následnej finančnej kontroly a nimi poverené osoby; </w:t>
      </w:r>
    </w:p>
    <w:p w14:paraId="0ACBC4B7" w14:textId="77777777" w:rsidR="00095370" w:rsidRDefault="00095370" w:rsidP="00095370">
      <w:pPr>
        <w:pBdr>
          <w:top w:val="nil"/>
          <w:left w:val="nil"/>
          <w:bottom w:val="nil"/>
          <w:right w:val="nil"/>
          <w:between w:val="nil"/>
        </w:pBdr>
        <w:ind w:left="141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 Najvyšší kontrolný úrad SR, príslušná Správa finančnej kontroly, Certifikačný orgán a nimi poverené osoby, </w:t>
      </w:r>
    </w:p>
    <w:p w14:paraId="46464B31" w14:textId="77777777" w:rsidR="00095370" w:rsidRDefault="00095370" w:rsidP="00095370">
      <w:pPr>
        <w:pBdr>
          <w:top w:val="nil"/>
          <w:left w:val="nil"/>
          <w:bottom w:val="nil"/>
          <w:right w:val="nil"/>
          <w:between w:val="nil"/>
        </w:pBdr>
        <w:ind w:left="708"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 Orgán auditu, jeho spolupracujúce orgány a nimi poverené osoby, </w:t>
      </w:r>
    </w:p>
    <w:p w14:paraId="11BF5ECF" w14:textId="77777777" w:rsidR="00095370" w:rsidRDefault="00095370" w:rsidP="00095370">
      <w:pPr>
        <w:pBdr>
          <w:top w:val="nil"/>
          <w:left w:val="nil"/>
          <w:bottom w:val="nil"/>
          <w:right w:val="nil"/>
          <w:between w:val="nil"/>
        </w:pBdr>
        <w:ind w:left="708"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 Splnomocnení zástupcovia Európskej Komisie a Európskeho dvora audítorov, </w:t>
      </w:r>
    </w:p>
    <w:p w14:paraId="75A4F407" w14:textId="77777777" w:rsidR="00095370" w:rsidRDefault="00095370" w:rsidP="00095370">
      <w:pPr>
        <w:pBdr>
          <w:top w:val="nil"/>
          <w:left w:val="nil"/>
          <w:bottom w:val="nil"/>
          <w:right w:val="nil"/>
          <w:between w:val="nil"/>
        </w:pBdr>
        <w:ind w:left="141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 Osoby prizvané orgánmi uvedenými v písm. a) až d) v súlade s príslušnými právnymi predpismi SR a EÚ. </w:t>
      </w:r>
    </w:p>
    <w:p w14:paraId="54329FA9"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Pr>
          <w:rFonts w:ascii="Times New Roman" w:hAnsi="Times New Roman" w:cs="Times New Roman"/>
          <w:color w:val="000000"/>
          <w:sz w:val="22"/>
          <w:szCs w:val="22"/>
        </w:rPr>
        <w:tab/>
        <w:t xml:space="preserve">Neoddeliteľnou súčasťou tejto zmluvy sú nasledujúce prílohy: </w:t>
      </w:r>
    </w:p>
    <w:p w14:paraId="3523FE9F" w14:textId="77777777" w:rsidR="00095370" w:rsidRDefault="00095370" w:rsidP="00095370">
      <w:pPr>
        <w:pBdr>
          <w:top w:val="nil"/>
          <w:left w:val="nil"/>
          <w:bottom w:val="nil"/>
          <w:right w:val="nil"/>
          <w:between w:val="nil"/>
        </w:pBdr>
        <w:ind w:left="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Príloha č. 1 – Podrobný technický opis a údaje deklarujúce technické parametre dodávaného predmetu zákazky </w:t>
      </w:r>
    </w:p>
    <w:p w14:paraId="40EBE6A3" w14:textId="77777777" w:rsidR="00095370" w:rsidRDefault="00095370" w:rsidP="00095370">
      <w:pPr>
        <w:pBdr>
          <w:top w:val="nil"/>
          <w:left w:val="nil"/>
          <w:bottom w:val="nil"/>
          <w:right w:val="nil"/>
          <w:between w:val="nil"/>
        </w:pBdr>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Príloha č. 2 – Cena dodávaného predmetu zákazky a jej položky v listinnej podobe </w:t>
      </w:r>
    </w:p>
    <w:p w14:paraId="34FBE2FE" w14:textId="77777777" w:rsidR="00095370" w:rsidRDefault="00095370" w:rsidP="00095370">
      <w:pPr>
        <w:pBdr>
          <w:top w:val="nil"/>
          <w:left w:val="nil"/>
          <w:bottom w:val="nil"/>
          <w:right w:val="nil"/>
          <w:between w:val="nil"/>
        </w:pBdr>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Príloha č. 3 - Zoznam Subdodávateľov </w:t>
      </w:r>
    </w:p>
    <w:p w14:paraId="3E3FF3B4"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Pr>
          <w:rFonts w:ascii="Times New Roman" w:hAnsi="Times New Roman" w:cs="Times New Roman"/>
          <w:color w:val="000000"/>
          <w:sz w:val="22"/>
          <w:szCs w:val="22"/>
        </w:rPr>
        <w:tab/>
        <w:t xml:space="preserve">Zmluva je vyhotovená v piatich rovnopisoch, pričom kupujúci </w:t>
      </w:r>
      <w:proofErr w:type="spellStart"/>
      <w:r>
        <w:rPr>
          <w:rFonts w:ascii="Times New Roman" w:hAnsi="Times New Roman" w:cs="Times New Roman"/>
          <w:color w:val="000000"/>
          <w:sz w:val="22"/>
          <w:szCs w:val="22"/>
        </w:rPr>
        <w:t>obdrží</w:t>
      </w:r>
      <w:proofErr w:type="spellEnd"/>
      <w:r>
        <w:rPr>
          <w:rFonts w:ascii="Times New Roman" w:hAnsi="Times New Roman" w:cs="Times New Roman"/>
          <w:color w:val="000000"/>
          <w:sz w:val="22"/>
          <w:szCs w:val="22"/>
        </w:rPr>
        <w:t xml:space="preserve"> tri vyhotovenia zmluvy a predávajúci </w:t>
      </w:r>
      <w:proofErr w:type="spellStart"/>
      <w:r>
        <w:rPr>
          <w:rFonts w:ascii="Times New Roman" w:hAnsi="Times New Roman" w:cs="Times New Roman"/>
          <w:color w:val="000000"/>
          <w:sz w:val="22"/>
          <w:szCs w:val="22"/>
        </w:rPr>
        <w:t>obdrží</w:t>
      </w:r>
      <w:proofErr w:type="spellEnd"/>
      <w:r>
        <w:rPr>
          <w:rFonts w:ascii="Times New Roman" w:hAnsi="Times New Roman" w:cs="Times New Roman"/>
          <w:color w:val="000000"/>
          <w:sz w:val="22"/>
          <w:szCs w:val="22"/>
        </w:rPr>
        <w:t xml:space="preserve"> dve vyhotovenia zmluvy. </w:t>
      </w:r>
    </w:p>
    <w:p w14:paraId="36751A88"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Pr>
          <w:rFonts w:ascii="Times New Roman" w:hAnsi="Times New Roman" w:cs="Times New Roman"/>
          <w:color w:val="000000"/>
          <w:sz w:val="22"/>
          <w:szCs w:val="22"/>
        </w:rPr>
        <w:tab/>
        <w:t xml:space="preserve">Zmluvné strany vyhlasujú, že si túto zmluvu prečítali, jej obsahu porozumeli a súhlasia s ním a že zmluvu uzatvárajú slobodne, vážne a bez nátlaku, na znak čoho pripájajú svoje podpisy. </w:t>
      </w:r>
    </w:p>
    <w:p w14:paraId="7E425BC2" w14:textId="053397E6" w:rsidR="00095370" w:rsidRDefault="00095370" w:rsidP="00DD6A4B">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52C71790"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 .........................., dňa: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V .........................., dňa:</w:t>
      </w:r>
    </w:p>
    <w:p w14:paraId="3ADFD358"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37BB9D41"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338C88A0"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Predávajúci: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Kupujúci: </w:t>
      </w:r>
    </w:p>
    <w:p w14:paraId="31623CF0"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20C8A2B9"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p>
    <w:p w14:paraId="4C175D63"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p>
    <w:p w14:paraId="37667210"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Prílohy k zmluve: </w:t>
      </w:r>
    </w:p>
    <w:p w14:paraId="70329425"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 Č. Názov prílohy: </w:t>
      </w:r>
    </w:p>
    <w:p w14:paraId="5F6A4274"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Príloha č. 1 Podrobný technický opis a údaje deklarujúce technické parametre dodávaného predmetu zákazky </w:t>
      </w:r>
    </w:p>
    <w:p w14:paraId="0A845574" w14:textId="77777777" w:rsidR="00095370" w:rsidRDefault="00095370" w:rsidP="0009537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Príloha č. 2 Cena dodávaného predmetu zákazky a jej položky v listinnej podobe </w:t>
      </w:r>
    </w:p>
    <w:p w14:paraId="11CEF98B" w14:textId="77777777" w:rsidR="00095370" w:rsidRDefault="00095370" w:rsidP="00095370">
      <w:pPr>
        <w:pBdr>
          <w:top w:val="nil"/>
          <w:left w:val="nil"/>
          <w:bottom w:val="nil"/>
          <w:right w:val="nil"/>
          <w:between w:val="nil"/>
        </w:pBdr>
        <w:ind w:left="705" w:hanging="70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Príloha č. 3 Zoznam poddodávateľov </w:t>
      </w:r>
    </w:p>
    <w:p w14:paraId="1DF9B683" w14:textId="77777777" w:rsidR="00B5004D" w:rsidRPr="00D24F95" w:rsidRDefault="00B5004D" w:rsidP="00B5004D">
      <w:pPr>
        <w:pStyle w:val="Default"/>
        <w:ind w:left="705" w:hanging="705"/>
        <w:jc w:val="both"/>
        <w:rPr>
          <w:rFonts w:ascii="Times New Roman" w:hAnsi="Times New Roman" w:cs="Times New Roman"/>
          <w:sz w:val="22"/>
          <w:szCs w:val="22"/>
        </w:rPr>
      </w:pPr>
    </w:p>
    <w:p w14:paraId="04D54F40" w14:textId="2AFE4E25" w:rsidR="00B5004D" w:rsidRDefault="00B5004D">
      <w:pPr>
        <w:tabs>
          <w:tab w:val="clear" w:pos="2160"/>
          <w:tab w:val="clear" w:pos="2880"/>
          <w:tab w:val="clear" w:pos="4500"/>
        </w:tabs>
      </w:pPr>
      <w:r>
        <w:br w:type="page"/>
      </w:r>
    </w:p>
    <w:p w14:paraId="10BD45A7" w14:textId="77777777" w:rsidR="00896835" w:rsidRDefault="00896835" w:rsidP="00896835">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4825D2A4" w14:textId="77777777" w:rsidR="00896835" w:rsidRDefault="00896835" w:rsidP="00896835">
      <w:pPr>
        <w:jc w:val="center"/>
        <w:rPr>
          <w:rStyle w:val="Siln"/>
          <w:rFonts w:ascii="Times New Roman" w:hAnsi="Times New Roman" w:cs="Times New Roman"/>
          <w:sz w:val="28"/>
          <w:szCs w:val="22"/>
        </w:rPr>
      </w:pPr>
      <w:r>
        <w:rPr>
          <w:rStyle w:val="Siln"/>
          <w:rFonts w:ascii="Times New Roman" w:hAnsi="Times New Roman" w:cs="Times New Roman"/>
          <w:sz w:val="28"/>
          <w:szCs w:val="22"/>
        </w:rPr>
        <w:t>Stredná odborná škola</w:t>
      </w:r>
    </w:p>
    <w:p w14:paraId="6E0EA62E" w14:textId="77777777" w:rsidR="00896835" w:rsidRPr="002C4ED1" w:rsidRDefault="00896835" w:rsidP="00896835">
      <w:pPr>
        <w:jc w:val="center"/>
        <w:rPr>
          <w:rFonts w:ascii="Times New Roman" w:hAnsi="Times New Roman" w:cs="Times New Roman"/>
          <w:sz w:val="32"/>
          <w:szCs w:val="30"/>
        </w:rPr>
      </w:pPr>
      <w:r>
        <w:rPr>
          <w:rStyle w:val="Siln"/>
          <w:rFonts w:ascii="Times New Roman" w:hAnsi="Times New Roman" w:cs="Times New Roman"/>
          <w:sz w:val="28"/>
          <w:szCs w:val="22"/>
        </w:rPr>
        <w:t xml:space="preserve">Pod </w:t>
      </w:r>
      <w:proofErr w:type="spellStart"/>
      <w:r>
        <w:rPr>
          <w:rStyle w:val="Siln"/>
          <w:rFonts w:ascii="Times New Roman" w:hAnsi="Times New Roman" w:cs="Times New Roman"/>
          <w:sz w:val="28"/>
          <w:szCs w:val="22"/>
        </w:rPr>
        <w:t>Bánošom</w:t>
      </w:r>
      <w:proofErr w:type="spellEnd"/>
      <w:r>
        <w:rPr>
          <w:rStyle w:val="Siln"/>
          <w:rFonts w:ascii="Times New Roman" w:hAnsi="Times New Roman" w:cs="Times New Roman"/>
          <w:sz w:val="28"/>
          <w:szCs w:val="22"/>
        </w:rPr>
        <w:t xml:space="preserve"> 80, 974 11 Banská Bystrica</w:t>
      </w:r>
    </w:p>
    <w:p w14:paraId="430A334A" w14:textId="77777777" w:rsidR="00896835" w:rsidRPr="0029253E" w:rsidRDefault="00896835" w:rsidP="00896835">
      <w:pPr>
        <w:pStyle w:val="Zkladntext3"/>
        <w:rPr>
          <w:rFonts w:ascii="Times New Roman" w:hAnsi="Times New Roman" w:cs="Times New Roman"/>
          <w:noProof w:val="0"/>
          <w:color w:val="auto"/>
          <w:sz w:val="32"/>
          <w:szCs w:val="30"/>
        </w:rPr>
      </w:pPr>
    </w:p>
    <w:p w14:paraId="795E6C08" w14:textId="77777777" w:rsidR="00896835" w:rsidRPr="0029253E" w:rsidRDefault="00896835" w:rsidP="00896835">
      <w:pPr>
        <w:pStyle w:val="Zkladntext3"/>
        <w:rPr>
          <w:rFonts w:ascii="Times New Roman" w:hAnsi="Times New Roman" w:cs="Times New Roman"/>
          <w:noProof w:val="0"/>
          <w:color w:val="auto"/>
          <w:sz w:val="32"/>
          <w:szCs w:val="30"/>
        </w:rPr>
      </w:pPr>
    </w:p>
    <w:p w14:paraId="36635A0E" w14:textId="77777777" w:rsidR="00896835" w:rsidRPr="0029253E" w:rsidRDefault="00896835" w:rsidP="00896835">
      <w:pPr>
        <w:pStyle w:val="Zkladntext3"/>
        <w:rPr>
          <w:rFonts w:ascii="Times New Roman" w:hAnsi="Times New Roman" w:cs="Times New Roman"/>
          <w:noProof w:val="0"/>
          <w:color w:val="auto"/>
          <w:sz w:val="32"/>
          <w:szCs w:val="30"/>
        </w:rPr>
      </w:pPr>
    </w:p>
    <w:p w14:paraId="1C829B56" w14:textId="77777777" w:rsidR="00896835" w:rsidRPr="0029253E" w:rsidRDefault="00896835" w:rsidP="00896835">
      <w:pPr>
        <w:pStyle w:val="Zkladntext3"/>
        <w:rPr>
          <w:rFonts w:ascii="Times New Roman" w:hAnsi="Times New Roman" w:cs="Times New Roman"/>
          <w:noProof w:val="0"/>
          <w:color w:val="auto"/>
          <w:sz w:val="32"/>
          <w:szCs w:val="30"/>
        </w:rPr>
      </w:pPr>
    </w:p>
    <w:p w14:paraId="598DFA52" w14:textId="77777777" w:rsidR="00896835" w:rsidRPr="0029253E" w:rsidRDefault="00896835" w:rsidP="00896835">
      <w:pPr>
        <w:pStyle w:val="Zkladntext3"/>
        <w:rPr>
          <w:rFonts w:ascii="Times New Roman" w:hAnsi="Times New Roman" w:cs="Times New Roman"/>
          <w:noProof w:val="0"/>
          <w:color w:val="auto"/>
          <w:sz w:val="32"/>
          <w:szCs w:val="30"/>
        </w:rPr>
      </w:pPr>
    </w:p>
    <w:p w14:paraId="36C911F4" w14:textId="77777777" w:rsidR="00896835" w:rsidRPr="0029253E" w:rsidRDefault="00896835" w:rsidP="0089683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5AC28246" w14:textId="77777777" w:rsidR="00896835" w:rsidRDefault="00896835" w:rsidP="0089683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30C9FF4" w14:textId="77777777" w:rsidR="00896835" w:rsidRDefault="00896835" w:rsidP="00896835">
      <w:pPr>
        <w:pStyle w:val="Zkladntext3"/>
        <w:rPr>
          <w:rFonts w:ascii="Times New Roman" w:hAnsi="Times New Roman" w:cs="Times New Roman"/>
          <w:noProof w:val="0"/>
          <w:color w:val="auto"/>
          <w:sz w:val="22"/>
          <w:szCs w:val="22"/>
        </w:rPr>
      </w:pPr>
    </w:p>
    <w:p w14:paraId="46613C64" w14:textId="77777777" w:rsidR="00896835" w:rsidRDefault="00896835" w:rsidP="00896835">
      <w:pPr>
        <w:pStyle w:val="Zkladntext3"/>
        <w:rPr>
          <w:rFonts w:ascii="Times New Roman" w:hAnsi="Times New Roman" w:cs="Times New Roman"/>
          <w:noProof w:val="0"/>
          <w:color w:val="auto"/>
          <w:sz w:val="22"/>
          <w:szCs w:val="22"/>
        </w:rPr>
      </w:pPr>
    </w:p>
    <w:p w14:paraId="1B569FC6" w14:textId="77777777" w:rsidR="00896835" w:rsidRDefault="00896835" w:rsidP="00896835">
      <w:pPr>
        <w:pStyle w:val="Zkladntext3"/>
        <w:rPr>
          <w:rFonts w:ascii="Times New Roman" w:hAnsi="Times New Roman" w:cs="Times New Roman"/>
          <w:noProof w:val="0"/>
          <w:color w:val="auto"/>
          <w:sz w:val="22"/>
          <w:szCs w:val="22"/>
        </w:rPr>
      </w:pPr>
    </w:p>
    <w:p w14:paraId="4D7CEA2F" w14:textId="1FF04ED2" w:rsidR="00874857" w:rsidRDefault="00894F52" w:rsidP="00874857">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Varňa medoviny s príslušenstvom</w:t>
      </w:r>
    </w:p>
    <w:p w14:paraId="4EDB6322" w14:textId="77777777" w:rsidR="00896835" w:rsidRPr="005242CE" w:rsidRDefault="00896835" w:rsidP="00896835">
      <w:pPr>
        <w:pStyle w:val="Zkladntext3"/>
        <w:rPr>
          <w:rFonts w:ascii="Times New Roman" w:hAnsi="Times New Roman" w:cs="Times New Roman"/>
          <w:b/>
          <w:color w:val="auto"/>
          <w:sz w:val="32"/>
          <w:szCs w:val="32"/>
        </w:rPr>
      </w:pPr>
    </w:p>
    <w:p w14:paraId="5176F7F3" w14:textId="77777777" w:rsidR="00896835" w:rsidRPr="002C4ED1" w:rsidRDefault="00896835" w:rsidP="00896835">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tovary</w:t>
      </w:r>
      <w:r w:rsidRPr="004878A5">
        <w:rPr>
          <w:rFonts w:ascii="Times New Roman" w:hAnsi="Times New Roman" w:cs="Times New Roman"/>
          <w:noProof w:val="0"/>
          <w:color w:val="auto"/>
          <w:sz w:val="32"/>
          <w:szCs w:val="32"/>
        </w:rPr>
        <w:t>)</w:t>
      </w:r>
    </w:p>
    <w:p w14:paraId="5C1314FE" w14:textId="77777777" w:rsidR="00896835" w:rsidRDefault="00896835" w:rsidP="00896835">
      <w:pPr>
        <w:tabs>
          <w:tab w:val="clear" w:pos="2160"/>
          <w:tab w:val="clear" w:pos="2880"/>
          <w:tab w:val="clear" w:pos="4500"/>
        </w:tabs>
        <w:jc w:val="center"/>
        <w:rPr>
          <w:rFonts w:ascii="Times New Roman" w:hAnsi="Times New Roman" w:cs="Times New Roman"/>
          <w:sz w:val="28"/>
          <w:szCs w:val="24"/>
        </w:rPr>
      </w:pPr>
    </w:p>
    <w:p w14:paraId="57B9068F" w14:textId="77777777" w:rsidR="00E27895" w:rsidRDefault="00E27895" w:rsidP="00E27895">
      <w:pPr>
        <w:pStyle w:val="Zkladntext3"/>
        <w:rPr>
          <w:rFonts w:ascii="Times New Roman" w:hAnsi="Times New Roman" w:cs="Times New Roman"/>
          <w:noProof w:val="0"/>
          <w:color w:val="auto"/>
          <w:sz w:val="28"/>
          <w:szCs w:val="24"/>
        </w:rPr>
      </w:pPr>
    </w:p>
    <w:p w14:paraId="703D8E10" w14:textId="77777777" w:rsidR="00E27895" w:rsidRDefault="00E27895" w:rsidP="00E27895">
      <w:pPr>
        <w:pStyle w:val="Zkladntext3"/>
        <w:rPr>
          <w:rFonts w:ascii="Times New Roman" w:hAnsi="Times New Roman" w:cs="Times New Roman"/>
          <w:noProof w:val="0"/>
          <w:color w:val="auto"/>
          <w:sz w:val="28"/>
          <w:szCs w:val="24"/>
        </w:rPr>
      </w:pPr>
    </w:p>
    <w:p w14:paraId="047FEE28" w14:textId="77777777" w:rsidR="00E27895" w:rsidRPr="0029253E" w:rsidRDefault="00E27895" w:rsidP="00E27895">
      <w:pPr>
        <w:pStyle w:val="Zkladntext3"/>
        <w:rPr>
          <w:rFonts w:ascii="Times New Roman" w:hAnsi="Times New Roman" w:cs="Times New Roman"/>
          <w:noProof w:val="0"/>
          <w:color w:val="auto"/>
          <w:sz w:val="28"/>
          <w:szCs w:val="24"/>
        </w:rPr>
      </w:pPr>
    </w:p>
    <w:p w14:paraId="6F8D0504" w14:textId="47B5596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457F99FC" w14:textId="77777777" w:rsidR="00E27895" w:rsidRPr="0029253E" w:rsidRDefault="00E27895" w:rsidP="00E27895">
      <w:pPr>
        <w:pStyle w:val="Zkladntext3"/>
        <w:jc w:val="left"/>
        <w:rPr>
          <w:rFonts w:ascii="Times New Roman" w:hAnsi="Times New Roman" w:cs="Times New Roman"/>
          <w:noProof w:val="0"/>
          <w:color w:val="auto"/>
          <w:sz w:val="22"/>
        </w:rPr>
      </w:pPr>
    </w:p>
    <w:p w14:paraId="4B4325F3" w14:textId="77777777" w:rsidR="00E27895" w:rsidRDefault="00E27895" w:rsidP="00E27895">
      <w:pPr>
        <w:pStyle w:val="Zkladntext3"/>
        <w:jc w:val="left"/>
        <w:rPr>
          <w:rFonts w:ascii="Times New Roman" w:hAnsi="Times New Roman" w:cs="Times New Roman"/>
          <w:noProof w:val="0"/>
          <w:color w:val="auto"/>
          <w:sz w:val="32"/>
          <w:szCs w:val="30"/>
        </w:rPr>
      </w:pPr>
    </w:p>
    <w:p w14:paraId="6A13A71A" w14:textId="77777777" w:rsidR="00E27895" w:rsidRDefault="00E27895" w:rsidP="00E27895">
      <w:pPr>
        <w:pStyle w:val="Zkladntext3"/>
        <w:jc w:val="left"/>
        <w:rPr>
          <w:rFonts w:ascii="Times New Roman" w:hAnsi="Times New Roman" w:cs="Times New Roman"/>
          <w:noProof w:val="0"/>
          <w:color w:val="auto"/>
          <w:sz w:val="32"/>
          <w:szCs w:val="30"/>
        </w:rPr>
      </w:pPr>
    </w:p>
    <w:p w14:paraId="0EFE89C2"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55F78DE0"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50A9F46" w14:textId="77777777" w:rsidR="00090121" w:rsidRP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38CEC30" w14:textId="77777777" w:rsidR="008B19E5" w:rsidRDefault="008B19E5" w:rsidP="00090121">
      <w:pPr>
        <w:jc w:val="center"/>
        <w:rPr>
          <w:rFonts w:ascii="Times New Roman" w:hAnsi="Times New Roman" w:cs="Times New Roman"/>
          <w:bCs/>
          <w:sz w:val="24"/>
        </w:rPr>
      </w:pPr>
    </w:p>
    <w:p w14:paraId="604DCA46" w14:textId="610C8642"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0D8FD43B" w14:textId="11A5397C" w:rsidR="00874857" w:rsidRPr="00894F52" w:rsidRDefault="00874857" w:rsidP="00090121">
      <w:pPr>
        <w:pStyle w:val="Zkladntext3"/>
        <w:tabs>
          <w:tab w:val="left" w:pos="993"/>
        </w:tabs>
        <w:rPr>
          <w:rFonts w:ascii="Times New Roman" w:hAnsi="Times New Roman" w:cs="Times New Roman"/>
          <w:noProof w:val="0"/>
          <w:color w:val="auto"/>
          <w:sz w:val="32"/>
          <w:szCs w:val="28"/>
          <w:u w:val="single"/>
        </w:rPr>
      </w:pPr>
      <w:proofErr w:type="spellStart"/>
      <w:r w:rsidRPr="00894F52">
        <w:rPr>
          <w:rFonts w:ascii="Times New Roman" w:hAnsi="Times New Roman" w:cs="Times New Roman"/>
          <w:noProof w:val="0"/>
          <w:color w:val="auto"/>
          <w:sz w:val="32"/>
          <w:szCs w:val="28"/>
          <w:u w:val="single"/>
        </w:rPr>
        <w:t>Varňa</w:t>
      </w:r>
      <w:proofErr w:type="spellEnd"/>
      <w:r w:rsidRPr="00894F52">
        <w:rPr>
          <w:rFonts w:ascii="Times New Roman" w:hAnsi="Times New Roman" w:cs="Times New Roman"/>
          <w:noProof w:val="0"/>
          <w:color w:val="auto"/>
          <w:sz w:val="32"/>
          <w:szCs w:val="28"/>
          <w:u w:val="single"/>
        </w:rPr>
        <w:t xml:space="preserve"> medoviny s príslušenstvom</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5A20EEA"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B.1</w:t>
      </w:r>
      <w:r w:rsidR="00874857">
        <w:rPr>
          <w:rFonts w:ascii="Times New Roman" w:hAnsi="Times New Roman" w:cs="Times New Roman"/>
          <w:noProof w:val="0"/>
          <w:color w:val="auto"/>
          <w:sz w:val="32"/>
          <w:szCs w:val="28"/>
        </w:rPr>
        <w:t>.1</w:t>
      </w:r>
      <w:r w:rsidRPr="0029253E">
        <w:rPr>
          <w:rFonts w:ascii="Times New Roman" w:hAnsi="Times New Roman" w:cs="Times New Roman"/>
          <w:noProof w:val="0"/>
          <w:color w:val="auto"/>
          <w:sz w:val="32"/>
          <w:szCs w:val="28"/>
        </w:rPr>
        <w:t xml:space="preserve"> OPIS PREDMETU ZÁKAZKY</w:t>
      </w:r>
    </w:p>
    <w:p w14:paraId="77E72424" w14:textId="77777777" w:rsidR="00896835" w:rsidRDefault="00896835" w:rsidP="00896835">
      <w:pPr>
        <w:jc w:val="center"/>
        <w:rPr>
          <w:rFonts w:ascii="Times New Roman" w:hAnsi="Times New Roman" w:cs="Times New Roman"/>
          <w:b/>
          <w:sz w:val="22"/>
          <w:szCs w:val="22"/>
        </w:rPr>
      </w:pPr>
    </w:p>
    <w:p w14:paraId="28CBC1A4" w14:textId="77777777" w:rsidR="00896835" w:rsidRPr="00896835" w:rsidRDefault="00896835" w:rsidP="00896835">
      <w:pPr>
        <w:jc w:val="center"/>
        <w:rPr>
          <w:rFonts w:ascii="Times New Roman" w:hAnsi="Times New Roman" w:cs="Times New Roman"/>
          <w:b/>
          <w:sz w:val="22"/>
          <w:szCs w:val="22"/>
        </w:rPr>
      </w:pPr>
      <w:r w:rsidRPr="00896835">
        <w:rPr>
          <w:rFonts w:ascii="Times New Roman" w:hAnsi="Times New Roman" w:cs="Times New Roman"/>
          <w:b/>
          <w:sz w:val="22"/>
          <w:szCs w:val="22"/>
        </w:rPr>
        <w:t>TECHNICKÁ ŠPECIFIKÁCIA</w:t>
      </w:r>
    </w:p>
    <w:p w14:paraId="2BD083C0" w14:textId="77777777" w:rsidR="00896835" w:rsidRPr="00896835" w:rsidRDefault="00896835" w:rsidP="00896835">
      <w:pPr>
        <w:jc w:val="center"/>
        <w:rPr>
          <w:rFonts w:ascii="Times New Roman" w:hAnsi="Times New Roman" w:cs="Times New Roman"/>
          <w:b/>
          <w:sz w:val="22"/>
          <w:szCs w:val="22"/>
        </w:rPr>
      </w:pPr>
    </w:p>
    <w:p w14:paraId="795B280D"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sz w:val="22"/>
          <w:szCs w:val="22"/>
        </w:rPr>
        <w:t xml:space="preserve">Predmet zákazky v celom rozsahu je opísaný tak, aby bol presne a zrozumiteľne špecifikovaný. V prípade ak sa technické požiadavky predmetu zákazky odvolávajú na konkrétneho výrobcu, výrobný postup, obchodné označenie, patent, typ, oblasť alebo miesto pôvodu atď. resp. ak niektorý z použitých parametrov, alebo rozpätie parametrov identifikuje konkrétneho výrobcu, </w:t>
      </w:r>
      <w:r w:rsidRPr="00896835">
        <w:rPr>
          <w:rFonts w:ascii="Times New Roman" w:hAnsi="Times New Roman" w:cs="Times New Roman"/>
          <w:sz w:val="22"/>
          <w:szCs w:val="22"/>
          <w:shd w:val="clear" w:color="auto" w:fill="FFFFFF"/>
        </w:rPr>
        <w:t>výrobný postup, obchodné označenie, patent, typ, oblasť alebo miesto pôvodu alebo výroby</w:t>
      </w:r>
      <w:r w:rsidRPr="00896835">
        <w:rPr>
          <w:rFonts w:ascii="Times New Roman" w:hAnsi="Times New Roman" w:cs="Times New Roman"/>
          <w:sz w:val="22"/>
          <w:szCs w:val="22"/>
        </w:rPr>
        <w:t xml:space="preserve"> atď. môže uchádzač predložiť ekvivalentné plnenie predmetu zákazky spočívajúce v odlišnom technickom riešení poskytujúcom rovnaký alebo lepší výsledok. </w:t>
      </w:r>
    </w:p>
    <w:p w14:paraId="391C699E" w14:textId="77777777" w:rsidR="00896835" w:rsidRPr="00896835" w:rsidRDefault="00896835" w:rsidP="00896835">
      <w:pPr>
        <w:autoSpaceDE w:val="0"/>
        <w:autoSpaceDN w:val="0"/>
        <w:adjustRightInd w:val="0"/>
        <w:jc w:val="both"/>
        <w:rPr>
          <w:rStyle w:val="pre"/>
          <w:rFonts w:ascii="Times New Roman" w:hAnsi="Times New Roman"/>
          <w:sz w:val="22"/>
          <w:szCs w:val="22"/>
        </w:rPr>
      </w:pPr>
      <w:r w:rsidRPr="00896835">
        <w:rPr>
          <w:rFonts w:ascii="Times New Roman" w:hAnsi="Times New Roman" w:cs="Times New Roman"/>
          <w:sz w:val="22"/>
          <w:szCs w:val="22"/>
        </w:rPr>
        <w:t>Ekvivalentné plnenie predmetu zákazky musí spĺňať ten istý účel použitia a musia mať kvalitatívne rovnaké alebo lepšie vlastnosti a technické parametre ako je požadované pri pôvodnom predmete zákazky. Uvedené sa vzťahuje na všetky stanovené parametre. Osoba podľa § 8 ods. 1 zákona bude ekvivalenty akceptovať, ak budú mať porovnateľné kvalitatívne alebo vyššie výkonnostné charakteristiky.</w:t>
      </w:r>
    </w:p>
    <w:p w14:paraId="120CA5A6" w14:textId="77777777" w:rsidR="00896835" w:rsidRPr="00896835" w:rsidRDefault="00896835" w:rsidP="00896835">
      <w:pPr>
        <w:jc w:val="both"/>
        <w:rPr>
          <w:rFonts w:ascii="Times New Roman" w:hAnsi="Times New Roman" w:cs="Times New Roman"/>
          <w:b/>
          <w:bCs/>
          <w:sz w:val="22"/>
          <w:szCs w:val="22"/>
        </w:rPr>
      </w:pPr>
    </w:p>
    <w:p w14:paraId="0A3B7D37" w14:textId="77777777" w:rsidR="00896835" w:rsidRPr="00896835" w:rsidRDefault="00896835" w:rsidP="00896835">
      <w:pPr>
        <w:pStyle w:val="Zkladntext3"/>
        <w:tabs>
          <w:tab w:val="left" w:pos="993"/>
        </w:tabs>
        <w:jc w:val="both"/>
        <w:rPr>
          <w:rFonts w:ascii="Times New Roman" w:hAnsi="Times New Roman" w:cs="Times New Roman"/>
          <w:b/>
          <w:color w:val="auto"/>
          <w:sz w:val="22"/>
          <w:szCs w:val="22"/>
        </w:rPr>
      </w:pPr>
      <w:r w:rsidRPr="00896835">
        <w:rPr>
          <w:rFonts w:ascii="Times New Roman" w:hAnsi="Times New Roman" w:cs="Times New Roman"/>
          <w:color w:val="auto"/>
          <w:sz w:val="22"/>
          <w:szCs w:val="22"/>
        </w:rPr>
        <w:t xml:space="preserve">V prípade ak je opise predmetu zákazky odkaz na </w:t>
      </w:r>
      <w:r w:rsidRPr="00896835">
        <w:rPr>
          <w:rFonts w:ascii="Times New Roman" w:hAnsi="Times New Roman" w:cs="Times New Roman"/>
          <w:color w:val="auto"/>
          <w:sz w:val="22"/>
          <w:szCs w:val="22"/>
          <w:shd w:val="clear" w:color="auto" w:fill="FFFFFF"/>
        </w:rPr>
        <w:t>slovenské technické normy, ktorými sa prevzali európske normy, európske technické osvedčenia, spoločné technické špecifikácie, medzinárodné normy, iné technické referenčné systémy zavedené európskymi normalizačnými organizáciami, alebo ak také neexistujú, technické špecifikácie, ktoré pochádzajú z priemyselného odvetvia a sú týmto odvetvím všeobecne uznávané, normy pre oblasť obrany a špecifikácie obranného materiálu, ktoré sú obdobné týmto normám</w:t>
      </w:r>
      <w:r w:rsidRPr="00896835">
        <w:rPr>
          <w:rFonts w:ascii="Times New Roman" w:hAnsi="Times New Roman" w:cs="Times New Roman"/>
          <w:color w:val="auto"/>
          <w:sz w:val="22"/>
          <w:szCs w:val="22"/>
        </w:rPr>
        <w:t>, uchádzač môže predložiť aj iné rovnocenné ekvivalentné doklady.</w:t>
      </w:r>
    </w:p>
    <w:p w14:paraId="273F6B64" w14:textId="77777777" w:rsidR="00896835" w:rsidRDefault="00896835" w:rsidP="00896835">
      <w:pPr>
        <w:jc w:val="right"/>
        <w:rPr>
          <w:rFonts w:ascii="Times New Roman" w:hAnsi="Times New Roman" w:cs="Times New Roman"/>
          <w:sz w:val="22"/>
          <w:szCs w:val="22"/>
        </w:rPr>
      </w:pPr>
    </w:p>
    <w:p w14:paraId="6B3BB098" w14:textId="77777777" w:rsidR="00894F52" w:rsidRDefault="00894F52" w:rsidP="00896835">
      <w:pPr>
        <w:jc w:val="right"/>
        <w:rPr>
          <w:rFonts w:ascii="Times New Roman" w:hAnsi="Times New Roman" w:cs="Times New Roman"/>
          <w:sz w:val="22"/>
          <w:szCs w:val="22"/>
        </w:rPr>
      </w:pPr>
    </w:p>
    <w:p w14:paraId="546BB5EB" w14:textId="77777777" w:rsidR="00894F52" w:rsidRPr="00D34AFE" w:rsidRDefault="00894F52" w:rsidP="00894F52">
      <w:pPr>
        <w:pStyle w:val="Zkladntext"/>
        <w:rPr>
          <w:rFonts w:ascii="Times New Roman" w:hAnsi="Times New Roman" w:cs="Times New Roman"/>
          <w:noProof w:val="0"/>
          <w:sz w:val="22"/>
          <w:szCs w:val="22"/>
        </w:rPr>
      </w:pPr>
      <w:r w:rsidRPr="00D34AFE">
        <w:rPr>
          <w:rFonts w:ascii="Times New Roman" w:hAnsi="Times New Roman" w:cs="Times New Roman"/>
          <w:noProof w:val="0"/>
          <w:sz w:val="22"/>
          <w:szCs w:val="22"/>
        </w:rPr>
        <w:t>Predmetom zákazky je:</w:t>
      </w:r>
    </w:p>
    <w:p w14:paraId="432EDD99" w14:textId="77777777" w:rsidR="00894F52" w:rsidRPr="00EF39A4" w:rsidRDefault="00894F52" w:rsidP="00894F52">
      <w:pPr>
        <w:pStyle w:val="Zkladntext"/>
        <w:rPr>
          <w:rFonts w:ascii="Times New Roman" w:hAnsi="Times New Roman" w:cs="Times New Roman"/>
          <w:iCs/>
          <w:sz w:val="22"/>
          <w:szCs w:val="22"/>
        </w:rPr>
      </w:pPr>
      <w:r w:rsidRPr="00D34AFE">
        <w:rPr>
          <w:rFonts w:ascii="Times New Roman" w:hAnsi="Times New Roman" w:cs="Times New Roman"/>
          <w:noProof w:val="0"/>
          <w:sz w:val="22"/>
          <w:szCs w:val="22"/>
        </w:rPr>
        <w:t xml:space="preserve">- </w:t>
      </w:r>
      <w:r>
        <w:rPr>
          <w:rFonts w:ascii="Times New Roman" w:hAnsi="Times New Roman" w:cs="Times New Roman"/>
          <w:iCs/>
          <w:sz w:val="22"/>
          <w:szCs w:val="22"/>
        </w:rPr>
        <w:t>d</w:t>
      </w:r>
      <w:r w:rsidRPr="00EF39A4">
        <w:rPr>
          <w:rFonts w:ascii="Times New Roman" w:hAnsi="Times New Roman" w:cs="Times New Roman"/>
          <w:iCs/>
          <w:sz w:val="22"/>
          <w:szCs w:val="22"/>
        </w:rPr>
        <w:t xml:space="preserve">odávka kompletného rozsahu zariadení pre výrobu medoviny, spočívajúcej v dodaní varne medoviny v nerezovom prevedení a opláštení,  a zariadení v prevedení minipivovaru s produkciou cca 200 hl/rok piva plzenského typu za účelom modernizácie materiálno-technického vybavenia učební a </w:t>
      </w:r>
      <w:r>
        <w:rPr>
          <w:rFonts w:ascii="Times New Roman" w:hAnsi="Times New Roman" w:cs="Times New Roman"/>
          <w:iCs/>
          <w:sz w:val="22"/>
          <w:szCs w:val="22"/>
        </w:rPr>
        <w:t>dielní Strednej odbornej školy.</w:t>
      </w:r>
    </w:p>
    <w:p w14:paraId="6BF295DA" w14:textId="77777777" w:rsidR="00894F52" w:rsidRPr="00896835" w:rsidRDefault="00894F52" w:rsidP="00896835">
      <w:pPr>
        <w:jc w:val="right"/>
        <w:rPr>
          <w:rFonts w:ascii="Times New Roman" w:hAnsi="Times New Roman" w:cs="Times New Roman"/>
          <w:sz w:val="22"/>
          <w:szCs w:val="22"/>
        </w:rPr>
      </w:pPr>
    </w:p>
    <w:p w14:paraId="4707AEF3" w14:textId="77777777" w:rsidR="00896835" w:rsidRPr="00896835" w:rsidRDefault="00896835" w:rsidP="00896835">
      <w:pPr>
        <w:jc w:val="both"/>
        <w:rPr>
          <w:rFonts w:ascii="Times New Roman" w:hAnsi="Times New Roman" w:cs="Times New Roman"/>
          <w:b/>
          <w:sz w:val="22"/>
          <w:szCs w:val="22"/>
        </w:rPr>
      </w:pPr>
      <w:proofErr w:type="spellStart"/>
      <w:r w:rsidRPr="00896835">
        <w:rPr>
          <w:rFonts w:ascii="Times New Roman" w:hAnsi="Times New Roman" w:cs="Times New Roman"/>
          <w:b/>
          <w:sz w:val="22"/>
          <w:szCs w:val="22"/>
        </w:rPr>
        <w:t>Varňa</w:t>
      </w:r>
      <w:proofErr w:type="spellEnd"/>
      <w:r w:rsidRPr="00896835">
        <w:rPr>
          <w:rFonts w:ascii="Times New Roman" w:hAnsi="Times New Roman" w:cs="Times New Roman"/>
          <w:b/>
          <w:sz w:val="22"/>
          <w:szCs w:val="22"/>
        </w:rPr>
        <w:t xml:space="preserve"> medoviny v nerezovom prevedení a opláštení je požadovaná ako kompletná </w:t>
      </w:r>
      <w:proofErr w:type="spellStart"/>
      <w:r w:rsidRPr="00896835">
        <w:rPr>
          <w:rFonts w:ascii="Times New Roman" w:hAnsi="Times New Roman" w:cs="Times New Roman"/>
          <w:b/>
          <w:sz w:val="22"/>
          <w:szCs w:val="22"/>
        </w:rPr>
        <w:t>varňa</w:t>
      </w:r>
      <w:proofErr w:type="spellEnd"/>
      <w:r w:rsidRPr="00896835">
        <w:rPr>
          <w:rFonts w:ascii="Times New Roman" w:hAnsi="Times New Roman" w:cs="Times New Roman"/>
          <w:b/>
          <w:sz w:val="22"/>
          <w:szCs w:val="22"/>
        </w:rPr>
        <w:t xml:space="preserve"> v prevedení ekvivalentu - </w:t>
      </w:r>
      <w:proofErr w:type="spellStart"/>
      <w:r w:rsidRPr="00896835">
        <w:rPr>
          <w:rFonts w:ascii="Times New Roman" w:hAnsi="Times New Roman" w:cs="Times New Roman"/>
          <w:b/>
          <w:sz w:val="22"/>
          <w:szCs w:val="22"/>
        </w:rPr>
        <w:t>minipivovar</w:t>
      </w:r>
      <w:proofErr w:type="spellEnd"/>
      <w:r w:rsidRPr="00896835">
        <w:rPr>
          <w:rFonts w:ascii="Times New Roman" w:hAnsi="Times New Roman" w:cs="Times New Roman"/>
          <w:b/>
          <w:sz w:val="22"/>
          <w:szCs w:val="22"/>
        </w:rPr>
        <w:t xml:space="preserve"> s produkciou cca 200 hl / rok piva plzenského typu</w:t>
      </w:r>
    </w:p>
    <w:p w14:paraId="0CCF6F08" w14:textId="77777777" w:rsidR="00896835" w:rsidRPr="00896835" w:rsidRDefault="00896835" w:rsidP="00896835">
      <w:pPr>
        <w:jc w:val="both"/>
        <w:rPr>
          <w:rFonts w:ascii="Times New Roman" w:hAnsi="Times New Roman" w:cs="Times New Roman"/>
          <w:sz w:val="22"/>
          <w:szCs w:val="22"/>
        </w:rPr>
      </w:pPr>
    </w:p>
    <w:p w14:paraId="0CE335B7"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 xml:space="preserve">Špecifikácia predmetu ponuky na kompletnú </w:t>
      </w:r>
      <w:proofErr w:type="spellStart"/>
      <w:r w:rsidRPr="00896835">
        <w:rPr>
          <w:rFonts w:ascii="Times New Roman" w:hAnsi="Times New Roman" w:cs="Times New Roman"/>
          <w:b/>
          <w:sz w:val="22"/>
          <w:szCs w:val="22"/>
        </w:rPr>
        <w:t>varňu</w:t>
      </w:r>
      <w:proofErr w:type="spellEnd"/>
      <w:r w:rsidRPr="00896835">
        <w:rPr>
          <w:rFonts w:ascii="Times New Roman" w:hAnsi="Times New Roman" w:cs="Times New Roman"/>
          <w:b/>
          <w:sz w:val="22"/>
          <w:szCs w:val="22"/>
        </w:rPr>
        <w:t xml:space="preserve"> medoviny v nerezovom prevedení a opláštení s príslušenstvom v terminológii </w:t>
      </w:r>
      <w:proofErr w:type="spellStart"/>
      <w:r w:rsidRPr="00896835">
        <w:rPr>
          <w:rFonts w:ascii="Times New Roman" w:hAnsi="Times New Roman" w:cs="Times New Roman"/>
          <w:b/>
          <w:sz w:val="22"/>
          <w:szCs w:val="22"/>
        </w:rPr>
        <w:t>minipivovaru</w:t>
      </w:r>
      <w:proofErr w:type="spellEnd"/>
      <w:r w:rsidRPr="00896835">
        <w:rPr>
          <w:rFonts w:ascii="Times New Roman" w:hAnsi="Times New Roman" w:cs="Times New Roman"/>
          <w:b/>
          <w:sz w:val="22"/>
          <w:szCs w:val="22"/>
        </w:rPr>
        <w:t xml:space="preserve"> na produkciu piva </w:t>
      </w:r>
      <w:proofErr w:type="spellStart"/>
      <w:r w:rsidRPr="00896835">
        <w:rPr>
          <w:rFonts w:ascii="Times New Roman" w:hAnsi="Times New Roman" w:cs="Times New Roman"/>
          <w:b/>
          <w:sz w:val="22"/>
          <w:szCs w:val="22"/>
        </w:rPr>
        <w:t>plzeňského</w:t>
      </w:r>
      <w:proofErr w:type="spellEnd"/>
      <w:r w:rsidRPr="00896835">
        <w:rPr>
          <w:rFonts w:ascii="Times New Roman" w:hAnsi="Times New Roman" w:cs="Times New Roman"/>
          <w:b/>
          <w:sz w:val="22"/>
          <w:szCs w:val="22"/>
        </w:rPr>
        <w:t xml:space="preserve"> typu: </w:t>
      </w:r>
    </w:p>
    <w:p w14:paraId="03905C9D"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sz w:val="22"/>
          <w:szCs w:val="22"/>
        </w:rPr>
        <w:t>Všetky diely prichádzajúce do styku s produktom musia byť z materiálov schválených pre potravinársky priemysel.</w:t>
      </w:r>
    </w:p>
    <w:p w14:paraId="543DB02D" w14:textId="77777777" w:rsidR="00896835" w:rsidRPr="00896835" w:rsidRDefault="00896835" w:rsidP="00896835">
      <w:pPr>
        <w:jc w:val="both"/>
        <w:rPr>
          <w:rFonts w:ascii="Times New Roman" w:hAnsi="Times New Roman" w:cs="Times New Roman"/>
          <w:sz w:val="22"/>
          <w:szCs w:val="22"/>
        </w:rPr>
      </w:pPr>
    </w:p>
    <w:p w14:paraId="5D9C9094"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1. ŠROTOVANIE SLADU</w:t>
      </w:r>
    </w:p>
    <w:p w14:paraId="5A635CA0" w14:textId="77777777" w:rsidR="00896835" w:rsidRPr="00896835" w:rsidRDefault="00896835" w:rsidP="00896835">
      <w:pPr>
        <w:jc w:val="both"/>
        <w:rPr>
          <w:rFonts w:ascii="Times New Roman" w:hAnsi="Times New Roman" w:cs="Times New Roman"/>
          <w:b/>
          <w:sz w:val="22"/>
          <w:szCs w:val="22"/>
        </w:rPr>
      </w:pPr>
    </w:p>
    <w:p w14:paraId="30E53E51" w14:textId="77777777" w:rsidR="00896835" w:rsidRPr="00896835" w:rsidRDefault="00896835" w:rsidP="00BB573A">
      <w:pPr>
        <w:numPr>
          <w:ilvl w:val="1"/>
          <w:numId w:val="30"/>
        </w:numPr>
        <w:tabs>
          <w:tab w:val="clear" w:pos="2160"/>
          <w:tab w:val="clear" w:pos="2880"/>
          <w:tab w:val="clear" w:pos="4500"/>
        </w:tabs>
        <w:spacing w:line="276" w:lineRule="auto"/>
        <w:jc w:val="both"/>
        <w:rPr>
          <w:rFonts w:ascii="Times New Roman" w:hAnsi="Times New Roman" w:cs="Times New Roman"/>
          <w:b/>
          <w:sz w:val="22"/>
          <w:szCs w:val="22"/>
        </w:rPr>
      </w:pPr>
      <w:r w:rsidRPr="00896835">
        <w:rPr>
          <w:rFonts w:ascii="Times New Roman" w:hAnsi="Times New Roman" w:cs="Times New Roman"/>
          <w:b/>
          <w:sz w:val="22"/>
          <w:szCs w:val="22"/>
        </w:rPr>
        <w:t xml:space="preserve">- </w:t>
      </w:r>
      <w:proofErr w:type="spellStart"/>
      <w:r w:rsidRPr="00896835">
        <w:rPr>
          <w:rFonts w:ascii="Times New Roman" w:hAnsi="Times New Roman" w:cs="Times New Roman"/>
          <w:b/>
          <w:sz w:val="22"/>
          <w:szCs w:val="22"/>
        </w:rPr>
        <w:t>Mačkadlo</w:t>
      </w:r>
      <w:proofErr w:type="spellEnd"/>
      <w:r w:rsidRPr="00896835">
        <w:rPr>
          <w:rFonts w:ascii="Times New Roman" w:hAnsi="Times New Roman" w:cs="Times New Roman"/>
          <w:b/>
          <w:sz w:val="22"/>
          <w:szCs w:val="22"/>
        </w:rPr>
        <w:t xml:space="preserve"> sladu "šrotovník" -  1 ks</w:t>
      </w:r>
    </w:p>
    <w:p w14:paraId="65947B3F"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Dvojvalcové, výkon cca 50-80 kg / hod, 230 V, oceľový s náterom, násypka suroviny, úchyt na vrecia, ovládanie štart / stop a min. 3 m kábel s vidlicou.</w:t>
      </w:r>
    </w:p>
    <w:p w14:paraId="0C490737" w14:textId="77777777" w:rsidR="00896835" w:rsidRPr="00896835" w:rsidRDefault="00896835" w:rsidP="00896835">
      <w:pPr>
        <w:jc w:val="both"/>
        <w:rPr>
          <w:rFonts w:ascii="Times New Roman" w:hAnsi="Times New Roman" w:cs="Times New Roman"/>
          <w:b/>
          <w:sz w:val="22"/>
          <w:szCs w:val="22"/>
        </w:rPr>
      </w:pPr>
    </w:p>
    <w:p w14:paraId="68A68EF6"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2. VÝROBA MLADINY</w:t>
      </w:r>
    </w:p>
    <w:p w14:paraId="58C7663B" w14:textId="77777777" w:rsidR="00896835" w:rsidRPr="00896835" w:rsidRDefault="00896835" w:rsidP="00896835">
      <w:pPr>
        <w:ind w:left="708"/>
        <w:jc w:val="both"/>
        <w:rPr>
          <w:rFonts w:ascii="Times New Roman" w:hAnsi="Times New Roman" w:cs="Times New Roman"/>
          <w:sz w:val="22"/>
          <w:szCs w:val="22"/>
        </w:rPr>
      </w:pPr>
      <w:proofErr w:type="spellStart"/>
      <w:r w:rsidRPr="00896835">
        <w:rPr>
          <w:rFonts w:ascii="Times New Roman" w:hAnsi="Times New Roman" w:cs="Times New Roman"/>
          <w:sz w:val="22"/>
          <w:szCs w:val="22"/>
        </w:rPr>
        <w:t>Dvojnádobová</w:t>
      </w:r>
      <w:proofErr w:type="spellEnd"/>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varňa</w:t>
      </w:r>
      <w:proofErr w:type="spellEnd"/>
      <w:r w:rsidRPr="00896835">
        <w:rPr>
          <w:rFonts w:ascii="Times New Roman" w:hAnsi="Times New Roman" w:cs="Times New Roman"/>
          <w:sz w:val="22"/>
          <w:szCs w:val="22"/>
        </w:rPr>
        <w:t xml:space="preserve"> - 220 litrov vyzrážanej mladiny / várku, opláštenie </w:t>
      </w:r>
      <w:proofErr w:type="spellStart"/>
      <w:r w:rsidRPr="00896835">
        <w:rPr>
          <w:rFonts w:ascii="Times New Roman" w:hAnsi="Times New Roman" w:cs="Times New Roman"/>
          <w:sz w:val="22"/>
          <w:szCs w:val="22"/>
        </w:rPr>
        <w:t>nerez</w:t>
      </w:r>
      <w:proofErr w:type="spellEnd"/>
    </w:p>
    <w:p w14:paraId="74A9D0BA" w14:textId="77777777" w:rsidR="00896835" w:rsidRPr="00896835" w:rsidRDefault="00896835" w:rsidP="00896835">
      <w:pPr>
        <w:ind w:left="708"/>
        <w:jc w:val="both"/>
        <w:rPr>
          <w:rFonts w:ascii="Times New Roman" w:hAnsi="Times New Roman" w:cs="Times New Roman"/>
          <w:sz w:val="22"/>
          <w:szCs w:val="22"/>
        </w:rPr>
      </w:pPr>
      <w:proofErr w:type="spellStart"/>
      <w:r w:rsidRPr="00896835">
        <w:rPr>
          <w:rFonts w:ascii="Times New Roman" w:hAnsi="Times New Roman" w:cs="Times New Roman"/>
          <w:sz w:val="22"/>
          <w:szCs w:val="22"/>
        </w:rPr>
        <w:t>Varňa</w:t>
      </w:r>
      <w:proofErr w:type="spellEnd"/>
      <w:r w:rsidRPr="00896835">
        <w:rPr>
          <w:rFonts w:ascii="Times New Roman" w:hAnsi="Times New Roman" w:cs="Times New Roman"/>
          <w:sz w:val="22"/>
          <w:szCs w:val="22"/>
        </w:rPr>
        <w:t xml:space="preserve"> pozostáva z týchto hlavných častí: </w:t>
      </w:r>
    </w:p>
    <w:p w14:paraId="31B973F8" w14:textId="77777777" w:rsidR="00896835" w:rsidRPr="00896835" w:rsidRDefault="00896835" w:rsidP="00BB573A">
      <w:pPr>
        <w:numPr>
          <w:ilvl w:val="0"/>
          <w:numId w:val="31"/>
        </w:numPr>
        <w:tabs>
          <w:tab w:val="clear" w:pos="2160"/>
          <w:tab w:val="clear" w:pos="2880"/>
          <w:tab w:val="clear" w:pos="4500"/>
        </w:tabs>
        <w:spacing w:line="276" w:lineRule="auto"/>
        <w:jc w:val="both"/>
        <w:rPr>
          <w:rFonts w:ascii="Times New Roman" w:hAnsi="Times New Roman" w:cs="Times New Roman"/>
          <w:sz w:val="22"/>
          <w:szCs w:val="22"/>
        </w:rPr>
      </w:pPr>
      <w:proofErr w:type="spellStart"/>
      <w:r w:rsidRPr="00896835">
        <w:rPr>
          <w:rFonts w:ascii="Times New Roman" w:hAnsi="Times New Roman" w:cs="Times New Roman"/>
          <w:sz w:val="22"/>
          <w:szCs w:val="22"/>
        </w:rPr>
        <w:t>scedzovacia</w:t>
      </w:r>
      <w:proofErr w:type="spellEnd"/>
      <w:r w:rsidRPr="00896835">
        <w:rPr>
          <w:rFonts w:ascii="Times New Roman" w:hAnsi="Times New Roman" w:cs="Times New Roman"/>
          <w:sz w:val="22"/>
          <w:szCs w:val="22"/>
        </w:rPr>
        <w:t xml:space="preserve"> kaďa, </w:t>
      </w:r>
    </w:p>
    <w:p w14:paraId="32A2C96F" w14:textId="77777777" w:rsidR="00896835" w:rsidRPr="00896835" w:rsidRDefault="00896835" w:rsidP="00BB573A">
      <w:pPr>
        <w:numPr>
          <w:ilvl w:val="0"/>
          <w:numId w:val="31"/>
        </w:numPr>
        <w:tabs>
          <w:tab w:val="clear" w:pos="2160"/>
          <w:tab w:val="clear" w:pos="2880"/>
          <w:tab w:val="clear" w:pos="4500"/>
        </w:tabs>
        <w:spacing w:line="276" w:lineRule="auto"/>
        <w:jc w:val="both"/>
        <w:rPr>
          <w:rFonts w:ascii="Times New Roman" w:hAnsi="Times New Roman" w:cs="Times New Roman"/>
          <w:sz w:val="22"/>
          <w:szCs w:val="22"/>
        </w:rPr>
      </w:pPr>
      <w:proofErr w:type="spellStart"/>
      <w:r w:rsidRPr="00896835">
        <w:rPr>
          <w:rFonts w:ascii="Times New Roman" w:hAnsi="Times New Roman" w:cs="Times New Roman"/>
          <w:sz w:val="22"/>
          <w:szCs w:val="22"/>
        </w:rPr>
        <w:t>rmutomladinová</w:t>
      </w:r>
      <w:proofErr w:type="spellEnd"/>
      <w:r w:rsidRPr="00896835">
        <w:rPr>
          <w:rFonts w:ascii="Times New Roman" w:hAnsi="Times New Roman" w:cs="Times New Roman"/>
          <w:sz w:val="22"/>
          <w:szCs w:val="22"/>
        </w:rPr>
        <w:t xml:space="preserve"> panva, </w:t>
      </w:r>
    </w:p>
    <w:p w14:paraId="2A168716" w14:textId="77777777" w:rsidR="00896835" w:rsidRPr="00896835" w:rsidRDefault="00896835" w:rsidP="00BB573A">
      <w:pPr>
        <w:numPr>
          <w:ilvl w:val="0"/>
          <w:numId w:val="31"/>
        </w:numPr>
        <w:tabs>
          <w:tab w:val="clear" w:pos="2160"/>
          <w:tab w:val="clear" w:pos="2880"/>
          <w:tab w:val="clear" w:pos="4500"/>
        </w:tabs>
        <w:spacing w:line="276" w:lineRule="auto"/>
        <w:jc w:val="both"/>
        <w:rPr>
          <w:rFonts w:ascii="Times New Roman" w:hAnsi="Times New Roman" w:cs="Times New Roman"/>
          <w:sz w:val="22"/>
          <w:szCs w:val="22"/>
        </w:rPr>
      </w:pPr>
      <w:r w:rsidRPr="00896835">
        <w:rPr>
          <w:rFonts w:ascii="Times New Roman" w:hAnsi="Times New Roman" w:cs="Times New Roman"/>
          <w:sz w:val="22"/>
          <w:szCs w:val="22"/>
        </w:rPr>
        <w:t xml:space="preserve">potrubné prepojenie, </w:t>
      </w:r>
    </w:p>
    <w:p w14:paraId="3D490FB7" w14:textId="77777777" w:rsidR="00896835" w:rsidRPr="00896835" w:rsidRDefault="00896835" w:rsidP="00BB573A">
      <w:pPr>
        <w:numPr>
          <w:ilvl w:val="0"/>
          <w:numId w:val="31"/>
        </w:numPr>
        <w:tabs>
          <w:tab w:val="clear" w:pos="2160"/>
          <w:tab w:val="clear" w:pos="2880"/>
          <w:tab w:val="clear" w:pos="4500"/>
        </w:tabs>
        <w:spacing w:line="276" w:lineRule="auto"/>
        <w:jc w:val="both"/>
        <w:rPr>
          <w:rFonts w:ascii="Times New Roman" w:hAnsi="Times New Roman" w:cs="Times New Roman"/>
          <w:sz w:val="22"/>
          <w:szCs w:val="22"/>
        </w:rPr>
      </w:pPr>
      <w:proofErr w:type="spellStart"/>
      <w:r w:rsidRPr="00896835">
        <w:rPr>
          <w:rFonts w:ascii="Times New Roman" w:hAnsi="Times New Roman" w:cs="Times New Roman"/>
          <w:sz w:val="22"/>
          <w:szCs w:val="22"/>
        </w:rPr>
        <w:t>scedzovacie</w:t>
      </w:r>
      <w:proofErr w:type="spellEnd"/>
      <w:r w:rsidRPr="00896835">
        <w:rPr>
          <w:rFonts w:ascii="Times New Roman" w:hAnsi="Times New Roman" w:cs="Times New Roman"/>
          <w:sz w:val="22"/>
          <w:szCs w:val="22"/>
        </w:rPr>
        <w:t xml:space="preserve"> čerpadlo </w:t>
      </w:r>
    </w:p>
    <w:p w14:paraId="36ECA637" w14:textId="77777777" w:rsidR="00896835" w:rsidRPr="00896835" w:rsidRDefault="00896835" w:rsidP="00BB573A">
      <w:pPr>
        <w:numPr>
          <w:ilvl w:val="0"/>
          <w:numId w:val="31"/>
        </w:numPr>
        <w:tabs>
          <w:tab w:val="clear" w:pos="2160"/>
          <w:tab w:val="clear" w:pos="2880"/>
          <w:tab w:val="clear" w:pos="4500"/>
        </w:tabs>
        <w:spacing w:line="276" w:lineRule="auto"/>
        <w:jc w:val="both"/>
        <w:rPr>
          <w:rFonts w:ascii="Times New Roman" w:hAnsi="Times New Roman" w:cs="Times New Roman"/>
          <w:sz w:val="22"/>
          <w:szCs w:val="22"/>
        </w:rPr>
      </w:pPr>
      <w:proofErr w:type="spellStart"/>
      <w:r w:rsidRPr="00896835">
        <w:rPr>
          <w:rFonts w:ascii="Times New Roman" w:hAnsi="Times New Roman" w:cs="Times New Roman"/>
          <w:sz w:val="22"/>
          <w:szCs w:val="22"/>
        </w:rPr>
        <w:t>rmutomladinové</w:t>
      </w:r>
      <w:proofErr w:type="spellEnd"/>
      <w:r w:rsidRPr="00896835">
        <w:rPr>
          <w:rFonts w:ascii="Times New Roman" w:hAnsi="Times New Roman" w:cs="Times New Roman"/>
          <w:sz w:val="22"/>
          <w:szCs w:val="22"/>
        </w:rPr>
        <w:t xml:space="preserve"> čerpadlo. </w:t>
      </w:r>
    </w:p>
    <w:p w14:paraId="2FB15171" w14:textId="77777777" w:rsidR="00896835" w:rsidRPr="00896835" w:rsidRDefault="00896835" w:rsidP="00BB573A">
      <w:pPr>
        <w:numPr>
          <w:ilvl w:val="0"/>
          <w:numId w:val="31"/>
        </w:numPr>
        <w:tabs>
          <w:tab w:val="clear" w:pos="2160"/>
          <w:tab w:val="clear" w:pos="2880"/>
          <w:tab w:val="clear" w:pos="4500"/>
        </w:tabs>
        <w:spacing w:line="276" w:lineRule="auto"/>
        <w:jc w:val="both"/>
        <w:rPr>
          <w:rFonts w:ascii="Times New Roman" w:hAnsi="Times New Roman" w:cs="Times New Roman"/>
          <w:sz w:val="22"/>
          <w:szCs w:val="22"/>
        </w:rPr>
      </w:pPr>
      <w:r w:rsidRPr="00896835">
        <w:rPr>
          <w:rFonts w:ascii="Times New Roman" w:hAnsi="Times New Roman" w:cs="Times New Roman"/>
          <w:sz w:val="22"/>
          <w:szCs w:val="22"/>
        </w:rPr>
        <w:t>Ovládací panel varne je súčasťou PS9.</w:t>
      </w:r>
    </w:p>
    <w:p w14:paraId="408E1E23" w14:textId="77777777" w:rsidR="00896835" w:rsidRPr="00896835" w:rsidRDefault="00896835" w:rsidP="00896835">
      <w:pPr>
        <w:jc w:val="both"/>
        <w:rPr>
          <w:rFonts w:ascii="Times New Roman" w:hAnsi="Times New Roman" w:cs="Times New Roman"/>
          <w:sz w:val="22"/>
          <w:szCs w:val="22"/>
        </w:rPr>
      </w:pPr>
    </w:p>
    <w:p w14:paraId="27270680" w14:textId="77777777" w:rsidR="00896835" w:rsidRPr="00896835" w:rsidRDefault="00896835" w:rsidP="00896835">
      <w:pPr>
        <w:jc w:val="both"/>
        <w:rPr>
          <w:rFonts w:ascii="Times New Roman" w:hAnsi="Times New Roman" w:cs="Times New Roman"/>
          <w:sz w:val="22"/>
          <w:szCs w:val="22"/>
        </w:rPr>
      </w:pPr>
      <w:proofErr w:type="spellStart"/>
      <w:r w:rsidRPr="00896835">
        <w:rPr>
          <w:rFonts w:ascii="Times New Roman" w:hAnsi="Times New Roman" w:cs="Times New Roman"/>
          <w:sz w:val="22"/>
          <w:szCs w:val="22"/>
        </w:rPr>
        <w:t>Varňa</w:t>
      </w:r>
      <w:proofErr w:type="spellEnd"/>
      <w:r w:rsidRPr="00896835">
        <w:rPr>
          <w:rFonts w:ascii="Times New Roman" w:hAnsi="Times New Roman" w:cs="Times New Roman"/>
          <w:sz w:val="22"/>
          <w:szCs w:val="22"/>
        </w:rPr>
        <w:t xml:space="preserve"> je vybavená výškovo nastaviteľnými nohami. Všetky armatúry potrubného prepojenia sú pre ručné ovládanie. Stupeň obsluhy - ručné.  Vyhrievanie varne elektrinou: max 16 </w:t>
      </w:r>
      <w:proofErr w:type="spellStart"/>
      <w:r w:rsidRPr="00896835">
        <w:rPr>
          <w:rFonts w:ascii="Times New Roman" w:hAnsi="Times New Roman" w:cs="Times New Roman"/>
          <w:sz w:val="22"/>
          <w:szCs w:val="22"/>
        </w:rPr>
        <w:t>kW</w:t>
      </w:r>
      <w:proofErr w:type="spellEnd"/>
      <w:r w:rsidRPr="00896835">
        <w:rPr>
          <w:rFonts w:ascii="Times New Roman" w:hAnsi="Times New Roman" w:cs="Times New Roman"/>
          <w:sz w:val="22"/>
          <w:szCs w:val="22"/>
        </w:rPr>
        <w:t>.</w:t>
      </w:r>
    </w:p>
    <w:p w14:paraId="1F31118D" w14:textId="77777777" w:rsidR="00896835" w:rsidRPr="00896835" w:rsidRDefault="00896835" w:rsidP="00896835">
      <w:pPr>
        <w:jc w:val="both"/>
        <w:rPr>
          <w:rFonts w:ascii="Times New Roman" w:hAnsi="Times New Roman" w:cs="Times New Roman"/>
          <w:sz w:val="22"/>
          <w:szCs w:val="22"/>
        </w:rPr>
      </w:pPr>
    </w:p>
    <w:p w14:paraId="387B18C7"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 xml:space="preserve">2.01 - </w:t>
      </w:r>
      <w:proofErr w:type="spellStart"/>
      <w:r w:rsidRPr="00896835">
        <w:rPr>
          <w:rFonts w:ascii="Times New Roman" w:hAnsi="Times New Roman" w:cs="Times New Roman"/>
          <w:b/>
          <w:sz w:val="22"/>
          <w:szCs w:val="22"/>
        </w:rPr>
        <w:t>Scedzovacia</w:t>
      </w:r>
      <w:proofErr w:type="spellEnd"/>
      <w:r w:rsidRPr="00896835">
        <w:rPr>
          <w:rFonts w:ascii="Times New Roman" w:hAnsi="Times New Roman" w:cs="Times New Roman"/>
          <w:b/>
          <w:sz w:val="22"/>
          <w:szCs w:val="22"/>
        </w:rPr>
        <w:t xml:space="preserve"> kaďa (SK), - 1ks</w:t>
      </w:r>
    </w:p>
    <w:p w14:paraId="657259DD"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Stojatá valcová nerezová nádoba s kužeľovým dnom i vekom a nerezovým, brúseným opláštením, tepelná izolácia valcovej časti i dna. Nohy pre postavenie.</w:t>
      </w:r>
    </w:p>
    <w:p w14:paraId="6EEE6FBD"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u w:val="single"/>
        </w:rPr>
        <w:t>Materiálové spracovanie kade</w:t>
      </w: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nerez</w:t>
      </w:r>
      <w:proofErr w:type="spellEnd"/>
      <w:r w:rsidRPr="00896835">
        <w:rPr>
          <w:rFonts w:ascii="Times New Roman" w:hAnsi="Times New Roman" w:cs="Times New Roman"/>
          <w:sz w:val="22"/>
          <w:szCs w:val="22"/>
        </w:rPr>
        <w:t>, tesnenia NBR, izolácia minerálna vlna</w:t>
      </w:r>
    </w:p>
    <w:p w14:paraId="4C419A8C"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u w:val="single"/>
        </w:rPr>
        <w:t>Vybavenie:</w:t>
      </w:r>
      <w:r w:rsidRPr="00896835">
        <w:rPr>
          <w:rFonts w:ascii="Times New Roman" w:hAnsi="Times New Roman" w:cs="Times New Roman"/>
          <w:sz w:val="22"/>
          <w:szCs w:val="22"/>
        </w:rPr>
        <w:t xml:space="preserve"> </w:t>
      </w:r>
    </w:p>
    <w:p w14:paraId="0BD2D47D"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kypriace zariadenie s </w:t>
      </w:r>
      <w:proofErr w:type="spellStart"/>
      <w:r w:rsidRPr="00896835">
        <w:rPr>
          <w:rFonts w:ascii="Times New Roman" w:hAnsi="Times New Roman" w:cs="Times New Roman"/>
          <w:sz w:val="22"/>
          <w:szCs w:val="22"/>
        </w:rPr>
        <w:t>vyhrňovacou</w:t>
      </w:r>
      <w:proofErr w:type="spellEnd"/>
      <w:r w:rsidRPr="00896835">
        <w:rPr>
          <w:rFonts w:ascii="Times New Roman" w:hAnsi="Times New Roman" w:cs="Times New Roman"/>
          <w:sz w:val="22"/>
          <w:szCs w:val="22"/>
        </w:rPr>
        <w:t xml:space="preserve"> lištou, s </w:t>
      </w:r>
      <w:proofErr w:type="spellStart"/>
      <w:r w:rsidRPr="00896835">
        <w:rPr>
          <w:rFonts w:ascii="Times New Roman" w:hAnsi="Times New Roman" w:cs="Times New Roman"/>
          <w:sz w:val="22"/>
          <w:szCs w:val="22"/>
        </w:rPr>
        <w:t>elektroprevodovkou</w:t>
      </w:r>
      <w:proofErr w:type="spellEnd"/>
      <w:r w:rsidRPr="00896835">
        <w:rPr>
          <w:rFonts w:ascii="Times New Roman" w:hAnsi="Times New Roman" w:cs="Times New Roman"/>
          <w:sz w:val="22"/>
          <w:szCs w:val="22"/>
        </w:rPr>
        <w:t xml:space="preserve"> riadenou </w:t>
      </w:r>
    </w:p>
    <w:p w14:paraId="322E7AE8"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frekvenčným meničom (FM)</w:t>
      </w:r>
    </w:p>
    <w:p w14:paraId="3C2DD24D"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delené </w:t>
      </w:r>
      <w:proofErr w:type="spellStart"/>
      <w:r w:rsidRPr="00896835">
        <w:rPr>
          <w:rFonts w:ascii="Times New Roman" w:hAnsi="Times New Roman" w:cs="Times New Roman"/>
          <w:sz w:val="22"/>
          <w:szCs w:val="22"/>
        </w:rPr>
        <w:t>scedzovacie</w:t>
      </w:r>
      <w:proofErr w:type="spellEnd"/>
      <w:r w:rsidRPr="00896835">
        <w:rPr>
          <w:rFonts w:ascii="Times New Roman" w:hAnsi="Times New Roman" w:cs="Times New Roman"/>
          <w:sz w:val="22"/>
          <w:szCs w:val="22"/>
        </w:rPr>
        <w:t xml:space="preserve"> dno, nerezové</w:t>
      </w:r>
    </w:p>
    <w:p w14:paraId="44E99A68"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trysky pre </w:t>
      </w:r>
      <w:proofErr w:type="spellStart"/>
      <w:r w:rsidRPr="00896835">
        <w:rPr>
          <w:rFonts w:ascii="Times New Roman" w:hAnsi="Times New Roman" w:cs="Times New Roman"/>
          <w:sz w:val="22"/>
          <w:szCs w:val="22"/>
        </w:rPr>
        <w:t>ostrek</w:t>
      </w:r>
      <w:proofErr w:type="spellEnd"/>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scezovacieho</w:t>
      </w:r>
      <w:proofErr w:type="spellEnd"/>
      <w:r w:rsidRPr="00896835">
        <w:rPr>
          <w:rFonts w:ascii="Times New Roman" w:hAnsi="Times New Roman" w:cs="Times New Roman"/>
          <w:sz w:val="22"/>
          <w:szCs w:val="22"/>
        </w:rPr>
        <w:t xml:space="preserve"> dna</w:t>
      </w:r>
    </w:p>
    <w:p w14:paraId="50D557BB"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scedzovanie</w:t>
      </w:r>
      <w:proofErr w:type="spellEnd"/>
      <w:r w:rsidRPr="00896835">
        <w:rPr>
          <w:rFonts w:ascii="Times New Roman" w:hAnsi="Times New Roman" w:cs="Times New Roman"/>
          <w:sz w:val="22"/>
          <w:szCs w:val="22"/>
        </w:rPr>
        <w:t xml:space="preserve">  - nerezové čerpadlo s riadeným frekvenčným meničom (FM),</w:t>
      </w:r>
    </w:p>
    <w:p w14:paraId="23937382"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pracovný otvor vo veku</w:t>
      </w:r>
    </w:p>
    <w:p w14:paraId="6AC2FC25"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bočný obdĺžnikový otvor pre vyhadzovanie mláta (vyhrňovanie lištou) -  </w:t>
      </w:r>
      <w:proofErr w:type="spellStart"/>
      <w:r w:rsidRPr="00896835">
        <w:rPr>
          <w:rFonts w:ascii="Times New Roman" w:hAnsi="Times New Roman" w:cs="Times New Roman"/>
          <w:sz w:val="22"/>
          <w:szCs w:val="22"/>
        </w:rPr>
        <w:t>nerez</w:t>
      </w:r>
      <w:proofErr w:type="spellEnd"/>
    </w:p>
    <w:p w14:paraId="555000F1"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rozstrekovacie</w:t>
      </w:r>
      <w:proofErr w:type="spellEnd"/>
      <w:r w:rsidRPr="00896835">
        <w:rPr>
          <w:rFonts w:ascii="Times New Roman" w:hAnsi="Times New Roman" w:cs="Times New Roman"/>
          <w:sz w:val="22"/>
          <w:szCs w:val="22"/>
        </w:rPr>
        <w:t xml:space="preserve"> / </w:t>
      </w:r>
      <w:proofErr w:type="spellStart"/>
      <w:r w:rsidRPr="00896835">
        <w:rPr>
          <w:rFonts w:ascii="Times New Roman" w:hAnsi="Times New Roman" w:cs="Times New Roman"/>
          <w:sz w:val="22"/>
          <w:szCs w:val="22"/>
        </w:rPr>
        <w:t>vysladovacie</w:t>
      </w:r>
      <w:proofErr w:type="spellEnd"/>
      <w:r w:rsidRPr="00896835">
        <w:rPr>
          <w:rFonts w:ascii="Times New Roman" w:hAnsi="Times New Roman" w:cs="Times New Roman"/>
          <w:sz w:val="22"/>
          <w:szCs w:val="22"/>
        </w:rPr>
        <w:t xml:space="preserve"> hlavice, - </w:t>
      </w:r>
      <w:proofErr w:type="spellStart"/>
      <w:r w:rsidRPr="00896835">
        <w:rPr>
          <w:rFonts w:ascii="Times New Roman" w:hAnsi="Times New Roman" w:cs="Times New Roman"/>
          <w:sz w:val="22"/>
          <w:szCs w:val="22"/>
        </w:rPr>
        <w:t>nerez</w:t>
      </w:r>
      <w:proofErr w:type="spellEnd"/>
    </w:p>
    <w:p w14:paraId="7940EDCC"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osvetlenie kade</w:t>
      </w:r>
    </w:p>
    <w:p w14:paraId="4AEF998E"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nádobka pre teplomer</w:t>
      </w:r>
    </w:p>
    <w:p w14:paraId="64E2AC88"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izolácia valcovej časti aj dna (minerálna vlna), opláštená nerezovým plechom</w:t>
      </w:r>
    </w:p>
    <w:p w14:paraId="6701D657" w14:textId="77777777" w:rsid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výparník zaslepený</w:t>
      </w:r>
    </w:p>
    <w:p w14:paraId="310175F8" w14:textId="77777777" w:rsidR="00896835" w:rsidRPr="00896835" w:rsidRDefault="00896835" w:rsidP="00896835">
      <w:pPr>
        <w:ind w:left="1416"/>
        <w:jc w:val="both"/>
        <w:rPr>
          <w:rFonts w:ascii="Times New Roman" w:hAnsi="Times New Roman" w:cs="Times New Roman"/>
          <w:sz w:val="22"/>
          <w:szCs w:val="22"/>
        </w:rPr>
      </w:pPr>
    </w:p>
    <w:p w14:paraId="4C88A7E3"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 xml:space="preserve">2.02 - </w:t>
      </w:r>
      <w:proofErr w:type="spellStart"/>
      <w:r w:rsidRPr="00896835">
        <w:rPr>
          <w:rFonts w:ascii="Times New Roman" w:hAnsi="Times New Roman" w:cs="Times New Roman"/>
          <w:b/>
          <w:sz w:val="22"/>
          <w:szCs w:val="22"/>
        </w:rPr>
        <w:t>Rmutomladinová</w:t>
      </w:r>
      <w:proofErr w:type="spellEnd"/>
      <w:r w:rsidRPr="00896835">
        <w:rPr>
          <w:rFonts w:ascii="Times New Roman" w:hAnsi="Times New Roman" w:cs="Times New Roman"/>
          <w:b/>
          <w:sz w:val="22"/>
          <w:szCs w:val="22"/>
        </w:rPr>
        <w:t xml:space="preserve"> panva (RMP) - 1 ks</w:t>
      </w:r>
    </w:p>
    <w:p w14:paraId="319D98F7"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Stojatá valcová nerezová nádoba s kužeľovým dnom i vekom a nerezovým, brúseným opláštením, tepelná izolácia valcovej časti i dna. Nohy pre postavenie.</w:t>
      </w:r>
    </w:p>
    <w:p w14:paraId="06020BFC"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u w:val="single"/>
        </w:rPr>
        <w:t>Materiálové spracovanie panvy</w:t>
      </w: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nerez</w:t>
      </w:r>
      <w:proofErr w:type="spellEnd"/>
      <w:r w:rsidRPr="00896835">
        <w:rPr>
          <w:rFonts w:ascii="Times New Roman" w:hAnsi="Times New Roman" w:cs="Times New Roman"/>
          <w:sz w:val="22"/>
          <w:szCs w:val="22"/>
        </w:rPr>
        <w:t>, tesnenia NBR, izolácia minerálna vlna</w:t>
      </w:r>
    </w:p>
    <w:p w14:paraId="17926444"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u w:val="single"/>
        </w:rPr>
        <w:t>Vybavenie:</w:t>
      </w:r>
      <w:r w:rsidRPr="00896835">
        <w:rPr>
          <w:rFonts w:ascii="Times New Roman" w:hAnsi="Times New Roman" w:cs="Times New Roman"/>
          <w:sz w:val="22"/>
          <w:szCs w:val="22"/>
        </w:rPr>
        <w:t xml:space="preserve"> </w:t>
      </w:r>
    </w:p>
    <w:p w14:paraId="661D5480"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špeciálne výhrevné dno s elektrickými telesami</w:t>
      </w:r>
    </w:p>
    <w:p w14:paraId="0E3F9D80"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zahrnutá funkcia vírivej kade </w:t>
      </w:r>
    </w:p>
    <w:p w14:paraId="3989F9AA"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pracovný otvor vo veku</w:t>
      </w:r>
    </w:p>
    <w:p w14:paraId="7D3BB124"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rozstrekovacie</w:t>
      </w:r>
      <w:proofErr w:type="spellEnd"/>
      <w:r w:rsidRPr="00896835">
        <w:rPr>
          <w:rFonts w:ascii="Times New Roman" w:hAnsi="Times New Roman" w:cs="Times New Roman"/>
          <w:sz w:val="22"/>
          <w:szCs w:val="22"/>
        </w:rPr>
        <w:t xml:space="preserve"> hlavice - </w:t>
      </w:r>
      <w:proofErr w:type="spellStart"/>
      <w:r w:rsidRPr="00896835">
        <w:rPr>
          <w:rFonts w:ascii="Times New Roman" w:hAnsi="Times New Roman" w:cs="Times New Roman"/>
          <w:sz w:val="22"/>
          <w:szCs w:val="22"/>
        </w:rPr>
        <w:t>nerez</w:t>
      </w:r>
      <w:proofErr w:type="spellEnd"/>
    </w:p>
    <w:p w14:paraId="7607AFBB"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miešanie obtokom pomocou </w:t>
      </w:r>
      <w:proofErr w:type="spellStart"/>
      <w:r w:rsidRPr="00896835">
        <w:rPr>
          <w:rFonts w:ascii="Times New Roman" w:hAnsi="Times New Roman" w:cs="Times New Roman"/>
          <w:sz w:val="22"/>
          <w:szCs w:val="22"/>
        </w:rPr>
        <w:t>tangencionálneho</w:t>
      </w:r>
      <w:proofErr w:type="spellEnd"/>
      <w:r w:rsidRPr="00896835">
        <w:rPr>
          <w:rFonts w:ascii="Times New Roman" w:hAnsi="Times New Roman" w:cs="Times New Roman"/>
          <w:sz w:val="22"/>
          <w:szCs w:val="22"/>
        </w:rPr>
        <w:t xml:space="preserve"> hrdla</w:t>
      </w:r>
    </w:p>
    <w:p w14:paraId="1FED8A4D"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osvetlenie panvice</w:t>
      </w:r>
    </w:p>
    <w:p w14:paraId="76DF7F11"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nádobka pre teplomer</w:t>
      </w:r>
    </w:p>
    <w:p w14:paraId="771A99DF" w14:textId="77777777" w:rsidR="00896835" w:rsidRP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izolácia valcovej časti aj dna (minerálna vlna), opláštená nerezovým plechom</w:t>
      </w:r>
    </w:p>
    <w:p w14:paraId="528DF307" w14:textId="77777777" w:rsidR="00896835" w:rsidRDefault="00896835" w:rsidP="00896835">
      <w:pPr>
        <w:ind w:left="708"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nerezový výparník  cca 1 m + krycia rozeta (prirodzený </w:t>
      </w:r>
      <w:proofErr w:type="spellStart"/>
      <w:r w:rsidRPr="00896835">
        <w:rPr>
          <w:rFonts w:ascii="Times New Roman" w:hAnsi="Times New Roman" w:cs="Times New Roman"/>
          <w:sz w:val="22"/>
          <w:szCs w:val="22"/>
        </w:rPr>
        <w:t>odťah</w:t>
      </w:r>
      <w:proofErr w:type="spellEnd"/>
      <w:r w:rsidRPr="00896835">
        <w:rPr>
          <w:rFonts w:ascii="Times New Roman" w:hAnsi="Times New Roman" w:cs="Times New Roman"/>
          <w:sz w:val="22"/>
          <w:szCs w:val="22"/>
        </w:rPr>
        <w:t>)</w:t>
      </w:r>
    </w:p>
    <w:p w14:paraId="201777F9" w14:textId="77777777" w:rsidR="00896835" w:rsidRPr="00896835" w:rsidRDefault="00896835" w:rsidP="00896835">
      <w:pPr>
        <w:ind w:left="708" w:firstLine="708"/>
        <w:jc w:val="both"/>
        <w:rPr>
          <w:rFonts w:ascii="Times New Roman" w:hAnsi="Times New Roman" w:cs="Times New Roman"/>
          <w:sz w:val="22"/>
          <w:szCs w:val="22"/>
        </w:rPr>
      </w:pPr>
    </w:p>
    <w:p w14:paraId="2AB1267D"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2.03 - Potrubné prepojenie varne - 1 ks</w:t>
      </w:r>
    </w:p>
    <w:p w14:paraId="691E662B"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Potrubné prepojenie celej varne umožňuje výrobu mladiny viacerými spôsobmi a varenie rôznych druhov pív. Jednotlivé vetvy sú rozoberateľné v skrutkovaných spojoch.</w:t>
      </w:r>
    </w:p>
    <w:p w14:paraId="4E427AE1" w14:textId="77777777" w:rsidR="00896835" w:rsidRPr="00896835" w:rsidRDefault="00896835" w:rsidP="00896835">
      <w:pPr>
        <w:ind w:left="708"/>
        <w:jc w:val="both"/>
        <w:rPr>
          <w:rFonts w:ascii="Times New Roman" w:hAnsi="Times New Roman" w:cs="Times New Roman"/>
          <w:sz w:val="22"/>
          <w:szCs w:val="22"/>
        </w:rPr>
      </w:pPr>
    </w:p>
    <w:p w14:paraId="6770DBDC"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u w:val="single"/>
        </w:rPr>
        <w:t>Materiálové spracovanie potrubného prepojenia</w:t>
      </w:r>
      <w:r w:rsidRPr="00896835">
        <w:rPr>
          <w:rFonts w:ascii="Times New Roman" w:hAnsi="Times New Roman" w:cs="Times New Roman"/>
          <w:sz w:val="22"/>
          <w:szCs w:val="22"/>
        </w:rPr>
        <w:t>:</w:t>
      </w:r>
    </w:p>
    <w:p w14:paraId="6FAF63C1"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nerez</w:t>
      </w:r>
      <w:proofErr w:type="spellEnd"/>
      <w:r w:rsidRPr="00896835">
        <w:rPr>
          <w:rFonts w:ascii="Times New Roman" w:hAnsi="Times New Roman" w:cs="Times New Roman"/>
          <w:sz w:val="22"/>
          <w:szCs w:val="22"/>
        </w:rPr>
        <w:t>: potrubie, armatúry, čerpadlá</w:t>
      </w:r>
    </w:p>
    <w:p w14:paraId="3692E557"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NBR tesnenie</w:t>
      </w:r>
    </w:p>
    <w:p w14:paraId="3C7508C2"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u w:val="single"/>
        </w:rPr>
        <w:t xml:space="preserve">Vybavenie: </w:t>
      </w:r>
    </w:p>
    <w:p w14:paraId="70DDBF42"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scedzovacie</w:t>
      </w:r>
      <w:proofErr w:type="spellEnd"/>
      <w:r w:rsidRPr="00896835">
        <w:rPr>
          <w:rFonts w:ascii="Times New Roman" w:hAnsi="Times New Roman" w:cs="Times New Roman"/>
          <w:sz w:val="22"/>
          <w:szCs w:val="22"/>
        </w:rPr>
        <w:t xml:space="preserve"> čerpadlo, odstredivé - </w:t>
      </w:r>
      <w:proofErr w:type="spellStart"/>
      <w:r w:rsidRPr="00896835">
        <w:rPr>
          <w:rFonts w:ascii="Times New Roman" w:hAnsi="Times New Roman" w:cs="Times New Roman"/>
          <w:sz w:val="22"/>
          <w:szCs w:val="22"/>
        </w:rPr>
        <w:t>nerez</w:t>
      </w:r>
      <w:proofErr w:type="spellEnd"/>
    </w:p>
    <w:p w14:paraId="05FF3D71"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rmutomladinové</w:t>
      </w:r>
      <w:proofErr w:type="spellEnd"/>
      <w:r w:rsidRPr="00896835">
        <w:rPr>
          <w:rFonts w:ascii="Times New Roman" w:hAnsi="Times New Roman" w:cs="Times New Roman"/>
          <w:sz w:val="22"/>
          <w:szCs w:val="22"/>
        </w:rPr>
        <w:t xml:space="preserve"> čerpadlo, odstredivé - </w:t>
      </w:r>
      <w:proofErr w:type="spellStart"/>
      <w:r w:rsidRPr="00896835">
        <w:rPr>
          <w:rFonts w:ascii="Times New Roman" w:hAnsi="Times New Roman" w:cs="Times New Roman"/>
          <w:sz w:val="22"/>
          <w:szCs w:val="22"/>
        </w:rPr>
        <w:t>nerez</w:t>
      </w:r>
      <w:proofErr w:type="spellEnd"/>
    </w:p>
    <w:p w14:paraId="2BE4D246"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ručne ovládané klapky a kohúty - </w:t>
      </w:r>
      <w:proofErr w:type="spellStart"/>
      <w:r w:rsidRPr="00896835">
        <w:rPr>
          <w:rFonts w:ascii="Times New Roman" w:hAnsi="Times New Roman" w:cs="Times New Roman"/>
          <w:sz w:val="22"/>
          <w:szCs w:val="22"/>
        </w:rPr>
        <w:t>nerez</w:t>
      </w:r>
      <w:proofErr w:type="spellEnd"/>
    </w:p>
    <w:p w14:paraId="04638014"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potrubný priezor s osvetlením - </w:t>
      </w:r>
      <w:proofErr w:type="spellStart"/>
      <w:r w:rsidRPr="00896835">
        <w:rPr>
          <w:rFonts w:ascii="Times New Roman" w:hAnsi="Times New Roman" w:cs="Times New Roman"/>
          <w:sz w:val="22"/>
          <w:szCs w:val="22"/>
        </w:rPr>
        <w:t>nerez</w:t>
      </w:r>
      <w:proofErr w:type="spellEnd"/>
    </w:p>
    <w:p w14:paraId="78353F07"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prepadový valec s plavákom a miešadlom - </w:t>
      </w:r>
      <w:proofErr w:type="spellStart"/>
      <w:r w:rsidRPr="00896835">
        <w:rPr>
          <w:rFonts w:ascii="Times New Roman" w:hAnsi="Times New Roman" w:cs="Times New Roman"/>
          <w:sz w:val="22"/>
          <w:szCs w:val="22"/>
        </w:rPr>
        <w:t>nerez</w:t>
      </w:r>
      <w:proofErr w:type="spellEnd"/>
    </w:p>
    <w:p w14:paraId="2DBFDF7D"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mladinový</w:t>
      </w:r>
      <w:proofErr w:type="spellEnd"/>
      <w:r w:rsidRPr="00896835">
        <w:rPr>
          <w:rFonts w:ascii="Times New Roman" w:hAnsi="Times New Roman" w:cs="Times New Roman"/>
          <w:sz w:val="22"/>
          <w:szCs w:val="22"/>
        </w:rPr>
        <w:t xml:space="preserve"> filter – čistiteľný - </w:t>
      </w:r>
      <w:proofErr w:type="spellStart"/>
      <w:r w:rsidRPr="00896835">
        <w:rPr>
          <w:rFonts w:ascii="Times New Roman" w:hAnsi="Times New Roman" w:cs="Times New Roman"/>
          <w:sz w:val="22"/>
          <w:szCs w:val="22"/>
        </w:rPr>
        <w:t>nerez</w:t>
      </w:r>
      <w:proofErr w:type="spellEnd"/>
    </w:p>
    <w:p w14:paraId="34ED8046" w14:textId="77777777" w:rsidR="00896835" w:rsidRPr="00896835" w:rsidRDefault="00896835" w:rsidP="00896835">
      <w:pPr>
        <w:jc w:val="both"/>
        <w:rPr>
          <w:rFonts w:ascii="Times New Roman" w:hAnsi="Times New Roman" w:cs="Times New Roman"/>
          <w:sz w:val="22"/>
          <w:szCs w:val="22"/>
        </w:rPr>
      </w:pPr>
    </w:p>
    <w:p w14:paraId="165ECA4F"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3. CHLADENIE A PREVZDUŠŇOVANIE MLADINY</w:t>
      </w:r>
    </w:p>
    <w:p w14:paraId="4D83FA1C"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3.01 - Chladenie pivnej mladiny - 200 litrov / hod.  - 1 ks</w:t>
      </w:r>
    </w:p>
    <w:p w14:paraId="5B1EF3F7"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Jednostupňové schladenie pivnej mladiny na kvasnú teplotu max. 12 ° C studenou vodou z </w:t>
      </w:r>
      <w:proofErr w:type="spellStart"/>
      <w:r w:rsidRPr="00896835">
        <w:rPr>
          <w:rFonts w:ascii="Times New Roman" w:hAnsi="Times New Roman" w:cs="Times New Roman"/>
          <w:sz w:val="22"/>
          <w:szCs w:val="22"/>
        </w:rPr>
        <w:t>pos</w:t>
      </w:r>
      <w:proofErr w:type="spellEnd"/>
      <w:r w:rsidRPr="00896835">
        <w:rPr>
          <w:rFonts w:ascii="Times New Roman" w:hAnsi="Times New Roman" w:cs="Times New Roman"/>
          <w:sz w:val="22"/>
          <w:szCs w:val="22"/>
        </w:rPr>
        <w:t xml:space="preserve">. 7.01. </w:t>
      </w:r>
    </w:p>
    <w:p w14:paraId="220AB512" w14:textId="3F624CDF"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Materiál: nerezové dosky, oceľový rám</w:t>
      </w:r>
    </w:p>
    <w:p w14:paraId="0FD14344"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3.02 - Prevzdušňovacia sviečka 1 ks</w:t>
      </w:r>
    </w:p>
    <w:p w14:paraId="6A0E455E"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Celonerezové zariadenie s priezorom a hrdlami pre vstup mladiny, výstup mladiny, vstup sterilného vzduchu.</w:t>
      </w:r>
    </w:p>
    <w:p w14:paraId="408813CB" w14:textId="77777777" w:rsidR="00896835" w:rsidRPr="00896835" w:rsidRDefault="00896835" w:rsidP="00896835">
      <w:pPr>
        <w:ind w:left="708"/>
        <w:jc w:val="both"/>
        <w:rPr>
          <w:rFonts w:ascii="Times New Roman" w:hAnsi="Times New Roman" w:cs="Times New Roman"/>
          <w:sz w:val="22"/>
          <w:szCs w:val="22"/>
        </w:rPr>
      </w:pPr>
    </w:p>
    <w:p w14:paraId="3F6C3B1F"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4. VODNÉ HOSPODÁRSTVO</w:t>
      </w:r>
    </w:p>
    <w:p w14:paraId="3624EF13"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4.01 - Zásobník teplej vody 400 litrov - 1 ks</w:t>
      </w:r>
    </w:p>
    <w:p w14:paraId="41F48B70"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Stojatá valcová, izolovaná, tlaková nádoba, ohrev elektrinou s automatickou reguláciou.</w:t>
      </w:r>
    </w:p>
    <w:p w14:paraId="5D9611DD" w14:textId="77777777" w:rsidR="00896835" w:rsidRPr="00896835" w:rsidRDefault="00896835" w:rsidP="00896835">
      <w:pPr>
        <w:jc w:val="both"/>
        <w:rPr>
          <w:rFonts w:ascii="Times New Roman" w:hAnsi="Times New Roman" w:cs="Times New Roman"/>
          <w:b/>
          <w:sz w:val="22"/>
          <w:szCs w:val="22"/>
        </w:rPr>
      </w:pPr>
    </w:p>
    <w:p w14:paraId="613844BE"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5. HLAVNÉ KVASENIE A DOKVASOVANIE</w:t>
      </w:r>
    </w:p>
    <w:p w14:paraId="46B217B9"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5.01 – Cylindricko-kónický tank (CKT) 200 litrov - menovitý objem - 6 ks</w:t>
      </w:r>
    </w:p>
    <w:p w14:paraId="3944E0DC"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Stojatá valcová nádoba s kužeľovým dnom (60 °) na troch pevných nohách. Veko nádoby je tvorené pracovným otvorom. Tank je vybavený chladiacim plášťom na valcovej časti a izoláciou valcovej časti a dna.</w:t>
      </w:r>
    </w:p>
    <w:p w14:paraId="22732ACB"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Materiál: -  </w:t>
      </w:r>
      <w:proofErr w:type="spellStart"/>
      <w:r w:rsidRPr="00896835">
        <w:rPr>
          <w:rFonts w:ascii="Times New Roman" w:hAnsi="Times New Roman" w:cs="Times New Roman"/>
          <w:sz w:val="22"/>
          <w:szCs w:val="22"/>
        </w:rPr>
        <w:t>nerez</w:t>
      </w:r>
      <w:proofErr w:type="spellEnd"/>
      <w:r w:rsidRPr="00896835">
        <w:rPr>
          <w:rFonts w:ascii="Times New Roman" w:hAnsi="Times New Roman" w:cs="Times New Roman"/>
          <w:sz w:val="22"/>
          <w:szCs w:val="22"/>
        </w:rPr>
        <w:t xml:space="preserve">,  NBR tesnenia. </w:t>
      </w:r>
    </w:p>
    <w:p w14:paraId="373D838A"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Vnútri bez povrchovej úpravy v kvalite plechu valcovaného za studena, vnútorné tupé zvary brúsené do roviny, vnútorné kútové zvary zaoblené. Vonkajší povrch zjednotený brúsením alebo kefovaním, viditeľné zvary očistené na ohraničené okolie.</w:t>
      </w:r>
    </w:p>
    <w:p w14:paraId="4DEC1E26"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Prepočítané na  pretlak tanku min. 2,5 bar. Pracovný tlak v tanku max. 0,5 bar.</w:t>
      </w:r>
    </w:p>
    <w:p w14:paraId="764D698C"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Vybavenie: </w:t>
      </w:r>
      <w:r w:rsidRPr="00896835">
        <w:rPr>
          <w:rFonts w:ascii="Times New Roman" w:hAnsi="Times New Roman" w:cs="Times New Roman"/>
          <w:sz w:val="22"/>
          <w:szCs w:val="22"/>
        </w:rPr>
        <w:tab/>
        <w:t>- 1 ks pracovný otvor vo veku</w:t>
      </w:r>
    </w:p>
    <w:p w14:paraId="12D72695" w14:textId="77777777" w:rsidR="00896835" w:rsidRPr="00896835" w:rsidRDefault="00896835" w:rsidP="00896835">
      <w:pPr>
        <w:ind w:left="1416" w:firstLine="708"/>
        <w:jc w:val="both"/>
        <w:rPr>
          <w:rFonts w:ascii="Times New Roman" w:hAnsi="Times New Roman" w:cs="Times New Roman"/>
          <w:sz w:val="22"/>
          <w:szCs w:val="22"/>
        </w:rPr>
      </w:pPr>
      <w:r w:rsidRPr="00896835">
        <w:rPr>
          <w:rFonts w:ascii="Times New Roman" w:hAnsi="Times New Roman" w:cs="Times New Roman"/>
          <w:sz w:val="22"/>
          <w:szCs w:val="22"/>
        </w:rPr>
        <w:t>- 2 ks výpust s klapkou</w:t>
      </w:r>
    </w:p>
    <w:p w14:paraId="62EFEC62" w14:textId="77777777" w:rsidR="00896835" w:rsidRPr="00896835" w:rsidRDefault="00896835" w:rsidP="00896835">
      <w:pPr>
        <w:ind w:left="1416" w:firstLine="708"/>
        <w:jc w:val="both"/>
        <w:rPr>
          <w:rFonts w:ascii="Times New Roman" w:hAnsi="Times New Roman" w:cs="Times New Roman"/>
          <w:sz w:val="22"/>
          <w:szCs w:val="22"/>
        </w:rPr>
      </w:pPr>
      <w:r w:rsidRPr="00896835">
        <w:rPr>
          <w:rFonts w:ascii="Times New Roman" w:hAnsi="Times New Roman" w:cs="Times New Roman"/>
          <w:sz w:val="22"/>
          <w:szCs w:val="22"/>
        </w:rPr>
        <w:t>- 1 ks hradiaca a poistná armatúra</w:t>
      </w:r>
    </w:p>
    <w:p w14:paraId="294C45AB" w14:textId="77777777" w:rsidR="00896835" w:rsidRPr="00896835" w:rsidRDefault="00896835" w:rsidP="00896835">
      <w:pPr>
        <w:ind w:left="1416" w:firstLine="708"/>
        <w:jc w:val="both"/>
        <w:rPr>
          <w:rFonts w:ascii="Times New Roman" w:hAnsi="Times New Roman" w:cs="Times New Roman"/>
          <w:sz w:val="22"/>
          <w:szCs w:val="22"/>
        </w:rPr>
      </w:pPr>
      <w:r w:rsidRPr="00896835">
        <w:rPr>
          <w:rFonts w:ascii="Times New Roman" w:hAnsi="Times New Roman" w:cs="Times New Roman"/>
          <w:sz w:val="22"/>
          <w:szCs w:val="22"/>
        </w:rPr>
        <w:t>- 1 ks vzorkovací kohút</w:t>
      </w:r>
    </w:p>
    <w:p w14:paraId="6E197155" w14:textId="77777777" w:rsidR="00896835" w:rsidRPr="00896835" w:rsidRDefault="00896835" w:rsidP="00896835">
      <w:pPr>
        <w:ind w:left="1416" w:firstLine="708"/>
        <w:jc w:val="both"/>
        <w:rPr>
          <w:rFonts w:ascii="Times New Roman" w:hAnsi="Times New Roman" w:cs="Times New Roman"/>
          <w:sz w:val="22"/>
          <w:szCs w:val="22"/>
        </w:rPr>
      </w:pPr>
      <w:r w:rsidRPr="00896835">
        <w:rPr>
          <w:rFonts w:ascii="Times New Roman" w:hAnsi="Times New Roman" w:cs="Times New Roman"/>
          <w:sz w:val="22"/>
          <w:szCs w:val="22"/>
        </w:rPr>
        <w:t>- 1 ks nádobka pre teplomer</w:t>
      </w:r>
    </w:p>
    <w:p w14:paraId="611DBD44"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5.02 - Čerpadlo pivné / sanitačné -</w:t>
      </w:r>
      <w:r w:rsidRPr="00896835">
        <w:rPr>
          <w:rFonts w:ascii="Times New Roman" w:hAnsi="Times New Roman" w:cs="Times New Roman"/>
          <w:sz w:val="22"/>
          <w:szCs w:val="22"/>
        </w:rPr>
        <w:t xml:space="preserve"> </w:t>
      </w:r>
      <w:r w:rsidRPr="00896835">
        <w:rPr>
          <w:rFonts w:ascii="Times New Roman" w:hAnsi="Times New Roman" w:cs="Times New Roman"/>
          <w:b/>
          <w:sz w:val="22"/>
          <w:szCs w:val="22"/>
        </w:rPr>
        <w:t>1 ks</w:t>
      </w:r>
    </w:p>
    <w:p w14:paraId="4CF2CF6A" w14:textId="77777777" w:rsidR="00896835" w:rsidRPr="00896835" w:rsidRDefault="00896835" w:rsidP="00896835">
      <w:pPr>
        <w:ind w:firstLine="708"/>
        <w:jc w:val="both"/>
        <w:rPr>
          <w:rFonts w:ascii="Times New Roman" w:hAnsi="Times New Roman" w:cs="Times New Roman"/>
          <w:b/>
          <w:sz w:val="22"/>
          <w:szCs w:val="22"/>
        </w:rPr>
      </w:pPr>
      <w:r w:rsidRPr="00896835">
        <w:rPr>
          <w:rFonts w:ascii="Times New Roman" w:hAnsi="Times New Roman" w:cs="Times New Roman"/>
          <w:b/>
          <w:sz w:val="22"/>
          <w:szCs w:val="22"/>
        </w:rPr>
        <w:t xml:space="preserve"> </w:t>
      </w:r>
      <w:r w:rsidRPr="00896835">
        <w:rPr>
          <w:rFonts w:ascii="Times New Roman" w:hAnsi="Times New Roman" w:cs="Times New Roman"/>
          <w:sz w:val="22"/>
          <w:szCs w:val="22"/>
        </w:rPr>
        <w:t>nerezové, odstredivé, pojazdné s ovládaním štart / stop a min. 5 m káblom s vidlicou</w:t>
      </w:r>
      <w:r w:rsidRPr="00896835">
        <w:rPr>
          <w:rFonts w:ascii="Times New Roman" w:hAnsi="Times New Roman" w:cs="Times New Roman"/>
          <w:b/>
          <w:sz w:val="22"/>
          <w:szCs w:val="22"/>
        </w:rPr>
        <w:t>.</w:t>
      </w:r>
    </w:p>
    <w:p w14:paraId="1A0BFD10"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5.03 - Nádoba na úschovu kvasníc</w:t>
      </w:r>
      <w:r w:rsidRPr="00896835">
        <w:rPr>
          <w:rFonts w:ascii="Times New Roman" w:hAnsi="Times New Roman" w:cs="Times New Roman"/>
          <w:sz w:val="22"/>
          <w:szCs w:val="22"/>
        </w:rPr>
        <w:t xml:space="preserve"> </w:t>
      </w:r>
      <w:r w:rsidRPr="00896835">
        <w:rPr>
          <w:rFonts w:ascii="Times New Roman" w:hAnsi="Times New Roman" w:cs="Times New Roman"/>
          <w:b/>
          <w:sz w:val="22"/>
          <w:szCs w:val="22"/>
        </w:rPr>
        <w:t>- 2ks</w:t>
      </w:r>
    </w:p>
    <w:p w14:paraId="58F80356"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Objem min. 9 litrov, nerezová nádoba s odnímateľným vekom</w:t>
      </w:r>
    </w:p>
    <w:p w14:paraId="3DA4E0BF" w14:textId="77777777" w:rsidR="00896835" w:rsidRPr="00896835" w:rsidRDefault="00896835" w:rsidP="00896835">
      <w:pPr>
        <w:jc w:val="both"/>
        <w:rPr>
          <w:rFonts w:ascii="Times New Roman" w:hAnsi="Times New Roman" w:cs="Times New Roman"/>
          <w:sz w:val="22"/>
          <w:szCs w:val="22"/>
        </w:rPr>
      </w:pPr>
    </w:p>
    <w:p w14:paraId="794EC571"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6. TLAKOVÝ VZDUCH</w:t>
      </w:r>
    </w:p>
    <w:p w14:paraId="5DF979E2"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6.01 - Vzduchový kompresor - 1 ks</w:t>
      </w:r>
    </w:p>
    <w:p w14:paraId="46C5BA6D"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Piestový, stabilný vzduchový kompresor so vzdušníkom. Ovládanie štart / stop, 230V, napájací kábel min. 3 m s vidlicou.</w:t>
      </w:r>
    </w:p>
    <w:p w14:paraId="2A8DD3F2"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6.02 - Filtrácia vzduchu</w:t>
      </w:r>
      <w:r w:rsidRPr="00896835">
        <w:rPr>
          <w:rFonts w:ascii="Times New Roman" w:hAnsi="Times New Roman" w:cs="Times New Roman"/>
          <w:sz w:val="22"/>
          <w:szCs w:val="22"/>
        </w:rPr>
        <w:t xml:space="preserve"> - </w:t>
      </w:r>
      <w:r w:rsidRPr="00896835">
        <w:rPr>
          <w:rFonts w:ascii="Times New Roman" w:hAnsi="Times New Roman" w:cs="Times New Roman"/>
          <w:b/>
          <w:sz w:val="22"/>
          <w:szCs w:val="22"/>
        </w:rPr>
        <w:t>1 ks</w:t>
      </w:r>
      <w:r w:rsidRPr="00896835">
        <w:rPr>
          <w:rFonts w:ascii="Times New Roman" w:hAnsi="Times New Roman" w:cs="Times New Roman"/>
          <w:sz w:val="22"/>
          <w:szCs w:val="22"/>
        </w:rPr>
        <w:t xml:space="preserve"> </w:t>
      </w:r>
    </w:p>
    <w:p w14:paraId="1E08B76B"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trojstupňová s vymeniteľnými čistiacimi vložkami</w:t>
      </w:r>
    </w:p>
    <w:p w14:paraId="4F7148CE"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6.03 - Regulátor tlaku vzduchu</w:t>
      </w:r>
      <w:r w:rsidRPr="00896835">
        <w:rPr>
          <w:rFonts w:ascii="Times New Roman" w:hAnsi="Times New Roman" w:cs="Times New Roman"/>
          <w:sz w:val="22"/>
          <w:szCs w:val="22"/>
        </w:rPr>
        <w:t xml:space="preserve"> - </w:t>
      </w:r>
      <w:r w:rsidRPr="00896835">
        <w:rPr>
          <w:rFonts w:ascii="Times New Roman" w:hAnsi="Times New Roman" w:cs="Times New Roman"/>
          <w:b/>
          <w:sz w:val="22"/>
          <w:szCs w:val="22"/>
        </w:rPr>
        <w:t>1 ks</w:t>
      </w:r>
    </w:p>
    <w:p w14:paraId="4802E4DF"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ručne nastaviteľný, s manometrom</w:t>
      </w:r>
    </w:p>
    <w:p w14:paraId="32131747" w14:textId="77777777" w:rsidR="00896835" w:rsidRPr="00896835" w:rsidRDefault="00896835" w:rsidP="00896835">
      <w:pPr>
        <w:jc w:val="both"/>
        <w:rPr>
          <w:rFonts w:ascii="Times New Roman" w:hAnsi="Times New Roman" w:cs="Times New Roman"/>
          <w:b/>
          <w:sz w:val="22"/>
          <w:szCs w:val="22"/>
        </w:rPr>
      </w:pPr>
    </w:p>
    <w:p w14:paraId="2170D796"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7. CHLADENIE</w:t>
      </w:r>
    </w:p>
    <w:p w14:paraId="010B5257"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7.01 - Výroba ľadovej vody - 1 ks</w:t>
      </w:r>
    </w:p>
    <w:p w14:paraId="2A62739A"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Výroba ľadovej vody pozostáva z akumulačnej stojatej valcovej nádoby 500 litrov a chladiaceho výmenníka. Zariadenie je umiestnené v chladenom priestore (0-4 ° C) a je určené pre chladenie mladiny a chladenie duplikátov 6 ks CKT.</w:t>
      </w:r>
    </w:p>
    <w:p w14:paraId="1DF9A3EE"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7.02 - Čerpadlo ľadovej vody, cirkulačné, liatinové - 1 ks</w:t>
      </w:r>
    </w:p>
    <w:p w14:paraId="0D129D4B" w14:textId="77777777" w:rsidR="00896835" w:rsidRPr="00896835" w:rsidRDefault="00896835" w:rsidP="00896835">
      <w:pPr>
        <w:jc w:val="both"/>
        <w:rPr>
          <w:rFonts w:ascii="Times New Roman" w:hAnsi="Times New Roman" w:cs="Times New Roman"/>
          <w:b/>
          <w:sz w:val="22"/>
          <w:szCs w:val="22"/>
        </w:rPr>
      </w:pPr>
    </w:p>
    <w:p w14:paraId="1E290E71"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9. OVLÁDACÍ PANEL</w:t>
      </w:r>
    </w:p>
    <w:p w14:paraId="281BCC1F"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9.01 - 1 ks Ovládací riadiaci panel mini pivovaru</w:t>
      </w:r>
    </w:p>
    <w:p w14:paraId="4D7292E5"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V oceľovom rozvádzači, ovládanie prevádzkových súborov mini pivovaru je vykonávané pomocou farebnej dotykovej obrazovky vo dverách rozvádzača. Evidencia 10-tich receptúr s možnosťou korekcie. Možnosť </w:t>
      </w:r>
      <w:proofErr w:type="spellStart"/>
      <w:r w:rsidRPr="00896835">
        <w:rPr>
          <w:rFonts w:ascii="Times New Roman" w:hAnsi="Times New Roman" w:cs="Times New Roman"/>
          <w:sz w:val="22"/>
          <w:szCs w:val="22"/>
        </w:rPr>
        <w:t>alarmových</w:t>
      </w:r>
      <w:proofErr w:type="spellEnd"/>
      <w:r w:rsidRPr="00896835">
        <w:rPr>
          <w:rFonts w:ascii="Times New Roman" w:hAnsi="Times New Roman" w:cs="Times New Roman"/>
          <w:sz w:val="22"/>
          <w:szCs w:val="22"/>
        </w:rPr>
        <w:t xml:space="preserve"> hlásení pre zvolené fázy výroby piva. Má za úlohu uľahčiť prácu obsluhe a prispieť k vyššej a štandardnejšej kvalite piva. Umiestnenie v priestore varne.</w:t>
      </w:r>
    </w:p>
    <w:p w14:paraId="3F7A4447"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Rozsah a základné funkcie:</w:t>
      </w:r>
    </w:p>
    <w:p w14:paraId="509A3B4C"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vizualizácia a ovládanie - varne, chladenia mladiny, zásobníka teplej vody, kvasenia /</w:t>
      </w:r>
    </w:p>
    <w:p w14:paraId="47E1B4D7" w14:textId="77777777" w:rsidR="00896835" w:rsidRPr="00896835" w:rsidRDefault="00896835" w:rsidP="00896835">
      <w:pPr>
        <w:ind w:left="1418" w:firstLine="142"/>
        <w:jc w:val="both"/>
        <w:rPr>
          <w:rFonts w:ascii="Times New Roman" w:hAnsi="Times New Roman" w:cs="Times New Roman"/>
          <w:sz w:val="22"/>
          <w:szCs w:val="22"/>
        </w:rPr>
      </w:pPr>
      <w:r w:rsidRPr="00896835">
        <w:rPr>
          <w:rFonts w:ascii="Times New Roman" w:hAnsi="Times New Roman" w:cs="Times New Roman"/>
          <w:sz w:val="22"/>
          <w:szCs w:val="22"/>
        </w:rPr>
        <w:t>Ležania,</w:t>
      </w:r>
    </w:p>
    <w:p w14:paraId="38E37AF7"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možnosť diaľkového dohľadu cez internet (voliteľne aj  ovládanie),</w:t>
      </w:r>
    </w:p>
    <w:p w14:paraId="09F12DED"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istenie, ovládanie a regulácia kúrenia varne podľa zvolenej receptúry (bez armatúry</w:t>
      </w:r>
    </w:p>
    <w:p w14:paraId="047B888F" w14:textId="77777777" w:rsidR="00896835" w:rsidRPr="00896835" w:rsidRDefault="00896835" w:rsidP="00896835">
      <w:pPr>
        <w:ind w:left="1416" w:firstLine="144"/>
        <w:jc w:val="both"/>
        <w:rPr>
          <w:rFonts w:ascii="Times New Roman" w:hAnsi="Times New Roman" w:cs="Times New Roman"/>
          <w:sz w:val="22"/>
          <w:szCs w:val="22"/>
        </w:rPr>
      </w:pPr>
      <w:r w:rsidRPr="00896835">
        <w:rPr>
          <w:rFonts w:ascii="Times New Roman" w:hAnsi="Times New Roman" w:cs="Times New Roman"/>
          <w:sz w:val="22"/>
          <w:szCs w:val="22"/>
        </w:rPr>
        <w:t>na paru),</w:t>
      </w:r>
    </w:p>
    <w:p w14:paraId="123296EA"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istenie, ovládanie a regulácia výkonu </w:t>
      </w:r>
      <w:proofErr w:type="spellStart"/>
      <w:r w:rsidRPr="00896835">
        <w:rPr>
          <w:rFonts w:ascii="Times New Roman" w:hAnsi="Times New Roman" w:cs="Times New Roman"/>
          <w:sz w:val="22"/>
          <w:szCs w:val="22"/>
        </w:rPr>
        <w:t>scedzovacieho</w:t>
      </w:r>
      <w:proofErr w:type="spellEnd"/>
      <w:r w:rsidRPr="00896835">
        <w:rPr>
          <w:rFonts w:ascii="Times New Roman" w:hAnsi="Times New Roman" w:cs="Times New Roman"/>
          <w:sz w:val="22"/>
          <w:szCs w:val="22"/>
        </w:rPr>
        <w:t xml:space="preserve"> čerpadla frekvenčným meničom</w:t>
      </w:r>
    </w:p>
    <w:p w14:paraId="39D454FE"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(FM),</w:t>
      </w:r>
    </w:p>
    <w:p w14:paraId="21CD60C7"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istenie a ovládanie </w:t>
      </w:r>
      <w:proofErr w:type="spellStart"/>
      <w:r w:rsidRPr="00896835">
        <w:rPr>
          <w:rFonts w:ascii="Times New Roman" w:hAnsi="Times New Roman" w:cs="Times New Roman"/>
          <w:sz w:val="22"/>
          <w:szCs w:val="22"/>
        </w:rPr>
        <w:t>rmutomladinového</w:t>
      </w:r>
      <w:proofErr w:type="spellEnd"/>
      <w:r w:rsidRPr="00896835">
        <w:rPr>
          <w:rFonts w:ascii="Times New Roman" w:hAnsi="Times New Roman" w:cs="Times New Roman"/>
          <w:sz w:val="22"/>
          <w:szCs w:val="22"/>
        </w:rPr>
        <w:t xml:space="preserve"> čerpadla,</w:t>
      </w:r>
    </w:p>
    <w:p w14:paraId="5F06773A"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istenie, ovládanie a regulácia otáčok kypriaceho zariadenia frekvenčným meničom</w:t>
      </w:r>
    </w:p>
    <w:p w14:paraId="1618CA1C"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xml:space="preserve">   (FM),</w:t>
      </w:r>
    </w:p>
    <w:p w14:paraId="500E4613" w14:textId="77777777" w:rsidR="00896835" w:rsidRPr="00896835" w:rsidRDefault="00896835" w:rsidP="00896835">
      <w:pPr>
        <w:ind w:left="1416"/>
        <w:jc w:val="both"/>
        <w:rPr>
          <w:rFonts w:ascii="Times New Roman" w:hAnsi="Times New Roman" w:cs="Times New Roman"/>
          <w:sz w:val="22"/>
          <w:szCs w:val="22"/>
        </w:rPr>
      </w:pPr>
      <w:r w:rsidRPr="00896835">
        <w:rPr>
          <w:rFonts w:ascii="Times New Roman" w:hAnsi="Times New Roman" w:cs="Times New Roman"/>
          <w:sz w:val="22"/>
          <w:szCs w:val="22"/>
        </w:rPr>
        <w:t>- digitálne meranie (vrátane snímačov teploty), zobrazenie a regulácia teploty pre:</w:t>
      </w:r>
    </w:p>
    <w:p w14:paraId="4EA31FB1" w14:textId="77777777" w:rsidR="00896835" w:rsidRPr="00896835" w:rsidRDefault="00896835" w:rsidP="00896835">
      <w:pPr>
        <w:ind w:left="2124"/>
        <w:jc w:val="both"/>
        <w:rPr>
          <w:rFonts w:ascii="Times New Roman" w:hAnsi="Times New Roman" w:cs="Times New Roman"/>
          <w:sz w:val="22"/>
          <w:szCs w:val="22"/>
        </w:rPr>
      </w:pPr>
      <w:r w:rsidRPr="00896835">
        <w:rPr>
          <w:rFonts w:ascii="Times New Roman" w:hAnsi="Times New Roman" w:cs="Times New Roman"/>
          <w:sz w:val="22"/>
          <w:szCs w:val="22"/>
        </w:rPr>
        <w:t xml:space="preserve">- 1 ks pre </w:t>
      </w:r>
      <w:proofErr w:type="spellStart"/>
      <w:r w:rsidRPr="00896835">
        <w:rPr>
          <w:rFonts w:ascii="Times New Roman" w:hAnsi="Times New Roman" w:cs="Times New Roman"/>
          <w:sz w:val="22"/>
          <w:szCs w:val="22"/>
        </w:rPr>
        <w:t>rmutomladinovú</w:t>
      </w:r>
      <w:proofErr w:type="spellEnd"/>
      <w:r w:rsidRPr="00896835">
        <w:rPr>
          <w:rFonts w:ascii="Times New Roman" w:hAnsi="Times New Roman" w:cs="Times New Roman"/>
          <w:sz w:val="22"/>
          <w:szCs w:val="22"/>
        </w:rPr>
        <w:t xml:space="preserve"> panvicu + reguláciu vykurovania podľa programu,</w:t>
      </w:r>
    </w:p>
    <w:p w14:paraId="6303AC81" w14:textId="77777777" w:rsidR="00896835" w:rsidRPr="00896835" w:rsidRDefault="00896835" w:rsidP="00896835">
      <w:pPr>
        <w:ind w:left="2124"/>
        <w:jc w:val="both"/>
        <w:rPr>
          <w:rFonts w:ascii="Times New Roman" w:hAnsi="Times New Roman" w:cs="Times New Roman"/>
          <w:sz w:val="22"/>
          <w:szCs w:val="22"/>
        </w:rPr>
      </w:pPr>
      <w:r w:rsidRPr="00896835">
        <w:rPr>
          <w:rFonts w:ascii="Times New Roman" w:hAnsi="Times New Roman" w:cs="Times New Roman"/>
          <w:sz w:val="22"/>
          <w:szCs w:val="22"/>
        </w:rPr>
        <w:t xml:space="preserve">- 1 ks pre </w:t>
      </w:r>
      <w:proofErr w:type="spellStart"/>
      <w:r w:rsidRPr="00896835">
        <w:rPr>
          <w:rFonts w:ascii="Times New Roman" w:hAnsi="Times New Roman" w:cs="Times New Roman"/>
          <w:sz w:val="22"/>
          <w:szCs w:val="22"/>
        </w:rPr>
        <w:t>scedzovaciu</w:t>
      </w:r>
      <w:proofErr w:type="spellEnd"/>
      <w:r w:rsidRPr="00896835">
        <w:rPr>
          <w:rFonts w:ascii="Times New Roman" w:hAnsi="Times New Roman" w:cs="Times New Roman"/>
          <w:sz w:val="22"/>
          <w:szCs w:val="22"/>
        </w:rPr>
        <w:t xml:space="preserve"> kaďu,</w:t>
      </w:r>
    </w:p>
    <w:p w14:paraId="1EFDBD96" w14:textId="77777777" w:rsidR="00896835" w:rsidRPr="00896835" w:rsidRDefault="00896835" w:rsidP="00896835">
      <w:pPr>
        <w:ind w:left="2124"/>
        <w:jc w:val="both"/>
        <w:rPr>
          <w:rFonts w:ascii="Times New Roman" w:hAnsi="Times New Roman" w:cs="Times New Roman"/>
          <w:sz w:val="22"/>
          <w:szCs w:val="22"/>
        </w:rPr>
      </w:pPr>
      <w:r w:rsidRPr="00896835">
        <w:rPr>
          <w:rFonts w:ascii="Times New Roman" w:hAnsi="Times New Roman" w:cs="Times New Roman"/>
          <w:sz w:val="22"/>
          <w:szCs w:val="22"/>
        </w:rPr>
        <w:t>- 1 ks pre meranie teploty mladiny za chladičom,</w:t>
      </w:r>
    </w:p>
    <w:p w14:paraId="075EEC7A" w14:textId="77777777" w:rsidR="00896835" w:rsidRPr="00896835" w:rsidRDefault="00896835" w:rsidP="00896835">
      <w:pPr>
        <w:ind w:left="2124"/>
        <w:jc w:val="both"/>
        <w:rPr>
          <w:rFonts w:ascii="Times New Roman" w:hAnsi="Times New Roman" w:cs="Times New Roman"/>
          <w:sz w:val="22"/>
          <w:szCs w:val="22"/>
        </w:rPr>
      </w:pPr>
      <w:r w:rsidRPr="00896835">
        <w:rPr>
          <w:rFonts w:ascii="Times New Roman" w:hAnsi="Times New Roman" w:cs="Times New Roman"/>
          <w:sz w:val="22"/>
          <w:szCs w:val="22"/>
        </w:rPr>
        <w:t>- 6 ks pre zobrazenie a ovládanie teploty podľa programu v CKT (vrátane</w:t>
      </w:r>
    </w:p>
    <w:p w14:paraId="5FA2B4A6" w14:textId="77777777" w:rsidR="00896835" w:rsidRPr="00896835" w:rsidRDefault="00896835" w:rsidP="00896835">
      <w:pPr>
        <w:ind w:left="2124"/>
        <w:jc w:val="both"/>
        <w:rPr>
          <w:rFonts w:ascii="Times New Roman" w:hAnsi="Times New Roman" w:cs="Times New Roman"/>
          <w:sz w:val="22"/>
          <w:szCs w:val="22"/>
        </w:rPr>
      </w:pPr>
      <w:r w:rsidRPr="00896835">
        <w:rPr>
          <w:rFonts w:ascii="Times New Roman" w:hAnsi="Times New Roman" w:cs="Times New Roman"/>
          <w:sz w:val="22"/>
          <w:szCs w:val="22"/>
        </w:rPr>
        <w:t xml:space="preserve">   </w:t>
      </w:r>
      <w:proofErr w:type="spellStart"/>
      <w:r w:rsidRPr="00896835">
        <w:rPr>
          <w:rFonts w:ascii="Times New Roman" w:hAnsi="Times New Roman" w:cs="Times New Roman"/>
          <w:sz w:val="22"/>
          <w:szCs w:val="22"/>
        </w:rPr>
        <w:t>elektroventila</w:t>
      </w:r>
      <w:proofErr w:type="spellEnd"/>
      <w:r w:rsidRPr="00896835">
        <w:rPr>
          <w:rFonts w:ascii="Times New Roman" w:hAnsi="Times New Roman" w:cs="Times New Roman"/>
          <w:sz w:val="22"/>
          <w:szCs w:val="22"/>
        </w:rPr>
        <w:t>).</w:t>
      </w:r>
    </w:p>
    <w:p w14:paraId="7FF92436" w14:textId="77777777" w:rsidR="00896835" w:rsidRPr="00896835" w:rsidRDefault="00896835" w:rsidP="00896835">
      <w:pPr>
        <w:jc w:val="both"/>
        <w:rPr>
          <w:rFonts w:ascii="Times New Roman" w:hAnsi="Times New Roman" w:cs="Times New Roman"/>
          <w:sz w:val="22"/>
          <w:szCs w:val="22"/>
        </w:rPr>
      </w:pPr>
    </w:p>
    <w:p w14:paraId="13EF18A4"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PS 10. MONTÁŽNY MATERIÁL, PRÍSLUŠENSTVO A NÁHRADNÉ DIELY</w:t>
      </w:r>
    </w:p>
    <w:p w14:paraId="56910A24"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10.01 - Montážny materiál - 1 súprava</w:t>
      </w:r>
    </w:p>
    <w:p w14:paraId="153EFA9F"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rozvod mladiny z varne k chladiču mladiny bude nerezovým potrubím s nerezovými armatúrami,</w:t>
      </w:r>
    </w:p>
    <w:p w14:paraId="2C215CB0"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 xml:space="preserve">pre prepojenie </w:t>
      </w:r>
      <w:proofErr w:type="spellStart"/>
      <w:r w:rsidRPr="00896835">
        <w:rPr>
          <w:rFonts w:ascii="Times New Roman" w:hAnsi="Times New Roman" w:cs="Times New Roman"/>
          <w:sz w:val="22"/>
          <w:szCs w:val="22"/>
        </w:rPr>
        <w:t>mladinového</w:t>
      </w:r>
      <w:proofErr w:type="spellEnd"/>
      <w:r w:rsidRPr="00896835">
        <w:rPr>
          <w:rFonts w:ascii="Times New Roman" w:hAnsi="Times New Roman" w:cs="Times New Roman"/>
          <w:sz w:val="22"/>
          <w:szCs w:val="22"/>
        </w:rPr>
        <w:t xml:space="preserve"> potrubia a CKT budú použité vhodné potravinárske hadice,</w:t>
      </w:r>
    </w:p>
    <w:p w14:paraId="16ED84E3"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ukončené nerezovými koncovkami kompatibilnými s čerpadlami a armatúrami na CKT,</w:t>
      </w:r>
    </w:p>
    <w:p w14:paraId="310FADBD"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rozvod ľadovej chladiacej vody k chladiču mladiny a CKT a späť bude vykonaný plastovým izolovaným potrubím s mosadznými a plastovými armatúrami,</w:t>
      </w:r>
    </w:p>
    <w:p w14:paraId="41890B1E"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rozvod tlakového vzduchu od kompresora až k prevzdušňovacej sviečke a do priestoru CKT bude vykonaný plastovým potrubím s mosadznými, či plastovými armatúrami, pripojenie hadicou.</w:t>
      </w:r>
    </w:p>
    <w:p w14:paraId="417C6779"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10.02 - Náhradné diely - 1 súprava</w:t>
      </w:r>
    </w:p>
    <w:p w14:paraId="5C9A642C"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Obsahuje základné náhradné diely pre 1-ročnú prevádzku (tesnenia, cievka </w:t>
      </w:r>
      <w:proofErr w:type="spellStart"/>
      <w:r w:rsidRPr="00896835">
        <w:rPr>
          <w:rFonts w:ascii="Times New Roman" w:hAnsi="Times New Roman" w:cs="Times New Roman"/>
          <w:sz w:val="22"/>
          <w:szCs w:val="22"/>
        </w:rPr>
        <w:t>solenoidu</w:t>
      </w:r>
      <w:proofErr w:type="spellEnd"/>
      <w:r w:rsidRPr="00896835">
        <w:rPr>
          <w:rFonts w:ascii="Times New Roman" w:hAnsi="Times New Roman" w:cs="Times New Roman"/>
          <w:sz w:val="22"/>
          <w:szCs w:val="22"/>
        </w:rPr>
        <w:t>, upchávky ...)</w:t>
      </w:r>
    </w:p>
    <w:p w14:paraId="2A01D64F"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10.03 - Príslušenstvo - 1 súprava</w:t>
      </w:r>
    </w:p>
    <w:p w14:paraId="238764E0"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 xml:space="preserve">1 súprava </w:t>
      </w:r>
      <w:proofErr w:type="spellStart"/>
      <w:r w:rsidRPr="00896835">
        <w:rPr>
          <w:rFonts w:ascii="Times New Roman" w:hAnsi="Times New Roman" w:cs="Times New Roman"/>
          <w:sz w:val="22"/>
          <w:szCs w:val="22"/>
        </w:rPr>
        <w:t>sacharometrů</w:t>
      </w:r>
      <w:proofErr w:type="spellEnd"/>
      <w:r w:rsidRPr="00896835">
        <w:rPr>
          <w:rFonts w:ascii="Times New Roman" w:hAnsi="Times New Roman" w:cs="Times New Roman"/>
          <w:sz w:val="22"/>
          <w:szCs w:val="22"/>
        </w:rPr>
        <w:t xml:space="preserve"> (3 ks) – overené,</w:t>
      </w:r>
    </w:p>
    <w:p w14:paraId="1C35A67D"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1 + 1 ks stáčacie armatúry,</w:t>
      </w:r>
    </w:p>
    <w:p w14:paraId="5140DD54"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1 + 1 ks meracie tyče,</w:t>
      </w:r>
    </w:p>
    <w:p w14:paraId="4077CA24"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 xml:space="preserve">pivná hadica - min. 10 m,  </w:t>
      </w:r>
    </w:p>
    <w:p w14:paraId="4E928CC3"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4 ks hadicový nadstavec s kužeľovým hrdlom a prevlečnou hadicou,</w:t>
      </w:r>
    </w:p>
    <w:p w14:paraId="672EEBD4"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 xml:space="preserve">1 ks kľúč </w:t>
      </w:r>
      <w:proofErr w:type="spellStart"/>
      <w:r w:rsidRPr="00896835">
        <w:rPr>
          <w:rFonts w:ascii="Times New Roman" w:hAnsi="Times New Roman" w:cs="Times New Roman"/>
          <w:sz w:val="22"/>
          <w:szCs w:val="22"/>
        </w:rPr>
        <w:t>šróbenia</w:t>
      </w:r>
      <w:proofErr w:type="spellEnd"/>
      <w:r w:rsidRPr="00896835">
        <w:rPr>
          <w:rFonts w:ascii="Times New Roman" w:hAnsi="Times New Roman" w:cs="Times New Roman"/>
          <w:sz w:val="22"/>
          <w:szCs w:val="22"/>
        </w:rPr>
        <w:t>,</w:t>
      </w:r>
    </w:p>
    <w:p w14:paraId="0E1A1FCD" w14:textId="77777777" w:rsidR="00896835" w:rsidRPr="00896835" w:rsidRDefault="00896835" w:rsidP="00BB573A">
      <w:pPr>
        <w:numPr>
          <w:ilvl w:val="0"/>
          <w:numId w:val="32"/>
        </w:numPr>
        <w:tabs>
          <w:tab w:val="clear" w:pos="2160"/>
          <w:tab w:val="clear" w:pos="2880"/>
          <w:tab w:val="clear" w:pos="4500"/>
        </w:tabs>
        <w:jc w:val="both"/>
        <w:rPr>
          <w:rFonts w:ascii="Times New Roman" w:hAnsi="Times New Roman" w:cs="Times New Roman"/>
          <w:sz w:val="22"/>
          <w:szCs w:val="22"/>
        </w:rPr>
      </w:pPr>
      <w:r w:rsidRPr="00896835">
        <w:rPr>
          <w:rFonts w:ascii="Times New Roman" w:hAnsi="Times New Roman" w:cs="Times New Roman"/>
          <w:sz w:val="22"/>
          <w:szCs w:val="22"/>
        </w:rPr>
        <w:t xml:space="preserve">1 </w:t>
      </w:r>
      <w:proofErr w:type="spellStart"/>
      <w:r w:rsidRPr="00896835">
        <w:rPr>
          <w:rFonts w:ascii="Times New Roman" w:hAnsi="Times New Roman" w:cs="Times New Roman"/>
          <w:sz w:val="22"/>
          <w:szCs w:val="22"/>
        </w:rPr>
        <w:t>sada</w:t>
      </w:r>
      <w:proofErr w:type="spellEnd"/>
      <w:r w:rsidRPr="00896835">
        <w:rPr>
          <w:rFonts w:ascii="Times New Roman" w:hAnsi="Times New Roman" w:cs="Times New Roman"/>
          <w:sz w:val="22"/>
          <w:szCs w:val="22"/>
        </w:rPr>
        <w:t xml:space="preserve"> drobného príslušenstva.</w:t>
      </w:r>
    </w:p>
    <w:p w14:paraId="1B42B1A6" w14:textId="77777777" w:rsidR="00896835" w:rsidRPr="00896835" w:rsidRDefault="00896835" w:rsidP="00896835">
      <w:pPr>
        <w:jc w:val="both"/>
        <w:rPr>
          <w:rFonts w:ascii="Times New Roman" w:hAnsi="Times New Roman" w:cs="Times New Roman"/>
          <w:sz w:val="22"/>
          <w:szCs w:val="22"/>
        </w:rPr>
      </w:pPr>
    </w:p>
    <w:p w14:paraId="68A5ED4B"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11. ENGINEERING</w:t>
      </w:r>
      <w:r w:rsidRPr="00896835">
        <w:rPr>
          <w:rFonts w:ascii="Times New Roman" w:hAnsi="Times New Roman" w:cs="Times New Roman"/>
          <w:sz w:val="22"/>
          <w:szCs w:val="22"/>
        </w:rPr>
        <w:t xml:space="preserve"> </w:t>
      </w:r>
    </w:p>
    <w:p w14:paraId="408D34BB"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montáž, skúšky, uvedenie do prevádzky, zaškolenie obsluhy, </w:t>
      </w:r>
      <w:proofErr w:type="spellStart"/>
      <w:r w:rsidRPr="00896835">
        <w:rPr>
          <w:rFonts w:ascii="Times New Roman" w:hAnsi="Times New Roman" w:cs="Times New Roman"/>
          <w:sz w:val="22"/>
          <w:szCs w:val="22"/>
        </w:rPr>
        <w:t>know-how</w:t>
      </w:r>
      <w:proofErr w:type="spellEnd"/>
      <w:r w:rsidRPr="00896835">
        <w:rPr>
          <w:rFonts w:ascii="Times New Roman" w:hAnsi="Times New Roman" w:cs="Times New Roman"/>
          <w:sz w:val="22"/>
          <w:szCs w:val="22"/>
        </w:rPr>
        <w:t>.</w:t>
      </w:r>
    </w:p>
    <w:p w14:paraId="042CC5A6"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 xml:space="preserve">11.01 - </w:t>
      </w:r>
      <w:proofErr w:type="spellStart"/>
      <w:r w:rsidRPr="00896835">
        <w:rPr>
          <w:rFonts w:ascii="Times New Roman" w:hAnsi="Times New Roman" w:cs="Times New Roman"/>
          <w:b/>
          <w:sz w:val="22"/>
          <w:szCs w:val="22"/>
        </w:rPr>
        <w:t>Engineering</w:t>
      </w:r>
      <w:proofErr w:type="spellEnd"/>
      <w:r w:rsidRPr="00896835">
        <w:rPr>
          <w:rFonts w:ascii="Times New Roman" w:hAnsi="Times New Roman" w:cs="Times New Roman"/>
          <w:b/>
          <w:sz w:val="22"/>
          <w:szCs w:val="22"/>
        </w:rPr>
        <w:t xml:space="preserve"> </w:t>
      </w:r>
    </w:p>
    <w:p w14:paraId="44A7315E"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b/>
          <w:sz w:val="22"/>
          <w:szCs w:val="22"/>
        </w:rPr>
        <w:t>-</w:t>
      </w:r>
      <w:r w:rsidRPr="00896835">
        <w:rPr>
          <w:rFonts w:ascii="Times New Roman" w:hAnsi="Times New Roman" w:cs="Times New Roman"/>
          <w:sz w:val="22"/>
          <w:szCs w:val="22"/>
        </w:rPr>
        <w:t xml:space="preserve"> návrh dispozičného riešenia, stavebné zadania a technická spolupráca s projektantom objednávateľa.</w:t>
      </w:r>
    </w:p>
    <w:p w14:paraId="5D1DC89A"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11.02 - Montáž a komplexné skúšky</w:t>
      </w:r>
      <w:r w:rsidRPr="00896835">
        <w:rPr>
          <w:rFonts w:ascii="Times New Roman" w:hAnsi="Times New Roman" w:cs="Times New Roman"/>
          <w:sz w:val="22"/>
          <w:szCs w:val="22"/>
        </w:rPr>
        <w:t xml:space="preserve"> </w:t>
      </w:r>
    </w:p>
    <w:p w14:paraId="5AA59389"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predpokladaný rozsah je cca 1 týždeň (3 osoby) pri dodržaní stavebnej pripravenosti objednávateľom</w:t>
      </w:r>
    </w:p>
    <w:p w14:paraId="1D19D593"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11.03 - Uvedenie do prevádzky,</w:t>
      </w:r>
      <w:r w:rsidRPr="00896835">
        <w:rPr>
          <w:rFonts w:ascii="Times New Roman" w:hAnsi="Times New Roman" w:cs="Times New Roman"/>
          <w:sz w:val="22"/>
          <w:szCs w:val="22"/>
        </w:rPr>
        <w:t xml:space="preserve"> </w:t>
      </w:r>
    </w:p>
    <w:p w14:paraId="032323F9"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1 skúšobná várka, zaškolenie kvalifikovanej obsluhy, odovzdanie </w:t>
      </w:r>
      <w:proofErr w:type="spellStart"/>
      <w:r w:rsidRPr="00896835">
        <w:rPr>
          <w:rFonts w:ascii="Times New Roman" w:hAnsi="Times New Roman" w:cs="Times New Roman"/>
          <w:sz w:val="22"/>
          <w:szCs w:val="22"/>
        </w:rPr>
        <w:t>know-how</w:t>
      </w:r>
      <w:proofErr w:type="spellEnd"/>
      <w:r w:rsidRPr="00896835">
        <w:rPr>
          <w:rFonts w:ascii="Times New Roman" w:hAnsi="Times New Roman" w:cs="Times New Roman"/>
          <w:sz w:val="22"/>
          <w:szCs w:val="22"/>
        </w:rPr>
        <w:t xml:space="preserve"> na výrobu 1 druhu piva plzenského typu, 1 deň</w:t>
      </w:r>
    </w:p>
    <w:p w14:paraId="7627CA71" w14:textId="77777777" w:rsidR="00896835" w:rsidRPr="00896835" w:rsidRDefault="00896835" w:rsidP="00896835">
      <w:pPr>
        <w:jc w:val="both"/>
        <w:rPr>
          <w:rFonts w:ascii="Times New Roman" w:hAnsi="Times New Roman" w:cs="Times New Roman"/>
          <w:b/>
          <w:sz w:val="22"/>
          <w:szCs w:val="22"/>
        </w:rPr>
      </w:pPr>
    </w:p>
    <w:p w14:paraId="6F8E39BA"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OSTATNÉ POŽADOVANÉ PRÍSLUŠENSTVO</w:t>
      </w:r>
    </w:p>
    <w:p w14:paraId="3E497BE6"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 xml:space="preserve">1P. Kondenzátor </w:t>
      </w:r>
      <w:proofErr w:type="spellStart"/>
      <w:r w:rsidRPr="00896835">
        <w:rPr>
          <w:rFonts w:ascii="Times New Roman" w:hAnsi="Times New Roman" w:cs="Times New Roman"/>
          <w:b/>
          <w:sz w:val="22"/>
          <w:szCs w:val="22"/>
        </w:rPr>
        <w:t>brýdových</w:t>
      </w:r>
      <w:proofErr w:type="spellEnd"/>
      <w:r w:rsidRPr="00896835">
        <w:rPr>
          <w:rFonts w:ascii="Times New Roman" w:hAnsi="Times New Roman" w:cs="Times New Roman"/>
          <w:b/>
          <w:sz w:val="22"/>
          <w:szCs w:val="22"/>
        </w:rPr>
        <w:t xml:space="preserve"> pár k </w:t>
      </w:r>
      <w:proofErr w:type="spellStart"/>
      <w:r w:rsidRPr="00896835">
        <w:rPr>
          <w:rFonts w:ascii="Times New Roman" w:hAnsi="Times New Roman" w:cs="Times New Roman"/>
          <w:b/>
          <w:sz w:val="22"/>
          <w:szCs w:val="22"/>
        </w:rPr>
        <w:t>pos</w:t>
      </w:r>
      <w:proofErr w:type="spellEnd"/>
      <w:r w:rsidRPr="00896835">
        <w:rPr>
          <w:rFonts w:ascii="Times New Roman" w:hAnsi="Times New Roman" w:cs="Times New Roman"/>
          <w:b/>
          <w:sz w:val="22"/>
          <w:szCs w:val="22"/>
        </w:rPr>
        <w:t>. 2.02 – 1 ks</w:t>
      </w:r>
    </w:p>
    <w:p w14:paraId="2422EC9D"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 ako náhrada prirodzeného </w:t>
      </w:r>
      <w:proofErr w:type="spellStart"/>
      <w:r w:rsidRPr="00896835">
        <w:rPr>
          <w:rFonts w:ascii="Times New Roman" w:hAnsi="Times New Roman" w:cs="Times New Roman"/>
          <w:sz w:val="22"/>
          <w:szCs w:val="22"/>
        </w:rPr>
        <w:t>odťahu</w:t>
      </w:r>
      <w:proofErr w:type="spellEnd"/>
      <w:r w:rsidRPr="00896835">
        <w:rPr>
          <w:rFonts w:ascii="Times New Roman" w:hAnsi="Times New Roman" w:cs="Times New Roman"/>
          <w:sz w:val="22"/>
          <w:szCs w:val="22"/>
        </w:rPr>
        <w:t xml:space="preserve"> do vonkajšieho prostredia - nerezové spracovanie</w:t>
      </w:r>
    </w:p>
    <w:p w14:paraId="6ADC1681"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2P. Sanitačná nádoba 200 litrov – 1ks</w:t>
      </w:r>
    </w:p>
    <w:p w14:paraId="18583A0B"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stojatá valcová neizolovaná nádoba na 3 nohách s kužeľovým dnom a odnímateľným vekom. Hrdlá pre napojenie sanitačného čerpadlá, výpust s klapkou. Slúži na prípravu, skladovanie a neutralizáciu sanitačného roztoku.</w:t>
      </w:r>
    </w:p>
    <w:p w14:paraId="0BB7701F"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3P. Sanitačná stanica – 1ks</w:t>
      </w:r>
    </w:p>
    <w:p w14:paraId="17550A9D" w14:textId="77777777" w:rsidR="00896835" w:rsidRPr="00896835" w:rsidRDefault="00896835" w:rsidP="00896835">
      <w:pPr>
        <w:ind w:left="708"/>
        <w:jc w:val="both"/>
        <w:rPr>
          <w:rFonts w:ascii="Times New Roman" w:hAnsi="Times New Roman" w:cs="Times New Roman"/>
          <w:sz w:val="22"/>
          <w:szCs w:val="22"/>
        </w:rPr>
      </w:pPr>
      <w:proofErr w:type="spellStart"/>
      <w:r w:rsidRPr="00896835">
        <w:rPr>
          <w:rFonts w:ascii="Times New Roman" w:hAnsi="Times New Roman" w:cs="Times New Roman"/>
          <w:sz w:val="22"/>
          <w:szCs w:val="22"/>
        </w:rPr>
        <w:t>dvojnádobové</w:t>
      </w:r>
      <w:proofErr w:type="spellEnd"/>
      <w:r w:rsidRPr="00896835">
        <w:rPr>
          <w:rFonts w:ascii="Times New Roman" w:hAnsi="Times New Roman" w:cs="Times New Roman"/>
          <w:sz w:val="22"/>
          <w:szCs w:val="22"/>
        </w:rPr>
        <w:t xml:space="preserve"> spracovanie, objem každej nádoby 50 litrov, čerpadlo, potrubné prepojenie s armatúrami, zmiešavacia vanička pre neutralizáciu, na spoločnom ráme, pojazdná. </w:t>
      </w:r>
    </w:p>
    <w:p w14:paraId="3484E91A"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Vykurovanie elektrinou. </w:t>
      </w:r>
    </w:p>
    <w:p w14:paraId="69EF4988"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Materiál - </w:t>
      </w:r>
      <w:proofErr w:type="spellStart"/>
      <w:r w:rsidRPr="00896835">
        <w:rPr>
          <w:rFonts w:ascii="Times New Roman" w:hAnsi="Times New Roman" w:cs="Times New Roman"/>
          <w:sz w:val="22"/>
          <w:szCs w:val="22"/>
        </w:rPr>
        <w:t>nerez</w:t>
      </w:r>
      <w:proofErr w:type="spellEnd"/>
      <w:r w:rsidRPr="00896835">
        <w:rPr>
          <w:rFonts w:ascii="Times New Roman" w:hAnsi="Times New Roman" w:cs="Times New Roman"/>
          <w:sz w:val="22"/>
          <w:szCs w:val="22"/>
        </w:rPr>
        <w:t>.</w:t>
      </w:r>
    </w:p>
    <w:p w14:paraId="1BE4E45D"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4P. Umývačka KEG sudov – 1ks</w:t>
      </w:r>
    </w:p>
    <w:p w14:paraId="37198439"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automatický priebeh umývania, výkon 6 - 8 sudov / hod. príkon min. 2,3 </w:t>
      </w:r>
      <w:proofErr w:type="spellStart"/>
      <w:r w:rsidRPr="00896835">
        <w:rPr>
          <w:rFonts w:ascii="Times New Roman" w:hAnsi="Times New Roman" w:cs="Times New Roman"/>
          <w:sz w:val="22"/>
          <w:szCs w:val="22"/>
        </w:rPr>
        <w:t>kW</w:t>
      </w:r>
      <w:proofErr w:type="spellEnd"/>
      <w:r w:rsidRPr="00896835">
        <w:rPr>
          <w:rFonts w:ascii="Times New Roman" w:hAnsi="Times New Roman" w:cs="Times New Roman"/>
          <w:sz w:val="22"/>
          <w:szCs w:val="22"/>
        </w:rPr>
        <w:t xml:space="preserve">. </w:t>
      </w:r>
    </w:p>
    <w:p w14:paraId="68F260A3"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 xml:space="preserve">Ručné vkladanie a vykladanie sudov. </w:t>
      </w:r>
    </w:p>
    <w:p w14:paraId="35723691" w14:textId="77777777" w:rsidR="00896835" w:rsidRPr="00896835" w:rsidRDefault="00896835" w:rsidP="00896835">
      <w:pPr>
        <w:ind w:left="708"/>
        <w:jc w:val="both"/>
        <w:rPr>
          <w:rFonts w:ascii="Times New Roman" w:hAnsi="Times New Roman" w:cs="Times New Roman"/>
          <w:sz w:val="22"/>
          <w:szCs w:val="22"/>
        </w:rPr>
      </w:pPr>
      <w:r w:rsidRPr="00896835">
        <w:rPr>
          <w:rFonts w:ascii="Times New Roman" w:hAnsi="Times New Roman" w:cs="Times New Roman"/>
          <w:sz w:val="22"/>
          <w:szCs w:val="22"/>
        </w:rPr>
        <w:t>Pre armatúry typu "</w:t>
      </w:r>
      <w:proofErr w:type="spellStart"/>
      <w:r w:rsidRPr="00896835">
        <w:rPr>
          <w:rFonts w:ascii="Times New Roman" w:hAnsi="Times New Roman" w:cs="Times New Roman"/>
          <w:sz w:val="22"/>
          <w:szCs w:val="22"/>
        </w:rPr>
        <w:t>Flach</w:t>
      </w:r>
      <w:proofErr w:type="spellEnd"/>
      <w:r w:rsidRPr="00896835">
        <w:rPr>
          <w:rFonts w:ascii="Times New Roman" w:hAnsi="Times New Roman" w:cs="Times New Roman"/>
          <w:sz w:val="22"/>
          <w:szCs w:val="22"/>
        </w:rPr>
        <w:t>", bez nutnosti demontáže.</w:t>
      </w:r>
    </w:p>
    <w:p w14:paraId="79A41AFC"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5P. Plnička KEG sudov</w:t>
      </w:r>
      <w:r w:rsidRPr="00896835">
        <w:rPr>
          <w:rFonts w:ascii="Times New Roman" w:hAnsi="Times New Roman" w:cs="Times New Roman"/>
          <w:sz w:val="22"/>
          <w:szCs w:val="22"/>
        </w:rPr>
        <w:t xml:space="preserve"> </w:t>
      </w:r>
      <w:r w:rsidRPr="00896835">
        <w:rPr>
          <w:rFonts w:ascii="Times New Roman" w:hAnsi="Times New Roman" w:cs="Times New Roman"/>
          <w:b/>
          <w:sz w:val="22"/>
          <w:szCs w:val="22"/>
        </w:rPr>
        <w:t>– 1ks</w:t>
      </w:r>
    </w:p>
    <w:p w14:paraId="27AC2C3C"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ručné, nerezové prevedenie + 1 ks nadstavec na tank a hadice</w:t>
      </w:r>
    </w:p>
    <w:p w14:paraId="1329C8D9"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6P. Plnička PET– 1ks</w:t>
      </w:r>
    </w:p>
    <w:p w14:paraId="450AF882"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sz w:val="22"/>
          <w:szCs w:val="22"/>
        </w:rPr>
        <w:t xml:space="preserve"> </w:t>
      </w:r>
      <w:r w:rsidRPr="00896835">
        <w:rPr>
          <w:rFonts w:ascii="Times New Roman" w:hAnsi="Times New Roman" w:cs="Times New Roman"/>
          <w:sz w:val="22"/>
          <w:szCs w:val="22"/>
        </w:rPr>
        <w:tab/>
        <w:t>pre ručné plnenie PET fliaš, výkon cca 40-50 fliaš / hod.</w:t>
      </w:r>
    </w:p>
    <w:p w14:paraId="50EC7E99" w14:textId="77777777" w:rsidR="00896835" w:rsidRPr="00896835" w:rsidRDefault="00896835" w:rsidP="00896835">
      <w:pPr>
        <w:jc w:val="both"/>
        <w:rPr>
          <w:rFonts w:ascii="Times New Roman" w:hAnsi="Times New Roman" w:cs="Times New Roman"/>
          <w:b/>
          <w:sz w:val="22"/>
          <w:szCs w:val="22"/>
        </w:rPr>
      </w:pPr>
      <w:r w:rsidRPr="00896835">
        <w:rPr>
          <w:rFonts w:ascii="Times New Roman" w:hAnsi="Times New Roman" w:cs="Times New Roman"/>
          <w:b/>
          <w:sz w:val="22"/>
          <w:szCs w:val="22"/>
        </w:rPr>
        <w:t>7P.</w:t>
      </w:r>
      <w:r w:rsidRPr="00896835">
        <w:rPr>
          <w:rFonts w:ascii="Times New Roman" w:hAnsi="Times New Roman" w:cs="Times New Roman"/>
          <w:sz w:val="22"/>
          <w:szCs w:val="22"/>
        </w:rPr>
        <w:t xml:space="preserve"> </w:t>
      </w:r>
      <w:r w:rsidRPr="00896835">
        <w:rPr>
          <w:rFonts w:ascii="Times New Roman" w:hAnsi="Times New Roman" w:cs="Times New Roman"/>
          <w:b/>
          <w:sz w:val="22"/>
          <w:szCs w:val="22"/>
        </w:rPr>
        <w:t>Špirála</w:t>
      </w:r>
      <w:r w:rsidRPr="00896835">
        <w:rPr>
          <w:rFonts w:ascii="Times New Roman" w:hAnsi="Times New Roman" w:cs="Times New Roman"/>
          <w:sz w:val="22"/>
          <w:szCs w:val="22"/>
        </w:rPr>
        <w:t xml:space="preserve"> </w:t>
      </w:r>
      <w:r w:rsidRPr="00896835">
        <w:rPr>
          <w:rFonts w:ascii="Times New Roman" w:hAnsi="Times New Roman" w:cs="Times New Roman"/>
          <w:b/>
          <w:sz w:val="22"/>
          <w:szCs w:val="22"/>
        </w:rPr>
        <w:t>– 1ks</w:t>
      </w:r>
    </w:p>
    <w:p w14:paraId="1BC19897" w14:textId="77777777" w:rsidR="00896835" w:rsidRPr="00896835" w:rsidRDefault="00896835" w:rsidP="00896835">
      <w:pPr>
        <w:ind w:firstLine="708"/>
        <w:jc w:val="both"/>
        <w:rPr>
          <w:rFonts w:ascii="Times New Roman" w:hAnsi="Times New Roman" w:cs="Times New Roman"/>
          <w:sz w:val="22"/>
          <w:szCs w:val="22"/>
        </w:rPr>
      </w:pPr>
      <w:r w:rsidRPr="00896835">
        <w:rPr>
          <w:rFonts w:ascii="Times New Roman" w:hAnsi="Times New Roman" w:cs="Times New Roman"/>
          <w:sz w:val="22"/>
          <w:szCs w:val="22"/>
        </w:rPr>
        <w:t xml:space="preserve"> na vzorkovací kohút pre ručné plnenie fliaš, </w:t>
      </w:r>
      <w:proofErr w:type="spellStart"/>
      <w:r w:rsidRPr="00896835">
        <w:rPr>
          <w:rFonts w:ascii="Times New Roman" w:hAnsi="Times New Roman" w:cs="Times New Roman"/>
          <w:sz w:val="22"/>
          <w:szCs w:val="22"/>
        </w:rPr>
        <w:t>nerez</w:t>
      </w:r>
      <w:proofErr w:type="spellEnd"/>
      <w:r w:rsidRPr="00896835">
        <w:rPr>
          <w:rFonts w:ascii="Times New Roman" w:hAnsi="Times New Roman" w:cs="Times New Roman"/>
          <w:sz w:val="22"/>
          <w:szCs w:val="22"/>
        </w:rPr>
        <w:t xml:space="preserve"> + silikónové pripojenie</w:t>
      </w:r>
    </w:p>
    <w:p w14:paraId="6D0786A2" w14:textId="77777777" w:rsidR="00896835" w:rsidRPr="00896835" w:rsidRDefault="00896835" w:rsidP="00896835">
      <w:pPr>
        <w:jc w:val="both"/>
        <w:rPr>
          <w:rFonts w:ascii="Times New Roman" w:hAnsi="Times New Roman" w:cs="Times New Roman"/>
          <w:b/>
          <w:sz w:val="22"/>
          <w:szCs w:val="22"/>
        </w:rPr>
      </w:pPr>
    </w:p>
    <w:p w14:paraId="54C4F461"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b/>
          <w:bCs/>
          <w:sz w:val="22"/>
          <w:szCs w:val="22"/>
        </w:rPr>
        <w:t>Súčasťou dodávky musí byť aj doprava, inštalácia, zaškolenie obsluhy a uvedenie do prevádzky.</w:t>
      </w:r>
    </w:p>
    <w:p w14:paraId="22E00D13" w14:textId="77777777" w:rsidR="00896835" w:rsidRPr="00896835" w:rsidRDefault="00896835" w:rsidP="00896835">
      <w:pPr>
        <w:jc w:val="both"/>
        <w:rPr>
          <w:rFonts w:ascii="Times New Roman" w:hAnsi="Times New Roman" w:cs="Times New Roman"/>
          <w:sz w:val="22"/>
          <w:szCs w:val="22"/>
        </w:rPr>
      </w:pPr>
    </w:p>
    <w:p w14:paraId="08625198" w14:textId="77777777" w:rsidR="00896835" w:rsidRPr="00896835" w:rsidRDefault="00896835" w:rsidP="00896835">
      <w:pPr>
        <w:jc w:val="both"/>
        <w:rPr>
          <w:rFonts w:ascii="Times New Roman" w:hAnsi="Times New Roman" w:cs="Times New Roman"/>
          <w:sz w:val="22"/>
          <w:szCs w:val="22"/>
        </w:rPr>
      </w:pPr>
      <w:r w:rsidRPr="00896835">
        <w:rPr>
          <w:rFonts w:ascii="Times New Roman" w:hAnsi="Times New Roman" w:cs="Times New Roman"/>
          <w:sz w:val="22"/>
          <w:szCs w:val="22"/>
        </w:rPr>
        <w:t xml:space="preserve">Dodávateľ musí zaistiť koordináciu prestavby a úpravy priestorov na inštaláciu technológie tak, aby výrobné priestory po ukončení inštalácie varne spĺňali všetky požiadavky na špecializovanú učebňu  s prevádzkou varne medoviny. </w:t>
      </w:r>
    </w:p>
    <w:p w14:paraId="3EE0F6D5" w14:textId="77777777" w:rsidR="00896835" w:rsidRPr="00896835" w:rsidRDefault="00896835" w:rsidP="00896835">
      <w:pPr>
        <w:jc w:val="both"/>
        <w:rPr>
          <w:rFonts w:ascii="Times New Roman" w:hAnsi="Times New Roman" w:cs="Times New Roman"/>
          <w:sz w:val="22"/>
          <w:szCs w:val="22"/>
        </w:rPr>
      </w:pPr>
    </w:p>
    <w:p w14:paraId="576A0F36" w14:textId="77777777" w:rsidR="00896835" w:rsidRPr="00896835" w:rsidRDefault="00896835" w:rsidP="00896835">
      <w:pPr>
        <w:jc w:val="right"/>
        <w:rPr>
          <w:rFonts w:ascii="Times New Roman" w:hAnsi="Times New Roman" w:cs="Times New Roman"/>
          <w:sz w:val="22"/>
          <w:szCs w:val="22"/>
        </w:rPr>
      </w:pPr>
    </w:p>
    <w:p w14:paraId="1AD66F8C" w14:textId="77777777" w:rsidR="00896835" w:rsidRPr="00896835" w:rsidRDefault="00896835" w:rsidP="00896835">
      <w:pPr>
        <w:jc w:val="right"/>
        <w:rPr>
          <w:rFonts w:ascii="Times New Roman" w:hAnsi="Times New Roman" w:cs="Times New Roman"/>
          <w:sz w:val="22"/>
          <w:szCs w:val="22"/>
        </w:rPr>
      </w:pPr>
    </w:p>
    <w:p w14:paraId="2F821B09" w14:textId="77777777" w:rsidR="00896835" w:rsidRPr="007B46BE" w:rsidRDefault="00896835" w:rsidP="00896835">
      <w:pPr>
        <w:jc w:val="right"/>
        <w:rPr>
          <w:rFonts w:ascii="Segoe UI" w:hAnsi="Segoe UI" w:cs="Segoe UI"/>
        </w:rPr>
      </w:pPr>
    </w:p>
    <w:p w14:paraId="2D54058F" w14:textId="392BD071" w:rsidR="00896835" w:rsidRDefault="00896835">
      <w:pPr>
        <w:tabs>
          <w:tab w:val="clear" w:pos="2160"/>
          <w:tab w:val="clear" w:pos="2880"/>
          <w:tab w:val="clear" w:pos="4500"/>
        </w:tabs>
        <w:rPr>
          <w:rFonts w:ascii="Segoe UI" w:hAnsi="Segoe UI" w:cs="Segoe UI"/>
        </w:rPr>
      </w:pPr>
      <w:r>
        <w:rPr>
          <w:rFonts w:ascii="Segoe UI" w:hAnsi="Segoe UI" w:cs="Segoe UI"/>
        </w:rPr>
        <w:br w:type="page"/>
      </w:r>
    </w:p>
    <w:p w14:paraId="5CB18451" w14:textId="77777777" w:rsidR="00F12B7E" w:rsidRDefault="00F12B7E" w:rsidP="00F12B7E">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212DF7A3" w14:textId="77777777" w:rsidR="00F12B7E" w:rsidRDefault="00F12B7E" w:rsidP="00F12B7E">
      <w:pPr>
        <w:jc w:val="center"/>
        <w:rPr>
          <w:rStyle w:val="Siln"/>
          <w:rFonts w:ascii="Times New Roman" w:hAnsi="Times New Roman" w:cs="Times New Roman"/>
          <w:sz w:val="28"/>
          <w:szCs w:val="22"/>
        </w:rPr>
      </w:pPr>
      <w:r>
        <w:rPr>
          <w:rStyle w:val="Siln"/>
          <w:rFonts w:ascii="Times New Roman" w:hAnsi="Times New Roman" w:cs="Times New Roman"/>
          <w:sz w:val="28"/>
          <w:szCs w:val="22"/>
        </w:rPr>
        <w:t>Stredná odborná škola</w:t>
      </w:r>
    </w:p>
    <w:p w14:paraId="7B81FB62" w14:textId="77777777" w:rsidR="00F12B7E" w:rsidRPr="002C4ED1" w:rsidRDefault="00F12B7E" w:rsidP="00F12B7E">
      <w:pPr>
        <w:jc w:val="center"/>
        <w:rPr>
          <w:rFonts w:ascii="Times New Roman" w:hAnsi="Times New Roman" w:cs="Times New Roman"/>
          <w:sz w:val="32"/>
          <w:szCs w:val="30"/>
        </w:rPr>
      </w:pPr>
      <w:r>
        <w:rPr>
          <w:rStyle w:val="Siln"/>
          <w:rFonts w:ascii="Times New Roman" w:hAnsi="Times New Roman" w:cs="Times New Roman"/>
          <w:sz w:val="28"/>
          <w:szCs w:val="22"/>
        </w:rPr>
        <w:t xml:space="preserve">Pod </w:t>
      </w:r>
      <w:proofErr w:type="spellStart"/>
      <w:r>
        <w:rPr>
          <w:rStyle w:val="Siln"/>
          <w:rFonts w:ascii="Times New Roman" w:hAnsi="Times New Roman" w:cs="Times New Roman"/>
          <w:sz w:val="28"/>
          <w:szCs w:val="22"/>
        </w:rPr>
        <w:t>Bánošom</w:t>
      </w:r>
      <w:proofErr w:type="spellEnd"/>
      <w:r>
        <w:rPr>
          <w:rStyle w:val="Siln"/>
          <w:rFonts w:ascii="Times New Roman" w:hAnsi="Times New Roman" w:cs="Times New Roman"/>
          <w:sz w:val="28"/>
          <w:szCs w:val="22"/>
        </w:rPr>
        <w:t xml:space="preserve"> 80, 974 11 Banská Bystrica</w:t>
      </w:r>
    </w:p>
    <w:p w14:paraId="4495D045" w14:textId="77777777" w:rsidR="00F12B7E" w:rsidRPr="0029253E" w:rsidRDefault="00F12B7E" w:rsidP="00F12B7E">
      <w:pPr>
        <w:pStyle w:val="Zkladntext3"/>
        <w:rPr>
          <w:rFonts w:ascii="Times New Roman" w:hAnsi="Times New Roman" w:cs="Times New Roman"/>
          <w:noProof w:val="0"/>
          <w:color w:val="auto"/>
          <w:sz w:val="32"/>
          <w:szCs w:val="30"/>
        </w:rPr>
      </w:pPr>
    </w:p>
    <w:p w14:paraId="4263AFAC" w14:textId="77777777" w:rsidR="00F12B7E" w:rsidRPr="0029253E" w:rsidRDefault="00F12B7E" w:rsidP="00F12B7E">
      <w:pPr>
        <w:pStyle w:val="Zkladntext3"/>
        <w:rPr>
          <w:rFonts w:ascii="Times New Roman" w:hAnsi="Times New Roman" w:cs="Times New Roman"/>
          <w:noProof w:val="0"/>
          <w:color w:val="auto"/>
          <w:sz w:val="32"/>
          <w:szCs w:val="30"/>
        </w:rPr>
      </w:pPr>
    </w:p>
    <w:p w14:paraId="055733B4" w14:textId="77777777" w:rsidR="00F12B7E" w:rsidRPr="0029253E" w:rsidRDefault="00F12B7E" w:rsidP="00F12B7E">
      <w:pPr>
        <w:pStyle w:val="Zkladntext3"/>
        <w:rPr>
          <w:rFonts w:ascii="Times New Roman" w:hAnsi="Times New Roman" w:cs="Times New Roman"/>
          <w:noProof w:val="0"/>
          <w:color w:val="auto"/>
          <w:sz w:val="32"/>
          <w:szCs w:val="30"/>
        </w:rPr>
      </w:pPr>
    </w:p>
    <w:p w14:paraId="7D67282D" w14:textId="77777777" w:rsidR="00F12B7E" w:rsidRPr="0029253E" w:rsidRDefault="00F12B7E" w:rsidP="00F12B7E">
      <w:pPr>
        <w:pStyle w:val="Zkladntext3"/>
        <w:rPr>
          <w:rFonts w:ascii="Times New Roman" w:hAnsi="Times New Roman" w:cs="Times New Roman"/>
          <w:noProof w:val="0"/>
          <w:color w:val="auto"/>
          <w:sz w:val="32"/>
          <w:szCs w:val="30"/>
        </w:rPr>
      </w:pPr>
    </w:p>
    <w:p w14:paraId="797D317E" w14:textId="77777777" w:rsidR="00F12B7E" w:rsidRPr="0029253E" w:rsidRDefault="00F12B7E" w:rsidP="00F12B7E">
      <w:pPr>
        <w:pStyle w:val="Zkladntext3"/>
        <w:rPr>
          <w:rFonts w:ascii="Times New Roman" w:hAnsi="Times New Roman" w:cs="Times New Roman"/>
          <w:noProof w:val="0"/>
          <w:color w:val="auto"/>
          <w:sz w:val="32"/>
          <w:szCs w:val="30"/>
        </w:rPr>
      </w:pPr>
    </w:p>
    <w:p w14:paraId="52E0A562" w14:textId="77777777" w:rsidR="00F12B7E" w:rsidRPr="0029253E" w:rsidRDefault="00F12B7E" w:rsidP="00F12B7E">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0F358F20" w14:textId="77777777" w:rsidR="00F12B7E" w:rsidRDefault="00F12B7E" w:rsidP="00F12B7E">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4C06F08" w14:textId="77777777" w:rsidR="00F12B7E" w:rsidRDefault="00F12B7E" w:rsidP="00F12B7E">
      <w:pPr>
        <w:pStyle w:val="Zkladntext3"/>
        <w:rPr>
          <w:rFonts w:ascii="Times New Roman" w:hAnsi="Times New Roman" w:cs="Times New Roman"/>
          <w:noProof w:val="0"/>
          <w:color w:val="auto"/>
          <w:sz w:val="22"/>
          <w:szCs w:val="22"/>
        </w:rPr>
      </w:pPr>
    </w:p>
    <w:p w14:paraId="3570466C" w14:textId="77777777" w:rsidR="00F12B7E" w:rsidRDefault="00F12B7E" w:rsidP="00F12B7E">
      <w:pPr>
        <w:pStyle w:val="Zkladntext3"/>
        <w:rPr>
          <w:rFonts w:ascii="Times New Roman" w:hAnsi="Times New Roman" w:cs="Times New Roman"/>
          <w:noProof w:val="0"/>
          <w:color w:val="auto"/>
          <w:sz w:val="22"/>
          <w:szCs w:val="22"/>
        </w:rPr>
      </w:pPr>
    </w:p>
    <w:p w14:paraId="2F4A5FC6" w14:textId="77777777" w:rsidR="00F12B7E" w:rsidRDefault="00F12B7E" w:rsidP="00F12B7E">
      <w:pPr>
        <w:pStyle w:val="Zkladntext3"/>
        <w:rPr>
          <w:rFonts w:ascii="Times New Roman" w:hAnsi="Times New Roman" w:cs="Times New Roman"/>
          <w:noProof w:val="0"/>
          <w:color w:val="auto"/>
          <w:sz w:val="22"/>
          <w:szCs w:val="22"/>
        </w:rPr>
      </w:pPr>
    </w:p>
    <w:p w14:paraId="2FD76DCC" w14:textId="310A0724" w:rsidR="00F12B7E" w:rsidRPr="005242CE" w:rsidRDefault="00851FC6" w:rsidP="00F12B7E">
      <w:pPr>
        <w:pStyle w:val="Zkladntext3"/>
        <w:rPr>
          <w:rFonts w:ascii="Times New Roman" w:hAnsi="Times New Roman" w:cs="Times New Roman"/>
          <w:b/>
          <w:color w:val="auto"/>
          <w:sz w:val="32"/>
          <w:szCs w:val="32"/>
        </w:rPr>
      </w:pPr>
      <w:r>
        <w:rPr>
          <w:rFonts w:ascii="Times New Roman" w:hAnsi="Times New Roman" w:cs="Times New Roman"/>
          <w:b/>
          <w:color w:val="auto"/>
          <w:sz w:val="32"/>
          <w:szCs w:val="32"/>
        </w:rPr>
        <w:t>Varňa medoviny s</w:t>
      </w:r>
      <w:r w:rsidR="003E3163">
        <w:rPr>
          <w:rFonts w:ascii="Times New Roman" w:hAnsi="Times New Roman" w:cs="Times New Roman"/>
          <w:b/>
          <w:color w:val="auto"/>
          <w:sz w:val="32"/>
          <w:szCs w:val="32"/>
        </w:rPr>
        <w:t> </w:t>
      </w:r>
      <w:r>
        <w:rPr>
          <w:rFonts w:ascii="Times New Roman" w:hAnsi="Times New Roman" w:cs="Times New Roman"/>
          <w:b/>
          <w:color w:val="auto"/>
          <w:sz w:val="32"/>
          <w:szCs w:val="32"/>
        </w:rPr>
        <w:t>príslušenstvom</w:t>
      </w:r>
      <w:r w:rsidR="003E3163">
        <w:rPr>
          <w:rFonts w:ascii="Times New Roman" w:hAnsi="Times New Roman" w:cs="Times New Roman"/>
          <w:b/>
          <w:color w:val="auto"/>
          <w:sz w:val="32"/>
          <w:szCs w:val="32"/>
        </w:rPr>
        <w:t xml:space="preserve">   </w:t>
      </w:r>
    </w:p>
    <w:p w14:paraId="769BF7E8" w14:textId="77777777" w:rsidR="00F12B7E" w:rsidRPr="002C4ED1" w:rsidRDefault="00F12B7E" w:rsidP="00F12B7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tovary</w:t>
      </w:r>
      <w:r w:rsidRPr="004878A5">
        <w:rPr>
          <w:rFonts w:ascii="Times New Roman" w:hAnsi="Times New Roman" w:cs="Times New Roman"/>
          <w:noProof w:val="0"/>
          <w:color w:val="auto"/>
          <w:sz w:val="32"/>
          <w:szCs w:val="32"/>
        </w:rPr>
        <w:t>)</w:t>
      </w:r>
    </w:p>
    <w:p w14:paraId="58828673" w14:textId="77777777" w:rsidR="00F12B7E" w:rsidRDefault="00F12B7E" w:rsidP="00F12B7E">
      <w:pPr>
        <w:tabs>
          <w:tab w:val="clear" w:pos="2160"/>
          <w:tab w:val="clear" w:pos="2880"/>
          <w:tab w:val="clear" w:pos="4500"/>
        </w:tabs>
        <w:jc w:val="center"/>
        <w:rPr>
          <w:rFonts w:ascii="Times New Roman" w:hAnsi="Times New Roman" w:cs="Times New Roman"/>
          <w:sz w:val="28"/>
          <w:szCs w:val="24"/>
        </w:rPr>
      </w:pPr>
    </w:p>
    <w:p w14:paraId="226CDDB2" w14:textId="77777777" w:rsidR="00F12B7E" w:rsidRDefault="00F12B7E" w:rsidP="00F12B7E">
      <w:pPr>
        <w:pStyle w:val="Zkladntext3"/>
        <w:rPr>
          <w:rFonts w:ascii="Times New Roman" w:hAnsi="Times New Roman" w:cs="Times New Roman"/>
          <w:noProof w:val="0"/>
          <w:color w:val="auto"/>
          <w:sz w:val="28"/>
          <w:szCs w:val="24"/>
        </w:rPr>
      </w:pPr>
    </w:p>
    <w:p w14:paraId="567A7D79" w14:textId="77777777" w:rsidR="00643532" w:rsidRDefault="00643532" w:rsidP="00643532">
      <w:pPr>
        <w:pStyle w:val="Zkladntext3"/>
        <w:jc w:val="left"/>
        <w:rPr>
          <w:rFonts w:ascii="Times New Roman" w:hAnsi="Times New Roman" w:cs="Times New Roman"/>
          <w:noProof w:val="0"/>
          <w:color w:val="auto"/>
          <w:sz w:val="32"/>
          <w:szCs w:val="30"/>
        </w:rPr>
      </w:pPr>
    </w:p>
    <w:p w14:paraId="342C5F7A" w14:textId="77777777" w:rsidR="00643532" w:rsidRDefault="00643532" w:rsidP="00643532">
      <w:pPr>
        <w:pStyle w:val="Zkladntext3"/>
        <w:rPr>
          <w:rFonts w:ascii="Times New Roman" w:hAnsi="Times New Roman" w:cs="Times New Roman"/>
          <w:noProof w:val="0"/>
          <w:color w:val="auto"/>
          <w:sz w:val="28"/>
          <w:szCs w:val="24"/>
        </w:rPr>
      </w:pPr>
    </w:p>
    <w:p w14:paraId="2557A0F7" w14:textId="77777777" w:rsidR="00643532" w:rsidRDefault="00643532" w:rsidP="00643532">
      <w:pPr>
        <w:pStyle w:val="Zkladntext3"/>
        <w:rPr>
          <w:rFonts w:ascii="Times New Roman" w:hAnsi="Times New Roman" w:cs="Times New Roman"/>
          <w:noProof w:val="0"/>
          <w:color w:val="auto"/>
          <w:sz w:val="28"/>
          <w:szCs w:val="24"/>
        </w:rPr>
      </w:pPr>
    </w:p>
    <w:p w14:paraId="2DC6EECF" w14:textId="77777777" w:rsidR="00643532" w:rsidRPr="0029253E" w:rsidRDefault="00643532" w:rsidP="00643532">
      <w:pPr>
        <w:pStyle w:val="Zkladntext3"/>
        <w:rPr>
          <w:rFonts w:ascii="Times New Roman" w:hAnsi="Times New Roman" w:cs="Times New Roman"/>
          <w:noProof w:val="0"/>
          <w:color w:val="auto"/>
          <w:sz w:val="28"/>
          <w:szCs w:val="24"/>
        </w:rPr>
      </w:pPr>
    </w:p>
    <w:p w14:paraId="100660B1" w14:textId="1333D88E"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5E04F20B" w14:textId="77777777" w:rsidR="00643532" w:rsidRPr="0029253E" w:rsidRDefault="00643532" w:rsidP="00643532">
      <w:pPr>
        <w:pStyle w:val="Zkladntext3"/>
        <w:jc w:val="left"/>
        <w:rPr>
          <w:rFonts w:ascii="Times New Roman" w:hAnsi="Times New Roman" w:cs="Times New Roman"/>
          <w:noProof w:val="0"/>
          <w:color w:val="auto"/>
          <w:sz w:val="22"/>
        </w:rPr>
      </w:pPr>
    </w:p>
    <w:p w14:paraId="6936D08D" w14:textId="77777777" w:rsidR="00E27895" w:rsidRDefault="00E27895" w:rsidP="00E27895">
      <w:pPr>
        <w:pStyle w:val="Zkladntext3"/>
        <w:jc w:val="left"/>
        <w:rPr>
          <w:rFonts w:ascii="Times New Roman" w:hAnsi="Times New Roman" w:cs="Times New Roman"/>
          <w:noProof w:val="0"/>
          <w:color w:val="auto"/>
          <w:sz w:val="32"/>
          <w:szCs w:val="30"/>
        </w:rPr>
      </w:pPr>
    </w:p>
    <w:p w14:paraId="76EBB16C" w14:textId="77777777" w:rsidR="00E27895" w:rsidRDefault="00E27895" w:rsidP="00E27895">
      <w:pPr>
        <w:pStyle w:val="Zkladntext3"/>
        <w:jc w:val="left"/>
        <w:rPr>
          <w:rFonts w:ascii="Times New Roman" w:hAnsi="Times New Roman" w:cs="Times New Roman"/>
          <w:noProof w:val="0"/>
          <w:color w:val="auto"/>
          <w:sz w:val="32"/>
          <w:szCs w:val="30"/>
        </w:rPr>
      </w:pPr>
    </w:p>
    <w:p w14:paraId="4B027445"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3833549B"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24419A7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3CFD779" w14:textId="77777777" w:rsidR="007F5800" w:rsidRDefault="007F5800" w:rsidP="007F5800">
      <w:pPr>
        <w:pStyle w:val="Zkladntext3"/>
        <w:rPr>
          <w:rFonts w:ascii="Times New Roman" w:hAnsi="Times New Roman" w:cs="Times New Roman"/>
          <w:b/>
          <w:bCs/>
          <w:noProof w:val="0"/>
          <w:color w:val="auto"/>
          <w:sz w:val="40"/>
          <w:szCs w:val="36"/>
        </w:rPr>
      </w:pPr>
    </w:p>
    <w:p w14:paraId="5789E352"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5FE29AA0" w14:textId="77777777" w:rsidR="007F4B2C" w:rsidRPr="0029253E" w:rsidRDefault="007F4B2C" w:rsidP="007F4B2C">
      <w:pPr>
        <w:ind w:left="2124" w:hanging="2124"/>
        <w:jc w:val="center"/>
        <w:rPr>
          <w:rFonts w:ascii="Times New Roman" w:hAnsi="Times New Roman" w:cs="Times New Roman"/>
          <w:szCs w:val="18"/>
        </w:rPr>
      </w:pPr>
    </w:p>
    <w:p w14:paraId="1352E42A"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6E07D248"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3D1B08BF" w14:textId="77777777" w:rsidR="003105FC" w:rsidRPr="0029253E" w:rsidRDefault="003105FC" w:rsidP="00543A42">
      <w:pPr>
        <w:rPr>
          <w:rFonts w:ascii="Times New Roman" w:hAnsi="Times New Roman" w:cs="Times New Roman"/>
          <w:color w:val="000000" w:themeColor="text1"/>
          <w:sz w:val="28"/>
          <w:szCs w:val="18"/>
        </w:rPr>
      </w:pPr>
    </w:p>
    <w:p w14:paraId="512B5323" w14:textId="77777777" w:rsidR="003105FC" w:rsidRPr="0029253E" w:rsidRDefault="003105FC" w:rsidP="00543A42">
      <w:pPr>
        <w:rPr>
          <w:rFonts w:ascii="Times New Roman" w:hAnsi="Times New Roman" w:cs="Times New Roman"/>
          <w:color w:val="000000" w:themeColor="text1"/>
          <w:sz w:val="28"/>
          <w:szCs w:val="18"/>
        </w:rPr>
      </w:pPr>
    </w:p>
    <w:p w14:paraId="0621580F" w14:textId="77777777" w:rsidR="003105FC" w:rsidRPr="0029253E" w:rsidRDefault="003105FC" w:rsidP="00543A42">
      <w:pPr>
        <w:rPr>
          <w:rFonts w:ascii="Times New Roman" w:hAnsi="Times New Roman" w:cs="Times New Roman"/>
          <w:color w:val="000000" w:themeColor="text1"/>
          <w:sz w:val="28"/>
          <w:szCs w:val="18"/>
        </w:rPr>
      </w:pPr>
    </w:p>
    <w:p w14:paraId="483BF1F8" w14:textId="77777777" w:rsidR="003105FC" w:rsidRPr="0029253E" w:rsidRDefault="003105FC" w:rsidP="00543A42">
      <w:pPr>
        <w:rPr>
          <w:rFonts w:ascii="Times New Roman" w:hAnsi="Times New Roman" w:cs="Times New Roman"/>
          <w:color w:val="000000" w:themeColor="text1"/>
          <w:sz w:val="28"/>
          <w:szCs w:val="18"/>
        </w:rPr>
      </w:pPr>
    </w:p>
    <w:p w14:paraId="3EBE8B9D" w14:textId="77777777" w:rsidR="003105FC" w:rsidRPr="0029253E" w:rsidRDefault="003105FC" w:rsidP="00543A42">
      <w:pPr>
        <w:rPr>
          <w:rFonts w:ascii="Times New Roman" w:hAnsi="Times New Roman" w:cs="Times New Roman"/>
          <w:color w:val="000000" w:themeColor="text1"/>
          <w:sz w:val="28"/>
          <w:szCs w:val="18"/>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AD7D46F"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w:t>
      </w:r>
      <w:r w:rsidR="00896835">
        <w:rPr>
          <w:rFonts w:ascii="Times New Roman" w:hAnsi="Times New Roman" w:cs="Times New Roman"/>
          <w:sz w:val="22"/>
          <w:szCs w:val="22"/>
        </w:rPr>
        <w:t>tovar</w:t>
      </w:r>
      <w:r w:rsidRPr="00BE57D0">
        <w:rPr>
          <w:rFonts w:ascii="Times New Roman" w:hAnsi="Times New Roman" w:cs="Times New Roman"/>
          <w:sz w:val="22"/>
          <w:szCs w:val="22"/>
        </w:rPr>
        <w:t xml:space="preserve">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FA1AB48" w14:textId="12A8101B"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 platcom DPH upozorní v ponuke.</w:t>
      </w:r>
    </w:p>
    <w:p w14:paraId="2D67B5D4" w14:textId="1051B441" w:rsidR="006576A7" w:rsidRPr="00EC3CCA" w:rsidRDefault="006576A7" w:rsidP="00D34AFE">
      <w:pPr>
        <w:pStyle w:val="Odsekzoznamu"/>
        <w:numPr>
          <w:ilvl w:val="1"/>
          <w:numId w:val="3"/>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sidR="00896835">
        <w:rPr>
          <w:rFonts w:ascii="Times New Roman" w:hAnsi="Times New Roman" w:cs="Times New Roman"/>
          <w:sz w:val="22"/>
          <w:szCs w:val="22"/>
        </w:rPr>
        <w:t>Stredná odborná škola</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14:paraId="6AFB8460" w14:textId="135E9BB4"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sidRPr="00EC3CCA">
        <w:rPr>
          <w:rFonts w:ascii="Times New Roman" w:hAnsi="Times New Roman" w:cs="Times New Roman"/>
          <w:sz w:val="22"/>
          <w:szCs w:val="22"/>
        </w:rPr>
        <w:t>B.2.6</w:t>
      </w:r>
      <w:r w:rsidRPr="00EC3CCA">
        <w:rPr>
          <w:rFonts w:ascii="Times New Roman" w:hAnsi="Times New Roman" w:cs="Times New Roman"/>
          <w:sz w:val="22"/>
          <w:szCs w:val="22"/>
        </w:rPr>
        <w:tab/>
        <w:t>Podkladom pre spracovanie</w:t>
      </w:r>
      <w:r w:rsidRPr="00BE57D0">
        <w:rPr>
          <w:rFonts w:ascii="Times New Roman" w:hAnsi="Times New Roman" w:cs="Times New Roman"/>
          <w:sz w:val="22"/>
          <w:szCs w:val="22"/>
        </w:rPr>
        <w:t xml:space="preserve"> ceny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Uchádzač ocení každú jednu položku predloženého </w:t>
      </w:r>
      <w:r w:rsidR="00896835">
        <w:rPr>
          <w:rFonts w:ascii="Times New Roman" w:hAnsi="Times New Roman" w:cs="Times New Roman"/>
          <w:sz w:val="22"/>
          <w:szCs w:val="22"/>
        </w:rPr>
        <w:t>Návrhu na plnenie kritérií.</w:t>
      </w:r>
      <w:r w:rsidRPr="00BE57D0">
        <w:rPr>
          <w:rFonts w:ascii="Times New Roman" w:hAnsi="Times New Roman" w:cs="Times New Roman"/>
          <w:sz w:val="22"/>
          <w:szCs w:val="22"/>
        </w:rPr>
        <w:t xml:space="preserve">. </w:t>
      </w:r>
    </w:p>
    <w:p w14:paraId="4E124BD6" w14:textId="3C1D4E7F"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2EF43F6A" w14:textId="6A5A50BE" w:rsidR="00BE57D0" w:rsidRPr="00BE57D0" w:rsidRDefault="00BE57D0"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Pr="00BE57D0">
        <w:rPr>
          <w:rFonts w:ascii="Times New Roman" w:hAnsi="Times New Roman" w:cs="Times New Roman"/>
          <w:sz w:val="22"/>
          <w:szCs w:val="22"/>
        </w:rPr>
        <w:t xml:space="preserve">Zmluvná cena v súlade so zákonom o cenách bude maximálna, ktorú nie je možné prekročiť. </w:t>
      </w:r>
    </w:p>
    <w:p w14:paraId="6B3183D9" w14:textId="17A778D7"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581A911" w14:textId="77777777" w:rsidR="00F12B7E" w:rsidRDefault="00F12B7E" w:rsidP="00F12B7E">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1A3FBBE2" w14:textId="77777777" w:rsidR="00F12B7E" w:rsidRDefault="00F12B7E" w:rsidP="00F12B7E">
      <w:pPr>
        <w:jc w:val="center"/>
        <w:rPr>
          <w:rStyle w:val="Siln"/>
          <w:rFonts w:ascii="Times New Roman" w:hAnsi="Times New Roman" w:cs="Times New Roman"/>
          <w:sz w:val="28"/>
          <w:szCs w:val="22"/>
        </w:rPr>
      </w:pPr>
      <w:r>
        <w:rPr>
          <w:rStyle w:val="Siln"/>
          <w:rFonts w:ascii="Times New Roman" w:hAnsi="Times New Roman" w:cs="Times New Roman"/>
          <w:sz w:val="28"/>
          <w:szCs w:val="22"/>
        </w:rPr>
        <w:t>Stredná odborná škola</w:t>
      </w:r>
    </w:p>
    <w:p w14:paraId="1A178440" w14:textId="77777777" w:rsidR="00F12B7E" w:rsidRPr="002C4ED1" w:rsidRDefault="00F12B7E" w:rsidP="00F12B7E">
      <w:pPr>
        <w:jc w:val="center"/>
        <w:rPr>
          <w:rFonts w:ascii="Times New Roman" w:hAnsi="Times New Roman" w:cs="Times New Roman"/>
          <w:sz w:val="32"/>
          <w:szCs w:val="30"/>
        </w:rPr>
      </w:pPr>
      <w:r>
        <w:rPr>
          <w:rStyle w:val="Siln"/>
          <w:rFonts w:ascii="Times New Roman" w:hAnsi="Times New Roman" w:cs="Times New Roman"/>
          <w:sz w:val="28"/>
          <w:szCs w:val="22"/>
        </w:rPr>
        <w:t xml:space="preserve">Pod </w:t>
      </w:r>
      <w:proofErr w:type="spellStart"/>
      <w:r>
        <w:rPr>
          <w:rStyle w:val="Siln"/>
          <w:rFonts w:ascii="Times New Roman" w:hAnsi="Times New Roman" w:cs="Times New Roman"/>
          <w:sz w:val="28"/>
          <w:szCs w:val="22"/>
        </w:rPr>
        <w:t>Bánošom</w:t>
      </w:r>
      <w:proofErr w:type="spellEnd"/>
      <w:r>
        <w:rPr>
          <w:rStyle w:val="Siln"/>
          <w:rFonts w:ascii="Times New Roman" w:hAnsi="Times New Roman" w:cs="Times New Roman"/>
          <w:sz w:val="28"/>
          <w:szCs w:val="22"/>
        </w:rPr>
        <w:t xml:space="preserve"> 80, 974 11 Banská Bystrica</w:t>
      </w:r>
    </w:p>
    <w:p w14:paraId="1339591B" w14:textId="77777777" w:rsidR="00F12B7E" w:rsidRPr="0029253E" w:rsidRDefault="00F12B7E" w:rsidP="00F12B7E">
      <w:pPr>
        <w:pStyle w:val="Zkladntext3"/>
        <w:rPr>
          <w:rFonts w:ascii="Times New Roman" w:hAnsi="Times New Roman" w:cs="Times New Roman"/>
          <w:noProof w:val="0"/>
          <w:color w:val="auto"/>
          <w:sz w:val="32"/>
          <w:szCs w:val="30"/>
        </w:rPr>
      </w:pPr>
    </w:p>
    <w:p w14:paraId="1A1C09B9" w14:textId="77777777" w:rsidR="00F12B7E" w:rsidRPr="0029253E" w:rsidRDefault="00F12B7E" w:rsidP="00F12B7E">
      <w:pPr>
        <w:pStyle w:val="Zkladntext3"/>
        <w:rPr>
          <w:rFonts w:ascii="Times New Roman" w:hAnsi="Times New Roman" w:cs="Times New Roman"/>
          <w:noProof w:val="0"/>
          <w:color w:val="auto"/>
          <w:sz w:val="32"/>
          <w:szCs w:val="30"/>
        </w:rPr>
      </w:pPr>
    </w:p>
    <w:p w14:paraId="40ADB86D" w14:textId="77777777" w:rsidR="00F12B7E" w:rsidRPr="0029253E" w:rsidRDefault="00F12B7E" w:rsidP="00F12B7E">
      <w:pPr>
        <w:pStyle w:val="Zkladntext3"/>
        <w:rPr>
          <w:rFonts w:ascii="Times New Roman" w:hAnsi="Times New Roman" w:cs="Times New Roman"/>
          <w:noProof w:val="0"/>
          <w:color w:val="auto"/>
          <w:sz w:val="32"/>
          <w:szCs w:val="30"/>
        </w:rPr>
      </w:pPr>
    </w:p>
    <w:p w14:paraId="63890C9B" w14:textId="77777777" w:rsidR="00F12B7E" w:rsidRPr="0029253E" w:rsidRDefault="00F12B7E" w:rsidP="00F12B7E">
      <w:pPr>
        <w:pStyle w:val="Zkladntext3"/>
        <w:rPr>
          <w:rFonts w:ascii="Times New Roman" w:hAnsi="Times New Roman" w:cs="Times New Roman"/>
          <w:noProof w:val="0"/>
          <w:color w:val="auto"/>
          <w:sz w:val="32"/>
          <w:szCs w:val="30"/>
        </w:rPr>
      </w:pPr>
    </w:p>
    <w:p w14:paraId="1BB57C70" w14:textId="77777777" w:rsidR="00F12B7E" w:rsidRPr="0029253E" w:rsidRDefault="00F12B7E" w:rsidP="00F12B7E">
      <w:pPr>
        <w:pStyle w:val="Zkladntext3"/>
        <w:rPr>
          <w:rFonts w:ascii="Times New Roman" w:hAnsi="Times New Roman" w:cs="Times New Roman"/>
          <w:noProof w:val="0"/>
          <w:color w:val="auto"/>
          <w:sz w:val="32"/>
          <w:szCs w:val="30"/>
        </w:rPr>
      </w:pPr>
    </w:p>
    <w:p w14:paraId="1C739E45" w14:textId="77777777" w:rsidR="00F12B7E" w:rsidRPr="0029253E" w:rsidRDefault="00F12B7E" w:rsidP="00F12B7E">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1A8B7EC8" w14:textId="77777777" w:rsidR="00F12B7E" w:rsidRDefault="00F12B7E" w:rsidP="00F12B7E">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48B7D98" w14:textId="77777777" w:rsidR="00F12B7E" w:rsidRDefault="00F12B7E" w:rsidP="00F12B7E">
      <w:pPr>
        <w:pStyle w:val="Zkladntext3"/>
        <w:rPr>
          <w:rFonts w:ascii="Times New Roman" w:hAnsi="Times New Roman" w:cs="Times New Roman"/>
          <w:noProof w:val="0"/>
          <w:color w:val="auto"/>
          <w:sz w:val="22"/>
          <w:szCs w:val="22"/>
        </w:rPr>
      </w:pPr>
    </w:p>
    <w:p w14:paraId="265E203D" w14:textId="77777777" w:rsidR="00F12B7E" w:rsidRDefault="00F12B7E" w:rsidP="00F12B7E">
      <w:pPr>
        <w:pStyle w:val="Zkladntext3"/>
        <w:rPr>
          <w:rFonts w:ascii="Times New Roman" w:hAnsi="Times New Roman" w:cs="Times New Roman"/>
          <w:noProof w:val="0"/>
          <w:color w:val="auto"/>
          <w:sz w:val="22"/>
          <w:szCs w:val="22"/>
        </w:rPr>
      </w:pPr>
    </w:p>
    <w:p w14:paraId="04078CEB" w14:textId="77777777" w:rsidR="00F12B7E" w:rsidRDefault="00F12B7E" w:rsidP="00F12B7E">
      <w:pPr>
        <w:pStyle w:val="Zkladntext3"/>
        <w:rPr>
          <w:rFonts w:ascii="Times New Roman" w:hAnsi="Times New Roman" w:cs="Times New Roman"/>
          <w:noProof w:val="0"/>
          <w:color w:val="auto"/>
          <w:sz w:val="22"/>
          <w:szCs w:val="22"/>
        </w:rPr>
      </w:pPr>
    </w:p>
    <w:p w14:paraId="30B5D529" w14:textId="438BDED3" w:rsidR="00F12B7E" w:rsidRDefault="00945C17" w:rsidP="00F12B7E">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Varňa medoviny s príslušenstvom</w:t>
      </w:r>
    </w:p>
    <w:p w14:paraId="4ABF4BCD" w14:textId="77777777" w:rsidR="00F12B7E" w:rsidRPr="005242CE" w:rsidRDefault="00F12B7E" w:rsidP="00F12B7E">
      <w:pPr>
        <w:pStyle w:val="Zkladntext3"/>
        <w:rPr>
          <w:rFonts w:ascii="Times New Roman" w:hAnsi="Times New Roman" w:cs="Times New Roman"/>
          <w:b/>
          <w:color w:val="auto"/>
          <w:sz w:val="32"/>
          <w:szCs w:val="32"/>
        </w:rPr>
      </w:pPr>
    </w:p>
    <w:p w14:paraId="27CBE35F" w14:textId="77777777" w:rsidR="00F12B7E" w:rsidRPr="002C4ED1" w:rsidRDefault="00F12B7E" w:rsidP="00F12B7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tovary</w:t>
      </w:r>
      <w:r w:rsidRPr="004878A5">
        <w:rPr>
          <w:rFonts w:ascii="Times New Roman" w:hAnsi="Times New Roman" w:cs="Times New Roman"/>
          <w:noProof w:val="0"/>
          <w:color w:val="auto"/>
          <w:sz w:val="32"/>
          <w:szCs w:val="32"/>
        </w:rPr>
        <w:t>)</w:t>
      </w:r>
    </w:p>
    <w:p w14:paraId="53DE7C91" w14:textId="77777777" w:rsidR="00F12B7E" w:rsidRDefault="00F12B7E" w:rsidP="00F12B7E">
      <w:pPr>
        <w:tabs>
          <w:tab w:val="clear" w:pos="2160"/>
          <w:tab w:val="clear" w:pos="2880"/>
          <w:tab w:val="clear" w:pos="4500"/>
        </w:tabs>
        <w:jc w:val="center"/>
        <w:rPr>
          <w:rFonts w:ascii="Times New Roman" w:hAnsi="Times New Roman" w:cs="Times New Roman"/>
          <w:sz w:val="28"/>
          <w:szCs w:val="24"/>
        </w:rPr>
      </w:pPr>
    </w:p>
    <w:p w14:paraId="195DA457" w14:textId="77777777" w:rsidR="00F12B7E" w:rsidRDefault="00F12B7E" w:rsidP="00F12B7E">
      <w:pPr>
        <w:pStyle w:val="Zkladntext3"/>
        <w:rPr>
          <w:rFonts w:ascii="Times New Roman" w:hAnsi="Times New Roman" w:cs="Times New Roman"/>
          <w:noProof w:val="0"/>
          <w:color w:val="auto"/>
          <w:sz w:val="28"/>
          <w:szCs w:val="24"/>
        </w:rPr>
      </w:pPr>
    </w:p>
    <w:p w14:paraId="0689A38B" w14:textId="77777777" w:rsidR="00896835" w:rsidRDefault="00896835" w:rsidP="00896835">
      <w:pPr>
        <w:tabs>
          <w:tab w:val="clear" w:pos="2160"/>
          <w:tab w:val="clear" w:pos="2880"/>
          <w:tab w:val="clear" w:pos="4500"/>
        </w:tabs>
        <w:jc w:val="center"/>
        <w:rPr>
          <w:rFonts w:ascii="Times New Roman" w:hAnsi="Times New Roman" w:cs="Times New Roman"/>
          <w:sz w:val="28"/>
          <w:szCs w:val="24"/>
        </w:rPr>
      </w:pPr>
    </w:p>
    <w:p w14:paraId="5EAF9EFF" w14:textId="77777777" w:rsidR="00E27895" w:rsidRPr="0029253E" w:rsidRDefault="00E27895" w:rsidP="00E27895">
      <w:pPr>
        <w:pStyle w:val="Zkladntext3"/>
        <w:rPr>
          <w:rFonts w:ascii="Times New Roman" w:hAnsi="Times New Roman" w:cs="Times New Roman"/>
          <w:noProof w:val="0"/>
          <w:color w:val="auto"/>
          <w:sz w:val="28"/>
          <w:szCs w:val="24"/>
        </w:rPr>
      </w:pPr>
    </w:p>
    <w:p w14:paraId="5FB8320D" w14:textId="4707770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FD8C16D" w14:textId="77777777" w:rsidR="00E27895" w:rsidRDefault="00E27895" w:rsidP="00E27895">
      <w:pPr>
        <w:pStyle w:val="Zkladntext3"/>
        <w:jc w:val="left"/>
        <w:rPr>
          <w:rFonts w:ascii="Times New Roman" w:hAnsi="Times New Roman" w:cs="Times New Roman"/>
          <w:noProof w:val="0"/>
          <w:color w:val="auto"/>
          <w:sz w:val="32"/>
          <w:szCs w:val="30"/>
        </w:rPr>
      </w:pPr>
    </w:p>
    <w:p w14:paraId="598133C9"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4CAC80E8"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0DA2AC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CA82714"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79EFFDBC" w14:textId="77777777" w:rsidR="0056370E" w:rsidRDefault="0056370E" w:rsidP="0056370E">
      <w:pPr>
        <w:pStyle w:val="Zkladntext3"/>
        <w:rPr>
          <w:rFonts w:ascii="Times New Roman" w:hAnsi="Times New Roman" w:cs="Times New Roman"/>
          <w:b/>
          <w:bCs/>
          <w:noProof w:val="0"/>
          <w:color w:val="auto"/>
          <w:sz w:val="40"/>
          <w:szCs w:val="36"/>
        </w:rPr>
      </w:pPr>
    </w:p>
    <w:p w14:paraId="06E5FC7A" w14:textId="77777777" w:rsidR="00A716BD" w:rsidRPr="0029253E" w:rsidRDefault="00A716BD" w:rsidP="00A716BD">
      <w:pPr>
        <w:pStyle w:val="Zkladntext3"/>
        <w:rPr>
          <w:rFonts w:ascii="Times New Roman" w:hAnsi="Times New Roman" w:cs="Times New Roman"/>
          <w:b/>
          <w:bCs/>
          <w:noProof w:val="0"/>
          <w:color w:val="auto"/>
          <w:sz w:val="40"/>
          <w:szCs w:val="36"/>
        </w:rPr>
      </w:pPr>
    </w:p>
    <w:p w14:paraId="40138C71"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48FFA6C3"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12AD6D45" w14:textId="77777777" w:rsidR="00090121" w:rsidRDefault="00090121" w:rsidP="00090121">
      <w:pPr>
        <w:pStyle w:val="Zkladntext3"/>
        <w:spacing w:before="20"/>
        <w:ind w:right="-45"/>
        <w:jc w:val="left"/>
        <w:rPr>
          <w:rFonts w:ascii="Times New Roman" w:hAnsi="Times New Roman" w:cs="Times New Roman"/>
          <w:noProof w:val="0"/>
          <w:color w:val="auto"/>
          <w:sz w:val="22"/>
        </w:rPr>
      </w:pPr>
    </w:p>
    <w:p w14:paraId="2245AF28"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665D691F" w14:textId="77777777" w:rsidR="00E84886" w:rsidRPr="0029253E" w:rsidRDefault="00E84886" w:rsidP="00090121">
      <w:pPr>
        <w:pStyle w:val="Zkladntext3"/>
        <w:spacing w:before="20"/>
        <w:ind w:right="-45"/>
        <w:jc w:val="left"/>
        <w:rPr>
          <w:rFonts w:ascii="Times New Roman" w:hAnsi="Times New Roman" w:cs="Times New Roman"/>
          <w:noProof w:val="0"/>
          <w:color w:val="auto"/>
          <w:sz w:val="22"/>
        </w:rPr>
      </w:pPr>
    </w:p>
    <w:p w14:paraId="2896B111"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381394B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23E265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552F331" w14:textId="77777777" w:rsidR="00023908" w:rsidRDefault="00023908" w:rsidP="00023908">
      <w:pPr>
        <w:rPr>
          <w:rFonts w:ascii="Times New Roman" w:hAnsi="Times New Roman" w:cs="Times New Roman"/>
          <w:bCs/>
          <w:sz w:val="24"/>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t xml:space="preserve">C.1 </w:t>
      </w:r>
      <w:r w:rsidR="004A0B4F" w:rsidRPr="00F33008">
        <w:rPr>
          <w:rFonts w:ascii="Times New Roman" w:hAnsi="Times New Roman" w:cs="Times New Roman"/>
          <w:bCs/>
          <w:sz w:val="32"/>
        </w:rPr>
        <w:t>PODMIENKY ÚČASTI</w:t>
      </w:r>
    </w:p>
    <w:p w14:paraId="390F33CD" w14:textId="77777777" w:rsidR="004A0B4F" w:rsidRDefault="004A0B4F" w:rsidP="007F5800">
      <w:pPr>
        <w:rPr>
          <w:rFonts w:ascii="Times New Roman" w:hAnsi="Times New Roman" w:cs="Times New Roman"/>
          <w:bCs/>
          <w:sz w:val="22"/>
        </w:rPr>
      </w:pPr>
    </w:p>
    <w:tbl>
      <w:tblPr>
        <w:tblStyle w:val="Mriekatabuky"/>
        <w:tblW w:w="0" w:type="auto"/>
        <w:tblLook w:val="04A0" w:firstRow="1" w:lastRow="0" w:firstColumn="1" w:lastColumn="0" w:noHBand="0" w:noVBand="1"/>
      </w:tblPr>
      <w:tblGrid>
        <w:gridCol w:w="9137"/>
      </w:tblGrid>
      <w:tr w:rsidR="009425E5" w14:paraId="50141AB3" w14:textId="77777777" w:rsidTr="009425E5">
        <w:tc>
          <w:tcPr>
            <w:tcW w:w="9137" w:type="dxa"/>
          </w:tcPr>
          <w:p w14:paraId="64DB673A" w14:textId="4299A3DB" w:rsidR="009425E5" w:rsidRPr="009425E5" w:rsidRDefault="009425E5" w:rsidP="009425E5">
            <w:pPr>
              <w:jc w:val="both"/>
              <w:rPr>
                <w:rFonts w:ascii="Times New Roman" w:hAnsi="Times New Roman" w:cs="Times New Roman"/>
                <w:bCs/>
                <w:sz w:val="22"/>
                <w:szCs w:val="22"/>
              </w:rPr>
            </w:pPr>
            <w:r w:rsidRPr="009425E5">
              <w:rPr>
                <w:rFonts w:ascii="Times New Roman" w:hAnsi="Times New Roman" w:cs="Times New Roman"/>
                <w:sz w:val="22"/>
                <w:szCs w:val="22"/>
              </w:rPr>
              <w:t>Verejný obstarávateľ upozorňuje, že bližšie informácie o možnosti preukázať podmienky účasti sú uvedené v zákone o verejnom obstarávaní. Osobitne upozorňuje na § 32, § 33, § 34, § 37, § 39 a § 152. Uchádzač by pri využití kapacít tretích osôb nemal opomenúť povinnosť preukázať podmienky účasti osobného postavenia. Bližšie je uvedené v § 33 ods. 2 a § 34 ods. 3 zákona o verejnom obstarávaní.</w:t>
            </w:r>
          </w:p>
        </w:tc>
      </w:tr>
    </w:tbl>
    <w:p w14:paraId="262C44ED" w14:textId="77777777" w:rsidR="009425E5" w:rsidRPr="0029253E" w:rsidRDefault="009425E5" w:rsidP="007F5800">
      <w:pPr>
        <w:rPr>
          <w:rFonts w:ascii="Times New Roman" w:hAnsi="Times New Roman" w:cs="Times New Roman"/>
          <w:bCs/>
          <w:sz w:val="22"/>
        </w:rPr>
      </w:pPr>
    </w:p>
    <w:p w14:paraId="1743139F" w14:textId="77777777" w:rsidR="00543A42" w:rsidRDefault="00502BAD" w:rsidP="009A4B47">
      <w:pPr>
        <w:jc w:val="both"/>
        <w:rPr>
          <w:rFonts w:ascii="Times New Roman" w:hAnsi="Times New Roman" w:cs="Times New Roman"/>
          <w:bCs/>
          <w:sz w:val="22"/>
        </w:rPr>
      </w:pPr>
      <w:r>
        <w:rPr>
          <w:rFonts w:ascii="Times New Roman" w:hAnsi="Times New Roman" w:cs="Times New Roman"/>
          <w:bCs/>
          <w:sz w:val="22"/>
        </w:rPr>
        <w:t>Podmienky účasti</w:t>
      </w:r>
      <w:r w:rsidR="00C567D1">
        <w:rPr>
          <w:rFonts w:ascii="Times New Roman" w:hAnsi="Times New Roman" w:cs="Times New Roman"/>
          <w:bCs/>
          <w:sz w:val="22"/>
        </w:rPr>
        <w:t xml:space="preserve"> </w:t>
      </w:r>
      <w:r w:rsidR="00FD6A42">
        <w:rPr>
          <w:rFonts w:ascii="Times New Roman" w:hAnsi="Times New Roman" w:cs="Times New Roman"/>
          <w:bCs/>
          <w:sz w:val="22"/>
        </w:rPr>
        <w:t xml:space="preserve">sú uvedené vo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Pr>
          <w:rFonts w:ascii="Times New Roman" w:hAnsi="Times New Roman" w:cs="Times New Roman"/>
          <w:bCs/>
          <w:sz w:val="22"/>
        </w:rPr>
        <w:t xml:space="preserve"> </w:t>
      </w:r>
      <w:r w:rsidR="009A4B47" w:rsidRPr="0029253E">
        <w:rPr>
          <w:rFonts w:ascii="Times New Roman" w:hAnsi="Times New Roman" w:cs="Times New Roman"/>
          <w:bCs/>
          <w:sz w:val="22"/>
        </w:rPr>
        <w:t>v III. oddie</w:t>
      </w:r>
      <w:r w:rsidR="00543A42" w:rsidRPr="0029253E">
        <w:rPr>
          <w:rFonts w:ascii="Times New Roman" w:hAnsi="Times New Roman" w:cs="Times New Roman"/>
          <w:bCs/>
          <w:sz w:val="22"/>
        </w:rPr>
        <w:t>le</w:t>
      </w:r>
      <w:r w:rsidR="009A4B47" w:rsidRPr="0029253E">
        <w:rPr>
          <w:rFonts w:ascii="Times New Roman" w:hAnsi="Times New Roman" w:cs="Times New Roman"/>
          <w:bCs/>
          <w:sz w:val="22"/>
        </w:rPr>
        <w:t xml:space="preserve"> – právne, ekonomické, finančné a technické informácie. </w:t>
      </w:r>
    </w:p>
    <w:p w14:paraId="03546D91" w14:textId="77777777" w:rsidR="007F5800" w:rsidRPr="0029253E" w:rsidRDefault="007F5800" w:rsidP="009A4B47">
      <w:pPr>
        <w:jc w:val="both"/>
        <w:rPr>
          <w:rFonts w:ascii="Times New Roman" w:hAnsi="Times New Roman" w:cs="Times New Roman"/>
          <w:bCs/>
          <w:sz w:val="22"/>
        </w:rPr>
      </w:pPr>
    </w:p>
    <w:p w14:paraId="58FC0CFF" w14:textId="6EB06D1C" w:rsidR="009A4B47" w:rsidRDefault="00FD6A42" w:rsidP="009A4B47">
      <w:pPr>
        <w:jc w:val="both"/>
        <w:rPr>
          <w:rFonts w:ascii="Times New Roman" w:hAnsi="Times New Roman" w:cs="Times New Roman"/>
          <w:bCs/>
          <w:sz w:val="22"/>
        </w:rPr>
      </w:pPr>
      <w:r w:rsidRPr="00C360E9">
        <w:rPr>
          <w:rFonts w:ascii="Times New Roman" w:hAnsi="Times New Roman" w:cs="Times New Roman"/>
          <w:bCs/>
          <w:sz w:val="22"/>
        </w:rPr>
        <w:t>Výzva na predkladanie ponúk</w:t>
      </w:r>
      <w:r w:rsidR="00502BAD" w:rsidRPr="00C360E9">
        <w:rPr>
          <w:rFonts w:ascii="Times New Roman" w:hAnsi="Times New Roman" w:cs="Times New Roman"/>
          <w:bCs/>
          <w:sz w:val="22"/>
        </w:rPr>
        <w:t xml:space="preserve"> bol</w:t>
      </w:r>
      <w:r w:rsidRPr="00C360E9">
        <w:rPr>
          <w:rFonts w:ascii="Times New Roman" w:hAnsi="Times New Roman" w:cs="Times New Roman"/>
          <w:bCs/>
          <w:sz w:val="22"/>
        </w:rPr>
        <w:t>a</w:t>
      </w:r>
      <w:r w:rsidR="00502BAD" w:rsidRPr="00C360E9">
        <w:rPr>
          <w:rFonts w:ascii="Times New Roman" w:hAnsi="Times New Roman" w:cs="Times New Roman"/>
          <w:bCs/>
          <w:sz w:val="22"/>
        </w:rPr>
        <w:t xml:space="preserve"> uverejnen</w:t>
      </w:r>
      <w:r w:rsidRPr="00C360E9">
        <w:rPr>
          <w:rFonts w:ascii="Times New Roman" w:hAnsi="Times New Roman" w:cs="Times New Roman"/>
          <w:bCs/>
          <w:sz w:val="22"/>
        </w:rPr>
        <w:t>á</w:t>
      </w:r>
      <w:r w:rsidR="009A4B47" w:rsidRPr="00C360E9">
        <w:rPr>
          <w:rFonts w:ascii="Times New Roman" w:hAnsi="Times New Roman" w:cs="Times New Roman"/>
          <w:bCs/>
          <w:sz w:val="22"/>
        </w:rPr>
        <w:t xml:space="preserve"> vo Vestníku VO č</w:t>
      </w:r>
      <w:r w:rsidR="006A0B36" w:rsidRPr="00C360E9">
        <w:rPr>
          <w:rFonts w:ascii="Times New Roman" w:hAnsi="Times New Roman" w:cs="Times New Roman"/>
          <w:bCs/>
          <w:sz w:val="22"/>
        </w:rPr>
        <w:t xml:space="preserve">. </w:t>
      </w:r>
      <w:r w:rsidR="00C360E9" w:rsidRPr="00C360E9">
        <w:rPr>
          <w:rFonts w:ascii="Times New Roman" w:hAnsi="Times New Roman" w:cs="Times New Roman"/>
          <w:bCs/>
          <w:sz w:val="22"/>
        </w:rPr>
        <w:t>91</w:t>
      </w:r>
      <w:r w:rsidR="00896835" w:rsidRPr="00C360E9">
        <w:rPr>
          <w:rFonts w:ascii="Times New Roman" w:hAnsi="Times New Roman" w:cs="Times New Roman"/>
          <w:bCs/>
          <w:sz w:val="22"/>
        </w:rPr>
        <w:t>/2021</w:t>
      </w:r>
      <w:r w:rsidR="00E27895" w:rsidRPr="00C360E9">
        <w:rPr>
          <w:rFonts w:ascii="Times New Roman" w:hAnsi="Times New Roman" w:cs="Times New Roman"/>
          <w:bCs/>
          <w:sz w:val="22"/>
        </w:rPr>
        <w:t xml:space="preserve">, zo dňa </w:t>
      </w:r>
      <w:r w:rsidR="00C360E9" w:rsidRPr="00C360E9">
        <w:rPr>
          <w:rFonts w:ascii="Times New Roman" w:hAnsi="Times New Roman" w:cs="Times New Roman"/>
          <w:bCs/>
          <w:sz w:val="22"/>
        </w:rPr>
        <w:t>28.04</w:t>
      </w:r>
      <w:r w:rsidR="00896835" w:rsidRPr="00C360E9">
        <w:rPr>
          <w:rFonts w:ascii="Times New Roman" w:hAnsi="Times New Roman" w:cs="Times New Roman"/>
          <w:bCs/>
          <w:sz w:val="22"/>
        </w:rPr>
        <w:t>.2021</w:t>
      </w:r>
      <w:r w:rsidR="007F5800" w:rsidRPr="00C360E9">
        <w:rPr>
          <w:rFonts w:ascii="Times New Roman" w:hAnsi="Times New Roman" w:cs="Times New Roman"/>
          <w:bCs/>
          <w:sz w:val="22"/>
        </w:rPr>
        <w:t>,</w:t>
      </w:r>
      <w:r w:rsidR="009A4B47" w:rsidRPr="00C360E9">
        <w:rPr>
          <w:rFonts w:ascii="Times New Roman" w:hAnsi="Times New Roman" w:cs="Times New Roman"/>
          <w:bCs/>
          <w:sz w:val="22"/>
        </w:rPr>
        <w:t xml:space="preserve"> pod značkou </w:t>
      </w:r>
      <w:r w:rsidR="00C360E9" w:rsidRPr="00C360E9">
        <w:rPr>
          <w:rFonts w:ascii="Times New Roman" w:hAnsi="Times New Roman" w:cs="Times New Roman"/>
          <w:bCs/>
          <w:sz w:val="22"/>
        </w:rPr>
        <w:t>22491</w:t>
      </w:r>
      <w:r w:rsidR="00896835" w:rsidRPr="00C360E9">
        <w:rPr>
          <w:rFonts w:ascii="Times New Roman" w:hAnsi="Times New Roman" w:cs="Times New Roman"/>
          <w:bCs/>
          <w:sz w:val="22"/>
        </w:rPr>
        <w:t>-WYT</w:t>
      </w:r>
      <w:r w:rsidR="007F5800" w:rsidRPr="00C360E9">
        <w:rPr>
          <w:rFonts w:ascii="Times New Roman" w:hAnsi="Times New Roman" w:cs="Times New Roman"/>
          <w:bCs/>
          <w:sz w:val="22"/>
        </w:rPr>
        <w:t>.</w:t>
      </w:r>
    </w:p>
    <w:p w14:paraId="778B4FF7" w14:textId="77777777" w:rsidR="004A0B4F" w:rsidRPr="0029253E" w:rsidRDefault="004A0B4F" w:rsidP="00111F7A">
      <w:pPr>
        <w:rPr>
          <w:rFonts w:ascii="Times New Roman" w:hAnsi="Times New Roman" w:cs="Times New Roman"/>
          <w:b/>
          <w:bCs/>
          <w:sz w:val="22"/>
        </w:rPr>
      </w:pPr>
    </w:p>
    <w:p w14:paraId="3687BF7A"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C.1.1</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osobného postavenia </w:t>
      </w:r>
      <w:r w:rsidR="004A0B4F" w:rsidRPr="002B7B64">
        <w:rPr>
          <w:rFonts w:ascii="Times New Roman" w:hAnsi="Times New Roman" w:cs="Times New Roman"/>
          <w:b/>
          <w:bCs/>
          <w:sz w:val="22"/>
        </w:rPr>
        <w:t>vrátane požiadaviek týkajúcich sa zápisu do živnostensk</w:t>
      </w:r>
      <w:r w:rsidR="009A4B47" w:rsidRPr="002B7B64">
        <w:rPr>
          <w:rFonts w:ascii="Times New Roman" w:hAnsi="Times New Roman" w:cs="Times New Roman"/>
          <w:b/>
          <w:bCs/>
          <w:sz w:val="22"/>
        </w:rPr>
        <w:t xml:space="preserve">ých alebo obchodných registrov </w:t>
      </w:r>
    </w:p>
    <w:p w14:paraId="2A6F2C65" w14:textId="77777777" w:rsidR="001A2CAB" w:rsidRDefault="001A2CAB" w:rsidP="000B192D">
      <w:pPr>
        <w:jc w:val="both"/>
        <w:rPr>
          <w:rFonts w:ascii="Times New Roman" w:hAnsi="Times New Roman" w:cs="Times New Roman"/>
          <w:sz w:val="22"/>
          <w:szCs w:val="22"/>
        </w:rPr>
      </w:pPr>
    </w:p>
    <w:p w14:paraId="309DE4B4"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 xml:space="preserve">Zoznam a krátky opis podmienok: </w:t>
      </w:r>
    </w:p>
    <w:p w14:paraId="2A69EBFF" w14:textId="345BAB34"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Uchádzač musí spĺňať podmienky účasti uvedené v § 32 ods. 1 písm. e) a f) zákona o verejnom obstarávaní. Ich splnenie uchádzač preukáže podľa § 32 ods. 2, písm. e) a f) zákona o verejnom obstarávaní resp. podľa ods. 4 a ods. 5 zákona o verejnom obstarávaní, alebo podľa § 152 ods. 1 zákona o verejnom obstarávaní (zápis do zoznamu hospodárskych subjektov) alebo podľa § 152 ods. 3 zákona o verejnom obstarávaní.</w:t>
      </w:r>
    </w:p>
    <w:p w14:paraId="4BD01F47"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655E30DF" w14:textId="332527DC"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V prípade uchádzača, ktorého tvorí skupina dodávateľov zúčastnená vo verejnom obstarávaní sa požaduje preukázanie splnenia podmienok účasti týkajúcich sa osobného postavenia za každého člena skupiny osobitne.</w:t>
      </w:r>
    </w:p>
    <w:p w14:paraId="26DA6684" w14:textId="77777777" w:rsid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AAE52E6" w14:textId="71B8678D"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Oprávnenie poskytovať predmet zákazky preukazuje člen skupiny dodávateľov len vo vzťahu k tej časti predmetu zákazky, ktorú má zabezpečiť.</w:t>
      </w:r>
    </w:p>
    <w:p w14:paraId="4A697C3D"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6F3E9C3" w14:textId="3FB66730"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Ak sú doklady preukazujúce splnenie podmienok účasti vystavované v elektronickej podobe uchádzač ich predloží v elektronickej podobe.</w:t>
      </w:r>
    </w:p>
    <w:p w14:paraId="53A1657E"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044B4B9" w14:textId="0A7AD5A5"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 xml:space="preserve">Ak sa doklady preukazujúce splnenie podmienok účasti vydávajú len v listinnej podobe uchádzač ich naskenuje napr. do formátu </w:t>
      </w:r>
      <w:proofErr w:type="spellStart"/>
      <w:r w:rsidRPr="00C360E9">
        <w:rPr>
          <w:rFonts w:ascii="Times New Roman" w:hAnsi="Times New Roman" w:cs="Times New Roman"/>
          <w:sz w:val="22"/>
          <w:szCs w:val="22"/>
          <w:lang w:eastAsia="sk-SK"/>
        </w:rPr>
        <w:t>pdf</w:t>
      </w:r>
      <w:proofErr w:type="spellEnd"/>
      <w:r w:rsidRPr="00C360E9">
        <w:rPr>
          <w:rFonts w:ascii="Times New Roman" w:hAnsi="Times New Roman" w:cs="Times New Roman"/>
          <w:sz w:val="22"/>
          <w:szCs w:val="22"/>
          <w:lang w:eastAsia="sk-SK"/>
        </w:rPr>
        <w:t>.</w:t>
      </w:r>
    </w:p>
    <w:p w14:paraId="2562DCE1"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11B0960" w14:textId="5C4F74D5"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6F41FE1F"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1BED6EF"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5435B0E"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UPOZORNENIE:</w:t>
      </w:r>
    </w:p>
    <w:p w14:paraId="0156BEB7" w14:textId="4DF7A5BB"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Nakoľko verejný obstarávateľ nie je oprávnený použiť údaje z informačných systémov verejnej správy v zmysle § 32 ods. 3 zákona o verejnom obstarávaní, uchádzač predkladá všetky doklady v súlade s § 32 ods. 2 zákona o verejnom obstarávaní.</w:t>
      </w:r>
    </w:p>
    <w:p w14:paraId="77DF298D" w14:textId="77777777" w:rsidR="00C360E9" w:rsidRPr="00C360E9" w:rsidRDefault="00C360E9" w:rsidP="00C360E9">
      <w:pPr>
        <w:jc w:val="both"/>
        <w:rPr>
          <w:rFonts w:ascii="Times New Roman" w:hAnsi="Times New Roman" w:cs="Times New Roman"/>
          <w:sz w:val="22"/>
          <w:szCs w:val="22"/>
        </w:rPr>
      </w:pPr>
    </w:p>
    <w:p w14:paraId="4749F378" w14:textId="08CEE72D" w:rsidR="00C360E9" w:rsidRDefault="00C360E9">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74070916" w14:textId="441CF052" w:rsidR="009A4B47" w:rsidRPr="002B7B64" w:rsidRDefault="000B192D" w:rsidP="000B192D">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
          <w:bCs/>
          <w:sz w:val="22"/>
        </w:rPr>
        <w:t>C.1.2</w:t>
      </w:r>
      <w:r>
        <w:rPr>
          <w:rFonts w:ascii="Times New Roman" w:hAnsi="Times New Roman" w:cs="Times New Roman"/>
          <w:b/>
          <w:bCs/>
          <w:sz w:val="22"/>
        </w:rPr>
        <w:tab/>
      </w:r>
      <w:r w:rsidR="009A4B47" w:rsidRPr="002B7B64">
        <w:rPr>
          <w:rFonts w:ascii="Times New Roman" w:hAnsi="Times New Roman" w:cs="Times New Roman"/>
          <w:b/>
          <w:bCs/>
          <w:sz w:val="22"/>
        </w:rPr>
        <w:t>Podmienky účasti vo verejnom obstarávaní týkajúce sa finan</w:t>
      </w:r>
      <w:r w:rsidR="00460514" w:rsidRPr="002B7B64">
        <w:rPr>
          <w:rFonts w:ascii="Times New Roman" w:hAnsi="Times New Roman" w:cs="Times New Roman"/>
          <w:b/>
          <w:bCs/>
          <w:sz w:val="22"/>
        </w:rPr>
        <w:t>čného a ekonomického postavenia:</w:t>
      </w:r>
    </w:p>
    <w:p w14:paraId="4CF476F8" w14:textId="77777777" w:rsidR="00460514" w:rsidRDefault="00460514" w:rsidP="00460514">
      <w:pPr>
        <w:pStyle w:val="Odsekzoznamu"/>
        <w:ind w:left="0"/>
        <w:jc w:val="both"/>
        <w:rPr>
          <w:rFonts w:ascii="Times New Roman" w:hAnsi="Times New Roman" w:cs="Times New Roman"/>
          <w:b/>
          <w:bCs/>
          <w:sz w:val="22"/>
        </w:rPr>
      </w:pPr>
    </w:p>
    <w:p w14:paraId="0BB2548F" w14:textId="04CDFA49" w:rsidR="0054476A" w:rsidRPr="00C360E9" w:rsidRDefault="00460514" w:rsidP="00C360E9">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33</w:t>
      </w:r>
      <w:r w:rsidRPr="00FD6A42">
        <w:rPr>
          <w:rFonts w:ascii="Times New Roman" w:hAnsi="Times New Roman" w:cs="Times New Roman"/>
          <w:b/>
          <w:bCs/>
          <w:sz w:val="22"/>
        </w:rPr>
        <w:t xml:space="preserve"> zákona č. 343/201</w:t>
      </w:r>
      <w:r>
        <w:rPr>
          <w:rFonts w:ascii="Times New Roman" w:hAnsi="Times New Roman" w:cs="Times New Roman"/>
          <w:b/>
          <w:bCs/>
          <w:sz w:val="22"/>
        </w:rPr>
        <w:t xml:space="preserve">5 </w:t>
      </w:r>
      <w:proofErr w:type="spellStart"/>
      <w:r>
        <w:rPr>
          <w:rFonts w:ascii="Times New Roman" w:hAnsi="Times New Roman" w:cs="Times New Roman"/>
          <w:b/>
          <w:bCs/>
          <w:sz w:val="22"/>
        </w:rPr>
        <w:t>Z.z</w:t>
      </w:r>
      <w:proofErr w:type="spellEnd"/>
      <w:r>
        <w:rPr>
          <w:rFonts w:ascii="Times New Roman" w:hAnsi="Times New Roman" w:cs="Times New Roman"/>
          <w:b/>
          <w:bCs/>
          <w:sz w:val="22"/>
        </w:rPr>
        <w:t>.</w:t>
      </w:r>
      <w:r w:rsidR="00BE57D0">
        <w:rPr>
          <w:rFonts w:ascii="Times New Roman" w:hAnsi="Times New Roman" w:cs="Times New Roman"/>
          <w:b/>
          <w:bCs/>
          <w:sz w:val="22"/>
        </w:rPr>
        <w:t>:</w:t>
      </w:r>
      <w:r>
        <w:rPr>
          <w:rFonts w:ascii="Times New Roman" w:hAnsi="Times New Roman" w:cs="Times New Roman"/>
          <w:b/>
          <w:bCs/>
          <w:sz w:val="22"/>
        </w:rPr>
        <w:t xml:space="preserve"> </w:t>
      </w:r>
    </w:p>
    <w:p w14:paraId="19D06641"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 xml:space="preserve">Zoznam a krátky opis podmienok: </w:t>
      </w:r>
    </w:p>
    <w:p w14:paraId="66943A81" w14:textId="3894284A"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Uchádzač preukáže splnenie podmienky ú</w:t>
      </w:r>
      <w:r>
        <w:rPr>
          <w:rFonts w:ascii="Times New Roman" w:hAnsi="Times New Roman" w:cs="Times New Roman"/>
          <w:sz w:val="22"/>
          <w:szCs w:val="22"/>
          <w:lang w:eastAsia="sk-SK"/>
        </w:rPr>
        <w:t xml:space="preserve">časti finančného a ekonomického </w:t>
      </w:r>
      <w:r w:rsidRPr="00C360E9">
        <w:rPr>
          <w:rFonts w:ascii="Times New Roman" w:hAnsi="Times New Roman" w:cs="Times New Roman"/>
          <w:sz w:val="22"/>
          <w:szCs w:val="22"/>
          <w:lang w:eastAsia="sk-SK"/>
        </w:rPr>
        <w:t>postavenia podľa § 33 ods. 1 písm. a) zákona o verejnom obstarávaní - vyjadrením banky alebo pobočky zahraničnej banky.</w:t>
      </w:r>
    </w:p>
    <w:p w14:paraId="1B7D7F5B"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E0AD219" w14:textId="4C99FDC4"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V prípade uchádzača, ktorého tvorí skupina dodávateľov zúčastnená vo verejnom obstarávaní, tento preukazuje splnenie podmienok účasti týkajúcich sa finančného a ekonomického postavenia za všetkých členov skupiny spoločne.</w:t>
      </w:r>
    </w:p>
    <w:p w14:paraId="4AA92EB4"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FEAB9D" w14:textId="094A4C2D"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02592043"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01AF7D7" w14:textId="02BCE44C"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podľa § 32 ods. 1 písm. f) zákona a nesmú u nej existovať dôvody na vylúčenie podľa § 40 ods. 6 písm. a) až h) a ods. 7 zákona.</w:t>
      </w:r>
    </w:p>
    <w:p w14:paraId="238EFB33"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3091DD9D" w14:textId="5BA06495"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Ak sú doklady preukazujúce splnenie podmienok účasti vystavované v elektronickej podobe uchádzač ich predloží v elektronickej podobe.</w:t>
      </w:r>
    </w:p>
    <w:p w14:paraId="333F809F"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3352979" w14:textId="77FEE1CA"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 xml:space="preserve">Ak sa doklady preukazujúce splnenie podmienok účasti vydávajú len v listinnej podobe uchádzač ich naskenuje napr. do formátu </w:t>
      </w:r>
      <w:proofErr w:type="spellStart"/>
      <w:r w:rsidRPr="00C360E9">
        <w:rPr>
          <w:rFonts w:ascii="Times New Roman" w:hAnsi="Times New Roman" w:cs="Times New Roman"/>
          <w:sz w:val="22"/>
          <w:szCs w:val="22"/>
          <w:lang w:eastAsia="sk-SK"/>
        </w:rPr>
        <w:t>pdf</w:t>
      </w:r>
      <w:proofErr w:type="spellEnd"/>
      <w:r w:rsidRPr="00C360E9">
        <w:rPr>
          <w:rFonts w:ascii="Times New Roman" w:hAnsi="Times New Roman" w:cs="Times New Roman"/>
          <w:sz w:val="22"/>
          <w:szCs w:val="22"/>
          <w:lang w:eastAsia="sk-SK"/>
        </w:rPr>
        <w:t>.</w:t>
      </w:r>
    </w:p>
    <w:p w14:paraId="08290D87"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DE731F7" w14:textId="0EEE52CE"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67EB5E1C"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B8637A1"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u w:val="single"/>
          <w:lang w:eastAsia="sk-SK"/>
        </w:rPr>
      </w:pPr>
      <w:r w:rsidRPr="00C360E9">
        <w:rPr>
          <w:rFonts w:ascii="Times New Roman" w:hAnsi="Times New Roman" w:cs="Times New Roman"/>
          <w:sz w:val="22"/>
          <w:szCs w:val="22"/>
          <w:u w:val="single"/>
          <w:lang w:eastAsia="sk-SK"/>
        </w:rPr>
        <w:t xml:space="preserve">Minimálna požadovaná úroveň štandardov: </w:t>
      </w:r>
    </w:p>
    <w:p w14:paraId="578DBA34" w14:textId="02D048A1"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0B7F0B2E"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57459AE" w14:textId="4340B64D"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Uvedené potvrdenie nesmie byt staršie ako tri mesiace ku dňu predkladania ponúk. K vyjadreniu banky/bánk alebo ekvivalentnému/</w:t>
      </w:r>
      <w:proofErr w:type="spellStart"/>
      <w:r w:rsidRPr="00C360E9">
        <w:rPr>
          <w:rFonts w:ascii="Times New Roman" w:hAnsi="Times New Roman" w:cs="Times New Roman"/>
          <w:sz w:val="22"/>
          <w:szCs w:val="22"/>
          <w:lang w:eastAsia="sk-SK"/>
        </w:rPr>
        <w:t>ým</w:t>
      </w:r>
      <w:proofErr w:type="spellEnd"/>
      <w:r w:rsidRPr="00C360E9">
        <w:rPr>
          <w:rFonts w:ascii="Times New Roman" w:hAnsi="Times New Roman" w:cs="Times New Roman"/>
          <w:sz w:val="22"/>
          <w:szCs w:val="22"/>
          <w:lang w:eastAsia="sk-SK"/>
        </w:rPr>
        <w:t xml:space="preserve"> dokladu/</w:t>
      </w:r>
      <w:proofErr w:type="spellStart"/>
      <w:r w:rsidRPr="00C360E9">
        <w:rPr>
          <w:rFonts w:ascii="Times New Roman" w:hAnsi="Times New Roman" w:cs="Times New Roman"/>
          <w:sz w:val="22"/>
          <w:szCs w:val="22"/>
          <w:lang w:eastAsia="sk-SK"/>
        </w:rPr>
        <w:t>om</w:t>
      </w:r>
      <w:proofErr w:type="spellEnd"/>
      <w:r w:rsidRPr="00C360E9">
        <w:rPr>
          <w:rFonts w:ascii="Times New Roman" w:hAnsi="Times New Roman" w:cs="Times New Roman"/>
          <w:sz w:val="22"/>
          <w:szCs w:val="22"/>
          <w:lang w:eastAsia="sk-SK"/>
        </w:rPr>
        <w:t xml:space="preserve"> uchádzač zároveň predloží čestné vyhlásenie potvrdené/podpísané oprávnenou osobou, že nemá vedené účty ani záväzky v inej/</w:t>
      </w:r>
      <w:proofErr w:type="spellStart"/>
      <w:r w:rsidRPr="00C360E9">
        <w:rPr>
          <w:rFonts w:ascii="Times New Roman" w:hAnsi="Times New Roman" w:cs="Times New Roman"/>
          <w:sz w:val="22"/>
          <w:szCs w:val="22"/>
          <w:lang w:eastAsia="sk-SK"/>
        </w:rPr>
        <w:t>ých</w:t>
      </w:r>
      <w:proofErr w:type="spellEnd"/>
      <w:r w:rsidRPr="00C360E9">
        <w:rPr>
          <w:rFonts w:ascii="Times New Roman" w:hAnsi="Times New Roman" w:cs="Times New Roman"/>
          <w:sz w:val="22"/>
          <w:szCs w:val="22"/>
          <w:lang w:eastAsia="sk-SK"/>
        </w:rPr>
        <w:t xml:space="preserve"> banke/ách ako tej/tých, od ktorej/</w:t>
      </w:r>
      <w:proofErr w:type="spellStart"/>
      <w:r w:rsidRPr="00C360E9">
        <w:rPr>
          <w:rFonts w:ascii="Times New Roman" w:hAnsi="Times New Roman" w:cs="Times New Roman"/>
          <w:sz w:val="22"/>
          <w:szCs w:val="22"/>
          <w:lang w:eastAsia="sk-SK"/>
        </w:rPr>
        <w:t>ých</w:t>
      </w:r>
      <w:proofErr w:type="spellEnd"/>
      <w:r w:rsidRPr="00C360E9">
        <w:rPr>
          <w:rFonts w:ascii="Times New Roman" w:hAnsi="Times New Roman" w:cs="Times New Roman"/>
          <w:sz w:val="22"/>
          <w:szCs w:val="22"/>
          <w:lang w:eastAsia="sk-SK"/>
        </w:rPr>
        <w:t xml:space="preserve"> predložil vyššie uvedené potvrdenie/a resp. ekvivalentný/é doklad/y. Uvedené čestné vyhlásenie nesmie byť staršie ako tri mesiace ku dňu predkladania ponúk.</w:t>
      </w:r>
    </w:p>
    <w:p w14:paraId="249E894E"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6A0ED37" w14:textId="239BA24F" w:rsidR="00C360E9" w:rsidRPr="00C360E9" w:rsidRDefault="00C360E9" w:rsidP="00C360E9">
      <w:pPr>
        <w:tabs>
          <w:tab w:val="clear" w:pos="2160"/>
          <w:tab w:val="clear" w:pos="2880"/>
          <w:tab w:val="clear" w:pos="4500"/>
        </w:tabs>
        <w:rPr>
          <w:rFonts w:ascii="Tahoma" w:hAnsi="Tahoma" w:cs="Tahoma"/>
          <w:sz w:val="18"/>
          <w:szCs w:val="18"/>
          <w:lang w:eastAsia="sk-SK"/>
        </w:rPr>
      </w:pPr>
      <w:r>
        <w:rPr>
          <w:rFonts w:ascii="Tahoma" w:hAnsi="Tahoma" w:cs="Tahoma"/>
          <w:sz w:val="18"/>
          <w:szCs w:val="18"/>
          <w:lang w:eastAsia="sk-SK"/>
        </w:rPr>
        <w:br w:type="page"/>
      </w:r>
    </w:p>
    <w:p w14:paraId="3D0FD393" w14:textId="7A41A9BC"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C.1.3</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technickej </w:t>
      </w:r>
      <w:r w:rsidR="00C360E9">
        <w:rPr>
          <w:rFonts w:ascii="Times New Roman" w:hAnsi="Times New Roman" w:cs="Times New Roman"/>
          <w:b/>
          <w:bCs/>
          <w:sz w:val="22"/>
        </w:rPr>
        <w:t xml:space="preserve">spôsobilosti </w:t>
      </w:r>
      <w:r w:rsidR="009A4B47" w:rsidRPr="002B7B64">
        <w:rPr>
          <w:rFonts w:ascii="Times New Roman" w:hAnsi="Times New Roman" w:cs="Times New Roman"/>
          <w:b/>
          <w:bCs/>
          <w:sz w:val="22"/>
        </w:rPr>
        <w:t>alebo 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2EAF62FA" w14:textId="6DD0B1CB" w:rsidR="00C651D6" w:rsidRPr="00AE386B" w:rsidRDefault="00C360E9" w:rsidP="00C651D6">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00C651D6" w:rsidRPr="00AE386B">
        <w:rPr>
          <w:rFonts w:ascii="Times New Roman" w:hAnsi="Times New Roman" w:cs="Times New Roman"/>
          <w:b/>
          <w:bCs/>
          <w:sz w:val="22"/>
        </w:rPr>
        <w:t xml:space="preserve"> zákona č. 343/201</w:t>
      </w:r>
      <w:r w:rsidR="002B7B64" w:rsidRPr="00AE386B">
        <w:rPr>
          <w:rFonts w:ascii="Times New Roman" w:hAnsi="Times New Roman" w:cs="Times New Roman"/>
          <w:b/>
          <w:bCs/>
          <w:sz w:val="22"/>
        </w:rPr>
        <w:t xml:space="preserve">5 </w:t>
      </w:r>
      <w:proofErr w:type="spellStart"/>
      <w:r w:rsidR="002B7B64" w:rsidRPr="00AE386B">
        <w:rPr>
          <w:rFonts w:ascii="Times New Roman" w:hAnsi="Times New Roman" w:cs="Times New Roman"/>
          <w:b/>
          <w:bCs/>
          <w:sz w:val="22"/>
        </w:rPr>
        <w:t>Z.z</w:t>
      </w:r>
      <w:proofErr w:type="spellEnd"/>
      <w:r w:rsidR="002B7B64" w:rsidRPr="00AE386B">
        <w:rPr>
          <w:rFonts w:ascii="Times New Roman" w:hAnsi="Times New Roman" w:cs="Times New Roman"/>
          <w:b/>
          <w:bCs/>
          <w:sz w:val="22"/>
        </w:rPr>
        <w:t>.:</w:t>
      </w:r>
    </w:p>
    <w:p w14:paraId="7975F58A" w14:textId="05023C8D"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Zoznam a krátky opis podmienok: Uchádzač preukáže splnenie podmienky účasti technickej spôsobilosti alebo odbornej</w:t>
      </w:r>
      <w:r>
        <w:rPr>
          <w:rFonts w:ascii="Times New Roman" w:hAnsi="Times New Roman" w:cs="Times New Roman"/>
          <w:sz w:val="22"/>
          <w:szCs w:val="22"/>
          <w:lang w:eastAsia="sk-SK"/>
        </w:rPr>
        <w:t xml:space="preserve"> </w:t>
      </w:r>
      <w:r w:rsidRPr="00C360E9">
        <w:rPr>
          <w:rFonts w:ascii="Times New Roman" w:hAnsi="Times New Roman" w:cs="Times New Roman"/>
          <w:sz w:val="22"/>
          <w:szCs w:val="22"/>
          <w:lang w:eastAsia="sk-SK"/>
        </w:rPr>
        <w:t>spôsobilosti podľa § 34 ods. 1 písm. a) zákona o verejnom obstarávaní - zoznamom dodávok tovaru za predch</w:t>
      </w:r>
      <w:r>
        <w:rPr>
          <w:rFonts w:ascii="Times New Roman" w:hAnsi="Times New Roman" w:cs="Times New Roman"/>
          <w:sz w:val="22"/>
          <w:szCs w:val="22"/>
          <w:lang w:eastAsia="sk-SK"/>
        </w:rPr>
        <w:t xml:space="preserve">ádzajúce </w:t>
      </w:r>
      <w:r w:rsidRPr="00C360E9">
        <w:rPr>
          <w:rFonts w:ascii="Times New Roman" w:hAnsi="Times New Roman" w:cs="Times New Roman"/>
          <w:sz w:val="22"/>
          <w:szCs w:val="22"/>
          <w:lang w:eastAsia="sk-SK"/>
        </w:rPr>
        <w:t>tri roky od vyhlásenia verejného obstarávania s uvedením cien, lehôt dodania a odberateľov; dokladom je referencia, ak</w:t>
      </w:r>
    </w:p>
    <w:p w14:paraId="3D59A273"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odberateľom bol verejný obstarávateľ alebo obstarávateľ podľa tohto zákona.</w:t>
      </w:r>
    </w:p>
    <w:p w14:paraId="41D9A964" w14:textId="77777777" w:rsid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F8F7014" w14:textId="7B168E9D"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V prípade uchádzača, ktorého tvorí skupina dodávateľov zúčastnená vo verejnom obstará</w:t>
      </w:r>
      <w:r>
        <w:rPr>
          <w:rFonts w:ascii="Times New Roman" w:hAnsi="Times New Roman" w:cs="Times New Roman"/>
          <w:sz w:val="22"/>
          <w:szCs w:val="22"/>
          <w:lang w:eastAsia="sk-SK"/>
        </w:rPr>
        <w:t xml:space="preserve">vaní, tento preukazuje splnenie </w:t>
      </w:r>
      <w:r w:rsidRPr="00C360E9">
        <w:rPr>
          <w:rFonts w:ascii="Times New Roman" w:hAnsi="Times New Roman" w:cs="Times New Roman"/>
          <w:sz w:val="22"/>
          <w:szCs w:val="22"/>
          <w:lang w:eastAsia="sk-SK"/>
        </w:rPr>
        <w:t>podmienok účasti týkajúcich sa technickej spôsobilosti alebo odbornej spôsobilosti za všetkých členov skupiny spoločne.</w:t>
      </w:r>
    </w:p>
    <w:p w14:paraId="2B6A1CA4" w14:textId="77777777" w:rsid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113AAA6" w14:textId="5F425E0F"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Ak sú doklady preukazujúce splnenie podmienok účasti vystavované v elektronickej</w:t>
      </w:r>
      <w:r>
        <w:rPr>
          <w:rFonts w:ascii="Times New Roman" w:hAnsi="Times New Roman" w:cs="Times New Roman"/>
          <w:sz w:val="22"/>
          <w:szCs w:val="22"/>
          <w:lang w:eastAsia="sk-SK"/>
        </w:rPr>
        <w:t xml:space="preserve"> podobe uchádzač ich predloží v </w:t>
      </w:r>
      <w:r w:rsidRPr="00C360E9">
        <w:rPr>
          <w:rFonts w:ascii="Times New Roman" w:hAnsi="Times New Roman" w:cs="Times New Roman"/>
          <w:sz w:val="22"/>
          <w:szCs w:val="22"/>
          <w:lang w:eastAsia="sk-SK"/>
        </w:rPr>
        <w:t>elektronickej podobe.</w:t>
      </w:r>
    </w:p>
    <w:p w14:paraId="101F4DC1" w14:textId="77777777" w:rsid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3E2E2FFC" w14:textId="2EC1BF2E"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 xml:space="preserve">Ak sa doklady preukazujúce splnenie podmienok účasti vydávajú len v listinnej podobe </w:t>
      </w:r>
      <w:r>
        <w:rPr>
          <w:rFonts w:ascii="Times New Roman" w:hAnsi="Times New Roman" w:cs="Times New Roman"/>
          <w:sz w:val="22"/>
          <w:szCs w:val="22"/>
          <w:lang w:eastAsia="sk-SK"/>
        </w:rPr>
        <w:t xml:space="preserve">uchádzač ich naskenuje napr. do </w:t>
      </w:r>
      <w:r w:rsidRPr="00C360E9">
        <w:rPr>
          <w:rFonts w:ascii="Times New Roman" w:hAnsi="Times New Roman" w:cs="Times New Roman"/>
          <w:sz w:val="22"/>
          <w:szCs w:val="22"/>
          <w:lang w:eastAsia="sk-SK"/>
        </w:rPr>
        <w:t xml:space="preserve">formátu </w:t>
      </w:r>
      <w:proofErr w:type="spellStart"/>
      <w:r w:rsidRPr="00C360E9">
        <w:rPr>
          <w:rFonts w:ascii="Times New Roman" w:hAnsi="Times New Roman" w:cs="Times New Roman"/>
          <w:sz w:val="22"/>
          <w:szCs w:val="22"/>
          <w:lang w:eastAsia="sk-SK"/>
        </w:rPr>
        <w:t>pdf</w:t>
      </w:r>
      <w:proofErr w:type="spellEnd"/>
      <w:r w:rsidRPr="00C360E9">
        <w:rPr>
          <w:rFonts w:ascii="Times New Roman" w:hAnsi="Times New Roman" w:cs="Times New Roman"/>
          <w:sz w:val="22"/>
          <w:szCs w:val="22"/>
          <w:lang w:eastAsia="sk-SK"/>
        </w:rPr>
        <w:t>.</w:t>
      </w:r>
    </w:p>
    <w:p w14:paraId="59D01E54" w14:textId="77777777" w:rsid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39C1A5E" w14:textId="5AAF7451" w:rsid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 xml:space="preserve">Uchádzač alebo záujemca môže na preukázanie technickej spôsobilosti alebo odbornej </w:t>
      </w:r>
      <w:r>
        <w:rPr>
          <w:rFonts w:ascii="Times New Roman" w:hAnsi="Times New Roman" w:cs="Times New Roman"/>
          <w:sz w:val="22"/>
          <w:szCs w:val="22"/>
          <w:lang w:eastAsia="sk-SK"/>
        </w:rPr>
        <w:t xml:space="preserve">spôsobilosti využiť technické a </w:t>
      </w:r>
      <w:r w:rsidRPr="00C360E9">
        <w:rPr>
          <w:rFonts w:ascii="Times New Roman" w:hAnsi="Times New Roman" w:cs="Times New Roman"/>
          <w:sz w:val="22"/>
          <w:szCs w:val="22"/>
          <w:lang w:eastAsia="sk-SK"/>
        </w:rPr>
        <w:t>odborné kapacity inej osoby, bez ohľadu na ich právny vzťah. V takomto prípa</w:t>
      </w:r>
      <w:r>
        <w:rPr>
          <w:rFonts w:ascii="Times New Roman" w:hAnsi="Times New Roman" w:cs="Times New Roman"/>
          <w:sz w:val="22"/>
          <w:szCs w:val="22"/>
          <w:lang w:eastAsia="sk-SK"/>
        </w:rPr>
        <w:t xml:space="preserve">de musí uchádzač alebo záujemca </w:t>
      </w:r>
      <w:r w:rsidRPr="00C360E9">
        <w:rPr>
          <w:rFonts w:ascii="Times New Roman" w:hAnsi="Times New Roman" w:cs="Times New Roman"/>
          <w:sz w:val="22"/>
          <w:szCs w:val="22"/>
          <w:lang w:eastAsia="sk-SK"/>
        </w:rPr>
        <w:t>verejnému obstarávateľovi preukázať, že pri plnení zmluvy bude skutočne používať kapacity osoby,</w:t>
      </w:r>
      <w:r>
        <w:rPr>
          <w:rFonts w:ascii="Times New Roman" w:hAnsi="Times New Roman" w:cs="Times New Roman"/>
          <w:sz w:val="22"/>
          <w:szCs w:val="22"/>
          <w:lang w:eastAsia="sk-SK"/>
        </w:rPr>
        <w:t xml:space="preserve"> ktorej spôsobilosť </w:t>
      </w:r>
      <w:r w:rsidRPr="00C360E9">
        <w:rPr>
          <w:rFonts w:ascii="Times New Roman" w:hAnsi="Times New Roman" w:cs="Times New Roman"/>
          <w:sz w:val="22"/>
          <w:szCs w:val="22"/>
          <w:lang w:eastAsia="sk-SK"/>
        </w:rPr>
        <w:t>využíva na preukázanie technickej spôsobilosti alebo odbornej spôsobilosti. Skutočno</w:t>
      </w:r>
      <w:r>
        <w:rPr>
          <w:rFonts w:ascii="Times New Roman" w:hAnsi="Times New Roman" w:cs="Times New Roman"/>
          <w:sz w:val="22"/>
          <w:szCs w:val="22"/>
          <w:lang w:eastAsia="sk-SK"/>
        </w:rPr>
        <w:t xml:space="preserve">sť podľa druhej vety preukazuje </w:t>
      </w:r>
      <w:r w:rsidRPr="00C360E9">
        <w:rPr>
          <w:rFonts w:ascii="Times New Roman" w:hAnsi="Times New Roman" w:cs="Times New Roman"/>
          <w:sz w:val="22"/>
          <w:szCs w:val="22"/>
          <w:lang w:eastAsia="sk-SK"/>
        </w:rPr>
        <w:t>záujemca alebo uchádzač písomnou zmluvou uzavretou s osobou, ktorej technický</w:t>
      </w:r>
      <w:r>
        <w:rPr>
          <w:rFonts w:ascii="Times New Roman" w:hAnsi="Times New Roman" w:cs="Times New Roman"/>
          <w:sz w:val="22"/>
          <w:szCs w:val="22"/>
          <w:lang w:eastAsia="sk-SK"/>
        </w:rPr>
        <w:t xml:space="preserve">mi a odbornými kapacitami mieni </w:t>
      </w:r>
      <w:r w:rsidRPr="00C360E9">
        <w:rPr>
          <w:rFonts w:ascii="Times New Roman" w:hAnsi="Times New Roman" w:cs="Times New Roman"/>
          <w:sz w:val="22"/>
          <w:szCs w:val="22"/>
          <w:lang w:eastAsia="sk-SK"/>
        </w:rPr>
        <w:t xml:space="preserve">preukázať svoju technickú spôsobilosť alebo odbornú spôsobilosť. Z písomnej zmluvy </w:t>
      </w:r>
      <w:r>
        <w:rPr>
          <w:rFonts w:ascii="Times New Roman" w:hAnsi="Times New Roman" w:cs="Times New Roman"/>
          <w:sz w:val="22"/>
          <w:szCs w:val="22"/>
          <w:lang w:eastAsia="sk-SK"/>
        </w:rPr>
        <w:t xml:space="preserve">musí vyplývať záväzok osoby, že </w:t>
      </w:r>
      <w:r w:rsidRPr="00C360E9">
        <w:rPr>
          <w:rFonts w:ascii="Times New Roman" w:hAnsi="Times New Roman" w:cs="Times New Roman"/>
          <w:sz w:val="22"/>
          <w:szCs w:val="22"/>
          <w:lang w:eastAsia="sk-SK"/>
        </w:rPr>
        <w:t>poskytne svoje kapacity počas celého trvania zmluvného vzťahu. Osoba, ktor</w:t>
      </w:r>
      <w:r>
        <w:rPr>
          <w:rFonts w:ascii="Times New Roman" w:hAnsi="Times New Roman" w:cs="Times New Roman"/>
          <w:sz w:val="22"/>
          <w:szCs w:val="22"/>
          <w:lang w:eastAsia="sk-SK"/>
        </w:rPr>
        <w:t xml:space="preserve">ej kapacity majú byť použité na </w:t>
      </w:r>
      <w:r w:rsidRPr="00C360E9">
        <w:rPr>
          <w:rFonts w:ascii="Times New Roman" w:hAnsi="Times New Roman" w:cs="Times New Roman"/>
          <w:sz w:val="22"/>
          <w:szCs w:val="22"/>
          <w:lang w:eastAsia="sk-SK"/>
        </w:rPr>
        <w:t>preukázanie technickej spôsobilosti alebo odbornej spôsobilosti, musí preukázať splnen</w:t>
      </w:r>
      <w:r>
        <w:rPr>
          <w:rFonts w:ascii="Times New Roman" w:hAnsi="Times New Roman" w:cs="Times New Roman"/>
          <w:sz w:val="22"/>
          <w:szCs w:val="22"/>
          <w:lang w:eastAsia="sk-SK"/>
        </w:rPr>
        <w:t xml:space="preserve">ie podmienok účasti týkajúce sa </w:t>
      </w:r>
      <w:r w:rsidRPr="00C360E9">
        <w:rPr>
          <w:rFonts w:ascii="Times New Roman" w:hAnsi="Times New Roman" w:cs="Times New Roman"/>
          <w:sz w:val="22"/>
          <w:szCs w:val="22"/>
          <w:lang w:eastAsia="sk-SK"/>
        </w:rPr>
        <w:t>osobného postavenia podľa § 32 ods. 1 písm. e) a f) zákona a nesmú u nej existovať</w:t>
      </w:r>
      <w:r>
        <w:rPr>
          <w:rFonts w:ascii="Times New Roman" w:hAnsi="Times New Roman" w:cs="Times New Roman"/>
          <w:sz w:val="22"/>
          <w:szCs w:val="22"/>
          <w:lang w:eastAsia="sk-SK"/>
        </w:rPr>
        <w:t xml:space="preserve"> dôvody na vylúčenie podľa § 40 </w:t>
      </w:r>
      <w:r w:rsidRPr="00C360E9">
        <w:rPr>
          <w:rFonts w:ascii="Times New Roman" w:hAnsi="Times New Roman" w:cs="Times New Roman"/>
          <w:sz w:val="22"/>
          <w:szCs w:val="22"/>
          <w:lang w:eastAsia="sk-SK"/>
        </w:rPr>
        <w:t xml:space="preserve">ods. 6 písm. a) až h) a ods. 7; oprávnenie </w:t>
      </w:r>
      <w:r w:rsidR="00684285">
        <w:rPr>
          <w:rFonts w:ascii="Times New Roman" w:hAnsi="Times New Roman" w:cs="Times New Roman"/>
          <w:sz w:val="22"/>
          <w:szCs w:val="22"/>
          <w:lang w:eastAsia="sk-SK"/>
        </w:rPr>
        <w:t xml:space="preserve">dodávať tovar </w:t>
      </w:r>
      <w:r w:rsidRPr="00C360E9">
        <w:rPr>
          <w:rFonts w:ascii="Times New Roman" w:hAnsi="Times New Roman" w:cs="Times New Roman"/>
          <w:sz w:val="22"/>
          <w:szCs w:val="22"/>
          <w:lang w:eastAsia="sk-SK"/>
        </w:rPr>
        <w:t xml:space="preserve"> preukazuje</w:t>
      </w:r>
      <w:r>
        <w:rPr>
          <w:rFonts w:ascii="Times New Roman" w:hAnsi="Times New Roman" w:cs="Times New Roman"/>
          <w:sz w:val="22"/>
          <w:szCs w:val="22"/>
          <w:lang w:eastAsia="sk-SK"/>
        </w:rPr>
        <w:t xml:space="preserve"> vo vzťahu k tej časti predmetu </w:t>
      </w:r>
      <w:r w:rsidRPr="00C360E9">
        <w:rPr>
          <w:rFonts w:ascii="Times New Roman" w:hAnsi="Times New Roman" w:cs="Times New Roman"/>
          <w:sz w:val="22"/>
          <w:szCs w:val="22"/>
          <w:lang w:eastAsia="sk-SK"/>
        </w:rPr>
        <w:t>zákazky, na ktorú boli kapacity záujemcovi alebo uchádzačovi poskytnuté.</w:t>
      </w:r>
    </w:p>
    <w:p w14:paraId="1A226D12"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EF1B3C2" w14:textId="778DDEA6"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Hospodársky subjekt môže predbežne nahradiť doklady určené verejným obstará</w:t>
      </w:r>
      <w:r>
        <w:rPr>
          <w:rFonts w:ascii="Times New Roman" w:hAnsi="Times New Roman" w:cs="Times New Roman"/>
          <w:sz w:val="22"/>
          <w:szCs w:val="22"/>
          <w:lang w:eastAsia="sk-SK"/>
        </w:rPr>
        <w:t xml:space="preserve">vateľom na preukázanie splnenia </w:t>
      </w:r>
      <w:r w:rsidRPr="00C360E9">
        <w:rPr>
          <w:rFonts w:ascii="Times New Roman" w:hAnsi="Times New Roman" w:cs="Times New Roman"/>
          <w:sz w:val="22"/>
          <w:szCs w:val="22"/>
          <w:lang w:eastAsia="sk-SK"/>
        </w:rPr>
        <w:t>podmienok účasti jednotným európskym dokumentom podľa § 39 zákona o ver</w:t>
      </w:r>
      <w:r>
        <w:rPr>
          <w:rFonts w:ascii="Times New Roman" w:hAnsi="Times New Roman" w:cs="Times New Roman"/>
          <w:sz w:val="22"/>
          <w:szCs w:val="22"/>
          <w:lang w:eastAsia="sk-SK"/>
        </w:rPr>
        <w:t xml:space="preserve">ejnom obstarávaní alebo čestným </w:t>
      </w:r>
      <w:r w:rsidRPr="00C360E9">
        <w:rPr>
          <w:rFonts w:ascii="Times New Roman" w:hAnsi="Times New Roman" w:cs="Times New Roman"/>
          <w:sz w:val="22"/>
          <w:szCs w:val="22"/>
          <w:lang w:eastAsia="sk-SK"/>
        </w:rPr>
        <w:t>vyhlásením, v ktorom vyhlási, že spĺňa všetky podmienky účasti určené verejným obst</w:t>
      </w:r>
      <w:r>
        <w:rPr>
          <w:rFonts w:ascii="Times New Roman" w:hAnsi="Times New Roman" w:cs="Times New Roman"/>
          <w:sz w:val="22"/>
          <w:szCs w:val="22"/>
          <w:lang w:eastAsia="sk-SK"/>
        </w:rPr>
        <w:t xml:space="preserve">arávateľom a poskytne verejnému </w:t>
      </w:r>
      <w:r w:rsidRPr="00C360E9">
        <w:rPr>
          <w:rFonts w:ascii="Times New Roman" w:hAnsi="Times New Roman" w:cs="Times New Roman"/>
          <w:sz w:val="22"/>
          <w:szCs w:val="22"/>
          <w:lang w:eastAsia="sk-SK"/>
        </w:rPr>
        <w:t>obstarávateľovi na požiadanie doklady, ktoré čestným vyhlásením nahradil. Hos</w:t>
      </w:r>
      <w:r>
        <w:rPr>
          <w:rFonts w:ascii="Times New Roman" w:hAnsi="Times New Roman" w:cs="Times New Roman"/>
          <w:sz w:val="22"/>
          <w:szCs w:val="22"/>
          <w:lang w:eastAsia="sk-SK"/>
        </w:rPr>
        <w:t xml:space="preserve">podársky subjekt môže v čestnom </w:t>
      </w:r>
      <w:r w:rsidRPr="00C360E9">
        <w:rPr>
          <w:rFonts w:ascii="Times New Roman" w:hAnsi="Times New Roman" w:cs="Times New Roman"/>
          <w:sz w:val="22"/>
          <w:szCs w:val="22"/>
          <w:lang w:eastAsia="sk-SK"/>
        </w:rPr>
        <w:t>vyhlásení uviesť aj informácie o dokladoch, ktoré sú priamo a bezodplatne prístup</w:t>
      </w:r>
      <w:r>
        <w:rPr>
          <w:rFonts w:ascii="Times New Roman" w:hAnsi="Times New Roman" w:cs="Times New Roman"/>
          <w:sz w:val="22"/>
          <w:szCs w:val="22"/>
          <w:lang w:eastAsia="sk-SK"/>
        </w:rPr>
        <w:t xml:space="preserve">né v elektronických databázach, </w:t>
      </w:r>
      <w:r w:rsidRPr="00C360E9">
        <w:rPr>
          <w:rFonts w:ascii="Times New Roman" w:hAnsi="Times New Roman" w:cs="Times New Roman"/>
          <w:sz w:val="22"/>
          <w:szCs w:val="22"/>
          <w:lang w:eastAsia="sk-SK"/>
        </w:rPr>
        <w:t>vrátane informácií potrebných na prístup do týchto databáz, a informácie o dokladoch, ktoré verejnému obstarávateľovi</w:t>
      </w:r>
    </w:p>
    <w:p w14:paraId="09B0E36F" w14:textId="01D527F6" w:rsid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predložil v inom verejnom obstarávaní a sú naďalej platné. Ak hospodársky subjekt pou</w:t>
      </w:r>
      <w:r>
        <w:rPr>
          <w:rFonts w:ascii="Times New Roman" w:hAnsi="Times New Roman" w:cs="Times New Roman"/>
          <w:sz w:val="22"/>
          <w:szCs w:val="22"/>
          <w:lang w:eastAsia="sk-SK"/>
        </w:rPr>
        <w:t xml:space="preserve">žije čestné vyhlásenie, verejný </w:t>
      </w:r>
      <w:r w:rsidRPr="00C360E9">
        <w:rPr>
          <w:rFonts w:ascii="Times New Roman" w:hAnsi="Times New Roman" w:cs="Times New Roman"/>
          <w:sz w:val="22"/>
          <w:szCs w:val="22"/>
          <w:lang w:eastAsia="sk-SK"/>
        </w:rPr>
        <w:t>obstarávateľ môže na účely zabezpečenia riadneho priebehu verejného obstarávan</w:t>
      </w:r>
      <w:r>
        <w:rPr>
          <w:rFonts w:ascii="Times New Roman" w:hAnsi="Times New Roman" w:cs="Times New Roman"/>
          <w:sz w:val="22"/>
          <w:szCs w:val="22"/>
          <w:lang w:eastAsia="sk-SK"/>
        </w:rPr>
        <w:t xml:space="preserve">ia postupovať podľa § 39 ods. 6 </w:t>
      </w:r>
      <w:r w:rsidRPr="00C360E9">
        <w:rPr>
          <w:rFonts w:ascii="Times New Roman" w:hAnsi="Times New Roman" w:cs="Times New Roman"/>
          <w:sz w:val="22"/>
          <w:szCs w:val="22"/>
          <w:lang w:eastAsia="sk-SK"/>
        </w:rPr>
        <w:t>zákona o verejnom obstarávaní. Verejný obstarávateľ postupuje podľa § 39 ods. 7 a 8</w:t>
      </w:r>
      <w:r>
        <w:rPr>
          <w:rFonts w:ascii="Times New Roman" w:hAnsi="Times New Roman" w:cs="Times New Roman"/>
          <w:sz w:val="22"/>
          <w:szCs w:val="22"/>
          <w:lang w:eastAsia="sk-SK"/>
        </w:rPr>
        <w:t xml:space="preserve"> zákona o verejnom obstarávaní, </w:t>
      </w:r>
      <w:r w:rsidRPr="00C360E9">
        <w:rPr>
          <w:rFonts w:ascii="Times New Roman" w:hAnsi="Times New Roman" w:cs="Times New Roman"/>
          <w:sz w:val="22"/>
          <w:szCs w:val="22"/>
          <w:lang w:eastAsia="sk-SK"/>
        </w:rPr>
        <w:t>ak čestné vyhlásenie obsahuje aj informácie podľa druhej vety tohto odseku.</w:t>
      </w:r>
    </w:p>
    <w:p w14:paraId="696AC1D6"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3F9B14CC" w14:textId="77777777"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u w:val="single"/>
          <w:lang w:eastAsia="sk-SK"/>
        </w:rPr>
      </w:pPr>
      <w:r w:rsidRPr="00C360E9">
        <w:rPr>
          <w:rFonts w:ascii="Times New Roman" w:hAnsi="Times New Roman" w:cs="Times New Roman"/>
          <w:sz w:val="22"/>
          <w:szCs w:val="22"/>
          <w:u w:val="single"/>
          <w:lang w:eastAsia="sk-SK"/>
        </w:rPr>
        <w:t xml:space="preserve">Minimálna požadovaná úroveň štandardov: </w:t>
      </w:r>
    </w:p>
    <w:p w14:paraId="78301922" w14:textId="2E2200C6" w:rsidR="00C360E9" w:rsidRPr="00C360E9" w:rsidRDefault="00C360E9" w:rsidP="00C360E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360E9">
        <w:rPr>
          <w:rFonts w:ascii="Times New Roman" w:hAnsi="Times New Roman" w:cs="Times New Roman"/>
          <w:sz w:val="22"/>
          <w:szCs w:val="22"/>
          <w:lang w:eastAsia="sk-SK"/>
        </w:rPr>
        <w:t>Splnenie podmienky účasti uchádzač pr</w:t>
      </w:r>
      <w:r>
        <w:rPr>
          <w:rFonts w:ascii="Times New Roman" w:hAnsi="Times New Roman" w:cs="Times New Roman"/>
          <w:sz w:val="22"/>
          <w:szCs w:val="22"/>
          <w:lang w:eastAsia="sk-SK"/>
        </w:rPr>
        <w:t xml:space="preserve">eukáže predložením </w:t>
      </w:r>
      <w:r w:rsidRPr="00C360E9">
        <w:rPr>
          <w:rFonts w:ascii="Times New Roman" w:hAnsi="Times New Roman" w:cs="Times New Roman"/>
          <w:sz w:val="22"/>
          <w:szCs w:val="22"/>
          <w:lang w:eastAsia="sk-SK"/>
        </w:rPr>
        <w:t>referencie/referencií rovnakého alebo podobného charakteru, ako j</w:t>
      </w:r>
      <w:r>
        <w:rPr>
          <w:rFonts w:ascii="Times New Roman" w:hAnsi="Times New Roman" w:cs="Times New Roman"/>
          <w:sz w:val="22"/>
          <w:szCs w:val="22"/>
          <w:lang w:eastAsia="sk-SK"/>
        </w:rPr>
        <w:t xml:space="preserve">e tento predmet zákazky, pričom </w:t>
      </w:r>
      <w:r w:rsidRPr="00C360E9">
        <w:rPr>
          <w:rFonts w:ascii="Times New Roman" w:hAnsi="Times New Roman" w:cs="Times New Roman"/>
          <w:sz w:val="22"/>
          <w:szCs w:val="22"/>
          <w:lang w:eastAsia="sk-SK"/>
        </w:rPr>
        <w:t>referencia/referencie majú byť kumulatívne s rozpočtovým nákladom min</w:t>
      </w:r>
      <w:r>
        <w:rPr>
          <w:rFonts w:ascii="Times New Roman" w:hAnsi="Times New Roman" w:cs="Times New Roman"/>
          <w:sz w:val="22"/>
          <w:szCs w:val="22"/>
          <w:lang w:eastAsia="sk-SK"/>
        </w:rPr>
        <w:t xml:space="preserve">imálne 90 000,00 EUR bez DPH za </w:t>
      </w:r>
      <w:r w:rsidRPr="00C360E9">
        <w:rPr>
          <w:rFonts w:ascii="Times New Roman" w:hAnsi="Times New Roman" w:cs="Times New Roman"/>
          <w:sz w:val="22"/>
          <w:szCs w:val="22"/>
          <w:lang w:eastAsia="sk-SK"/>
        </w:rPr>
        <w:t>predchádzajúce tri roky od vyhlásenia verejného obstarávania.</w:t>
      </w:r>
    </w:p>
    <w:p w14:paraId="54CD7B98" w14:textId="6E1A02FE" w:rsidR="00111F7A" w:rsidRDefault="00A02C56" w:rsidP="007F294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7F2940">
      <w:pPr>
        <w:tabs>
          <w:tab w:val="clear" w:pos="2160"/>
          <w:tab w:val="clear" w:pos="2880"/>
          <w:tab w:val="clear" w:pos="4500"/>
        </w:tabs>
        <w:jc w:val="center"/>
        <w:rPr>
          <w:rFonts w:ascii="Times New Roman" w:hAnsi="Times New Roman" w:cs="Times New Roman"/>
          <w:sz w:val="22"/>
        </w:rPr>
      </w:pPr>
    </w:p>
    <w:p w14:paraId="0FED4409" w14:textId="77777777" w:rsidR="00AB7BD1" w:rsidRPr="00AB7BD1" w:rsidRDefault="00AB7BD1" w:rsidP="007F2940">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C57CC83" w14:textId="56C212C4" w:rsidR="00AB7BD1" w:rsidRPr="00AB7BD1" w:rsidRDefault="00896835" w:rsidP="007F2940">
      <w:pPr>
        <w:jc w:val="center"/>
        <w:rPr>
          <w:rFonts w:ascii="Times New Roman" w:hAnsi="Times New Roman" w:cs="Times New Roman"/>
          <w:sz w:val="22"/>
          <w:szCs w:val="22"/>
        </w:rPr>
      </w:pPr>
      <w:r>
        <w:rPr>
          <w:rStyle w:val="Siln"/>
          <w:rFonts w:ascii="Times New Roman" w:hAnsi="Times New Roman" w:cs="Times New Roman"/>
          <w:sz w:val="22"/>
          <w:szCs w:val="22"/>
        </w:rPr>
        <w:t>Stredná odborná škola</w:t>
      </w:r>
    </w:p>
    <w:p w14:paraId="6F4D7CC0" w14:textId="77777777" w:rsidR="00AB7BD1" w:rsidRPr="00AB7BD1" w:rsidRDefault="00AB7BD1" w:rsidP="007F2940">
      <w:pPr>
        <w:pStyle w:val="Zkladntext3"/>
        <w:rPr>
          <w:rFonts w:ascii="Times New Roman" w:hAnsi="Times New Roman" w:cs="Times New Roman"/>
          <w:noProof w:val="0"/>
          <w:color w:val="auto"/>
          <w:sz w:val="22"/>
          <w:szCs w:val="22"/>
        </w:rPr>
      </w:pPr>
    </w:p>
    <w:p w14:paraId="01F2AFE8" w14:textId="77777777" w:rsidR="00750B5F" w:rsidRPr="00AB7BD1" w:rsidRDefault="00750B5F" w:rsidP="007F2940">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7F2940">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7F2940">
      <w:pPr>
        <w:pStyle w:val="Odsekzoznamu"/>
        <w:numPr>
          <w:ilvl w:val="0"/>
          <w:numId w:val="8"/>
        </w:numPr>
        <w:tabs>
          <w:tab w:val="clear" w:pos="2160"/>
          <w:tab w:val="clear" w:pos="2880"/>
          <w:tab w:val="left" w:pos="3720"/>
        </w:tabs>
        <w:autoSpaceDE w:val="0"/>
        <w:autoSpaceDN w:val="0"/>
        <w:adjustRightInd w:val="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7F2940">
      <w:pPr>
        <w:pStyle w:val="Odsekzoznamu"/>
        <w:tabs>
          <w:tab w:val="clear" w:pos="2160"/>
          <w:tab w:val="clear" w:pos="2880"/>
          <w:tab w:val="left" w:pos="3720"/>
        </w:tabs>
        <w:autoSpaceDE w:val="0"/>
        <w:autoSpaceDN w:val="0"/>
        <w:adjustRightInd w:val="0"/>
        <w:ind w:left="644"/>
        <w:jc w:val="center"/>
        <w:rPr>
          <w:rFonts w:ascii="Times New Roman" w:hAnsi="Times New Roman" w:cs="Times New Roman"/>
          <w:b/>
          <w:noProof/>
          <w:sz w:val="22"/>
          <w:szCs w:val="22"/>
          <w:lang w:eastAsia="sk-SK"/>
        </w:rPr>
      </w:pPr>
    </w:p>
    <w:p w14:paraId="1E366D8B" w14:textId="77777777" w:rsidR="00FB588E" w:rsidRPr="00AB7BD1" w:rsidRDefault="00FB588E"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p>
    <w:p w14:paraId="2A2047D2" w14:textId="77777777" w:rsidR="00FB588E" w:rsidRPr="00AB7BD1" w:rsidRDefault="00FB588E"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p>
    <w:p w14:paraId="6D769F8A" w14:textId="77777777" w:rsidR="00FB588E" w:rsidRPr="00AB7BD1" w:rsidRDefault="00FB588E"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p>
    <w:p w14:paraId="1ACCD7B8" w14:textId="77777777" w:rsidR="00EC5080" w:rsidRPr="00AB7BD1" w:rsidRDefault="00EC5080"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p>
    <w:p w14:paraId="7752D402" w14:textId="7EF643C6" w:rsidR="00FB588E" w:rsidRDefault="00FB588E" w:rsidP="003421BF">
      <w:pPr>
        <w:pStyle w:val="Odsekzoznamu"/>
        <w:numPr>
          <w:ilvl w:val="0"/>
          <w:numId w:val="8"/>
        </w:numPr>
        <w:tabs>
          <w:tab w:val="clear" w:pos="2160"/>
          <w:tab w:val="clear" w:pos="2880"/>
          <w:tab w:val="clear" w:pos="4500"/>
        </w:tabs>
        <w:autoSpaceDE w:val="0"/>
        <w:autoSpaceDN w:val="0"/>
        <w:adjustRightInd w:val="0"/>
        <w:jc w:val="center"/>
        <w:rPr>
          <w:rFonts w:ascii="Times New Roman" w:hAnsi="Times New Roman" w:cs="Times New Roman"/>
          <w:sz w:val="22"/>
          <w:szCs w:val="22"/>
          <w:shd w:val="clear" w:color="auto" w:fill="FFFFFF"/>
        </w:rPr>
      </w:pPr>
      <w:r w:rsidRPr="00AB7BD1">
        <w:rPr>
          <w:rFonts w:ascii="Times New Roman" w:hAnsi="Times New Roman" w:cs="Times New Roman"/>
          <w:b/>
          <w:iCs/>
          <w:sz w:val="22"/>
          <w:szCs w:val="22"/>
        </w:rPr>
        <w:t>Predmet zákazky</w:t>
      </w:r>
      <w:r w:rsidR="00F12B7E">
        <w:rPr>
          <w:rFonts w:ascii="Times New Roman" w:hAnsi="Times New Roman" w:cs="Times New Roman"/>
          <w:b/>
          <w:iCs/>
          <w:sz w:val="22"/>
          <w:szCs w:val="22"/>
        </w:rPr>
        <w:t>/</w:t>
      </w:r>
      <w:r w:rsidR="003421BF">
        <w:rPr>
          <w:rFonts w:ascii="Times New Roman" w:hAnsi="Times New Roman" w:cs="Times New Roman"/>
          <w:sz w:val="22"/>
          <w:szCs w:val="22"/>
          <w:shd w:val="clear" w:color="auto" w:fill="FFFFFF"/>
        </w:rPr>
        <w:t xml:space="preserve"> </w:t>
      </w:r>
      <w:proofErr w:type="spellStart"/>
      <w:r w:rsidR="00896835">
        <w:rPr>
          <w:rFonts w:ascii="Times New Roman" w:hAnsi="Times New Roman" w:cs="Times New Roman"/>
          <w:sz w:val="22"/>
          <w:szCs w:val="22"/>
          <w:shd w:val="clear" w:color="auto" w:fill="FFFFFF"/>
        </w:rPr>
        <w:t>Varňa</w:t>
      </w:r>
      <w:proofErr w:type="spellEnd"/>
      <w:r w:rsidR="00896835">
        <w:rPr>
          <w:rFonts w:ascii="Times New Roman" w:hAnsi="Times New Roman" w:cs="Times New Roman"/>
          <w:sz w:val="22"/>
          <w:szCs w:val="22"/>
          <w:shd w:val="clear" w:color="auto" w:fill="FFFFFF"/>
        </w:rPr>
        <w:t xml:space="preserve"> medoviny s príslušenstvom</w:t>
      </w:r>
    </w:p>
    <w:p w14:paraId="432E58BE" w14:textId="77777777" w:rsidR="0054476A" w:rsidRPr="0054476A" w:rsidRDefault="0054476A" w:rsidP="007F2940">
      <w:pPr>
        <w:pStyle w:val="Zkladntext"/>
        <w:ind w:left="644"/>
        <w:jc w:val="center"/>
        <w:rPr>
          <w:rFonts w:ascii="Times New Roman" w:hAnsi="Times New Roman" w:cs="Times New Roman"/>
          <w:sz w:val="22"/>
          <w:szCs w:val="22"/>
          <w:shd w:val="clear" w:color="auto" w:fill="FFFFFF"/>
        </w:rPr>
      </w:pPr>
    </w:p>
    <w:p w14:paraId="3F9C48E9" w14:textId="77777777" w:rsidR="00FB588E" w:rsidRPr="00AB7BD1" w:rsidRDefault="00FB588E" w:rsidP="007F2940">
      <w:pPr>
        <w:pStyle w:val="Odsekzoznamu"/>
        <w:numPr>
          <w:ilvl w:val="0"/>
          <w:numId w:val="8"/>
        </w:numPr>
        <w:tabs>
          <w:tab w:val="clear" w:pos="2160"/>
          <w:tab w:val="clear" w:pos="2880"/>
          <w:tab w:val="left" w:pos="3720"/>
        </w:tabs>
        <w:autoSpaceDE w:val="0"/>
        <w:autoSpaceDN w:val="0"/>
        <w:adjustRightInd w:val="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77777777" w:rsidR="00FB588E" w:rsidRPr="00AB7BD1" w:rsidRDefault="00FB588E" w:rsidP="007F2940">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350B5AD4" w14:textId="77777777" w:rsidR="007F2940" w:rsidRDefault="007F2940" w:rsidP="007F2940">
      <w:pPr>
        <w:pStyle w:val="Odsekzoznamu"/>
        <w:tabs>
          <w:tab w:val="clear" w:pos="2160"/>
          <w:tab w:val="clear" w:pos="2880"/>
          <w:tab w:val="clear" w:pos="4500"/>
        </w:tabs>
        <w:autoSpaceDE w:val="0"/>
        <w:autoSpaceDN w:val="0"/>
        <w:adjustRightInd w:val="0"/>
        <w:ind w:left="0"/>
        <w:jc w:val="center"/>
        <w:rPr>
          <w:rFonts w:ascii="Times New Roman" w:hAnsi="Times New Roman" w:cs="Times New Roman"/>
          <w:b/>
          <w:noProof/>
          <w:sz w:val="22"/>
          <w:szCs w:val="22"/>
          <w:lang w:eastAsia="sk-SK"/>
        </w:rPr>
      </w:pPr>
    </w:p>
    <w:p w14:paraId="2EB93A8E" w14:textId="77777777" w:rsidR="00FB588E" w:rsidRPr="00AB7BD1" w:rsidRDefault="00FB588E" w:rsidP="007F2940">
      <w:pPr>
        <w:pStyle w:val="Odsekzoznamu"/>
        <w:tabs>
          <w:tab w:val="clear" w:pos="2160"/>
          <w:tab w:val="clear" w:pos="2880"/>
          <w:tab w:val="clear" w:pos="4500"/>
        </w:tabs>
        <w:autoSpaceDE w:val="0"/>
        <w:autoSpaceDN w:val="0"/>
        <w:adjustRightInd w:val="0"/>
        <w:ind w:left="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7F2940">
      <w:pPr>
        <w:pStyle w:val="Odsekzoznamu"/>
        <w:tabs>
          <w:tab w:val="clear" w:pos="2160"/>
          <w:tab w:val="clear" w:pos="2880"/>
          <w:tab w:val="clear" w:pos="4500"/>
        </w:tabs>
        <w:autoSpaceDE w:val="0"/>
        <w:autoSpaceDN w:val="0"/>
        <w:adjustRightInd w:val="0"/>
        <w:ind w:left="0"/>
        <w:rPr>
          <w:rFonts w:ascii="Times New Roman" w:hAnsi="Times New Roman" w:cs="Times New Roman"/>
          <w:noProof/>
          <w:sz w:val="22"/>
          <w:szCs w:val="22"/>
          <w:lang w:eastAsia="sk-SK"/>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809"/>
        <w:gridCol w:w="3965"/>
      </w:tblGrid>
      <w:tr w:rsidR="00FB588E" w:rsidRPr="00AB7BD1" w14:paraId="3B5AB205" w14:textId="77777777" w:rsidTr="007F2940">
        <w:tc>
          <w:tcPr>
            <w:tcW w:w="6809" w:type="dxa"/>
            <w:shd w:val="clear" w:color="auto" w:fill="D9D9D9"/>
            <w:vAlign w:val="center"/>
          </w:tcPr>
          <w:p w14:paraId="3987B25A"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3965"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7F2940">
        <w:trPr>
          <w:trHeight w:val="516"/>
        </w:trPr>
        <w:tc>
          <w:tcPr>
            <w:tcW w:w="6809" w:type="dxa"/>
            <w:shd w:val="clear" w:color="auto" w:fill="F2F2F2" w:themeFill="background1" w:themeFillShade="F2"/>
            <w:vAlign w:val="center"/>
          </w:tcPr>
          <w:p w14:paraId="216C32CC" w14:textId="5B99EA7E"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3965"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01FBEE54" w14:textId="77777777" w:rsidR="007F2940" w:rsidRDefault="007F2940" w:rsidP="007F2940">
      <w:pPr>
        <w:jc w:val="both"/>
        <w:rPr>
          <w:rStyle w:val="Zvraznenie"/>
          <w:rFonts w:ascii="Times New Roman" w:hAnsi="Times New Roman"/>
          <w:i w:val="0"/>
          <w:sz w:val="22"/>
          <w:szCs w:val="22"/>
        </w:rPr>
      </w:pPr>
    </w:p>
    <w:p w14:paraId="0FA851C2" w14:textId="77777777" w:rsidR="007F2940" w:rsidRPr="007F2940" w:rsidRDefault="007F2940" w:rsidP="007F2940">
      <w:pPr>
        <w:jc w:val="both"/>
        <w:rPr>
          <w:rStyle w:val="Zvraznenie"/>
          <w:rFonts w:ascii="Times New Roman" w:hAnsi="Times New Roman"/>
          <w:i w:val="0"/>
          <w:sz w:val="22"/>
          <w:szCs w:val="22"/>
        </w:rPr>
      </w:pPr>
    </w:p>
    <w:tbl>
      <w:tblPr>
        <w:tblW w:w="10705"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202"/>
        <w:gridCol w:w="1415"/>
        <w:gridCol w:w="1403"/>
        <w:gridCol w:w="12"/>
        <w:gridCol w:w="1415"/>
        <w:gridCol w:w="1844"/>
      </w:tblGrid>
      <w:tr w:rsidR="007F2940" w:rsidRPr="007F2940" w14:paraId="15F72222" w14:textId="77777777" w:rsidTr="007F2940">
        <w:trPr>
          <w:trHeight w:val="343"/>
          <w:jc w:val="center"/>
        </w:trPr>
        <w:tc>
          <w:tcPr>
            <w:tcW w:w="2414" w:type="dxa"/>
            <w:shd w:val="clear" w:color="auto" w:fill="auto"/>
          </w:tcPr>
          <w:p w14:paraId="38F2BA13" w14:textId="77777777" w:rsidR="007F2940" w:rsidRPr="007F2940" w:rsidRDefault="007F2940" w:rsidP="007F2940">
            <w:pPr>
              <w:jc w:val="center"/>
              <w:rPr>
                <w:rFonts w:ascii="Times New Roman" w:eastAsia="Calibri" w:hAnsi="Times New Roman" w:cs="Times New Roman"/>
                <w:sz w:val="22"/>
                <w:szCs w:val="22"/>
              </w:rPr>
            </w:pPr>
          </w:p>
        </w:tc>
        <w:tc>
          <w:tcPr>
            <w:tcW w:w="2202" w:type="dxa"/>
            <w:shd w:val="clear" w:color="auto" w:fill="auto"/>
            <w:vAlign w:val="center"/>
          </w:tcPr>
          <w:p w14:paraId="52D92F2A" w14:textId="77777777" w:rsidR="007F2940" w:rsidRPr="007F2940" w:rsidRDefault="007F2940" w:rsidP="007F2940">
            <w:pPr>
              <w:jc w:val="center"/>
              <w:rPr>
                <w:rFonts w:ascii="Times New Roman" w:eastAsia="Calibri" w:hAnsi="Times New Roman" w:cs="Times New Roman"/>
                <w:sz w:val="22"/>
                <w:szCs w:val="22"/>
              </w:rPr>
            </w:pPr>
          </w:p>
        </w:tc>
        <w:tc>
          <w:tcPr>
            <w:tcW w:w="1415" w:type="dxa"/>
            <w:shd w:val="clear" w:color="auto" w:fill="D9D9D9" w:themeFill="background1" w:themeFillShade="D9"/>
            <w:vAlign w:val="center"/>
          </w:tcPr>
          <w:p w14:paraId="70F33AF1" w14:textId="77777777" w:rsidR="007F2940" w:rsidRPr="007F2940" w:rsidRDefault="007F2940" w:rsidP="007F2940">
            <w:pPr>
              <w:jc w:val="center"/>
              <w:rPr>
                <w:rFonts w:ascii="Times New Roman" w:eastAsia="Calibri" w:hAnsi="Times New Roman" w:cs="Times New Roman"/>
                <w:b/>
                <w:sz w:val="22"/>
                <w:szCs w:val="22"/>
              </w:rPr>
            </w:pPr>
            <w:r w:rsidRPr="007F2940">
              <w:rPr>
                <w:rFonts w:ascii="Times New Roman" w:eastAsia="Calibri" w:hAnsi="Times New Roman" w:cs="Times New Roman"/>
                <w:b/>
                <w:sz w:val="22"/>
                <w:szCs w:val="22"/>
              </w:rPr>
              <w:t>Merná jednotka/počet merných jednotiek</w:t>
            </w:r>
          </w:p>
        </w:tc>
        <w:tc>
          <w:tcPr>
            <w:tcW w:w="1403" w:type="dxa"/>
            <w:shd w:val="clear" w:color="auto" w:fill="D9D9D9" w:themeFill="background1" w:themeFillShade="D9"/>
            <w:vAlign w:val="center"/>
          </w:tcPr>
          <w:p w14:paraId="3E2923D7" w14:textId="77777777" w:rsidR="007F2940" w:rsidRPr="007F2940" w:rsidRDefault="007F2940" w:rsidP="007F2940">
            <w:pPr>
              <w:jc w:val="center"/>
              <w:rPr>
                <w:rFonts w:ascii="Times New Roman" w:eastAsia="Calibri" w:hAnsi="Times New Roman" w:cs="Times New Roman"/>
                <w:b/>
                <w:sz w:val="22"/>
                <w:szCs w:val="22"/>
              </w:rPr>
            </w:pPr>
            <w:r w:rsidRPr="007F2940">
              <w:rPr>
                <w:rFonts w:ascii="Times New Roman" w:eastAsia="Calibri" w:hAnsi="Times New Roman" w:cs="Times New Roman"/>
                <w:b/>
                <w:sz w:val="22"/>
                <w:szCs w:val="22"/>
              </w:rPr>
              <w:t>Cena za mernú jednotku v EUR bez DPH</w:t>
            </w:r>
          </w:p>
        </w:tc>
        <w:tc>
          <w:tcPr>
            <w:tcW w:w="1427" w:type="dxa"/>
            <w:gridSpan w:val="2"/>
            <w:shd w:val="clear" w:color="auto" w:fill="D9D9D9" w:themeFill="background1" w:themeFillShade="D9"/>
            <w:vAlign w:val="center"/>
          </w:tcPr>
          <w:p w14:paraId="4B50C559" w14:textId="77777777" w:rsidR="007F2940" w:rsidRPr="007F2940" w:rsidRDefault="007F2940" w:rsidP="007F2940">
            <w:pPr>
              <w:jc w:val="center"/>
              <w:rPr>
                <w:rFonts w:ascii="Times New Roman" w:eastAsia="Calibri" w:hAnsi="Times New Roman" w:cs="Times New Roman"/>
                <w:b/>
                <w:sz w:val="22"/>
                <w:szCs w:val="22"/>
              </w:rPr>
            </w:pPr>
            <w:r w:rsidRPr="007F2940">
              <w:rPr>
                <w:rFonts w:ascii="Times New Roman" w:eastAsia="Calibri" w:hAnsi="Times New Roman" w:cs="Times New Roman"/>
                <w:b/>
                <w:sz w:val="22"/>
                <w:szCs w:val="22"/>
              </w:rPr>
              <w:t>Cena spolu v EUR bez DPH</w:t>
            </w:r>
          </w:p>
        </w:tc>
        <w:tc>
          <w:tcPr>
            <w:tcW w:w="1844" w:type="dxa"/>
            <w:shd w:val="clear" w:color="auto" w:fill="D9D9D9" w:themeFill="background1" w:themeFillShade="D9"/>
            <w:vAlign w:val="center"/>
          </w:tcPr>
          <w:p w14:paraId="74AFC3CA" w14:textId="77777777" w:rsidR="007F2940" w:rsidRPr="007F2940" w:rsidRDefault="007F2940" w:rsidP="007F2940">
            <w:pPr>
              <w:jc w:val="center"/>
              <w:rPr>
                <w:rFonts w:ascii="Times New Roman" w:eastAsia="Calibri" w:hAnsi="Times New Roman" w:cs="Times New Roman"/>
                <w:b/>
                <w:sz w:val="22"/>
                <w:szCs w:val="22"/>
              </w:rPr>
            </w:pPr>
            <w:r w:rsidRPr="007F2940">
              <w:rPr>
                <w:rFonts w:ascii="Times New Roman" w:eastAsia="Calibri" w:hAnsi="Times New Roman" w:cs="Times New Roman"/>
                <w:b/>
                <w:sz w:val="22"/>
                <w:szCs w:val="22"/>
              </w:rPr>
              <w:t>Cena spolu v EUR s DPH</w:t>
            </w:r>
          </w:p>
        </w:tc>
      </w:tr>
      <w:tr w:rsidR="007F2940" w:rsidRPr="007F2940" w14:paraId="1AE3ED4B" w14:textId="77777777" w:rsidTr="007F2940">
        <w:trPr>
          <w:trHeight w:val="624"/>
          <w:jc w:val="center"/>
        </w:trPr>
        <w:tc>
          <w:tcPr>
            <w:tcW w:w="2414" w:type="dxa"/>
            <w:shd w:val="clear" w:color="auto" w:fill="D9D9D9" w:themeFill="background1" w:themeFillShade="D9"/>
            <w:vAlign w:val="center"/>
          </w:tcPr>
          <w:p w14:paraId="44E52EAB" w14:textId="77777777" w:rsidR="007F2940" w:rsidRPr="007F2940" w:rsidRDefault="007F2940" w:rsidP="007F2940">
            <w:pPr>
              <w:jc w:val="center"/>
              <w:rPr>
                <w:rFonts w:ascii="Times New Roman" w:hAnsi="Times New Roman" w:cs="Times New Roman"/>
                <w:b/>
                <w:sz w:val="22"/>
                <w:szCs w:val="22"/>
              </w:rPr>
            </w:pPr>
            <w:r w:rsidRPr="007F2940">
              <w:rPr>
                <w:rFonts w:ascii="Times New Roman" w:hAnsi="Times New Roman" w:cs="Times New Roman"/>
                <w:b/>
                <w:sz w:val="22"/>
                <w:szCs w:val="22"/>
              </w:rPr>
              <w:t>VARŇA MEDOVINY</w:t>
            </w:r>
          </w:p>
          <w:p w14:paraId="273C386E" w14:textId="77777777" w:rsidR="007F2940" w:rsidRPr="007F2940" w:rsidRDefault="007F2940" w:rsidP="007F2940">
            <w:pPr>
              <w:jc w:val="center"/>
              <w:rPr>
                <w:rFonts w:ascii="Times New Roman" w:hAnsi="Times New Roman" w:cs="Times New Roman"/>
                <w:b/>
                <w:sz w:val="22"/>
                <w:szCs w:val="22"/>
              </w:rPr>
            </w:pPr>
            <w:r w:rsidRPr="007F2940">
              <w:rPr>
                <w:rFonts w:ascii="Times New Roman" w:hAnsi="Times New Roman" w:cs="Times New Roman"/>
                <w:b/>
                <w:sz w:val="22"/>
                <w:szCs w:val="22"/>
              </w:rPr>
              <w:t>S PRÍSLUŠENSTVOM</w:t>
            </w:r>
          </w:p>
          <w:p w14:paraId="4C4D936D" w14:textId="77777777" w:rsidR="007F2940" w:rsidRPr="007F2940" w:rsidRDefault="007F2940" w:rsidP="007F2940">
            <w:pPr>
              <w:jc w:val="center"/>
              <w:rPr>
                <w:rFonts w:ascii="Times New Roman" w:eastAsia="Calibri" w:hAnsi="Times New Roman" w:cs="Times New Roman"/>
                <w:b/>
                <w:sz w:val="22"/>
                <w:szCs w:val="22"/>
              </w:rPr>
            </w:pPr>
          </w:p>
        </w:tc>
        <w:tc>
          <w:tcPr>
            <w:tcW w:w="2202" w:type="dxa"/>
            <w:shd w:val="clear" w:color="auto" w:fill="auto"/>
            <w:vAlign w:val="center"/>
          </w:tcPr>
          <w:p w14:paraId="571D90AB" w14:textId="77777777" w:rsidR="007F2940" w:rsidRPr="007F2940" w:rsidRDefault="007F2940" w:rsidP="007F2940">
            <w:pPr>
              <w:jc w:val="center"/>
              <w:rPr>
                <w:rFonts w:ascii="Times New Roman" w:hAnsi="Times New Roman" w:cs="Times New Roman"/>
                <w:sz w:val="22"/>
                <w:szCs w:val="22"/>
              </w:rPr>
            </w:pPr>
            <w:r w:rsidRPr="007F2940">
              <w:rPr>
                <w:rFonts w:ascii="Times New Roman" w:hAnsi="Times New Roman" w:cs="Times New Roman"/>
                <w:sz w:val="22"/>
                <w:szCs w:val="22"/>
              </w:rPr>
              <w:t xml:space="preserve">Komplet </w:t>
            </w:r>
            <w:proofErr w:type="spellStart"/>
            <w:r w:rsidRPr="007F2940">
              <w:rPr>
                <w:rFonts w:ascii="Times New Roman" w:hAnsi="Times New Roman" w:cs="Times New Roman"/>
                <w:sz w:val="22"/>
                <w:szCs w:val="22"/>
              </w:rPr>
              <w:t>varňa</w:t>
            </w:r>
            <w:proofErr w:type="spellEnd"/>
            <w:r w:rsidRPr="007F2940">
              <w:rPr>
                <w:rFonts w:ascii="Times New Roman" w:hAnsi="Times New Roman" w:cs="Times New Roman"/>
                <w:sz w:val="22"/>
                <w:szCs w:val="22"/>
              </w:rPr>
              <w:t xml:space="preserve"> medoviny s príslušenstvom</w:t>
            </w:r>
          </w:p>
          <w:p w14:paraId="2443C252" w14:textId="76F1CB26" w:rsidR="007F2940" w:rsidRPr="007F2940" w:rsidRDefault="007F2940" w:rsidP="007F2940">
            <w:pPr>
              <w:jc w:val="center"/>
              <w:rPr>
                <w:rFonts w:ascii="Times New Roman" w:hAnsi="Times New Roman" w:cs="Times New Roman"/>
                <w:b/>
                <w:sz w:val="22"/>
                <w:szCs w:val="22"/>
              </w:rPr>
            </w:pPr>
            <w:r w:rsidRPr="007F2940">
              <w:rPr>
                <w:rFonts w:ascii="Times New Roman" w:hAnsi="Times New Roman" w:cs="Times New Roman"/>
                <w:sz w:val="22"/>
                <w:szCs w:val="22"/>
              </w:rPr>
              <w:t>v nerezovom prevedení opláštení</w:t>
            </w:r>
          </w:p>
        </w:tc>
        <w:tc>
          <w:tcPr>
            <w:tcW w:w="1415" w:type="dxa"/>
            <w:shd w:val="clear" w:color="auto" w:fill="auto"/>
            <w:vAlign w:val="center"/>
          </w:tcPr>
          <w:p w14:paraId="5682813B" w14:textId="77777777" w:rsidR="007F2940" w:rsidRPr="007F2940" w:rsidRDefault="007F2940" w:rsidP="007F2940">
            <w:pPr>
              <w:jc w:val="center"/>
              <w:rPr>
                <w:rFonts w:ascii="Times New Roman" w:hAnsi="Times New Roman" w:cs="Times New Roman"/>
                <w:b/>
                <w:sz w:val="22"/>
                <w:szCs w:val="22"/>
              </w:rPr>
            </w:pPr>
            <w:r w:rsidRPr="007F2940">
              <w:rPr>
                <w:rFonts w:ascii="Times New Roman" w:hAnsi="Times New Roman" w:cs="Times New Roman"/>
                <w:b/>
                <w:sz w:val="22"/>
                <w:szCs w:val="22"/>
              </w:rPr>
              <w:t>Celok/1 kus</w:t>
            </w:r>
          </w:p>
        </w:tc>
        <w:tc>
          <w:tcPr>
            <w:tcW w:w="1415" w:type="dxa"/>
            <w:gridSpan w:val="2"/>
            <w:shd w:val="clear" w:color="auto" w:fill="auto"/>
            <w:vAlign w:val="center"/>
          </w:tcPr>
          <w:p w14:paraId="67A48C2C" w14:textId="77777777" w:rsidR="007F2940" w:rsidRPr="007F2940" w:rsidRDefault="007F2940" w:rsidP="007F2940">
            <w:pPr>
              <w:jc w:val="center"/>
              <w:rPr>
                <w:rFonts w:ascii="Times New Roman" w:hAnsi="Times New Roman" w:cs="Times New Roman"/>
                <w:b/>
                <w:sz w:val="22"/>
                <w:szCs w:val="22"/>
              </w:rPr>
            </w:pPr>
          </w:p>
        </w:tc>
        <w:tc>
          <w:tcPr>
            <w:tcW w:w="1415" w:type="dxa"/>
            <w:shd w:val="clear" w:color="auto" w:fill="auto"/>
            <w:vAlign w:val="center"/>
          </w:tcPr>
          <w:p w14:paraId="2EA268B9" w14:textId="77777777" w:rsidR="007F2940" w:rsidRPr="007F2940" w:rsidRDefault="007F2940" w:rsidP="007F2940">
            <w:pPr>
              <w:jc w:val="center"/>
              <w:rPr>
                <w:rFonts w:ascii="Times New Roman" w:hAnsi="Times New Roman" w:cs="Times New Roman"/>
                <w:b/>
                <w:sz w:val="22"/>
                <w:szCs w:val="22"/>
              </w:rPr>
            </w:pPr>
          </w:p>
        </w:tc>
        <w:tc>
          <w:tcPr>
            <w:tcW w:w="1844" w:type="dxa"/>
            <w:shd w:val="clear" w:color="auto" w:fill="auto"/>
            <w:vAlign w:val="center"/>
          </w:tcPr>
          <w:p w14:paraId="27985AE6" w14:textId="77777777" w:rsidR="007F2940" w:rsidRPr="007F2940" w:rsidRDefault="007F2940" w:rsidP="007F2940">
            <w:pPr>
              <w:jc w:val="center"/>
              <w:rPr>
                <w:rFonts w:ascii="Times New Roman" w:hAnsi="Times New Roman" w:cs="Times New Roman"/>
                <w:b/>
                <w:sz w:val="22"/>
                <w:szCs w:val="22"/>
              </w:rPr>
            </w:pPr>
          </w:p>
        </w:tc>
      </w:tr>
      <w:tr w:rsidR="007F2940" w:rsidRPr="007F2940" w14:paraId="3A96C8C2" w14:textId="77777777" w:rsidTr="007F2940">
        <w:trPr>
          <w:jc w:val="center"/>
        </w:trPr>
        <w:tc>
          <w:tcPr>
            <w:tcW w:w="2414" w:type="dxa"/>
            <w:vMerge w:val="restart"/>
            <w:shd w:val="clear" w:color="auto" w:fill="D9D9D9" w:themeFill="background1" w:themeFillShade="D9"/>
            <w:vAlign w:val="center"/>
          </w:tcPr>
          <w:p w14:paraId="35131184" w14:textId="77777777" w:rsidR="007F2940" w:rsidRPr="007F2940" w:rsidRDefault="007F2940" w:rsidP="000129EC">
            <w:pPr>
              <w:jc w:val="center"/>
              <w:rPr>
                <w:rFonts w:ascii="Times New Roman" w:eastAsia="Calibri" w:hAnsi="Times New Roman" w:cs="Times New Roman"/>
                <w:b/>
                <w:sz w:val="22"/>
                <w:szCs w:val="22"/>
              </w:rPr>
            </w:pPr>
            <w:r w:rsidRPr="007F2940">
              <w:rPr>
                <w:rFonts w:ascii="Times New Roman" w:eastAsia="Calibri" w:hAnsi="Times New Roman" w:cs="Times New Roman"/>
                <w:b/>
                <w:sz w:val="22"/>
                <w:szCs w:val="22"/>
              </w:rPr>
              <w:t>OSTATNÉ</w:t>
            </w:r>
          </w:p>
        </w:tc>
        <w:tc>
          <w:tcPr>
            <w:tcW w:w="8291" w:type="dxa"/>
            <w:gridSpan w:val="6"/>
            <w:shd w:val="clear" w:color="auto" w:fill="D9D9D9" w:themeFill="background1" w:themeFillShade="D9"/>
            <w:vAlign w:val="center"/>
          </w:tcPr>
          <w:p w14:paraId="3793C26E"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hAnsi="Times New Roman" w:cs="Times New Roman"/>
                <w:b/>
                <w:sz w:val="22"/>
                <w:szCs w:val="22"/>
              </w:rPr>
              <w:t>OSTATNÉ POŽADOVANÉ PRÍSLUŠENSTVO</w:t>
            </w:r>
          </w:p>
        </w:tc>
      </w:tr>
      <w:tr w:rsidR="007F2940" w:rsidRPr="007F2940" w14:paraId="4C746757" w14:textId="77777777" w:rsidTr="007F2940">
        <w:trPr>
          <w:jc w:val="center"/>
        </w:trPr>
        <w:tc>
          <w:tcPr>
            <w:tcW w:w="2414" w:type="dxa"/>
            <w:vMerge/>
            <w:shd w:val="clear" w:color="auto" w:fill="D9D9D9" w:themeFill="background1" w:themeFillShade="D9"/>
          </w:tcPr>
          <w:p w14:paraId="45A0894D" w14:textId="77777777" w:rsidR="007F2940" w:rsidRPr="007F2940" w:rsidRDefault="007F2940" w:rsidP="000129EC">
            <w:pPr>
              <w:rPr>
                <w:rFonts w:ascii="Times New Roman" w:eastAsia="Calibri" w:hAnsi="Times New Roman" w:cs="Times New Roman"/>
                <w:sz w:val="22"/>
                <w:szCs w:val="22"/>
              </w:rPr>
            </w:pPr>
          </w:p>
        </w:tc>
        <w:tc>
          <w:tcPr>
            <w:tcW w:w="2202" w:type="dxa"/>
            <w:shd w:val="clear" w:color="auto" w:fill="auto"/>
            <w:vAlign w:val="center"/>
          </w:tcPr>
          <w:p w14:paraId="3AC02C1C" w14:textId="77777777" w:rsidR="007F2940" w:rsidRPr="007F2940" w:rsidRDefault="007F2940" w:rsidP="000129EC">
            <w:pPr>
              <w:rPr>
                <w:rFonts w:ascii="Times New Roman" w:hAnsi="Times New Roman" w:cs="Times New Roman"/>
                <w:sz w:val="22"/>
                <w:szCs w:val="22"/>
              </w:rPr>
            </w:pPr>
            <w:r w:rsidRPr="007F2940">
              <w:rPr>
                <w:rFonts w:ascii="Times New Roman" w:hAnsi="Times New Roman" w:cs="Times New Roman"/>
                <w:sz w:val="22"/>
                <w:szCs w:val="22"/>
              </w:rPr>
              <w:t xml:space="preserve">Kondenzátor </w:t>
            </w:r>
            <w:proofErr w:type="spellStart"/>
            <w:r w:rsidRPr="007F2940">
              <w:rPr>
                <w:rFonts w:ascii="Times New Roman" w:hAnsi="Times New Roman" w:cs="Times New Roman"/>
                <w:sz w:val="22"/>
                <w:szCs w:val="22"/>
              </w:rPr>
              <w:t>brýdových</w:t>
            </w:r>
            <w:proofErr w:type="spellEnd"/>
            <w:r w:rsidRPr="007F2940">
              <w:rPr>
                <w:rFonts w:ascii="Times New Roman" w:hAnsi="Times New Roman" w:cs="Times New Roman"/>
                <w:sz w:val="22"/>
                <w:szCs w:val="22"/>
              </w:rPr>
              <w:t xml:space="preserve"> pár k </w:t>
            </w:r>
            <w:proofErr w:type="spellStart"/>
            <w:r w:rsidRPr="007F2940">
              <w:rPr>
                <w:rFonts w:ascii="Times New Roman" w:hAnsi="Times New Roman" w:cs="Times New Roman"/>
                <w:sz w:val="22"/>
                <w:szCs w:val="22"/>
              </w:rPr>
              <w:t>pos</w:t>
            </w:r>
            <w:proofErr w:type="spellEnd"/>
            <w:r w:rsidRPr="007F2940">
              <w:rPr>
                <w:rFonts w:ascii="Times New Roman" w:hAnsi="Times New Roman" w:cs="Times New Roman"/>
                <w:sz w:val="22"/>
                <w:szCs w:val="22"/>
              </w:rPr>
              <w:t>. 2.02</w:t>
            </w:r>
          </w:p>
        </w:tc>
        <w:tc>
          <w:tcPr>
            <w:tcW w:w="1415" w:type="dxa"/>
            <w:shd w:val="clear" w:color="auto" w:fill="auto"/>
            <w:vAlign w:val="center"/>
          </w:tcPr>
          <w:p w14:paraId="7968FF8A"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eastAsia="Calibri" w:hAnsi="Times New Roman" w:cs="Times New Roman"/>
                <w:sz w:val="22"/>
                <w:szCs w:val="22"/>
              </w:rPr>
              <w:t>1 kus</w:t>
            </w:r>
          </w:p>
        </w:tc>
        <w:tc>
          <w:tcPr>
            <w:tcW w:w="1415" w:type="dxa"/>
            <w:gridSpan w:val="2"/>
            <w:shd w:val="clear" w:color="auto" w:fill="auto"/>
            <w:vAlign w:val="center"/>
          </w:tcPr>
          <w:p w14:paraId="4C205B60" w14:textId="77777777" w:rsidR="007F2940" w:rsidRPr="007F2940" w:rsidRDefault="007F2940" w:rsidP="000129EC">
            <w:pPr>
              <w:jc w:val="center"/>
              <w:rPr>
                <w:rFonts w:ascii="Times New Roman" w:eastAsia="Calibri" w:hAnsi="Times New Roman" w:cs="Times New Roman"/>
                <w:sz w:val="22"/>
                <w:szCs w:val="22"/>
              </w:rPr>
            </w:pPr>
          </w:p>
        </w:tc>
        <w:tc>
          <w:tcPr>
            <w:tcW w:w="1415" w:type="dxa"/>
            <w:shd w:val="clear" w:color="auto" w:fill="auto"/>
            <w:vAlign w:val="center"/>
          </w:tcPr>
          <w:p w14:paraId="105E50AA" w14:textId="77777777" w:rsidR="007F2940" w:rsidRPr="007F2940" w:rsidRDefault="007F2940" w:rsidP="000129EC">
            <w:pPr>
              <w:jc w:val="center"/>
              <w:rPr>
                <w:rFonts w:ascii="Times New Roman" w:eastAsia="Calibri" w:hAnsi="Times New Roman" w:cs="Times New Roman"/>
                <w:sz w:val="22"/>
                <w:szCs w:val="22"/>
              </w:rPr>
            </w:pPr>
          </w:p>
        </w:tc>
        <w:tc>
          <w:tcPr>
            <w:tcW w:w="1844" w:type="dxa"/>
            <w:shd w:val="clear" w:color="auto" w:fill="auto"/>
            <w:vAlign w:val="center"/>
          </w:tcPr>
          <w:p w14:paraId="0D49349F" w14:textId="77777777" w:rsidR="007F2940" w:rsidRPr="007F2940" w:rsidRDefault="007F2940" w:rsidP="000129EC">
            <w:pPr>
              <w:jc w:val="center"/>
              <w:rPr>
                <w:rFonts w:ascii="Times New Roman" w:eastAsia="Calibri" w:hAnsi="Times New Roman" w:cs="Times New Roman"/>
                <w:sz w:val="22"/>
                <w:szCs w:val="22"/>
              </w:rPr>
            </w:pPr>
          </w:p>
        </w:tc>
      </w:tr>
      <w:tr w:rsidR="007F2940" w:rsidRPr="007F2940" w14:paraId="30E5AC69" w14:textId="77777777" w:rsidTr="007F2940">
        <w:trPr>
          <w:jc w:val="center"/>
        </w:trPr>
        <w:tc>
          <w:tcPr>
            <w:tcW w:w="2414" w:type="dxa"/>
            <w:vMerge/>
            <w:shd w:val="clear" w:color="auto" w:fill="D9D9D9" w:themeFill="background1" w:themeFillShade="D9"/>
          </w:tcPr>
          <w:p w14:paraId="28AD5B8F" w14:textId="77777777" w:rsidR="007F2940" w:rsidRPr="007F2940" w:rsidRDefault="007F2940" w:rsidP="000129EC">
            <w:pPr>
              <w:rPr>
                <w:rFonts w:ascii="Times New Roman" w:eastAsia="Calibri" w:hAnsi="Times New Roman" w:cs="Times New Roman"/>
                <w:sz w:val="22"/>
                <w:szCs w:val="22"/>
              </w:rPr>
            </w:pPr>
          </w:p>
        </w:tc>
        <w:tc>
          <w:tcPr>
            <w:tcW w:w="2202" w:type="dxa"/>
            <w:shd w:val="clear" w:color="auto" w:fill="auto"/>
            <w:vAlign w:val="center"/>
          </w:tcPr>
          <w:p w14:paraId="1D9E4675" w14:textId="77777777" w:rsidR="007F2940" w:rsidRPr="007F2940" w:rsidRDefault="007F2940" w:rsidP="000129EC">
            <w:pPr>
              <w:rPr>
                <w:rFonts w:ascii="Times New Roman" w:hAnsi="Times New Roman" w:cs="Times New Roman"/>
                <w:sz w:val="22"/>
                <w:szCs w:val="22"/>
              </w:rPr>
            </w:pPr>
            <w:r w:rsidRPr="007F2940">
              <w:rPr>
                <w:rFonts w:ascii="Times New Roman" w:hAnsi="Times New Roman" w:cs="Times New Roman"/>
                <w:sz w:val="22"/>
                <w:szCs w:val="22"/>
              </w:rPr>
              <w:t xml:space="preserve">Sanitačná nádoba 200 litrov </w:t>
            </w:r>
          </w:p>
        </w:tc>
        <w:tc>
          <w:tcPr>
            <w:tcW w:w="1415" w:type="dxa"/>
            <w:shd w:val="clear" w:color="auto" w:fill="auto"/>
            <w:vAlign w:val="center"/>
          </w:tcPr>
          <w:p w14:paraId="5C01B13F"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eastAsia="Calibri" w:hAnsi="Times New Roman" w:cs="Times New Roman"/>
                <w:sz w:val="22"/>
                <w:szCs w:val="22"/>
              </w:rPr>
              <w:t>1 kus</w:t>
            </w:r>
          </w:p>
        </w:tc>
        <w:tc>
          <w:tcPr>
            <w:tcW w:w="1415" w:type="dxa"/>
            <w:gridSpan w:val="2"/>
            <w:shd w:val="clear" w:color="auto" w:fill="auto"/>
            <w:vAlign w:val="center"/>
          </w:tcPr>
          <w:p w14:paraId="47F9A750" w14:textId="77777777" w:rsidR="007F2940" w:rsidRPr="007F2940" w:rsidRDefault="007F2940" w:rsidP="000129EC">
            <w:pPr>
              <w:jc w:val="center"/>
              <w:rPr>
                <w:rFonts w:ascii="Times New Roman" w:eastAsia="Calibri" w:hAnsi="Times New Roman" w:cs="Times New Roman"/>
                <w:sz w:val="22"/>
                <w:szCs w:val="22"/>
              </w:rPr>
            </w:pPr>
          </w:p>
        </w:tc>
        <w:tc>
          <w:tcPr>
            <w:tcW w:w="1415" w:type="dxa"/>
            <w:shd w:val="clear" w:color="auto" w:fill="auto"/>
            <w:vAlign w:val="center"/>
          </w:tcPr>
          <w:p w14:paraId="4F947157" w14:textId="77777777" w:rsidR="007F2940" w:rsidRPr="007F2940" w:rsidRDefault="007F2940" w:rsidP="000129EC">
            <w:pPr>
              <w:jc w:val="center"/>
              <w:rPr>
                <w:rFonts w:ascii="Times New Roman" w:eastAsia="Calibri" w:hAnsi="Times New Roman" w:cs="Times New Roman"/>
                <w:sz w:val="22"/>
                <w:szCs w:val="22"/>
              </w:rPr>
            </w:pPr>
          </w:p>
        </w:tc>
        <w:tc>
          <w:tcPr>
            <w:tcW w:w="1844" w:type="dxa"/>
            <w:shd w:val="clear" w:color="auto" w:fill="auto"/>
            <w:vAlign w:val="center"/>
          </w:tcPr>
          <w:p w14:paraId="0CCD092D" w14:textId="77777777" w:rsidR="007F2940" w:rsidRPr="007F2940" w:rsidRDefault="007F2940" w:rsidP="000129EC">
            <w:pPr>
              <w:jc w:val="center"/>
              <w:rPr>
                <w:rFonts w:ascii="Times New Roman" w:eastAsia="Calibri" w:hAnsi="Times New Roman" w:cs="Times New Roman"/>
                <w:sz w:val="22"/>
                <w:szCs w:val="22"/>
              </w:rPr>
            </w:pPr>
          </w:p>
        </w:tc>
      </w:tr>
      <w:tr w:rsidR="007F2940" w:rsidRPr="007F2940" w14:paraId="43C42416" w14:textId="77777777" w:rsidTr="007F2940">
        <w:trPr>
          <w:jc w:val="center"/>
        </w:trPr>
        <w:tc>
          <w:tcPr>
            <w:tcW w:w="2414" w:type="dxa"/>
            <w:vMerge/>
            <w:shd w:val="clear" w:color="auto" w:fill="D9D9D9" w:themeFill="background1" w:themeFillShade="D9"/>
          </w:tcPr>
          <w:p w14:paraId="7614004C" w14:textId="77777777" w:rsidR="007F2940" w:rsidRPr="007F2940" w:rsidRDefault="007F2940" w:rsidP="000129EC">
            <w:pPr>
              <w:rPr>
                <w:rFonts w:ascii="Times New Roman" w:eastAsia="Calibri" w:hAnsi="Times New Roman" w:cs="Times New Roman"/>
                <w:sz w:val="22"/>
                <w:szCs w:val="22"/>
              </w:rPr>
            </w:pPr>
          </w:p>
        </w:tc>
        <w:tc>
          <w:tcPr>
            <w:tcW w:w="2202" w:type="dxa"/>
            <w:shd w:val="clear" w:color="auto" w:fill="auto"/>
            <w:vAlign w:val="center"/>
          </w:tcPr>
          <w:p w14:paraId="785C60BD" w14:textId="77777777" w:rsidR="007F2940" w:rsidRPr="007F2940" w:rsidRDefault="007F2940" w:rsidP="000129EC">
            <w:pPr>
              <w:rPr>
                <w:rFonts w:ascii="Times New Roman" w:hAnsi="Times New Roman" w:cs="Times New Roman"/>
                <w:sz w:val="22"/>
                <w:szCs w:val="22"/>
              </w:rPr>
            </w:pPr>
            <w:r w:rsidRPr="007F2940">
              <w:rPr>
                <w:rFonts w:ascii="Times New Roman" w:hAnsi="Times New Roman" w:cs="Times New Roman"/>
                <w:sz w:val="22"/>
                <w:szCs w:val="22"/>
              </w:rPr>
              <w:t>Sanitačná stanica</w:t>
            </w:r>
          </w:p>
        </w:tc>
        <w:tc>
          <w:tcPr>
            <w:tcW w:w="1415" w:type="dxa"/>
            <w:shd w:val="clear" w:color="auto" w:fill="auto"/>
            <w:vAlign w:val="center"/>
          </w:tcPr>
          <w:p w14:paraId="0AF819B1"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eastAsia="Calibri" w:hAnsi="Times New Roman" w:cs="Times New Roman"/>
                <w:sz w:val="22"/>
                <w:szCs w:val="22"/>
              </w:rPr>
              <w:t>1 kus</w:t>
            </w:r>
          </w:p>
        </w:tc>
        <w:tc>
          <w:tcPr>
            <w:tcW w:w="1415" w:type="dxa"/>
            <w:gridSpan w:val="2"/>
            <w:shd w:val="clear" w:color="auto" w:fill="auto"/>
            <w:vAlign w:val="center"/>
          </w:tcPr>
          <w:p w14:paraId="6AFE457C" w14:textId="77777777" w:rsidR="007F2940" w:rsidRPr="007F2940" w:rsidRDefault="007F2940" w:rsidP="000129EC">
            <w:pPr>
              <w:jc w:val="center"/>
              <w:rPr>
                <w:rFonts w:ascii="Times New Roman" w:eastAsia="Calibri" w:hAnsi="Times New Roman" w:cs="Times New Roman"/>
                <w:sz w:val="22"/>
                <w:szCs w:val="22"/>
              </w:rPr>
            </w:pPr>
          </w:p>
        </w:tc>
        <w:tc>
          <w:tcPr>
            <w:tcW w:w="1415" w:type="dxa"/>
            <w:shd w:val="clear" w:color="auto" w:fill="auto"/>
            <w:vAlign w:val="center"/>
          </w:tcPr>
          <w:p w14:paraId="37BC8A01" w14:textId="77777777" w:rsidR="007F2940" w:rsidRPr="007F2940" w:rsidRDefault="007F2940" w:rsidP="000129EC">
            <w:pPr>
              <w:jc w:val="center"/>
              <w:rPr>
                <w:rFonts w:ascii="Times New Roman" w:eastAsia="Calibri" w:hAnsi="Times New Roman" w:cs="Times New Roman"/>
                <w:sz w:val="22"/>
                <w:szCs w:val="22"/>
              </w:rPr>
            </w:pPr>
          </w:p>
        </w:tc>
        <w:tc>
          <w:tcPr>
            <w:tcW w:w="1844" w:type="dxa"/>
            <w:shd w:val="clear" w:color="auto" w:fill="auto"/>
            <w:vAlign w:val="center"/>
          </w:tcPr>
          <w:p w14:paraId="570707D4" w14:textId="77777777" w:rsidR="007F2940" w:rsidRPr="007F2940" w:rsidRDefault="007F2940" w:rsidP="000129EC">
            <w:pPr>
              <w:jc w:val="center"/>
              <w:rPr>
                <w:rFonts w:ascii="Times New Roman" w:eastAsia="Calibri" w:hAnsi="Times New Roman" w:cs="Times New Roman"/>
                <w:sz w:val="22"/>
                <w:szCs w:val="22"/>
              </w:rPr>
            </w:pPr>
          </w:p>
        </w:tc>
      </w:tr>
      <w:tr w:rsidR="007F2940" w:rsidRPr="007F2940" w14:paraId="5EBB2E4A" w14:textId="77777777" w:rsidTr="007F2940">
        <w:trPr>
          <w:jc w:val="center"/>
        </w:trPr>
        <w:tc>
          <w:tcPr>
            <w:tcW w:w="2414" w:type="dxa"/>
            <w:vMerge/>
            <w:shd w:val="clear" w:color="auto" w:fill="D9D9D9" w:themeFill="background1" w:themeFillShade="D9"/>
          </w:tcPr>
          <w:p w14:paraId="56A93230" w14:textId="77777777" w:rsidR="007F2940" w:rsidRPr="007F2940" w:rsidRDefault="007F2940" w:rsidP="000129EC">
            <w:pPr>
              <w:rPr>
                <w:rFonts w:ascii="Times New Roman" w:eastAsia="Calibri" w:hAnsi="Times New Roman" w:cs="Times New Roman"/>
                <w:sz w:val="22"/>
                <w:szCs w:val="22"/>
              </w:rPr>
            </w:pPr>
          </w:p>
        </w:tc>
        <w:tc>
          <w:tcPr>
            <w:tcW w:w="2202" w:type="dxa"/>
            <w:shd w:val="clear" w:color="auto" w:fill="auto"/>
            <w:vAlign w:val="center"/>
          </w:tcPr>
          <w:p w14:paraId="33F73F3E" w14:textId="77777777" w:rsidR="007F2940" w:rsidRPr="007F2940" w:rsidRDefault="007F2940" w:rsidP="000129EC">
            <w:pPr>
              <w:rPr>
                <w:rFonts w:ascii="Times New Roman" w:hAnsi="Times New Roman" w:cs="Times New Roman"/>
                <w:sz w:val="22"/>
                <w:szCs w:val="22"/>
              </w:rPr>
            </w:pPr>
            <w:r w:rsidRPr="007F2940">
              <w:rPr>
                <w:rFonts w:ascii="Times New Roman" w:hAnsi="Times New Roman" w:cs="Times New Roman"/>
                <w:sz w:val="22"/>
                <w:szCs w:val="22"/>
              </w:rPr>
              <w:t xml:space="preserve">Umývačka KEG sudov </w:t>
            </w:r>
          </w:p>
        </w:tc>
        <w:tc>
          <w:tcPr>
            <w:tcW w:w="1415" w:type="dxa"/>
            <w:shd w:val="clear" w:color="auto" w:fill="auto"/>
            <w:vAlign w:val="center"/>
          </w:tcPr>
          <w:p w14:paraId="2F420544"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eastAsia="Calibri" w:hAnsi="Times New Roman" w:cs="Times New Roman"/>
                <w:sz w:val="22"/>
                <w:szCs w:val="22"/>
              </w:rPr>
              <w:t>1 kus</w:t>
            </w:r>
          </w:p>
        </w:tc>
        <w:tc>
          <w:tcPr>
            <w:tcW w:w="1415" w:type="dxa"/>
            <w:gridSpan w:val="2"/>
            <w:shd w:val="clear" w:color="auto" w:fill="auto"/>
            <w:vAlign w:val="center"/>
          </w:tcPr>
          <w:p w14:paraId="12D0D015" w14:textId="77777777" w:rsidR="007F2940" w:rsidRPr="007F2940" w:rsidRDefault="007F2940" w:rsidP="000129EC">
            <w:pPr>
              <w:jc w:val="center"/>
              <w:rPr>
                <w:rFonts w:ascii="Times New Roman" w:eastAsia="Calibri" w:hAnsi="Times New Roman" w:cs="Times New Roman"/>
                <w:sz w:val="22"/>
                <w:szCs w:val="22"/>
              </w:rPr>
            </w:pPr>
          </w:p>
        </w:tc>
        <w:tc>
          <w:tcPr>
            <w:tcW w:w="1415" w:type="dxa"/>
            <w:shd w:val="clear" w:color="auto" w:fill="auto"/>
            <w:vAlign w:val="center"/>
          </w:tcPr>
          <w:p w14:paraId="6FCB68F4" w14:textId="77777777" w:rsidR="007F2940" w:rsidRPr="007F2940" w:rsidRDefault="007F2940" w:rsidP="000129EC">
            <w:pPr>
              <w:jc w:val="center"/>
              <w:rPr>
                <w:rFonts w:ascii="Times New Roman" w:eastAsia="Calibri" w:hAnsi="Times New Roman" w:cs="Times New Roman"/>
                <w:sz w:val="22"/>
                <w:szCs w:val="22"/>
              </w:rPr>
            </w:pPr>
          </w:p>
        </w:tc>
        <w:tc>
          <w:tcPr>
            <w:tcW w:w="1844" w:type="dxa"/>
            <w:shd w:val="clear" w:color="auto" w:fill="auto"/>
            <w:vAlign w:val="center"/>
          </w:tcPr>
          <w:p w14:paraId="698642BD" w14:textId="77777777" w:rsidR="007F2940" w:rsidRPr="007F2940" w:rsidRDefault="007F2940" w:rsidP="000129EC">
            <w:pPr>
              <w:jc w:val="center"/>
              <w:rPr>
                <w:rFonts w:ascii="Times New Roman" w:eastAsia="Calibri" w:hAnsi="Times New Roman" w:cs="Times New Roman"/>
                <w:sz w:val="22"/>
                <w:szCs w:val="22"/>
              </w:rPr>
            </w:pPr>
          </w:p>
        </w:tc>
      </w:tr>
      <w:tr w:rsidR="007F2940" w:rsidRPr="007F2940" w14:paraId="0CD07FCD" w14:textId="77777777" w:rsidTr="007F2940">
        <w:trPr>
          <w:jc w:val="center"/>
        </w:trPr>
        <w:tc>
          <w:tcPr>
            <w:tcW w:w="2414" w:type="dxa"/>
            <w:vMerge/>
            <w:shd w:val="clear" w:color="auto" w:fill="D9D9D9" w:themeFill="background1" w:themeFillShade="D9"/>
          </w:tcPr>
          <w:p w14:paraId="4DEBC0B9" w14:textId="77777777" w:rsidR="007F2940" w:rsidRPr="007F2940" w:rsidRDefault="007F2940" w:rsidP="000129EC">
            <w:pPr>
              <w:rPr>
                <w:rFonts w:ascii="Times New Roman" w:eastAsia="Calibri" w:hAnsi="Times New Roman" w:cs="Times New Roman"/>
                <w:sz w:val="22"/>
                <w:szCs w:val="22"/>
              </w:rPr>
            </w:pPr>
          </w:p>
        </w:tc>
        <w:tc>
          <w:tcPr>
            <w:tcW w:w="2202" w:type="dxa"/>
            <w:shd w:val="clear" w:color="auto" w:fill="auto"/>
            <w:vAlign w:val="center"/>
          </w:tcPr>
          <w:p w14:paraId="684D4C00" w14:textId="77777777" w:rsidR="007F2940" w:rsidRPr="007F2940" w:rsidRDefault="007F2940" w:rsidP="000129EC">
            <w:pPr>
              <w:rPr>
                <w:rFonts w:ascii="Times New Roman" w:hAnsi="Times New Roman" w:cs="Times New Roman"/>
                <w:sz w:val="22"/>
                <w:szCs w:val="22"/>
              </w:rPr>
            </w:pPr>
            <w:r w:rsidRPr="007F2940">
              <w:rPr>
                <w:rFonts w:ascii="Times New Roman" w:hAnsi="Times New Roman" w:cs="Times New Roman"/>
                <w:sz w:val="22"/>
                <w:szCs w:val="22"/>
              </w:rPr>
              <w:t xml:space="preserve">Plnička KEG sudov </w:t>
            </w:r>
          </w:p>
        </w:tc>
        <w:tc>
          <w:tcPr>
            <w:tcW w:w="1415" w:type="dxa"/>
            <w:shd w:val="clear" w:color="auto" w:fill="auto"/>
            <w:vAlign w:val="center"/>
          </w:tcPr>
          <w:p w14:paraId="7869912F"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eastAsia="Calibri" w:hAnsi="Times New Roman" w:cs="Times New Roman"/>
                <w:sz w:val="22"/>
                <w:szCs w:val="22"/>
              </w:rPr>
              <w:t>1 kus</w:t>
            </w:r>
          </w:p>
        </w:tc>
        <w:tc>
          <w:tcPr>
            <w:tcW w:w="1415" w:type="dxa"/>
            <w:gridSpan w:val="2"/>
            <w:shd w:val="clear" w:color="auto" w:fill="auto"/>
            <w:vAlign w:val="center"/>
          </w:tcPr>
          <w:p w14:paraId="04F3BB94" w14:textId="77777777" w:rsidR="007F2940" w:rsidRPr="007F2940" w:rsidRDefault="007F2940" w:rsidP="000129EC">
            <w:pPr>
              <w:jc w:val="center"/>
              <w:rPr>
                <w:rFonts w:ascii="Times New Roman" w:eastAsia="Calibri" w:hAnsi="Times New Roman" w:cs="Times New Roman"/>
                <w:sz w:val="22"/>
                <w:szCs w:val="22"/>
              </w:rPr>
            </w:pPr>
          </w:p>
        </w:tc>
        <w:tc>
          <w:tcPr>
            <w:tcW w:w="1415" w:type="dxa"/>
            <w:shd w:val="clear" w:color="auto" w:fill="auto"/>
            <w:vAlign w:val="center"/>
          </w:tcPr>
          <w:p w14:paraId="156FC7DA" w14:textId="77777777" w:rsidR="007F2940" w:rsidRPr="007F2940" w:rsidRDefault="007F2940" w:rsidP="000129EC">
            <w:pPr>
              <w:jc w:val="center"/>
              <w:rPr>
                <w:rFonts w:ascii="Times New Roman" w:eastAsia="Calibri" w:hAnsi="Times New Roman" w:cs="Times New Roman"/>
                <w:sz w:val="22"/>
                <w:szCs w:val="22"/>
              </w:rPr>
            </w:pPr>
          </w:p>
        </w:tc>
        <w:tc>
          <w:tcPr>
            <w:tcW w:w="1844" w:type="dxa"/>
            <w:shd w:val="clear" w:color="auto" w:fill="auto"/>
            <w:vAlign w:val="center"/>
          </w:tcPr>
          <w:p w14:paraId="7C52BAAD" w14:textId="77777777" w:rsidR="007F2940" w:rsidRPr="007F2940" w:rsidRDefault="007F2940" w:rsidP="000129EC">
            <w:pPr>
              <w:jc w:val="center"/>
              <w:rPr>
                <w:rFonts w:ascii="Times New Roman" w:eastAsia="Calibri" w:hAnsi="Times New Roman" w:cs="Times New Roman"/>
                <w:sz w:val="22"/>
                <w:szCs w:val="22"/>
              </w:rPr>
            </w:pPr>
          </w:p>
        </w:tc>
      </w:tr>
      <w:tr w:rsidR="007F2940" w:rsidRPr="007F2940" w14:paraId="43711DDC" w14:textId="77777777" w:rsidTr="007F2940">
        <w:trPr>
          <w:jc w:val="center"/>
        </w:trPr>
        <w:tc>
          <w:tcPr>
            <w:tcW w:w="2414" w:type="dxa"/>
            <w:vMerge/>
            <w:shd w:val="clear" w:color="auto" w:fill="D9D9D9" w:themeFill="background1" w:themeFillShade="D9"/>
          </w:tcPr>
          <w:p w14:paraId="35C3A62D" w14:textId="77777777" w:rsidR="007F2940" w:rsidRPr="007F2940" w:rsidRDefault="007F2940" w:rsidP="000129EC">
            <w:pPr>
              <w:rPr>
                <w:rFonts w:ascii="Times New Roman" w:eastAsia="Calibri" w:hAnsi="Times New Roman" w:cs="Times New Roman"/>
                <w:sz w:val="22"/>
                <w:szCs w:val="22"/>
              </w:rPr>
            </w:pPr>
          </w:p>
        </w:tc>
        <w:tc>
          <w:tcPr>
            <w:tcW w:w="2202" w:type="dxa"/>
            <w:shd w:val="clear" w:color="auto" w:fill="auto"/>
            <w:vAlign w:val="center"/>
          </w:tcPr>
          <w:p w14:paraId="2DCAE9DC" w14:textId="77777777" w:rsidR="007F2940" w:rsidRPr="007F2940" w:rsidRDefault="007F2940" w:rsidP="000129EC">
            <w:pPr>
              <w:rPr>
                <w:rFonts w:ascii="Times New Roman" w:hAnsi="Times New Roman" w:cs="Times New Roman"/>
                <w:sz w:val="22"/>
                <w:szCs w:val="22"/>
              </w:rPr>
            </w:pPr>
            <w:r w:rsidRPr="007F2940">
              <w:rPr>
                <w:rFonts w:ascii="Times New Roman" w:hAnsi="Times New Roman" w:cs="Times New Roman"/>
                <w:sz w:val="22"/>
                <w:szCs w:val="22"/>
              </w:rPr>
              <w:t>Plnička PET</w:t>
            </w:r>
          </w:p>
        </w:tc>
        <w:tc>
          <w:tcPr>
            <w:tcW w:w="1415" w:type="dxa"/>
            <w:shd w:val="clear" w:color="auto" w:fill="auto"/>
            <w:vAlign w:val="center"/>
          </w:tcPr>
          <w:p w14:paraId="5C7A6AC5"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eastAsia="Calibri" w:hAnsi="Times New Roman" w:cs="Times New Roman"/>
                <w:sz w:val="22"/>
                <w:szCs w:val="22"/>
              </w:rPr>
              <w:t>1 kus</w:t>
            </w:r>
          </w:p>
        </w:tc>
        <w:tc>
          <w:tcPr>
            <w:tcW w:w="1415" w:type="dxa"/>
            <w:gridSpan w:val="2"/>
            <w:shd w:val="clear" w:color="auto" w:fill="auto"/>
            <w:vAlign w:val="center"/>
          </w:tcPr>
          <w:p w14:paraId="5F5EFD34" w14:textId="77777777" w:rsidR="007F2940" w:rsidRPr="007F2940" w:rsidRDefault="007F2940" w:rsidP="000129EC">
            <w:pPr>
              <w:jc w:val="center"/>
              <w:rPr>
                <w:rFonts w:ascii="Times New Roman" w:eastAsia="Calibri" w:hAnsi="Times New Roman" w:cs="Times New Roman"/>
                <w:sz w:val="22"/>
                <w:szCs w:val="22"/>
              </w:rPr>
            </w:pPr>
          </w:p>
        </w:tc>
        <w:tc>
          <w:tcPr>
            <w:tcW w:w="1415" w:type="dxa"/>
            <w:shd w:val="clear" w:color="auto" w:fill="auto"/>
            <w:vAlign w:val="center"/>
          </w:tcPr>
          <w:p w14:paraId="5A249479" w14:textId="77777777" w:rsidR="007F2940" w:rsidRPr="007F2940" w:rsidRDefault="007F2940" w:rsidP="000129EC">
            <w:pPr>
              <w:jc w:val="center"/>
              <w:rPr>
                <w:rFonts w:ascii="Times New Roman" w:eastAsia="Calibri" w:hAnsi="Times New Roman" w:cs="Times New Roman"/>
                <w:sz w:val="22"/>
                <w:szCs w:val="22"/>
              </w:rPr>
            </w:pPr>
          </w:p>
        </w:tc>
        <w:tc>
          <w:tcPr>
            <w:tcW w:w="1844" w:type="dxa"/>
            <w:shd w:val="clear" w:color="auto" w:fill="auto"/>
            <w:vAlign w:val="center"/>
          </w:tcPr>
          <w:p w14:paraId="4860C4F7" w14:textId="77777777" w:rsidR="007F2940" w:rsidRPr="007F2940" w:rsidRDefault="007F2940" w:rsidP="000129EC">
            <w:pPr>
              <w:jc w:val="center"/>
              <w:rPr>
                <w:rFonts w:ascii="Times New Roman" w:eastAsia="Calibri" w:hAnsi="Times New Roman" w:cs="Times New Roman"/>
                <w:sz w:val="22"/>
                <w:szCs w:val="22"/>
              </w:rPr>
            </w:pPr>
          </w:p>
        </w:tc>
      </w:tr>
      <w:tr w:rsidR="007F2940" w:rsidRPr="007F2940" w14:paraId="75F3DDA9" w14:textId="77777777" w:rsidTr="007F2940">
        <w:trPr>
          <w:jc w:val="center"/>
        </w:trPr>
        <w:tc>
          <w:tcPr>
            <w:tcW w:w="2414" w:type="dxa"/>
            <w:vMerge/>
            <w:shd w:val="clear" w:color="auto" w:fill="D9D9D9" w:themeFill="background1" w:themeFillShade="D9"/>
          </w:tcPr>
          <w:p w14:paraId="65934A80" w14:textId="77777777" w:rsidR="007F2940" w:rsidRPr="007F2940" w:rsidRDefault="007F2940" w:rsidP="000129EC">
            <w:pPr>
              <w:rPr>
                <w:rFonts w:ascii="Times New Roman" w:eastAsia="Calibri" w:hAnsi="Times New Roman" w:cs="Times New Roman"/>
                <w:sz w:val="22"/>
                <w:szCs w:val="22"/>
              </w:rPr>
            </w:pPr>
          </w:p>
        </w:tc>
        <w:tc>
          <w:tcPr>
            <w:tcW w:w="2202" w:type="dxa"/>
            <w:shd w:val="clear" w:color="auto" w:fill="auto"/>
            <w:vAlign w:val="center"/>
          </w:tcPr>
          <w:p w14:paraId="5E9DF893" w14:textId="77777777" w:rsidR="007F2940" w:rsidRPr="007F2940" w:rsidRDefault="007F2940" w:rsidP="000129EC">
            <w:pPr>
              <w:rPr>
                <w:rFonts w:ascii="Times New Roman" w:hAnsi="Times New Roman" w:cs="Times New Roman"/>
                <w:sz w:val="22"/>
                <w:szCs w:val="22"/>
              </w:rPr>
            </w:pPr>
            <w:r w:rsidRPr="007F2940">
              <w:rPr>
                <w:rFonts w:ascii="Times New Roman" w:hAnsi="Times New Roman" w:cs="Times New Roman"/>
                <w:sz w:val="22"/>
                <w:szCs w:val="22"/>
              </w:rPr>
              <w:t>Špirála</w:t>
            </w:r>
          </w:p>
        </w:tc>
        <w:tc>
          <w:tcPr>
            <w:tcW w:w="1415" w:type="dxa"/>
            <w:shd w:val="clear" w:color="auto" w:fill="auto"/>
            <w:vAlign w:val="center"/>
          </w:tcPr>
          <w:p w14:paraId="6D5604B4" w14:textId="77777777" w:rsidR="007F2940" w:rsidRPr="007F2940" w:rsidRDefault="007F2940" w:rsidP="000129EC">
            <w:pPr>
              <w:jc w:val="center"/>
              <w:rPr>
                <w:rFonts w:ascii="Times New Roman" w:eastAsia="Calibri" w:hAnsi="Times New Roman" w:cs="Times New Roman"/>
                <w:sz w:val="22"/>
                <w:szCs w:val="22"/>
              </w:rPr>
            </w:pPr>
            <w:r w:rsidRPr="007F2940">
              <w:rPr>
                <w:rFonts w:ascii="Times New Roman" w:eastAsia="Calibri" w:hAnsi="Times New Roman" w:cs="Times New Roman"/>
                <w:sz w:val="22"/>
                <w:szCs w:val="22"/>
              </w:rPr>
              <w:t>1 kus</w:t>
            </w:r>
          </w:p>
        </w:tc>
        <w:tc>
          <w:tcPr>
            <w:tcW w:w="1415" w:type="dxa"/>
            <w:gridSpan w:val="2"/>
            <w:shd w:val="clear" w:color="auto" w:fill="auto"/>
            <w:vAlign w:val="center"/>
          </w:tcPr>
          <w:p w14:paraId="17FF5D69" w14:textId="77777777" w:rsidR="007F2940" w:rsidRPr="007F2940" w:rsidRDefault="007F2940" w:rsidP="000129EC">
            <w:pPr>
              <w:jc w:val="center"/>
              <w:rPr>
                <w:rFonts w:ascii="Times New Roman" w:eastAsia="Calibri" w:hAnsi="Times New Roman" w:cs="Times New Roman"/>
                <w:sz w:val="22"/>
                <w:szCs w:val="22"/>
              </w:rPr>
            </w:pPr>
          </w:p>
        </w:tc>
        <w:tc>
          <w:tcPr>
            <w:tcW w:w="1415" w:type="dxa"/>
            <w:shd w:val="clear" w:color="auto" w:fill="auto"/>
            <w:vAlign w:val="center"/>
          </w:tcPr>
          <w:p w14:paraId="3AAF4DE7" w14:textId="77777777" w:rsidR="007F2940" w:rsidRPr="007F2940" w:rsidRDefault="007F2940" w:rsidP="000129EC">
            <w:pPr>
              <w:jc w:val="center"/>
              <w:rPr>
                <w:rFonts w:ascii="Times New Roman" w:eastAsia="Calibri" w:hAnsi="Times New Roman" w:cs="Times New Roman"/>
                <w:sz w:val="22"/>
                <w:szCs w:val="22"/>
              </w:rPr>
            </w:pPr>
          </w:p>
        </w:tc>
        <w:tc>
          <w:tcPr>
            <w:tcW w:w="1844" w:type="dxa"/>
            <w:shd w:val="clear" w:color="auto" w:fill="auto"/>
            <w:vAlign w:val="center"/>
          </w:tcPr>
          <w:p w14:paraId="724C58B4" w14:textId="77777777" w:rsidR="007F2940" w:rsidRPr="007F2940" w:rsidRDefault="007F2940" w:rsidP="000129EC">
            <w:pPr>
              <w:jc w:val="center"/>
              <w:rPr>
                <w:rFonts w:ascii="Times New Roman" w:eastAsia="Calibri" w:hAnsi="Times New Roman" w:cs="Times New Roman"/>
                <w:sz w:val="22"/>
                <w:szCs w:val="22"/>
              </w:rPr>
            </w:pPr>
          </w:p>
        </w:tc>
      </w:tr>
      <w:tr w:rsidR="007F2940" w:rsidRPr="007F2940" w14:paraId="79F5A764" w14:textId="77777777" w:rsidTr="007F2940">
        <w:trPr>
          <w:jc w:val="center"/>
        </w:trPr>
        <w:tc>
          <w:tcPr>
            <w:tcW w:w="4616" w:type="dxa"/>
            <w:gridSpan w:val="2"/>
            <w:shd w:val="clear" w:color="auto" w:fill="FFFFFF"/>
          </w:tcPr>
          <w:p w14:paraId="278B885E" w14:textId="77777777" w:rsidR="007F2940" w:rsidRPr="007F2940" w:rsidRDefault="007F2940" w:rsidP="000129EC">
            <w:pPr>
              <w:rPr>
                <w:rFonts w:ascii="Times New Roman" w:eastAsia="Calibri" w:hAnsi="Times New Roman" w:cs="Times New Roman"/>
                <w:sz w:val="22"/>
                <w:szCs w:val="22"/>
              </w:rPr>
            </w:pPr>
            <w:r w:rsidRPr="007F2940">
              <w:rPr>
                <w:rFonts w:ascii="Times New Roman" w:eastAsia="Calibri" w:hAnsi="Times New Roman" w:cs="Times New Roman"/>
                <w:b/>
                <w:sz w:val="22"/>
                <w:szCs w:val="22"/>
              </w:rPr>
              <w:t xml:space="preserve">Cena (suma spolu)  v EUR bez DPH </w:t>
            </w:r>
          </w:p>
        </w:tc>
        <w:tc>
          <w:tcPr>
            <w:tcW w:w="6089" w:type="dxa"/>
            <w:gridSpan w:val="5"/>
            <w:shd w:val="clear" w:color="auto" w:fill="FFFFFF"/>
          </w:tcPr>
          <w:p w14:paraId="2EFB4E40" w14:textId="77777777" w:rsidR="007F2940" w:rsidRPr="007F2940" w:rsidRDefault="007F2940" w:rsidP="000129EC">
            <w:pPr>
              <w:jc w:val="center"/>
              <w:rPr>
                <w:rFonts w:ascii="Times New Roman" w:eastAsia="Calibri" w:hAnsi="Times New Roman" w:cs="Times New Roman"/>
                <w:b/>
                <w:sz w:val="22"/>
                <w:szCs w:val="22"/>
              </w:rPr>
            </w:pPr>
          </w:p>
        </w:tc>
      </w:tr>
      <w:tr w:rsidR="007F2940" w:rsidRPr="007F2940" w14:paraId="74637126" w14:textId="77777777" w:rsidTr="007F2940">
        <w:trPr>
          <w:jc w:val="center"/>
        </w:trPr>
        <w:tc>
          <w:tcPr>
            <w:tcW w:w="4616" w:type="dxa"/>
            <w:gridSpan w:val="2"/>
            <w:shd w:val="clear" w:color="auto" w:fill="FFFFFF"/>
          </w:tcPr>
          <w:p w14:paraId="6023A5BB" w14:textId="77777777" w:rsidR="007F2940" w:rsidRPr="007F2940" w:rsidRDefault="007F2940" w:rsidP="000129EC">
            <w:pPr>
              <w:rPr>
                <w:rFonts w:ascii="Times New Roman" w:eastAsia="Calibri" w:hAnsi="Times New Roman" w:cs="Times New Roman"/>
                <w:sz w:val="22"/>
                <w:szCs w:val="22"/>
              </w:rPr>
            </w:pPr>
            <w:r w:rsidRPr="007F2940">
              <w:rPr>
                <w:rFonts w:ascii="Times New Roman" w:eastAsia="Calibri" w:hAnsi="Times New Roman" w:cs="Times New Roman"/>
                <w:b/>
                <w:sz w:val="22"/>
                <w:szCs w:val="22"/>
              </w:rPr>
              <w:t>DPH 20 %</w:t>
            </w:r>
          </w:p>
        </w:tc>
        <w:tc>
          <w:tcPr>
            <w:tcW w:w="6089" w:type="dxa"/>
            <w:gridSpan w:val="5"/>
            <w:shd w:val="clear" w:color="auto" w:fill="FFFFFF"/>
          </w:tcPr>
          <w:p w14:paraId="5299E142" w14:textId="77777777" w:rsidR="007F2940" w:rsidRPr="007F2940" w:rsidRDefault="007F2940" w:rsidP="000129EC">
            <w:pPr>
              <w:jc w:val="center"/>
              <w:rPr>
                <w:rFonts w:ascii="Times New Roman" w:eastAsia="Calibri" w:hAnsi="Times New Roman" w:cs="Times New Roman"/>
                <w:b/>
                <w:sz w:val="22"/>
                <w:szCs w:val="22"/>
              </w:rPr>
            </w:pPr>
          </w:p>
        </w:tc>
      </w:tr>
      <w:tr w:rsidR="007F2940" w:rsidRPr="007F2940" w14:paraId="30E35F66" w14:textId="77777777" w:rsidTr="007F2940">
        <w:trPr>
          <w:jc w:val="center"/>
        </w:trPr>
        <w:tc>
          <w:tcPr>
            <w:tcW w:w="4616" w:type="dxa"/>
            <w:gridSpan w:val="2"/>
            <w:shd w:val="clear" w:color="auto" w:fill="F2F2F2"/>
          </w:tcPr>
          <w:p w14:paraId="25F8A648" w14:textId="77777777" w:rsidR="007F2940" w:rsidRPr="007F2940" w:rsidRDefault="007F2940" w:rsidP="000129EC">
            <w:pPr>
              <w:rPr>
                <w:rFonts w:ascii="Times New Roman" w:eastAsia="Calibri" w:hAnsi="Times New Roman" w:cs="Times New Roman"/>
                <w:sz w:val="22"/>
                <w:szCs w:val="22"/>
              </w:rPr>
            </w:pPr>
            <w:r w:rsidRPr="007F2940">
              <w:rPr>
                <w:rFonts w:ascii="Times New Roman" w:eastAsia="Calibri" w:hAnsi="Times New Roman" w:cs="Times New Roman"/>
                <w:b/>
                <w:sz w:val="22"/>
                <w:szCs w:val="22"/>
              </w:rPr>
              <w:t xml:space="preserve">Cena (suma spolu)  v EUR vrátane DPH </w:t>
            </w:r>
          </w:p>
        </w:tc>
        <w:tc>
          <w:tcPr>
            <w:tcW w:w="6089" w:type="dxa"/>
            <w:gridSpan w:val="5"/>
            <w:shd w:val="clear" w:color="auto" w:fill="F2F2F2"/>
          </w:tcPr>
          <w:p w14:paraId="4F0FEC26" w14:textId="77777777" w:rsidR="007F2940" w:rsidRPr="007F2940" w:rsidRDefault="007F2940" w:rsidP="000129EC">
            <w:pPr>
              <w:jc w:val="center"/>
              <w:rPr>
                <w:rFonts w:ascii="Times New Roman" w:eastAsia="Calibri" w:hAnsi="Times New Roman" w:cs="Times New Roman"/>
                <w:b/>
                <w:sz w:val="22"/>
                <w:szCs w:val="22"/>
              </w:rPr>
            </w:pPr>
          </w:p>
        </w:tc>
      </w:tr>
    </w:tbl>
    <w:p w14:paraId="1DCF8D9F" w14:textId="77777777" w:rsidR="007F2940" w:rsidRPr="007B46BE" w:rsidRDefault="007F2940" w:rsidP="007F2940">
      <w:pPr>
        <w:rPr>
          <w:rFonts w:ascii="Segoe UI" w:hAnsi="Segoe UI" w:cs="Segoe UI"/>
        </w:rPr>
      </w:pPr>
    </w:p>
    <w:p w14:paraId="3B63E2AE" w14:textId="77777777" w:rsidR="007F2940" w:rsidRPr="00AB7BD1" w:rsidRDefault="007F2940"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25E2485D" w14:textId="77777777" w:rsidR="00C651D6" w:rsidRDefault="00C651D6" w:rsidP="00FB588E">
      <w:pPr>
        <w:jc w:val="both"/>
        <w:rPr>
          <w:rFonts w:ascii="Times New Roman" w:eastAsia="SimSun" w:hAnsi="Times New Roman" w:cs="Times New Roman"/>
          <w:iCs/>
          <w:noProof/>
          <w:snapToGrid w:val="0"/>
          <w:sz w:val="22"/>
          <w:szCs w:val="22"/>
          <w:lang w:eastAsia="sk-SK"/>
        </w:rPr>
      </w:pPr>
    </w:p>
    <w:p w14:paraId="382ADF6E"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AF255C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DD0F447"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6EC0B908"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7FE67A1B"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02E87EB5" w14:textId="3FB4DF7D" w:rsidR="003D5345" w:rsidRPr="00AB7BD1" w:rsidRDefault="007F2940" w:rsidP="003D5345">
      <w:pPr>
        <w:jc w:val="center"/>
        <w:rPr>
          <w:rFonts w:ascii="Times New Roman" w:hAnsi="Times New Roman" w:cs="Times New Roman"/>
          <w:sz w:val="22"/>
          <w:szCs w:val="22"/>
        </w:rPr>
      </w:pPr>
      <w:r>
        <w:rPr>
          <w:rStyle w:val="Siln"/>
          <w:rFonts w:ascii="Times New Roman" w:hAnsi="Times New Roman" w:cs="Times New Roman"/>
          <w:sz w:val="22"/>
          <w:szCs w:val="22"/>
        </w:rPr>
        <w:t>Stredná odborná škola</w:t>
      </w:r>
    </w:p>
    <w:p w14:paraId="13E8B56D" w14:textId="77777777" w:rsidR="00AB7BD1" w:rsidRPr="00AB7BD1" w:rsidRDefault="00AB7BD1" w:rsidP="00AB7BD1">
      <w:pPr>
        <w:pStyle w:val="Zkladntext3"/>
        <w:rPr>
          <w:rFonts w:ascii="Times New Roman" w:hAnsi="Times New Roman" w:cs="Times New Roman"/>
          <w:noProof w:val="0"/>
          <w:color w:val="auto"/>
          <w:sz w:val="22"/>
          <w:szCs w:val="22"/>
        </w:rPr>
      </w:pP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39955382" w14:textId="10B769C0" w:rsidR="0054476A" w:rsidRDefault="007F2940" w:rsidP="0054476A">
      <w:pPr>
        <w:pStyle w:val="Zkladntext"/>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Varňa medoviny s príslušenstvom</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4892F07A" w:rsidR="00990F1C" w:rsidRPr="00AB7BD1" w:rsidRDefault="00C80ED4" w:rsidP="00990F1C">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Cena v eurách za </w:t>
      </w:r>
      <w:r w:rsidR="00C651D6" w:rsidRPr="00AB7BD1">
        <w:rPr>
          <w:rFonts w:ascii="Times New Roman" w:hAnsi="Times New Roman" w:cs="Times New Roman"/>
          <w:b/>
          <w:bCs/>
          <w:sz w:val="22"/>
          <w:szCs w:val="22"/>
        </w:rPr>
        <w:t>predmetu zákazky spolu vrátane</w:t>
      </w:r>
      <w:r w:rsidR="00990F1C"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00990F1C" w:rsidRPr="00AB7BD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7EB8532F"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7043B1" w:rsidRPr="00AB7BD1">
        <w:rPr>
          <w:rFonts w:ascii="Times New Roman" w:hAnsi="Times New Roman" w:cs="Times New Roman"/>
          <w:sz w:val="22"/>
          <w:szCs w:val="22"/>
        </w:rPr>
        <w:t xml:space="preserve">e verejné obstarávanie č. </w:t>
      </w:r>
      <w:r w:rsidR="00215D05">
        <w:rPr>
          <w:rFonts w:ascii="Times New Roman" w:hAnsi="Times New Roman" w:cs="Times New Roman"/>
          <w:sz w:val="22"/>
          <w:szCs w:val="22"/>
        </w:rPr>
        <w:t>1/2021</w:t>
      </w:r>
      <w:r w:rsidR="007043B1" w:rsidRPr="00AB7BD1">
        <w:rPr>
          <w:rFonts w:ascii="Times New Roman" w:hAnsi="Times New Roman" w:cs="Times New Roman"/>
          <w:sz w:val="22"/>
          <w:szCs w:val="22"/>
        </w:rPr>
        <w:t>.</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718D5FBC" w14:textId="48204160" w:rsidR="00F12B7E" w:rsidRPr="003421BF" w:rsidRDefault="00DF3E42" w:rsidP="003421BF">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1A100DC4" w14:textId="77777777" w:rsidR="00F12B7E" w:rsidRDefault="00F12B7E" w:rsidP="003421BF">
      <w:pPr>
        <w:rPr>
          <w:rFonts w:ascii="Times New Roman" w:hAnsi="Times New Roman" w:cs="Times New Roman"/>
          <w:sz w:val="22"/>
          <w:szCs w:val="22"/>
        </w:rPr>
      </w:pPr>
    </w:p>
    <w:p w14:paraId="17FC8702" w14:textId="68912E31"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t xml:space="preserve">Príloha č. </w:t>
      </w:r>
      <w:r w:rsidR="007F15C2">
        <w:rPr>
          <w:rFonts w:ascii="Times New Roman" w:hAnsi="Times New Roman" w:cs="Times New Roman"/>
          <w:sz w:val="22"/>
          <w:szCs w:val="22"/>
        </w:rPr>
        <w:t>3</w:t>
      </w:r>
      <w:r>
        <w:rPr>
          <w:rFonts w:ascii="Times New Roman" w:hAnsi="Times New Roman" w:cs="Times New Roman"/>
          <w:sz w:val="22"/>
          <w:szCs w:val="22"/>
        </w:rPr>
        <w:t xml:space="preserve">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45B7B0B5" w14:textId="77777777" w:rsidR="00215D05" w:rsidRPr="0000439C" w:rsidRDefault="00215D05" w:rsidP="00215D05">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sidRPr="00187101">
        <w:rPr>
          <w:rFonts w:ascii="Times New Roman" w:hAnsi="Times New Roman" w:cs="Times New Roman"/>
          <w:sz w:val="22"/>
          <w:szCs w:val="22"/>
        </w:rPr>
        <w:t xml:space="preserve">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3302D823" w14:textId="77777777" w:rsidR="00215D05" w:rsidRPr="00CA7A11" w:rsidRDefault="00215D05" w:rsidP="00215D05">
      <w:pPr>
        <w:jc w:val="both"/>
        <w:rPr>
          <w:rFonts w:ascii="Times New Roman" w:hAnsi="Times New Roman" w:cs="Times New Roman"/>
          <w:sz w:val="22"/>
          <w:szCs w:val="22"/>
        </w:rPr>
      </w:pPr>
    </w:p>
    <w:p w14:paraId="0F2A7C07" w14:textId="0B5665C5"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s číslom </w:t>
      </w:r>
      <w:r w:rsidR="00C360E9" w:rsidRPr="00C360E9">
        <w:rPr>
          <w:rFonts w:ascii="Times New Roman" w:hAnsi="Times New Roman" w:cs="Times New Roman"/>
          <w:sz w:val="22"/>
          <w:szCs w:val="22"/>
        </w:rPr>
        <w:t>22491-WYT</w:t>
      </w:r>
      <w:r w:rsidRPr="00C360E9">
        <w:rPr>
          <w:rFonts w:ascii="Times New Roman" w:hAnsi="Times New Roman" w:cs="Times New Roman"/>
          <w:sz w:val="22"/>
          <w:szCs w:val="22"/>
        </w:rPr>
        <w:t xml:space="preserve"> uverejneného vo Vestníku </w:t>
      </w:r>
      <w:r w:rsidR="00C360E9" w:rsidRPr="00C360E9">
        <w:rPr>
          <w:rFonts w:ascii="Times New Roman" w:hAnsi="Times New Roman" w:cs="Times New Roman"/>
          <w:sz w:val="22"/>
          <w:szCs w:val="22"/>
        </w:rPr>
        <w:t>verejného obstarávania pod č. 99/2021 dňa 28.04.2021</w:t>
      </w:r>
      <w:r w:rsidRPr="00C360E9">
        <w:rPr>
          <w:rFonts w:ascii="Times New Roman" w:hAnsi="Times New Roman" w:cs="Times New Roman"/>
          <w:sz w:val="22"/>
          <w:szCs w:val="22"/>
        </w:rPr>
        <w:t>.</w:t>
      </w:r>
      <w:r w:rsidRPr="00CA7A11">
        <w:rPr>
          <w:rFonts w:ascii="Times New Roman" w:hAnsi="Times New Roman" w:cs="Times New Roman"/>
          <w:sz w:val="22"/>
          <w:szCs w:val="22"/>
        </w:rPr>
        <w:t xml:space="preserve">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18B72ECE"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w:t>
      </w:r>
      <w:r w:rsidR="005934F9">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32D9D165" w14:textId="77777777" w:rsidR="00215D05"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45"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6" w:history="1"/>
      <w:r w:rsidRPr="00CA7A11">
        <w:rPr>
          <w:rFonts w:ascii="Times New Roman" w:hAnsi="Times New Roman" w:cs="Times New Roman"/>
          <w:sz w:val="22"/>
          <w:szCs w:val="22"/>
        </w:rPr>
        <w:t xml:space="preserve"> alebo písomne na adrese spoločnosti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w:t>
      </w:r>
      <w:r>
        <w:rPr>
          <w:rFonts w:ascii="Times New Roman" w:hAnsi="Times New Roman" w:cs="Times New Roman"/>
          <w:sz w:val="22"/>
          <w:szCs w:val="22"/>
        </w:rPr>
        <w:t>M.Hodžu</w:t>
      </w:r>
      <w:proofErr w:type="spellEnd"/>
      <w:r>
        <w:rPr>
          <w:rFonts w:ascii="Times New Roman" w:hAnsi="Times New Roman" w:cs="Times New Roman"/>
          <w:sz w:val="22"/>
          <w:szCs w:val="22"/>
        </w:rPr>
        <w:t xml:space="preserve"> 6979/20, 960 01 Zvolen.</w:t>
      </w:r>
    </w:p>
    <w:p w14:paraId="6942DDFD" w14:textId="77777777" w:rsidR="00215D05" w:rsidRPr="0000439C" w:rsidRDefault="00215D05" w:rsidP="00215D05">
      <w:pPr>
        <w:jc w:val="both"/>
        <w:rPr>
          <w:rFonts w:ascii="Times New Roman" w:hAnsi="Times New Roman" w:cs="Times New Roman"/>
          <w:sz w:val="22"/>
          <w:szCs w:val="22"/>
        </w:rPr>
      </w:pPr>
    </w:p>
    <w:p w14:paraId="454B2BFF" w14:textId="77777777" w:rsidR="00215D05" w:rsidRPr="0000439C"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7"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8" w:history="1"/>
      <w:r w:rsidRPr="00CA7A11">
        <w:rPr>
          <w:rFonts w:ascii="Times New Roman" w:hAnsi="Times New Roman" w:cs="Times New Roman"/>
          <w:sz w:val="22"/>
          <w:szCs w:val="22"/>
        </w:rPr>
        <w:t xml:space="preserve"> alebo písomne na adrese spoločnosti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53574E42" w14:textId="77777777" w:rsidR="00AB7BD1" w:rsidRDefault="00AB7BD1" w:rsidP="00AB7BD1">
      <w:pPr>
        <w:jc w:val="both"/>
        <w:rPr>
          <w:rStyle w:val="ra"/>
          <w:rFonts w:ascii="Times New Roman" w:hAnsi="Times New Roman" w:cs="Times New Roman"/>
          <w:sz w:val="22"/>
          <w:szCs w:val="22"/>
        </w:rPr>
      </w:pPr>
    </w:p>
    <w:p w14:paraId="33D9D135" w14:textId="6FE39D7E"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w:t>
      </w:r>
      <w:r w:rsidR="00215D05">
        <w:rPr>
          <w:rFonts w:ascii="Times New Roman" w:hAnsi="Times New Roman" w:cs="Times New Roman"/>
          <w:sz w:val="22"/>
          <w:szCs w:val="22"/>
        </w:rPr>
        <w:t>2</w:t>
      </w:r>
      <w:r w:rsidRPr="00CA7A11">
        <w:rPr>
          <w:rFonts w:ascii="Times New Roman" w:hAnsi="Times New Roman" w:cs="Times New Roman"/>
          <w:sz w:val="22"/>
          <w:szCs w:val="22"/>
        </w:rPr>
        <w:t>1</w:t>
      </w:r>
    </w:p>
    <w:p w14:paraId="463BB3D2" w14:textId="77777777" w:rsidR="00AB7BD1" w:rsidRDefault="00AB7BD1" w:rsidP="00AB7BD1">
      <w:pPr>
        <w:jc w:val="both"/>
        <w:rPr>
          <w:rFonts w:ascii="Times New Roman" w:hAnsi="Times New Roman" w:cs="Times New Roman"/>
          <w:sz w:val="22"/>
          <w:szCs w:val="22"/>
        </w:rPr>
      </w:pP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1878DD8A" w14:textId="77777777" w:rsidR="003421BF" w:rsidRDefault="003421BF" w:rsidP="00AB7BD1">
      <w:pPr>
        <w:jc w:val="right"/>
        <w:rPr>
          <w:rFonts w:ascii="Times New Roman" w:hAnsi="Times New Roman" w:cs="Times New Roman"/>
          <w:sz w:val="22"/>
          <w:szCs w:val="22"/>
        </w:rPr>
      </w:pPr>
    </w:p>
    <w:p w14:paraId="6C3F2638" w14:textId="2FC1F23C"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t xml:space="preserve">Príloha č. </w:t>
      </w:r>
      <w:r w:rsidR="007F15C2">
        <w:rPr>
          <w:rFonts w:ascii="Times New Roman" w:hAnsi="Times New Roman" w:cs="Times New Roman"/>
          <w:sz w:val="22"/>
          <w:szCs w:val="22"/>
        </w:rPr>
        <w:t>4</w:t>
      </w:r>
      <w:r>
        <w:rPr>
          <w:rFonts w:ascii="Times New Roman" w:hAnsi="Times New Roman" w:cs="Times New Roman"/>
          <w:sz w:val="22"/>
          <w:szCs w:val="22"/>
        </w:rPr>
        <w:t xml:space="preserve">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84BC505" w14:textId="77777777" w:rsidR="00215D05" w:rsidRPr="00CA7A11" w:rsidRDefault="00215D05" w:rsidP="00215D05">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0DD24BC7" w14:textId="77777777" w:rsidR="00215D05" w:rsidRPr="00CA7A11" w:rsidRDefault="00215D05" w:rsidP="00215D05">
      <w:pPr>
        <w:pStyle w:val="Odsekzoznamu"/>
        <w:ind w:left="0"/>
        <w:jc w:val="both"/>
        <w:rPr>
          <w:rFonts w:ascii="Times New Roman" w:hAnsi="Times New Roman" w:cs="Times New Roman"/>
          <w:sz w:val="22"/>
          <w:szCs w:val="22"/>
        </w:rPr>
      </w:pPr>
    </w:p>
    <w:p w14:paraId="57B1C79D" w14:textId="77777777" w:rsidR="00215D05" w:rsidRPr="00CA7A11" w:rsidRDefault="00215D05" w:rsidP="00215D05">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5A43C653" w14:textId="77777777" w:rsidR="00215D05" w:rsidRPr="00CA7A11" w:rsidRDefault="00215D05" w:rsidP="00215D05">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51C3464" w14:textId="77777777" w:rsidR="00215D05" w:rsidRPr="00CA7A11" w:rsidRDefault="00215D05" w:rsidP="00215D05">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5612E327" w14:textId="77777777" w:rsidR="00215D05" w:rsidRPr="00CA7A11" w:rsidRDefault="00215D05" w:rsidP="00215D05">
      <w:pPr>
        <w:jc w:val="both"/>
        <w:rPr>
          <w:rFonts w:ascii="Times New Roman" w:hAnsi="Times New Roman" w:cs="Times New Roman"/>
          <w:b/>
          <w:i/>
          <w:sz w:val="22"/>
          <w:szCs w:val="22"/>
        </w:rPr>
      </w:pPr>
    </w:p>
    <w:p w14:paraId="2DA12EB4" w14:textId="77777777" w:rsidR="00215D05" w:rsidRPr="00CA7A11" w:rsidRDefault="00215D05" w:rsidP="00215D05">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B897992" w14:textId="62A6D501"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8A49B0">
        <w:rPr>
          <w:rFonts w:ascii="Times New Roman" w:hAnsi="Times New Roman" w:cs="Times New Roman"/>
          <w:sz w:val="22"/>
          <w:szCs w:val="22"/>
        </w:rPr>
        <w:t>Stredná odborná škola</w:t>
      </w:r>
      <w:r>
        <w:rPr>
          <w:rFonts w:ascii="Times New Roman" w:hAnsi="Times New Roman" w:cs="Times New Roman"/>
          <w:sz w:val="22"/>
          <w:szCs w:val="22"/>
        </w:rPr>
        <w:t xml:space="preserve">, </w:t>
      </w:r>
      <w:proofErr w:type="spellStart"/>
      <w:r>
        <w:rPr>
          <w:rFonts w:ascii="Times New Roman" w:hAnsi="Times New Roman" w:cs="Times New Roman"/>
          <w:sz w:val="22"/>
          <w:szCs w:val="22"/>
        </w:rPr>
        <w:t>zast</w:t>
      </w:r>
      <w:proofErr w:type="spellEnd"/>
      <w:r>
        <w:rPr>
          <w:rFonts w:ascii="Times New Roman" w:hAnsi="Times New Roman" w:cs="Times New Roman"/>
          <w:sz w:val="22"/>
          <w:szCs w:val="22"/>
        </w:rPr>
        <w:t>.</w:t>
      </w:r>
      <w:r w:rsidRPr="00CA7A11">
        <w:rPr>
          <w:rFonts w:ascii="Times New Roman" w:hAnsi="Times New Roman" w:cs="Times New Roman"/>
          <w:sz w:val="22"/>
          <w:szCs w:val="22"/>
        </w:rPr>
        <w:t xml:space="preserve">,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w:t>
      </w:r>
      <w:r>
        <w:rPr>
          <w:rFonts w:ascii="Times New Roman" w:hAnsi="Times New Roman" w:cs="Times New Roman"/>
          <w:sz w:val="22"/>
          <w:szCs w:val="22"/>
        </w:rPr>
        <w:t>M.Hodžu</w:t>
      </w:r>
      <w:proofErr w:type="spellEnd"/>
      <w:r>
        <w:rPr>
          <w:rFonts w:ascii="Times New Roman" w:hAnsi="Times New Roman" w:cs="Times New Roman"/>
          <w:sz w:val="22"/>
          <w:szCs w:val="22"/>
        </w:rPr>
        <w:t xml:space="preserve"> 6979/20, 960 01 Zvolen, </w:t>
      </w:r>
      <w:r w:rsidRPr="00CA7A11">
        <w:rPr>
          <w:rFonts w:ascii="Times New Roman" w:hAnsi="Times New Roman" w:cs="Times New Roman"/>
          <w:sz w:val="22"/>
          <w:szCs w:val="22"/>
        </w:rPr>
        <w:t xml:space="preserve">email: </w:t>
      </w:r>
      <w:r>
        <w:rPr>
          <w:rFonts w:ascii="Times New Roman" w:hAnsi="Times New Roman" w:cs="Times New Roman"/>
          <w:sz w:val="22"/>
          <w:szCs w:val="22"/>
        </w:rPr>
        <w:t>sotnikova.viera@gmail.com.</w:t>
      </w:r>
    </w:p>
    <w:p w14:paraId="0409A923" w14:textId="77777777" w:rsidR="00215D05" w:rsidRPr="00CA7A11" w:rsidRDefault="00215D05" w:rsidP="00215D05">
      <w:pPr>
        <w:jc w:val="both"/>
        <w:rPr>
          <w:rFonts w:ascii="Times New Roman" w:hAnsi="Times New Roman" w:cs="Times New Roman"/>
          <w:b/>
          <w:i/>
          <w:sz w:val="22"/>
          <w:szCs w:val="22"/>
        </w:rPr>
      </w:pPr>
    </w:p>
    <w:p w14:paraId="01AA680E" w14:textId="77777777" w:rsidR="00215D05" w:rsidRPr="00CA7A11" w:rsidRDefault="00215D05" w:rsidP="00215D05">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01668761" w14:textId="77777777"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556440BF" w14:textId="77777777" w:rsidR="00215D05" w:rsidRPr="00CA7A11" w:rsidRDefault="00215D05" w:rsidP="00215D05">
      <w:pPr>
        <w:jc w:val="both"/>
        <w:rPr>
          <w:rFonts w:ascii="Times New Roman" w:hAnsi="Times New Roman" w:cs="Times New Roman"/>
          <w:b/>
          <w:i/>
          <w:sz w:val="22"/>
          <w:szCs w:val="22"/>
        </w:rPr>
      </w:pPr>
    </w:p>
    <w:p w14:paraId="0214CC2E" w14:textId="77777777" w:rsidR="00215D05" w:rsidRPr="00CA7A11" w:rsidRDefault="00215D05" w:rsidP="00215D05">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72E9BD8D" w14:textId="77777777"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0C19B6F3" w14:textId="77777777" w:rsidR="00215D05" w:rsidRPr="00CA7A11" w:rsidRDefault="00215D05" w:rsidP="00215D05">
      <w:pPr>
        <w:jc w:val="both"/>
        <w:rPr>
          <w:rFonts w:ascii="Times New Roman" w:hAnsi="Times New Roman" w:cs="Times New Roman"/>
          <w:b/>
          <w:i/>
          <w:sz w:val="22"/>
          <w:szCs w:val="22"/>
        </w:rPr>
      </w:pPr>
    </w:p>
    <w:p w14:paraId="518C41E5" w14:textId="77777777" w:rsidR="00215D05" w:rsidRPr="00CA7A11" w:rsidRDefault="00215D05" w:rsidP="00215D05">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0CC8E22F" w14:textId="77777777"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199DF72" w14:textId="77777777" w:rsidR="00215D05" w:rsidRPr="00CA7A11" w:rsidRDefault="00215D05" w:rsidP="00215D05">
      <w:pPr>
        <w:jc w:val="both"/>
        <w:rPr>
          <w:rFonts w:ascii="Times New Roman" w:hAnsi="Times New Roman" w:cs="Times New Roman"/>
          <w:b/>
          <w:i/>
          <w:sz w:val="22"/>
          <w:szCs w:val="22"/>
        </w:rPr>
      </w:pPr>
    </w:p>
    <w:p w14:paraId="571DDEFF" w14:textId="77777777" w:rsidR="00215D05" w:rsidRPr="00CA7A11" w:rsidRDefault="00215D05" w:rsidP="00215D05">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3000BA86" w14:textId="77777777"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27007103" w14:textId="77777777" w:rsidR="00215D05" w:rsidRPr="00CA7A11" w:rsidRDefault="00215D05" w:rsidP="00215D05">
      <w:pPr>
        <w:jc w:val="both"/>
        <w:rPr>
          <w:rFonts w:ascii="Times New Roman" w:hAnsi="Times New Roman" w:cs="Times New Roman"/>
          <w:b/>
          <w:i/>
          <w:sz w:val="22"/>
          <w:szCs w:val="22"/>
        </w:rPr>
      </w:pPr>
    </w:p>
    <w:p w14:paraId="56FC3AC2" w14:textId="77777777" w:rsidR="00215D05" w:rsidRPr="00CA7A11" w:rsidRDefault="00215D05" w:rsidP="00215D05">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256706EF" w14:textId="77777777"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C81CC39" w14:textId="77777777" w:rsidR="00215D05" w:rsidRPr="00CA7A11" w:rsidRDefault="00215D05" w:rsidP="00215D05">
      <w:pPr>
        <w:jc w:val="both"/>
        <w:rPr>
          <w:rFonts w:ascii="Times New Roman" w:hAnsi="Times New Roman" w:cs="Times New Roman"/>
          <w:b/>
          <w:i/>
          <w:sz w:val="22"/>
          <w:szCs w:val="22"/>
        </w:rPr>
      </w:pPr>
    </w:p>
    <w:p w14:paraId="1A8498E6" w14:textId="77777777" w:rsidR="00215D05" w:rsidRPr="00CA7A11" w:rsidRDefault="00215D05" w:rsidP="00215D05">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6BEA827F" w14:textId="77777777"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1E9D4543" w14:textId="77777777" w:rsidR="00215D05" w:rsidRPr="00CA7A11" w:rsidRDefault="00215D05" w:rsidP="00215D05">
      <w:pPr>
        <w:jc w:val="both"/>
        <w:rPr>
          <w:rFonts w:ascii="Times New Roman" w:hAnsi="Times New Roman" w:cs="Times New Roman"/>
          <w:b/>
          <w:i/>
          <w:sz w:val="22"/>
          <w:szCs w:val="22"/>
        </w:rPr>
      </w:pPr>
    </w:p>
    <w:p w14:paraId="1276F063" w14:textId="77777777" w:rsidR="00215D05" w:rsidRPr="00CA7A11" w:rsidRDefault="00215D05" w:rsidP="00215D05">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77F0BFA8" w14:textId="6FB2CF63" w:rsidR="00215D05" w:rsidRPr="00CA7A11" w:rsidRDefault="00215D05" w:rsidP="00215D05">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w:t>
      </w:r>
      <w:r>
        <w:rPr>
          <w:rFonts w:ascii="Times New Roman" w:hAnsi="Times New Roman" w:cs="Times New Roman"/>
          <w:sz w:val="22"/>
          <w:szCs w:val="22"/>
        </w:rPr>
        <w:t>V.O.V.S., s.r</w:t>
      </w:r>
      <w:r w:rsidR="008A49B0">
        <w:rPr>
          <w:rFonts w:ascii="Times New Roman" w:hAnsi="Times New Roman" w:cs="Times New Roman"/>
          <w:sz w:val="22"/>
          <w:szCs w:val="22"/>
        </w:rPr>
        <w:t xml:space="preserve">.o., </w:t>
      </w:r>
      <w:proofErr w:type="spellStart"/>
      <w:r w:rsidR="008A49B0">
        <w:rPr>
          <w:rFonts w:ascii="Times New Roman" w:hAnsi="Times New Roman" w:cs="Times New Roman"/>
          <w:sz w:val="22"/>
          <w:szCs w:val="22"/>
        </w:rPr>
        <w:t>M.M.Hodžu</w:t>
      </w:r>
      <w:proofErr w:type="spellEnd"/>
      <w:r w:rsidR="008A49B0">
        <w:rPr>
          <w:rFonts w:ascii="Times New Roman" w:hAnsi="Times New Roman" w:cs="Times New Roman"/>
          <w:sz w:val="22"/>
          <w:szCs w:val="22"/>
        </w:rPr>
        <w:t xml:space="preserve"> 6979/20, 960 01 Z</w:t>
      </w:r>
      <w:r>
        <w:rPr>
          <w:rFonts w:ascii="Times New Roman" w:hAnsi="Times New Roman" w:cs="Times New Roman"/>
          <w:sz w:val="22"/>
          <w:szCs w:val="22"/>
        </w:rPr>
        <w:t>volen</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6A11EB69" w14:textId="77777777"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0BE1E89A" w:rsidR="00AB7BD1" w:rsidRPr="00CA7A11" w:rsidRDefault="00215D05" w:rsidP="00AB7BD1">
      <w:pPr>
        <w:ind w:left="4248" w:firstLine="708"/>
        <w:jc w:val="both"/>
        <w:rPr>
          <w:rFonts w:ascii="Times New Roman" w:hAnsi="Times New Roman" w:cs="Times New Roman"/>
          <w:sz w:val="22"/>
          <w:szCs w:val="22"/>
        </w:rPr>
      </w:pPr>
      <w:r>
        <w:rPr>
          <w:rFonts w:ascii="Times New Roman" w:hAnsi="Times New Roman" w:cs="Times New Roman"/>
          <w:sz w:val="22"/>
          <w:szCs w:val="22"/>
        </w:rPr>
        <w:t>Stredná odborná škola</w:t>
      </w:r>
    </w:p>
    <w:p w14:paraId="67A8A021" w14:textId="77777777" w:rsidR="00215D05" w:rsidRPr="00CA7A11" w:rsidRDefault="00AB7BD1" w:rsidP="00215D05">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proofErr w:type="spellStart"/>
      <w:r w:rsidR="00215D05" w:rsidRPr="00CA7A11">
        <w:rPr>
          <w:rFonts w:ascii="Times New Roman" w:hAnsi="Times New Roman" w:cs="Times New Roman"/>
          <w:sz w:val="22"/>
          <w:szCs w:val="22"/>
        </w:rPr>
        <w:t>Zast</w:t>
      </w:r>
      <w:proofErr w:type="spellEnd"/>
      <w:r w:rsidR="00215D05" w:rsidRPr="00CA7A11">
        <w:rPr>
          <w:rFonts w:ascii="Times New Roman" w:hAnsi="Times New Roman" w:cs="Times New Roman"/>
          <w:sz w:val="22"/>
          <w:szCs w:val="22"/>
        </w:rPr>
        <w:t xml:space="preserve">. </w:t>
      </w:r>
      <w:r w:rsidR="00215D05">
        <w:rPr>
          <w:rFonts w:ascii="Times New Roman" w:hAnsi="Times New Roman" w:cs="Times New Roman"/>
          <w:sz w:val="22"/>
          <w:szCs w:val="22"/>
        </w:rPr>
        <w:t>V.O.V.S., s.r.o.</w:t>
      </w:r>
      <w:r w:rsidR="00215D05" w:rsidRPr="00CA7A11">
        <w:rPr>
          <w:rFonts w:ascii="Times New Roman" w:hAnsi="Times New Roman" w:cs="Times New Roman"/>
          <w:sz w:val="22"/>
          <w:szCs w:val="22"/>
        </w:rPr>
        <w:t xml:space="preserve">  konateľom </w:t>
      </w:r>
      <w:r w:rsidR="00215D05">
        <w:rPr>
          <w:rFonts w:ascii="Times New Roman" w:hAnsi="Times New Roman" w:cs="Times New Roman"/>
          <w:sz w:val="22"/>
          <w:szCs w:val="22"/>
        </w:rPr>
        <w:t xml:space="preserve">Vierou </w:t>
      </w:r>
      <w:proofErr w:type="spellStart"/>
      <w:r w:rsidR="00215D05">
        <w:rPr>
          <w:rFonts w:ascii="Times New Roman" w:hAnsi="Times New Roman" w:cs="Times New Roman"/>
          <w:sz w:val="22"/>
          <w:szCs w:val="22"/>
        </w:rPr>
        <w:t>Sotníkovou</w:t>
      </w:r>
      <w:proofErr w:type="spellEnd"/>
    </w:p>
    <w:p w14:paraId="73893FC2" w14:textId="79846877" w:rsidR="00AB7BD1" w:rsidRPr="00CA7A11" w:rsidRDefault="00AB7BD1" w:rsidP="00215D05">
      <w:pPr>
        <w:ind w:left="2124"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680A69DB" w:rsidR="005934F9" w:rsidRDefault="005934F9">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5EFE6A68" w:rsidR="00AB7BD1" w:rsidRPr="00AB7BD1" w:rsidRDefault="007F15C2" w:rsidP="00AB7BD1">
      <w:pPr>
        <w:tabs>
          <w:tab w:val="clear" w:pos="2160"/>
          <w:tab w:val="clear" w:pos="2880"/>
          <w:tab w:val="clear" w:pos="4500"/>
          <w:tab w:val="left" w:pos="3390"/>
        </w:tabs>
        <w:jc w:val="right"/>
        <w:rPr>
          <w:rFonts w:ascii="Times New Roman" w:hAnsi="Times New Roman" w:cs="Times New Roman"/>
          <w:sz w:val="22"/>
          <w:szCs w:val="22"/>
        </w:rPr>
      </w:pPr>
      <w:r>
        <w:rPr>
          <w:rFonts w:ascii="Times New Roman" w:hAnsi="Times New Roman" w:cs="Times New Roman"/>
          <w:sz w:val="22"/>
          <w:szCs w:val="22"/>
        </w:rPr>
        <w:t>Príloha č. 5</w:t>
      </w:r>
      <w:r w:rsidR="00AB7BD1" w:rsidRPr="00AB7BD1">
        <w:rPr>
          <w:rFonts w:ascii="Times New Roman" w:hAnsi="Times New Roman" w:cs="Times New Roman"/>
          <w:sz w:val="22"/>
          <w:szCs w:val="22"/>
        </w:rPr>
        <w:t xml:space="preserve">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3F95D169" w14:textId="77777777" w:rsidR="00AB7BD1" w:rsidRDefault="00AB7BD1" w:rsidP="00AB7BD1">
      <w:pPr>
        <w:rPr>
          <w:rFonts w:ascii="Times New Roman" w:hAnsi="Times New Roman" w:cs="Times New Roman"/>
          <w:sz w:val="22"/>
          <w:szCs w:val="22"/>
          <w:u w:val="single"/>
          <w:lang w:eastAsia="sk-SK"/>
        </w:rPr>
      </w:pPr>
    </w:p>
    <w:p w14:paraId="6FD7AC8E" w14:textId="77777777" w:rsidR="003421BF" w:rsidRPr="00AB7BD1" w:rsidRDefault="003421BF" w:rsidP="00AB7BD1">
      <w:pPr>
        <w:rPr>
          <w:rFonts w:ascii="Times New Roman" w:hAnsi="Times New Roman" w:cs="Times New Roman"/>
          <w:sz w:val="22"/>
          <w:szCs w:val="22"/>
          <w:u w:val="single"/>
          <w:lang w:eastAsia="sk-SK"/>
        </w:rPr>
      </w:pPr>
    </w:p>
    <w:p w14:paraId="718F75DE" w14:textId="77777777" w:rsidR="00AB7BD1" w:rsidRPr="00AB7BD1" w:rsidRDefault="00AB7BD1" w:rsidP="00AB7BD1">
      <w:pPr>
        <w:rPr>
          <w:rFonts w:ascii="Times New Roman" w:hAnsi="Times New Roman" w:cs="Times New Roman"/>
          <w:sz w:val="22"/>
          <w:szCs w:val="22"/>
          <w:u w:val="single"/>
          <w:lang w:eastAsia="sk-SK"/>
        </w:rPr>
      </w:pPr>
      <w:r w:rsidRPr="00AB7BD1">
        <w:rPr>
          <w:rFonts w:ascii="Times New Roman" w:hAnsi="Times New Roman" w:cs="Times New Roman"/>
          <w:sz w:val="22"/>
          <w:szCs w:val="22"/>
          <w:u w:val="single"/>
          <w:lang w:eastAsia="sk-SK"/>
        </w:rPr>
        <w:t xml:space="preserve">Identifikácia verejného obstarávateľa:  </w:t>
      </w:r>
    </w:p>
    <w:p w14:paraId="5D698FAA" w14:textId="582DDFF6" w:rsidR="005934F9" w:rsidRPr="005934F9"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5934F9">
        <w:rPr>
          <w:rFonts w:ascii="Times New Roman" w:hAnsi="Times New Roman" w:cs="Times New Roman"/>
          <w:sz w:val="22"/>
          <w:szCs w:val="22"/>
        </w:rPr>
        <w:t>Názov organizácie:</w:t>
      </w:r>
      <w:r w:rsidRPr="005934F9">
        <w:rPr>
          <w:rFonts w:ascii="Times New Roman" w:hAnsi="Times New Roman" w:cs="Times New Roman"/>
          <w:sz w:val="22"/>
          <w:szCs w:val="22"/>
        </w:rPr>
        <w:tab/>
      </w:r>
      <w:r w:rsidR="00215D05">
        <w:rPr>
          <w:rStyle w:val="Siln"/>
          <w:rFonts w:ascii="Times New Roman" w:hAnsi="Times New Roman" w:cs="Times New Roman"/>
          <w:sz w:val="22"/>
          <w:szCs w:val="22"/>
        </w:rPr>
        <w:t>Stredná odborná škola</w:t>
      </w:r>
    </w:p>
    <w:p w14:paraId="35B94E77" w14:textId="579F18CE"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215D05">
        <w:rPr>
          <w:rFonts w:ascii="Times New Roman" w:hAnsi="Times New Roman" w:cs="Times New Roman"/>
          <w:sz w:val="22"/>
          <w:szCs w:val="22"/>
          <w:lang w:eastAsia="ar-SA"/>
        </w:rPr>
        <w:t xml:space="preserve">Pod </w:t>
      </w:r>
      <w:proofErr w:type="spellStart"/>
      <w:r w:rsidR="00215D05">
        <w:rPr>
          <w:rFonts w:ascii="Times New Roman" w:hAnsi="Times New Roman" w:cs="Times New Roman"/>
          <w:sz w:val="22"/>
          <w:szCs w:val="22"/>
          <w:lang w:eastAsia="ar-SA"/>
        </w:rPr>
        <w:t>Bánošom</w:t>
      </w:r>
      <w:proofErr w:type="spellEnd"/>
      <w:r w:rsidR="00215D05">
        <w:rPr>
          <w:rFonts w:ascii="Times New Roman" w:hAnsi="Times New Roman" w:cs="Times New Roman"/>
          <w:sz w:val="22"/>
          <w:szCs w:val="22"/>
          <w:lang w:eastAsia="ar-SA"/>
        </w:rPr>
        <w:t xml:space="preserve"> 80, 974 11 Banská Bystrica</w:t>
      </w:r>
    </w:p>
    <w:p w14:paraId="2103FFAD" w14:textId="2130E08E"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215D05">
        <w:rPr>
          <w:rFonts w:ascii="Times New Roman" w:hAnsi="Times New Roman" w:cs="Times New Roman"/>
          <w:sz w:val="22"/>
          <w:szCs w:val="22"/>
        </w:rPr>
        <w:t>45017000</w:t>
      </w:r>
    </w:p>
    <w:p w14:paraId="31745E86" w14:textId="77777777"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t>SR</w:t>
      </w:r>
    </w:p>
    <w:p w14:paraId="585B09E1" w14:textId="48A26CE1" w:rsidR="005934F9" w:rsidRPr="00390F1B" w:rsidRDefault="005934F9" w:rsidP="005934F9">
      <w:pPr>
        <w:tabs>
          <w:tab w:val="clear" w:pos="2160"/>
          <w:tab w:val="clear" w:pos="2880"/>
          <w:tab w:val="left" w:pos="2835"/>
          <w:tab w:val="right" w:leader="dot" w:pos="10080"/>
        </w:tabs>
        <w:jc w:val="both"/>
        <w:rPr>
          <w:rFonts w:ascii="Times New Roman" w:hAnsi="Times New Roman" w:cs="Times New Roman"/>
          <w:b/>
          <w:sz w:val="22"/>
          <w:szCs w:val="22"/>
        </w:rPr>
      </w:pPr>
      <w:r>
        <w:rPr>
          <w:rFonts w:ascii="Times New Roman" w:hAnsi="Times New Roman" w:cs="Times New Roman"/>
          <w:sz w:val="22"/>
          <w:szCs w:val="22"/>
        </w:rPr>
        <w:t>Zastúpený</w:t>
      </w:r>
      <w:r w:rsidRPr="00390F1B">
        <w:rPr>
          <w:rFonts w:ascii="Times New Roman" w:hAnsi="Times New Roman" w:cs="Times New Roman"/>
          <w:sz w:val="22"/>
          <w:szCs w:val="22"/>
        </w:rPr>
        <w:t xml:space="preserve">: </w:t>
      </w:r>
      <w:r w:rsidRPr="00390F1B">
        <w:rPr>
          <w:rFonts w:ascii="Times New Roman" w:hAnsi="Times New Roman" w:cs="Times New Roman"/>
          <w:sz w:val="22"/>
          <w:szCs w:val="22"/>
        </w:rPr>
        <w:tab/>
      </w:r>
      <w:r w:rsidR="00215D05">
        <w:rPr>
          <w:rStyle w:val="Siln"/>
          <w:rFonts w:ascii="Times New Roman" w:hAnsi="Times New Roman" w:cs="Times New Roman"/>
          <w:b w:val="0"/>
          <w:color w:val="000000"/>
          <w:sz w:val="22"/>
          <w:szCs w:val="22"/>
          <w:bdr w:val="none" w:sz="0" w:space="0" w:color="auto" w:frame="1"/>
          <w:shd w:val="clear" w:color="auto" w:fill="FFFFFF"/>
        </w:rPr>
        <w:t xml:space="preserve">Ing. Pavel </w:t>
      </w:r>
      <w:proofErr w:type="spellStart"/>
      <w:r w:rsidR="00215D05">
        <w:rPr>
          <w:rStyle w:val="Siln"/>
          <w:rFonts w:ascii="Times New Roman" w:hAnsi="Times New Roman" w:cs="Times New Roman"/>
          <w:b w:val="0"/>
          <w:color w:val="000000"/>
          <w:sz w:val="22"/>
          <w:szCs w:val="22"/>
          <w:bdr w:val="none" w:sz="0" w:space="0" w:color="auto" w:frame="1"/>
          <w:shd w:val="clear" w:color="auto" w:fill="FFFFFF"/>
        </w:rPr>
        <w:t>Fiľo</w:t>
      </w:r>
      <w:proofErr w:type="spellEnd"/>
      <w:r w:rsidR="00215D05">
        <w:rPr>
          <w:rStyle w:val="Siln"/>
          <w:rFonts w:ascii="Times New Roman" w:hAnsi="Times New Roman" w:cs="Times New Roman"/>
          <w:b w:val="0"/>
          <w:color w:val="000000"/>
          <w:sz w:val="22"/>
          <w:szCs w:val="22"/>
          <w:bdr w:val="none" w:sz="0" w:space="0" w:color="auto" w:frame="1"/>
          <w:shd w:val="clear" w:color="auto" w:fill="FFFFFF"/>
        </w:rPr>
        <w:t>, riaditeľ školy</w:t>
      </w:r>
    </w:p>
    <w:p w14:paraId="51034E50" w14:textId="77777777" w:rsidR="00AB7BD1" w:rsidRPr="00AB7BD1" w:rsidRDefault="00AB7BD1" w:rsidP="00375F41">
      <w:pPr>
        <w:tabs>
          <w:tab w:val="num" w:pos="709"/>
        </w:tabs>
        <w:jc w:val="both"/>
        <w:rPr>
          <w:rFonts w:ascii="Times New Roman" w:hAnsi="Times New Roman" w:cs="Times New Roman"/>
          <w:color w:val="000000"/>
          <w:sz w:val="22"/>
          <w:szCs w:val="22"/>
          <w:highlight w:val="green"/>
        </w:rPr>
      </w:pPr>
    </w:p>
    <w:p w14:paraId="06E03958" w14:textId="77777777" w:rsidR="00AB7BD1" w:rsidRPr="005934F9" w:rsidRDefault="00AB7BD1" w:rsidP="00AB7BD1">
      <w:pPr>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Názov zákazky</w:t>
      </w:r>
      <w:r w:rsidRPr="005934F9">
        <w:rPr>
          <w:rFonts w:ascii="Times New Roman" w:hAnsi="Times New Roman" w:cs="Times New Roman"/>
          <w:b/>
          <w:sz w:val="22"/>
          <w:szCs w:val="22"/>
          <w:lang w:eastAsia="ar-SA"/>
        </w:rPr>
        <w:t xml:space="preserve">: </w:t>
      </w:r>
    </w:p>
    <w:p w14:paraId="2FF5762F" w14:textId="0D9F9975" w:rsidR="00C80ED4" w:rsidRPr="00C80ED4" w:rsidRDefault="00C80ED4" w:rsidP="00C80ED4">
      <w:pPr>
        <w:pStyle w:val="Zkladntext3"/>
        <w:jc w:val="left"/>
        <w:rPr>
          <w:rFonts w:ascii="Times New Roman" w:hAnsi="Times New Roman" w:cs="Times New Roman"/>
          <w:noProof w:val="0"/>
          <w:color w:val="auto"/>
          <w:sz w:val="22"/>
          <w:szCs w:val="22"/>
        </w:rPr>
      </w:pPr>
      <w:r>
        <w:rPr>
          <w:rFonts w:ascii="Times New Roman" w:hAnsi="Times New Roman" w:cs="Times New Roman"/>
          <w:color w:val="auto"/>
          <w:sz w:val="22"/>
          <w:szCs w:val="22"/>
        </w:rPr>
        <w:t>Varňa medoviny s príslušenstvom</w:t>
      </w:r>
    </w:p>
    <w:p w14:paraId="022FF070" w14:textId="77777777" w:rsidR="00375F41" w:rsidRPr="00375F41" w:rsidRDefault="00375F41" w:rsidP="00AB7BD1">
      <w:pPr>
        <w:suppressAutoHyphens/>
        <w:jc w:val="both"/>
        <w:rPr>
          <w:rFonts w:ascii="Times New Roman" w:hAnsi="Times New Roman" w:cs="Times New Roman"/>
          <w:sz w:val="22"/>
          <w:szCs w:val="22"/>
          <w:lang w:eastAsia="ar-SA"/>
        </w:rPr>
      </w:pPr>
    </w:p>
    <w:p w14:paraId="158395C6" w14:textId="77777777" w:rsidR="00AB7BD1" w:rsidRPr="005934F9" w:rsidRDefault="00AB7BD1" w:rsidP="00AB7BD1">
      <w:pPr>
        <w:suppressAutoHyphens/>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Heslo súťaže</w:t>
      </w:r>
      <w:r w:rsidRPr="005934F9">
        <w:rPr>
          <w:rFonts w:ascii="Times New Roman" w:hAnsi="Times New Roman" w:cs="Times New Roman"/>
          <w:b/>
          <w:sz w:val="22"/>
          <w:szCs w:val="22"/>
          <w:lang w:eastAsia="ar-SA"/>
        </w:rPr>
        <w:t>:</w:t>
      </w:r>
    </w:p>
    <w:p w14:paraId="10BB1D1E" w14:textId="77777777" w:rsidR="00C80ED4" w:rsidRPr="00C80ED4" w:rsidRDefault="00C80ED4" w:rsidP="00C80ED4">
      <w:pPr>
        <w:pStyle w:val="Zkladntext3"/>
        <w:jc w:val="left"/>
        <w:rPr>
          <w:rFonts w:ascii="Times New Roman" w:hAnsi="Times New Roman" w:cs="Times New Roman"/>
          <w:noProof w:val="0"/>
          <w:color w:val="auto"/>
          <w:sz w:val="22"/>
          <w:szCs w:val="22"/>
        </w:rPr>
      </w:pPr>
      <w:r>
        <w:rPr>
          <w:rFonts w:ascii="Times New Roman" w:hAnsi="Times New Roman" w:cs="Times New Roman"/>
          <w:color w:val="auto"/>
          <w:sz w:val="22"/>
          <w:szCs w:val="22"/>
        </w:rPr>
        <w:t>Varňa medoviny s príslušenstvom</w:t>
      </w:r>
    </w:p>
    <w:p w14:paraId="0427A1E7" w14:textId="77777777" w:rsidR="00375F41" w:rsidRDefault="00375F41" w:rsidP="00AB7BD1">
      <w:pPr>
        <w:rPr>
          <w:rFonts w:ascii="Times New Roman" w:hAnsi="Times New Roman" w:cs="Times New Roman"/>
          <w:bCs/>
          <w:sz w:val="22"/>
          <w:szCs w:val="22"/>
          <w:u w:val="single"/>
        </w:rPr>
      </w:pPr>
    </w:p>
    <w:p w14:paraId="33AAB472" w14:textId="77777777" w:rsidR="00AB7BD1" w:rsidRPr="005934F9" w:rsidRDefault="00AB7BD1" w:rsidP="00AB7BD1">
      <w:pPr>
        <w:rPr>
          <w:rFonts w:ascii="Times New Roman" w:hAnsi="Times New Roman" w:cs="Times New Roman"/>
          <w:b/>
          <w:bCs/>
          <w:sz w:val="22"/>
          <w:szCs w:val="22"/>
          <w:u w:val="single"/>
        </w:rPr>
      </w:pPr>
      <w:r w:rsidRPr="005934F9">
        <w:rPr>
          <w:rFonts w:ascii="Times New Roman" w:hAnsi="Times New Roman" w:cs="Times New Roman"/>
          <w:b/>
          <w:bCs/>
          <w:sz w:val="22"/>
          <w:szCs w:val="22"/>
          <w:u w:val="single"/>
        </w:rPr>
        <w:t>Obsah ponuky:</w:t>
      </w:r>
    </w:p>
    <w:p w14:paraId="36D946AB" w14:textId="77777777" w:rsidR="00AB7BD1" w:rsidRPr="00AB7BD1" w:rsidRDefault="00AB7BD1" w:rsidP="00AB7BD1">
      <w:pPr>
        <w:rPr>
          <w:rFonts w:ascii="Times New Roman" w:hAnsi="Times New Roman" w:cs="Times New Roman"/>
          <w:bCs/>
          <w:i/>
          <w:sz w:val="22"/>
          <w:szCs w:val="22"/>
        </w:rPr>
      </w:pPr>
      <w:r w:rsidRPr="00AB7BD1">
        <w:rPr>
          <w:rFonts w:ascii="Times New Roman" w:hAnsi="Times New Roman" w:cs="Times New Roman"/>
          <w:bCs/>
          <w:i/>
          <w:sz w:val="22"/>
          <w:szCs w:val="22"/>
        </w:rPr>
        <w:t>Zoznam súborov ponuky*</w:t>
      </w:r>
    </w:p>
    <w:p w14:paraId="4878CC03" w14:textId="77777777" w:rsidR="00AB7BD1" w:rsidRPr="00AB7BD1" w:rsidRDefault="00AB7BD1" w:rsidP="00BB573A">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D376A47" w14:textId="77777777" w:rsidR="00AB7BD1" w:rsidRPr="00AB7BD1" w:rsidRDefault="00AB7BD1" w:rsidP="00BB573A">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31F501CE" w14:textId="77777777" w:rsidR="00AB7BD1" w:rsidRPr="00AB7BD1" w:rsidRDefault="00AB7BD1" w:rsidP="00BB573A">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1C3DBE6"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61D7DFA5"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31AB95A8"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BC32A4C" w14:textId="77777777" w:rsidR="00AB7BD1" w:rsidRPr="00AB7BD1" w:rsidRDefault="00AB7BD1" w:rsidP="00AB7BD1">
      <w:pPr>
        <w:spacing w:before="240" w:after="120"/>
        <w:jc w:val="both"/>
        <w:rPr>
          <w:rFonts w:ascii="Times New Roman" w:hAnsi="Times New Roman" w:cs="Times New Roman"/>
          <w:b/>
          <w:color w:val="000000"/>
          <w:sz w:val="22"/>
          <w:szCs w:val="22"/>
        </w:rPr>
      </w:pPr>
    </w:p>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797B11" w:rsidRDefault="00AB7BD1" w:rsidP="00BB573A">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nevyvíjal a nebudem vyvíjať voči žiadnej osobe na strane verejného obstarávateľa, ktorá je alebo by mohla byť zainteresovaná v zmysle ustanovení § 23 ods. 3 zákona č. 343/2015 </w:t>
      </w:r>
      <w:proofErr w:type="spellStart"/>
      <w:r w:rsidRPr="00797B11">
        <w:rPr>
          <w:rFonts w:ascii="Times New Roman" w:hAnsi="Times New Roman" w:cs="Times New Roman"/>
          <w:sz w:val="22"/>
          <w:szCs w:val="22"/>
        </w:rPr>
        <w:t>Z.z</w:t>
      </w:r>
      <w:proofErr w:type="spellEnd"/>
      <w:r w:rsidRPr="00797B11">
        <w:rPr>
          <w:rFonts w:ascii="Times New Roman" w:hAnsi="Times New Roman" w:cs="Times New Roman"/>
          <w:sz w:val="22"/>
          <w:szCs w:val="22"/>
        </w:rPr>
        <w:t>. o verejnom obstarávaní a o zmene a doplnení niektorých zákonov v platnom znení („</w:t>
      </w:r>
      <w:r w:rsidRPr="00797B11">
        <w:rPr>
          <w:rFonts w:ascii="Times New Roman" w:hAnsi="Times New Roman" w:cs="Times New Roman"/>
          <w:b/>
          <w:sz w:val="22"/>
          <w:szCs w:val="22"/>
        </w:rPr>
        <w:t>zainteresovaná osoba</w:t>
      </w:r>
      <w:r w:rsidRPr="00797B11">
        <w:rPr>
          <w:rFonts w:ascii="Times New Roman" w:hAnsi="Times New Roman" w:cs="Times New Roman"/>
          <w:sz w:val="22"/>
          <w:szCs w:val="22"/>
        </w:rPr>
        <w:t>“) akékoľvek aktivity, ktoré vy mohli viesť k zvýhodneniu nášho postavenia v súťaži,</w:t>
      </w:r>
    </w:p>
    <w:p w14:paraId="4DDC772C" w14:textId="77777777" w:rsidR="00AB7BD1" w:rsidRPr="00797B11" w:rsidRDefault="00AB7BD1" w:rsidP="00BB573A">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neposkytol a neposkytnem akejkoľvek čo i len </w:t>
      </w:r>
      <w:proofErr w:type="spellStart"/>
      <w:r w:rsidRPr="00797B11">
        <w:rPr>
          <w:rFonts w:ascii="Times New Roman" w:hAnsi="Times New Roman" w:cs="Times New Roman"/>
          <w:sz w:val="22"/>
          <w:szCs w:val="22"/>
        </w:rPr>
        <w:t>potencionálne</w:t>
      </w:r>
      <w:proofErr w:type="spellEnd"/>
      <w:r w:rsidRPr="00797B1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797B11" w:rsidRDefault="00AB7BD1" w:rsidP="00BB573A">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sz w:val="22"/>
          <w:szCs w:val="22"/>
        </w:rPr>
      </w:pPr>
      <w:r w:rsidRPr="00797B11">
        <w:rPr>
          <w:rFonts w:ascii="Times New Roman" w:hAnsi="Times New Roman" w:cs="Times New Roman"/>
          <w:sz w:val="22"/>
          <w:szCs w:val="22"/>
        </w:rPr>
        <w:t xml:space="preserve">budem bezodkladne informovať verejného obstarávateľa o akejkoľvek situácii, ktorá je považovaná </w:t>
      </w:r>
      <w:r w:rsidRPr="00797B11">
        <w:rPr>
          <w:rFonts w:ascii="Times New Roman" w:hAnsi="Times New Roman" w:cs="Times New Roman"/>
          <w:b/>
          <w:sz w:val="22"/>
          <w:szCs w:val="22"/>
        </w:rPr>
        <w:t>za konflikt</w:t>
      </w:r>
      <w:r w:rsidRPr="00797B11">
        <w:rPr>
          <w:rFonts w:ascii="Times New Roman" w:hAnsi="Times New Roman" w:cs="Times New Roman"/>
          <w:sz w:val="22"/>
          <w:szCs w:val="22"/>
        </w:rPr>
        <w:t xml:space="preserve"> záujmov alebo ktorá by mohla viesť ku konfliktu záujmov kedykoľvek v priebehu procesu verejného obstarávania,</w:t>
      </w:r>
    </w:p>
    <w:p w14:paraId="22AE4463" w14:textId="5B90AA33" w:rsidR="00AB7BD1" w:rsidRPr="00797B11" w:rsidRDefault="00AB7BD1" w:rsidP="00BB573A">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poskytnem verejnému obstarávateľovi v postupe tohto verejného obstarávania presné, pravdivé a úplné informácie.</w:t>
      </w:r>
    </w:p>
    <w:p w14:paraId="44E3B37A" w14:textId="20A6C75F" w:rsidR="00797B11" w:rsidRPr="00797B11" w:rsidRDefault="00797B11" w:rsidP="00BB573A">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súhlasím s návrhom zmluvy o dielo predloženého verejným obstarávateľom,</w:t>
      </w:r>
    </w:p>
    <w:p w14:paraId="6E692C4E" w14:textId="4DE77173" w:rsidR="00797B11" w:rsidRPr="00797B11" w:rsidRDefault="00797B11" w:rsidP="00BB573A">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porozumel som</w:t>
      </w:r>
      <w:r>
        <w:rPr>
          <w:rFonts w:ascii="Times New Roman" w:hAnsi="Times New Roman" w:cs="Times New Roman"/>
          <w:sz w:val="22"/>
          <w:szCs w:val="22"/>
        </w:rPr>
        <w:t xml:space="preserve"> </w:t>
      </w:r>
      <w:r w:rsidRPr="00797B11">
        <w:rPr>
          <w:rFonts w:ascii="Times New Roman" w:hAnsi="Times New Roman" w:cs="Times New Roman"/>
          <w:sz w:val="22"/>
          <w:szCs w:val="22"/>
        </w:rPr>
        <w:t>súťažným podkladom k predmetnému verejnému obstarávaniu,</w:t>
      </w:r>
    </w:p>
    <w:p w14:paraId="53D59622" w14:textId="77777777" w:rsidR="00797B11" w:rsidRPr="00797B11" w:rsidRDefault="00797B11" w:rsidP="00BB573A">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 xml:space="preserve">rešpektuje Etický kódex vo verejnom obstarávaní - </w:t>
      </w:r>
      <w:hyperlink r:id="rId49" w:history="1">
        <w:r w:rsidRPr="00797B11">
          <w:rPr>
            <w:rStyle w:val="Hypertextovprepojenie"/>
            <w:rFonts w:ascii="Times New Roman" w:hAnsi="Times New Roman"/>
            <w:sz w:val="22"/>
            <w:szCs w:val="22"/>
          </w:rPr>
          <w:t>https://www.uvo.gov.sk/eticky-kodex-zaujemcu-uchadzaca-54b.html</w:t>
        </w:r>
      </w:hyperlink>
      <w:r w:rsidRPr="00797B11">
        <w:rPr>
          <w:rFonts w:ascii="Times New Roman" w:hAnsi="Times New Roman" w:cs="Times New Roman"/>
          <w:sz w:val="22"/>
          <w:szCs w:val="22"/>
        </w:rPr>
        <w:t xml:space="preserve"> pod hrozbou porušenia profesijných povinností (porušenie kódexu je považované za pokus o neoprávnené ovplyvnenie postupu verejného obstarávania),</w:t>
      </w:r>
    </w:p>
    <w:p w14:paraId="43ED8279" w14:textId="77777777" w:rsidR="00797B11" w:rsidRPr="00797B11" w:rsidRDefault="00797B11" w:rsidP="00BB573A">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 s podmienkami určenými verejným obstarávateľom v tejto súťaži.</w:t>
      </w:r>
    </w:p>
    <w:p w14:paraId="09B339EC" w14:textId="77777777" w:rsid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4"/>
        <w:jc w:val="both"/>
        <w:rPr>
          <w:rFonts w:ascii="Calibri" w:hAnsi="Calibri"/>
          <w:b/>
          <w:sz w:val="22"/>
          <w:szCs w:val="22"/>
        </w:rPr>
      </w:pPr>
    </w:p>
    <w:p w14:paraId="3BC1BDAB" w14:textId="77777777" w:rsidR="00797B11" w:rsidRP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2"/>
        <w:jc w:val="both"/>
        <w:rPr>
          <w:rFonts w:ascii="Times New Roman" w:hAnsi="Times New Roman" w:cs="Times New Roman"/>
          <w:sz w:val="22"/>
          <w:szCs w:val="22"/>
        </w:rPr>
      </w:pPr>
      <w:r w:rsidRPr="00797B11">
        <w:rPr>
          <w:rFonts w:ascii="Times New Roman" w:hAnsi="Times New Roman" w:cs="Times New Roman"/>
          <w:b/>
          <w:sz w:val="22"/>
          <w:szCs w:val="22"/>
        </w:rPr>
        <w:t>Uchádzač vyznačí</w:t>
      </w:r>
      <w:r w:rsidRPr="00797B11">
        <w:rPr>
          <w:rFonts w:ascii="Times New Roman" w:hAnsi="Times New Roman" w:cs="Times New Roman"/>
          <w:sz w:val="22"/>
          <w:szCs w:val="22"/>
        </w:rPr>
        <w:t xml:space="preserve"> (napr. zakrúžkovaním, podfarbením alebo iným spôsobom) či je:</w:t>
      </w:r>
    </w:p>
    <w:p w14:paraId="12962609" w14:textId="77777777" w:rsidR="00797B11" w:rsidRPr="00797B11" w:rsidRDefault="00797B11" w:rsidP="00BB573A">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proofErr w:type="spellStart"/>
      <w:r w:rsidRPr="00797B11">
        <w:rPr>
          <w:rFonts w:ascii="Times New Roman" w:hAnsi="Times New Roman" w:cs="Times New Roman"/>
          <w:b/>
          <w:i/>
          <w:sz w:val="22"/>
          <w:szCs w:val="22"/>
        </w:rPr>
        <w:t>mikropodnik</w:t>
      </w:r>
      <w:proofErr w:type="spellEnd"/>
      <w:r w:rsidRPr="00797B11">
        <w:rPr>
          <w:rFonts w:ascii="Times New Roman" w:hAnsi="Times New Roman" w:cs="Times New Roman"/>
          <w:sz w:val="22"/>
          <w:szCs w:val="22"/>
        </w:rPr>
        <w:t xml:space="preserve"> (podniky, ktoré zamestnávajú menej než 10 osôb a ktorých ročný obrat a/alebo celková ročná súvaha neprekračuje 2 milióny EUR);</w:t>
      </w:r>
    </w:p>
    <w:p w14:paraId="253DE3BD" w14:textId="77777777" w:rsidR="00797B11" w:rsidRPr="00797B11" w:rsidRDefault="00797B11" w:rsidP="00BB573A">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malý podnik</w:t>
      </w:r>
      <w:r w:rsidRPr="00797B11">
        <w:rPr>
          <w:rFonts w:ascii="Times New Roman" w:hAnsi="Times New Roman" w:cs="Times New Roman"/>
          <w:sz w:val="22"/>
          <w:szCs w:val="22"/>
        </w:rPr>
        <w:t xml:space="preserve"> (podniky, ktoré zamestnávajú menej ako 50 osôb a ktorých ročný obrat a/alebo celková ročná súvaha neprekračuje 10 miliónov EUR);</w:t>
      </w:r>
    </w:p>
    <w:p w14:paraId="5256938A" w14:textId="77777777" w:rsidR="00797B11" w:rsidRPr="00797B11" w:rsidRDefault="00797B11" w:rsidP="00BB573A">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stredný podnik</w:t>
      </w:r>
      <w:r w:rsidRPr="00797B11">
        <w:rPr>
          <w:rFonts w:ascii="Times New Roman" w:hAnsi="Times New Roman" w:cs="Times New Roman"/>
          <w:sz w:val="22"/>
          <w:szCs w:val="22"/>
        </w:rPr>
        <w:t xml:space="preserve"> (podniky, ktoré nie sú </w:t>
      </w:r>
      <w:proofErr w:type="spellStart"/>
      <w:r w:rsidRPr="00797B11">
        <w:rPr>
          <w:rFonts w:ascii="Times New Roman" w:hAnsi="Times New Roman" w:cs="Times New Roman"/>
          <w:sz w:val="22"/>
          <w:szCs w:val="22"/>
        </w:rPr>
        <w:t>mikropodnikmi</w:t>
      </w:r>
      <w:proofErr w:type="spellEnd"/>
      <w:r w:rsidRPr="00797B11">
        <w:rPr>
          <w:rFonts w:ascii="Times New Roman" w:hAnsi="Times New Roman" w:cs="Times New Roman"/>
          <w:sz w:val="22"/>
          <w:szCs w:val="22"/>
        </w:rPr>
        <w:t xml:space="preserve"> ani malými podnikmi a ktoré zamestnávajú menej ako 250 osôb a ktorých ročný obrat nepresahuje 50 miliónov EUR a/alebo celková ročná súvaha nepresahuje 43 miliónov EUR).</w:t>
      </w:r>
    </w:p>
    <w:p w14:paraId="12824E74" w14:textId="77777777" w:rsidR="00AB7BD1" w:rsidRPr="00AB7BD1" w:rsidRDefault="00AB7BD1" w:rsidP="00AB7BD1">
      <w:pPr>
        <w:rPr>
          <w:rFonts w:ascii="Times New Roman" w:hAnsi="Times New Roman" w:cs="Times New Roman"/>
          <w:sz w:val="22"/>
          <w:szCs w:val="22"/>
        </w:rPr>
      </w:pPr>
    </w:p>
    <w:p w14:paraId="2C08835F" w14:textId="77777777" w:rsidR="00AB7BD1" w:rsidRPr="00AB7BD1" w:rsidRDefault="00AB7BD1" w:rsidP="00AB7BD1">
      <w:pPr>
        <w:spacing w:before="120"/>
        <w:jc w:val="both"/>
        <w:rPr>
          <w:rFonts w:ascii="Times New Roman" w:hAnsi="Times New Roman" w:cs="Times New Roman"/>
          <w:color w:val="000000"/>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xml:space="preserve">, že pre účely elektronickej komunikácie k tejto zákazke, budeme využívať naše konto s užívateľským </w:t>
      </w:r>
      <w:r w:rsidRPr="00AB7BD1">
        <w:rPr>
          <w:rFonts w:ascii="Times New Roman" w:hAnsi="Times New Roman" w:cs="Times New Roman"/>
          <w:sz w:val="22"/>
          <w:szCs w:val="22"/>
        </w:rPr>
        <w:t xml:space="preserve">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w:t>
      </w:r>
      <w:r w:rsidRPr="00AB7BD1">
        <w:rPr>
          <w:rFonts w:ascii="Times New Roman" w:hAnsi="Times New Roman" w:cs="Times New Roman"/>
          <w:color w:val="000000"/>
          <w:sz w:val="22"/>
          <w:szCs w:val="22"/>
        </w:rPr>
        <w:t xml:space="preserve">na portáli </w:t>
      </w:r>
      <w:hyperlink r:id="rId50"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Berieme na vedomie, že dokumenty sa považujú za doručené ich odoslaním do nášho  konta s užívateľským</w:t>
      </w:r>
      <w:r w:rsidRPr="00AB7BD1">
        <w:rPr>
          <w:rFonts w:ascii="Times New Roman" w:hAnsi="Times New Roman" w:cs="Times New Roman"/>
          <w:sz w:val="22"/>
          <w:szCs w:val="22"/>
        </w:rPr>
        <w:t xml:space="preserve"> 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na </w:t>
      </w:r>
      <w:r w:rsidRPr="00AB7BD1">
        <w:rPr>
          <w:rFonts w:ascii="Times New Roman" w:hAnsi="Times New Roman" w:cs="Times New Roman"/>
          <w:color w:val="000000"/>
          <w:sz w:val="22"/>
          <w:szCs w:val="22"/>
        </w:rPr>
        <w:t xml:space="preserve">portáli </w:t>
      </w:r>
      <w:hyperlink r:id="rId51"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xml:space="preserve">, pričom kontrola konta je na našej zodpovednosti.. </w:t>
      </w:r>
    </w:p>
    <w:p w14:paraId="5DA49513" w14:textId="77777777" w:rsidR="00AB7BD1" w:rsidRPr="00AB7BD1" w:rsidRDefault="00AB7BD1" w:rsidP="00AB7BD1">
      <w:pPr>
        <w:jc w:val="cente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68A96E83" w:rsidR="00C80ED4" w:rsidRDefault="00C80ED4">
      <w:pPr>
        <w:tabs>
          <w:tab w:val="clear" w:pos="2160"/>
          <w:tab w:val="clear" w:pos="2880"/>
          <w:tab w:val="clear" w:pos="4500"/>
        </w:tabs>
        <w:rPr>
          <w:rFonts w:ascii="Times New Roman" w:hAnsi="Times New Roman" w:cs="Times New Roman"/>
          <w:b/>
          <w:noProof/>
          <w:sz w:val="22"/>
          <w:szCs w:val="22"/>
          <w:lang w:eastAsia="sk-SK"/>
        </w:rPr>
      </w:pPr>
    </w:p>
    <w:sectPr w:rsidR="00C80ED4" w:rsidSect="00DF5363">
      <w:footerReference w:type="default" r:id="rId52"/>
      <w:footerReference w:type="first" r:id="rId53"/>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C0F84" w14:textId="77777777" w:rsidR="00C360E9" w:rsidRDefault="00C360E9">
      <w:r>
        <w:separator/>
      </w:r>
    </w:p>
  </w:endnote>
  <w:endnote w:type="continuationSeparator" w:id="0">
    <w:p w14:paraId="5AE76FC6" w14:textId="77777777" w:rsidR="00C360E9" w:rsidRDefault="00C3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C360E9" w:rsidRDefault="00C360E9">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75770E">
      <w:rPr>
        <w:rFonts w:ascii="Arial Narrow" w:hAnsi="Arial Narrow" w:cs="Arial Narrow"/>
      </w:rPr>
      <w:t>7</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75770E">
      <w:rPr>
        <w:rFonts w:ascii="Arial Narrow" w:hAnsi="Arial Narrow" w:cs="Arial Narrow"/>
      </w:rPr>
      <w:t>47</w:t>
    </w:r>
    <w:r w:rsidRPr="00671AAB">
      <w:rPr>
        <w:rFonts w:ascii="Arial Narrow" w:hAnsi="Arial Narrow" w:cs="Arial Narrow"/>
      </w:rPr>
      <w:fldChar w:fldCharType="end"/>
    </w:r>
  </w:p>
  <w:p w14:paraId="2CC1D7D9" w14:textId="77777777" w:rsidR="00C360E9" w:rsidRPr="00C46F0D" w:rsidRDefault="00C360E9">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C360E9" w:rsidRDefault="00C360E9">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C92CD" w14:textId="77777777" w:rsidR="00C360E9" w:rsidRDefault="00C360E9">
      <w:r>
        <w:separator/>
      </w:r>
    </w:p>
  </w:footnote>
  <w:footnote w:type="continuationSeparator" w:id="0">
    <w:p w14:paraId="10203FD7" w14:textId="77777777" w:rsidR="00C360E9" w:rsidRDefault="00C36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DED"/>
    <w:multiLevelType w:val="multilevel"/>
    <w:tmpl w:val="C3F2AE6C"/>
    <w:lvl w:ilvl="0">
      <w:start w:val="35"/>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813785"/>
    <w:multiLevelType w:val="hybridMultilevel"/>
    <w:tmpl w:val="7D62B3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D62D85"/>
    <w:multiLevelType w:val="multilevel"/>
    <w:tmpl w:val="5B7ADDAC"/>
    <w:lvl w:ilvl="0">
      <w:start w:val="1"/>
      <w:numFmt w:val="decimal"/>
      <w:lvlText w:val="%1."/>
      <w:lvlJc w:val="left"/>
      <w:pPr>
        <w:ind w:left="2835" w:hanging="360"/>
      </w:pPr>
      <w:rPr>
        <w:b/>
      </w:rPr>
    </w:lvl>
    <w:lvl w:ilvl="1">
      <w:start w:val="1"/>
      <w:numFmt w:val="lowerLetter"/>
      <w:lvlText w:val="%2."/>
      <w:lvlJc w:val="left"/>
      <w:pPr>
        <w:ind w:left="3555" w:hanging="360"/>
      </w:pPr>
    </w:lvl>
    <w:lvl w:ilvl="2">
      <w:start w:val="1"/>
      <w:numFmt w:val="lowerRoman"/>
      <w:lvlText w:val="%3."/>
      <w:lvlJc w:val="right"/>
      <w:pPr>
        <w:ind w:left="4275" w:hanging="180"/>
      </w:pPr>
    </w:lvl>
    <w:lvl w:ilvl="3">
      <w:start w:val="1"/>
      <w:numFmt w:val="decimal"/>
      <w:lvlText w:val="%4."/>
      <w:lvlJc w:val="left"/>
      <w:pPr>
        <w:ind w:left="4995" w:hanging="360"/>
      </w:pPr>
      <w:rPr>
        <w:b/>
      </w:rPr>
    </w:lvl>
    <w:lvl w:ilvl="4">
      <w:start w:val="1"/>
      <w:numFmt w:val="lowerLetter"/>
      <w:lvlText w:val="%5."/>
      <w:lvlJc w:val="left"/>
      <w:pPr>
        <w:ind w:left="5715" w:hanging="360"/>
      </w:pPr>
    </w:lvl>
    <w:lvl w:ilvl="5">
      <w:start w:val="1"/>
      <w:numFmt w:val="lowerRoman"/>
      <w:lvlText w:val="%6."/>
      <w:lvlJc w:val="right"/>
      <w:pPr>
        <w:ind w:left="6435" w:hanging="180"/>
      </w:pPr>
    </w:lvl>
    <w:lvl w:ilvl="6">
      <w:start w:val="1"/>
      <w:numFmt w:val="decimal"/>
      <w:lvlText w:val="%7."/>
      <w:lvlJc w:val="left"/>
      <w:pPr>
        <w:ind w:left="7155" w:hanging="360"/>
      </w:pPr>
    </w:lvl>
    <w:lvl w:ilvl="7">
      <w:start w:val="1"/>
      <w:numFmt w:val="lowerLetter"/>
      <w:lvlText w:val="%8."/>
      <w:lvlJc w:val="left"/>
      <w:pPr>
        <w:ind w:left="7875" w:hanging="360"/>
      </w:pPr>
    </w:lvl>
    <w:lvl w:ilvl="8">
      <w:start w:val="1"/>
      <w:numFmt w:val="lowerRoman"/>
      <w:lvlText w:val="%9."/>
      <w:lvlJc w:val="right"/>
      <w:pPr>
        <w:ind w:left="8595" w:hanging="180"/>
      </w:pPr>
    </w:lvl>
  </w:abstractNum>
  <w:abstractNum w:abstractNumId="4">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60C2549"/>
    <w:multiLevelType w:val="multilevel"/>
    <w:tmpl w:val="44B2F436"/>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F170D4"/>
    <w:multiLevelType w:val="multilevel"/>
    <w:tmpl w:val="6D38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1">
    <w:nsid w:val="0B5C68E5"/>
    <w:multiLevelType w:val="hybridMultilevel"/>
    <w:tmpl w:val="CBA861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1EA0168"/>
    <w:multiLevelType w:val="multilevel"/>
    <w:tmpl w:val="3BC43814"/>
    <w:lvl w:ilvl="0">
      <w:start w:val="1"/>
      <w:numFmt w:val="decimal"/>
      <w:lvlText w:val="%1."/>
      <w:lvlJc w:val="left"/>
      <w:pPr>
        <w:ind w:left="2835" w:hanging="360"/>
      </w:pPr>
    </w:lvl>
    <w:lvl w:ilvl="1">
      <w:start w:val="1"/>
      <w:numFmt w:val="lowerLetter"/>
      <w:lvlText w:val="%2."/>
      <w:lvlJc w:val="left"/>
      <w:pPr>
        <w:ind w:left="3555" w:hanging="360"/>
      </w:pPr>
    </w:lvl>
    <w:lvl w:ilvl="2">
      <w:start w:val="1"/>
      <w:numFmt w:val="lowerRoman"/>
      <w:lvlText w:val="%3."/>
      <w:lvlJc w:val="right"/>
      <w:pPr>
        <w:ind w:left="4275" w:hanging="180"/>
      </w:pPr>
    </w:lvl>
    <w:lvl w:ilvl="3">
      <w:start w:val="1"/>
      <w:numFmt w:val="decimal"/>
      <w:lvlText w:val="%4."/>
      <w:lvlJc w:val="left"/>
      <w:pPr>
        <w:ind w:left="4995" w:hanging="360"/>
      </w:pPr>
    </w:lvl>
    <w:lvl w:ilvl="4">
      <w:start w:val="1"/>
      <w:numFmt w:val="lowerLetter"/>
      <w:lvlText w:val="%5."/>
      <w:lvlJc w:val="left"/>
      <w:pPr>
        <w:ind w:left="5715" w:hanging="360"/>
      </w:pPr>
    </w:lvl>
    <w:lvl w:ilvl="5">
      <w:start w:val="1"/>
      <w:numFmt w:val="lowerRoman"/>
      <w:lvlText w:val="%6."/>
      <w:lvlJc w:val="right"/>
      <w:pPr>
        <w:ind w:left="6435" w:hanging="180"/>
      </w:pPr>
    </w:lvl>
    <w:lvl w:ilvl="6">
      <w:start w:val="1"/>
      <w:numFmt w:val="decimal"/>
      <w:lvlText w:val="%7."/>
      <w:lvlJc w:val="left"/>
      <w:pPr>
        <w:ind w:left="7155" w:hanging="360"/>
      </w:pPr>
    </w:lvl>
    <w:lvl w:ilvl="7">
      <w:start w:val="1"/>
      <w:numFmt w:val="lowerLetter"/>
      <w:lvlText w:val="%8."/>
      <w:lvlJc w:val="left"/>
      <w:pPr>
        <w:ind w:left="7875" w:hanging="360"/>
      </w:pPr>
    </w:lvl>
    <w:lvl w:ilvl="8">
      <w:start w:val="1"/>
      <w:numFmt w:val="lowerRoman"/>
      <w:lvlText w:val="%9."/>
      <w:lvlJc w:val="right"/>
      <w:pPr>
        <w:ind w:left="8595" w:hanging="180"/>
      </w:pPr>
    </w:lvl>
  </w:abstractNum>
  <w:abstractNum w:abstractNumId="14">
    <w:nsid w:val="233E3DFE"/>
    <w:multiLevelType w:val="hybridMultilevel"/>
    <w:tmpl w:val="06E4AA00"/>
    <w:lvl w:ilvl="0" w:tplc="B1FEE790">
      <w:start w:val="1"/>
      <w:numFmt w:val="bullet"/>
      <w:lvlText w:val="-"/>
      <w:lvlJc w:val="left"/>
      <w:pPr>
        <w:ind w:left="12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5">
    <w:nsid w:val="246E428A"/>
    <w:multiLevelType w:val="hybridMultilevel"/>
    <w:tmpl w:val="2154DE5C"/>
    <w:lvl w:ilvl="0" w:tplc="11E261BE">
      <w:start w:val="5"/>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AFF3611"/>
    <w:multiLevelType w:val="hybridMultilevel"/>
    <w:tmpl w:val="FE640CFA"/>
    <w:lvl w:ilvl="0" w:tplc="041B000F">
      <w:start w:val="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9">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3BB71EEC"/>
    <w:multiLevelType w:val="hybridMultilevel"/>
    <w:tmpl w:val="D31A02C0"/>
    <w:lvl w:ilvl="0" w:tplc="43F6C8BC">
      <w:start w:val="1"/>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6">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F2A16CB"/>
    <w:multiLevelType w:val="hybridMultilevel"/>
    <w:tmpl w:val="37286AFC"/>
    <w:lvl w:ilvl="0" w:tplc="C70E0AC2">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nsid w:val="61AC3F71"/>
    <w:multiLevelType w:val="hybridMultilevel"/>
    <w:tmpl w:val="BB4CD6C0"/>
    <w:lvl w:ilvl="0" w:tplc="14B22E40">
      <w:start w:val="2"/>
      <w:numFmt w:val="bullet"/>
      <w:lvlText w:val="-"/>
      <w:lvlJc w:val="left"/>
      <w:pPr>
        <w:ind w:left="1068" w:hanging="360"/>
      </w:pPr>
      <w:rPr>
        <w:rFonts w:ascii="Times New Roman" w:eastAsia="Times New Roman" w:hAnsi="Times New Roman" w:cs="Times New Roman" w:hint="default"/>
      </w:rPr>
    </w:lvl>
    <w:lvl w:ilvl="1" w:tplc="B1FEE790">
      <w:start w:val="1"/>
      <w:numFmt w:val="bullet"/>
      <w:lvlText w:val="-"/>
      <w:lvlJc w:val="left"/>
      <w:pPr>
        <w:ind w:left="1788"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9">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30">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D47B87"/>
    <w:multiLevelType w:val="multilevel"/>
    <w:tmpl w:val="8F0A1856"/>
    <w:lvl w:ilvl="0">
      <w:start w:val="1"/>
      <w:numFmt w:val="decimal"/>
      <w:lvlText w:val="%1."/>
      <w:lvlJc w:val="left"/>
      <w:pPr>
        <w:ind w:left="2835" w:hanging="360"/>
      </w:pPr>
    </w:lvl>
    <w:lvl w:ilvl="1">
      <w:start w:val="1"/>
      <w:numFmt w:val="lowerLetter"/>
      <w:lvlText w:val="%2."/>
      <w:lvlJc w:val="left"/>
      <w:pPr>
        <w:ind w:left="3555" w:hanging="360"/>
      </w:pPr>
    </w:lvl>
    <w:lvl w:ilvl="2">
      <w:start w:val="1"/>
      <w:numFmt w:val="lowerRoman"/>
      <w:lvlText w:val="%3."/>
      <w:lvlJc w:val="right"/>
      <w:pPr>
        <w:ind w:left="4275" w:hanging="180"/>
      </w:pPr>
    </w:lvl>
    <w:lvl w:ilvl="3">
      <w:start w:val="1"/>
      <w:numFmt w:val="decimal"/>
      <w:lvlText w:val="%4."/>
      <w:lvlJc w:val="left"/>
      <w:pPr>
        <w:ind w:left="4995" w:hanging="360"/>
      </w:pPr>
    </w:lvl>
    <w:lvl w:ilvl="4">
      <w:start w:val="1"/>
      <w:numFmt w:val="lowerLetter"/>
      <w:lvlText w:val="%5."/>
      <w:lvlJc w:val="left"/>
      <w:pPr>
        <w:ind w:left="5715" w:hanging="360"/>
      </w:pPr>
    </w:lvl>
    <w:lvl w:ilvl="5">
      <w:start w:val="1"/>
      <w:numFmt w:val="lowerRoman"/>
      <w:lvlText w:val="%6."/>
      <w:lvlJc w:val="right"/>
      <w:pPr>
        <w:ind w:left="6435" w:hanging="180"/>
      </w:pPr>
    </w:lvl>
    <w:lvl w:ilvl="6">
      <w:start w:val="1"/>
      <w:numFmt w:val="decimal"/>
      <w:lvlText w:val="%7."/>
      <w:lvlJc w:val="left"/>
      <w:pPr>
        <w:ind w:left="7155" w:hanging="360"/>
      </w:pPr>
    </w:lvl>
    <w:lvl w:ilvl="7">
      <w:start w:val="1"/>
      <w:numFmt w:val="lowerLetter"/>
      <w:lvlText w:val="%8."/>
      <w:lvlJc w:val="left"/>
      <w:pPr>
        <w:ind w:left="7875" w:hanging="360"/>
      </w:pPr>
    </w:lvl>
    <w:lvl w:ilvl="8">
      <w:start w:val="1"/>
      <w:numFmt w:val="lowerRoman"/>
      <w:lvlText w:val="%9."/>
      <w:lvlJc w:val="right"/>
      <w:pPr>
        <w:ind w:left="8595" w:hanging="180"/>
      </w:pPr>
    </w:lvl>
  </w:abstractNum>
  <w:abstractNum w:abstractNumId="34">
    <w:nsid w:val="703D1545"/>
    <w:multiLevelType w:val="multilevel"/>
    <w:tmpl w:val="525604CC"/>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6E6630"/>
    <w:multiLevelType w:val="multilevel"/>
    <w:tmpl w:val="654ED22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E648D4"/>
    <w:multiLevelType w:val="multilevel"/>
    <w:tmpl w:val="6938F3A4"/>
    <w:lvl w:ilvl="0">
      <w:start w:val="34"/>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7">
    <w:nsid w:val="765E3FFD"/>
    <w:multiLevelType w:val="hybridMultilevel"/>
    <w:tmpl w:val="6E3EBEB6"/>
    <w:lvl w:ilvl="0" w:tplc="5A2A8FF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A4F74B6"/>
    <w:multiLevelType w:val="multilevel"/>
    <w:tmpl w:val="0F42D8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DA61C1"/>
    <w:multiLevelType w:val="multilevel"/>
    <w:tmpl w:val="DE26190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E4F6DBD"/>
    <w:multiLevelType w:val="hybridMultilevel"/>
    <w:tmpl w:val="FF2CE0B6"/>
    <w:lvl w:ilvl="0" w:tplc="EDFC6102">
      <w:start w:val="4"/>
      <w:numFmt w:val="bullet"/>
      <w:lvlText w:val="-"/>
      <w:lvlJc w:val="left"/>
      <w:pPr>
        <w:ind w:left="1068" w:hanging="360"/>
      </w:pPr>
      <w:rPr>
        <w:rFonts w:ascii="Calibri" w:eastAsia="Calibri" w:hAnsi="Calibri"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0"/>
  </w:num>
  <w:num w:numId="2">
    <w:abstractNumId w:val="19"/>
  </w:num>
  <w:num w:numId="3">
    <w:abstractNumId w:val="26"/>
  </w:num>
  <w:num w:numId="4">
    <w:abstractNumId w:val="24"/>
  </w:num>
  <w:num w:numId="5">
    <w:abstractNumId w:val="41"/>
  </w:num>
  <w:num w:numId="6">
    <w:abstractNumId w:val="32"/>
  </w:num>
  <w:num w:numId="7">
    <w:abstractNumId w:val="1"/>
  </w:num>
  <w:num w:numId="8">
    <w:abstractNumId w:val="7"/>
  </w:num>
  <w:num w:numId="9">
    <w:abstractNumId w:val="39"/>
  </w:num>
  <w:num w:numId="10">
    <w:abstractNumId w:val="23"/>
  </w:num>
  <w:num w:numId="11">
    <w:abstractNumId w:val="30"/>
  </w:num>
  <w:num w:numId="12">
    <w:abstractNumId w:val="25"/>
  </w:num>
  <w:num w:numId="13">
    <w:abstractNumId w:val="2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9"/>
  </w:num>
  <w:num w:numId="17">
    <w:abstractNumId w:val="10"/>
  </w:num>
  <w:num w:numId="18">
    <w:abstractNumId w:val="18"/>
  </w:num>
  <w:num w:numId="19">
    <w:abstractNumId w:val="27"/>
  </w:num>
  <w:num w:numId="20">
    <w:abstractNumId w:val="16"/>
  </w:num>
  <w:num w:numId="21">
    <w:abstractNumId w:val="4"/>
  </w:num>
  <w:num w:numId="22">
    <w:abstractNumId w:val="6"/>
  </w:num>
  <w:num w:numId="23">
    <w:abstractNumId w:val="40"/>
  </w:num>
  <w:num w:numId="24">
    <w:abstractNumId w:val="12"/>
  </w:num>
  <w:num w:numId="25">
    <w:abstractNumId w:val="38"/>
  </w:num>
  <w:num w:numId="26">
    <w:abstractNumId w:val="9"/>
  </w:num>
  <w:num w:numId="27">
    <w:abstractNumId w:val="14"/>
  </w:num>
  <w:num w:numId="28">
    <w:abstractNumId w:val="15"/>
  </w:num>
  <w:num w:numId="29">
    <w:abstractNumId w:val="11"/>
  </w:num>
  <w:num w:numId="30">
    <w:abstractNumId w:val="35"/>
  </w:num>
  <w:num w:numId="31">
    <w:abstractNumId w:val="43"/>
  </w:num>
  <w:num w:numId="32">
    <w:abstractNumId w:val="21"/>
  </w:num>
  <w:num w:numId="33">
    <w:abstractNumId w:val="13"/>
  </w:num>
  <w:num w:numId="34">
    <w:abstractNumId w:val="34"/>
  </w:num>
  <w:num w:numId="35">
    <w:abstractNumId w:val="42"/>
  </w:num>
  <w:num w:numId="36">
    <w:abstractNumId w:val="33"/>
  </w:num>
  <w:num w:numId="37">
    <w:abstractNumId w:val="3"/>
  </w:num>
  <w:num w:numId="38">
    <w:abstractNumId w:val="37"/>
  </w:num>
  <w:num w:numId="39">
    <w:abstractNumId w:val="8"/>
  </w:num>
  <w:num w:numId="40">
    <w:abstractNumId w:val="2"/>
  </w:num>
  <w:num w:numId="41">
    <w:abstractNumId w:val="5"/>
  </w:num>
  <w:num w:numId="42">
    <w:abstractNumId w:val="17"/>
  </w:num>
  <w:num w:numId="43">
    <w:abstractNumId w:val="0"/>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440"/>
    <w:rsid w:val="00002611"/>
    <w:rsid w:val="00005B90"/>
    <w:rsid w:val="00007FBC"/>
    <w:rsid w:val="000116C4"/>
    <w:rsid w:val="000129EC"/>
    <w:rsid w:val="00012B5C"/>
    <w:rsid w:val="00013831"/>
    <w:rsid w:val="000143FD"/>
    <w:rsid w:val="0001614A"/>
    <w:rsid w:val="00016961"/>
    <w:rsid w:val="00017CF0"/>
    <w:rsid w:val="000202C3"/>
    <w:rsid w:val="000204BC"/>
    <w:rsid w:val="0002106C"/>
    <w:rsid w:val="000212F4"/>
    <w:rsid w:val="000217DE"/>
    <w:rsid w:val="0002181C"/>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2429"/>
    <w:rsid w:val="0004672A"/>
    <w:rsid w:val="0004713B"/>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027A"/>
    <w:rsid w:val="00081B8D"/>
    <w:rsid w:val="00082199"/>
    <w:rsid w:val="000830C2"/>
    <w:rsid w:val="00083E19"/>
    <w:rsid w:val="00084DE2"/>
    <w:rsid w:val="00090121"/>
    <w:rsid w:val="00090D73"/>
    <w:rsid w:val="00091A79"/>
    <w:rsid w:val="000928DC"/>
    <w:rsid w:val="00095370"/>
    <w:rsid w:val="00097024"/>
    <w:rsid w:val="000979A5"/>
    <w:rsid w:val="00097CBA"/>
    <w:rsid w:val="000A146B"/>
    <w:rsid w:val="000A1913"/>
    <w:rsid w:val="000A24DE"/>
    <w:rsid w:val="000A30F7"/>
    <w:rsid w:val="000A339E"/>
    <w:rsid w:val="000A3B50"/>
    <w:rsid w:val="000A442A"/>
    <w:rsid w:val="000A4CD3"/>
    <w:rsid w:val="000A565B"/>
    <w:rsid w:val="000B0EA4"/>
    <w:rsid w:val="000B192D"/>
    <w:rsid w:val="000B249B"/>
    <w:rsid w:val="000B30AA"/>
    <w:rsid w:val="000B3900"/>
    <w:rsid w:val="000B416B"/>
    <w:rsid w:val="000C0428"/>
    <w:rsid w:val="000C1ADD"/>
    <w:rsid w:val="000C24E1"/>
    <w:rsid w:val="000C2820"/>
    <w:rsid w:val="000C2D41"/>
    <w:rsid w:val="000C3DD0"/>
    <w:rsid w:val="000C3E7B"/>
    <w:rsid w:val="000C439B"/>
    <w:rsid w:val="000C4B79"/>
    <w:rsid w:val="000C4CE1"/>
    <w:rsid w:val="000C5CF4"/>
    <w:rsid w:val="000C5DC9"/>
    <w:rsid w:val="000D2E96"/>
    <w:rsid w:val="000D2EEF"/>
    <w:rsid w:val="000D3871"/>
    <w:rsid w:val="000D3AF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F220D"/>
    <w:rsid w:val="000F269E"/>
    <w:rsid w:val="000F3815"/>
    <w:rsid w:val="000F3D0A"/>
    <w:rsid w:val="00100FB0"/>
    <w:rsid w:val="001065B6"/>
    <w:rsid w:val="00110779"/>
    <w:rsid w:val="00110ED8"/>
    <w:rsid w:val="00111E96"/>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CA7"/>
    <w:rsid w:val="00162E76"/>
    <w:rsid w:val="0016351F"/>
    <w:rsid w:val="00164BCA"/>
    <w:rsid w:val="00164DE8"/>
    <w:rsid w:val="001670C6"/>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4FDD"/>
    <w:rsid w:val="00196546"/>
    <w:rsid w:val="0019745F"/>
    <w:rsid w:val="001A0CD8"/>
    <w:rsid w:val="001A182E"/>
    <w:rsid w:val="001A184A"/>
    <w:rsid w:val="001A1A56"/>
    <w:rsid w:val="001A2CAB"/>
    <w:rsid w:val="001A421B"/>
    <w:rsid w:val="001A579F"/>
    <w:rsid w:val="001A5E49"/>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05C"/>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15D05"/>
    <w:rsid w:val="00221D38"/>
    <w:rsid w:val="00222FB0"/>
    <w:rsid w:val="0022407E"/>
    <w:rsid w:val="00224A8D"/>
    <w:rsid w:val="00226707"/>
    <w:rsid w:val="0022698C"/>
    <w:rsid w:val="00227621"/>
    <w:rsid w:val="00227E64"/>
    <w:rsid w:val="002306AC"/>
    <w:rsid w:val="002310CF"/>
    <w:rsid w:val="00231F62"/>
    <w:rsid w:val="002351CF"/>
    <w:rsid w:val="00236C02"/>
    <w:rsid w:val="002374A1"/>
    <w:rsid w:val="0024027D"/>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0DEF"/>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406E"/>
    <w:rsid w:val="002E769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3482"/>
    <w:rsid w:val="0030460C"/>
    <w:rsid w:val="00304C34"/>
    <w:rsid w:val="00304C47"/>
    <w:rsid w:val="00304C73"/>
    <w:rsid w:val="00305376"/>
    <w:rsid w:val="00305ECB"/>
    <w:rsid w:val="00306855"/>
    <w:rsid w:val="003105FC"/>
    <w:rsid w:val="00310D33"/>
    <w:rsid w:val="003116ED"/>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314"/>
    <w:rsid w:val="00331A1B"/>
    <w:rsid w:val="003328DC"/>
    <w:rsid w:val="00333D92"/>
    <w:rsid w:val="00333DF5"/>
    <w:rsid w:val="00334AEE"/>
    <w:rsid w:val="0033596C"/>
    <w:rsid w:val="003421BF"/>
    <w:rsid w:val="00342952"/>
    <w:rsid w:val="00342CB8"/>
    <w:rsid w:val="00344790"/>
    <w:rsid w:val="00345230"/>
    <w:rsid w:val="00345CFD"/>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4637"/>
    <w:rsid w:val="003B4CD4"/>
    <w:rsid w:val="003B7094"/>
    <w:rsid w:val="003C106B"/>
    <w:rsid w:val="003C1B33"/>
    <w:rsid w:val="003C1C44"/>
    <w:rsid w:val="003C2702"/>
    <w:rsid w:val="003C45B6"/>
    <w:rsid w:val="003C5BC6"/>
    <w:rsid w:val="003C7A32"/>
    <w:rsid w:val="003D0838"/>
    <w:rsid w:val="003D09A1"/>
    <w:rsid w:val="003D1DA0"/>
    <w:rsid w:val="003D2B91"/>
    <w:rsid w:val="003D2D60"/>
    <w:rsid w:val="003D42C2"/>
    <w:rsid w:val="003D5345"/>
    <w:rsid w:val="003E1911"/>
    <w:rsid w:val="003E3163"/>
    <w:rsid w:val="003E31C2"/>
    <w:rsid w:val="003E6305"/>
    <w:rsid w:val="003E683A"/>
    <w:rsid w:val="003E7E0C"/>
    <w:rsid w:val="003E7EAB"/>
    <w:rsid w:val="003F0242"/>
    <w:rsid w:val="003F1549"/>
    <w:rsid w:val="003F1D62"/>
    <w:rsid w:val="003F2457"/>
    <w:rsid w:val="003F3B03"/>
    <w:rsid w:val="003F3E6A"/>
    <w:rsid w:val="003F58CB"/>
    <w:rsid w:val="003F6237"/>
    <w:rsid w:val="003F623E"/>
    <w:rsid w:val="004007C2"/>
    <w:rsid w:val="00400C0F"/>
    <w:rsid w:val="00402434"/>
    <w:rsid w:val="004033BE"/>
    <w:rsid w:val="00403D16"/>
    <w:rsid w:val="004046EF"/>
    <w:rsid w:val="00406E18"/>
    <w:rsid w:val="004105C0"/>
    <w:rsid w:val="00411EBB"/>
    <w:rsid w:val="00412DA9"/>
    <w:rsid w:val="00414A03"/>
    <w:rsid w:val="0041586E"/>
    <w:rsid w:val="00416B2F"/>
    <w:rsid w:val="0041778C"/>
    <w:rsid w:val="00417E5E"/>
    <w:rsid w:val="00420593"/>
    <w:rsid w:val="0042218D"/>
    <w:rsid w:val="004222FD"/>
    <w:rsid w:val="00422307"/>
    <w:rsid w:val="0042259C"/>
    <w:rsid w:val="00422A3F"/>
    <w:rsid w:val="004236CE"/>
    <w:rsid w:val="004248C4"/>
    <w:rsid w:val="00424C75"/>
    <w:rsid w:val="004250CB"/>
    <w:rsid w:val="00426DC6"/>
    <w:rsid w:val="00426EF7"/>
    <w:rsid w:val="00427342"/>
    <w:rsid w:val="00430006"/>
    <w:rsid w:val="00430C7C"/>
    <w:rsid w:val="00431BBF"/>
    <w:rsid w:val="00434184"/>
    <w:rsid w:val="00434B1D"/>
    <w:rsid w:val="00434CB6"/>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2264"/>
    <w:rsid w:val="00462929"/>
    <w:rsid w:val="00463185"/>
    <w:rsid w:val="0046385A"/>
    <w:rsid w:val="00463AD2"/>
    <w:rsid w:val="004652DB"/>
    <w:rsid w:val="00465451"/>
    <w:rsid w:val="00466E16"/>
    <w:rsid w:val="00467A40"/>
    <w:rsid w:val="004700FC"/>
    <w:rsid w:val="004717D2"/>
    <w:rsid w:val="00471B8A"/>
    <w:rsid w:val="00471C18"/>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E5D"/>
    <w:rsid w:val="00493F35"/>
    <w:rsid w:val="004949B5"/>
    <w:rsid w:val="00494DA3"/>
    <w:rsid w:val="00494DFA"/>
    <w:rsid w:val="0049660D"/>
    <w:rsid w:val="0049771C"/>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4DE"/>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5D8C"/>
    <w:rsid w:val="00516C00"/>
    <w:rsid w:val="00517A8D"/>
    <w:rsid w:val="0052119F"/>
    <w:rsid w:val="00521650"/>
    <w:rsid w:val="005240CA"/>
    <w:rsid w:val="005242CE"/>
    <w:rsid w:val="00526425"/>
    <w:rsid w:val="005267D7"/>
    <w:rsid w:val="00526DCC"/>
    <w:rsid w:val="00530430"/>
    <w:rsid w:val="00531380"/>
    <w:rsid w:val="0053244A"/>
    <w:rsid w:val="00533789"/>
    <w:rsid w:val="00535B32"/>
    <w:rsid w:val="0054057F"/>
    <w:rsid w:val="0054076B"/>
    <w:rsid w:val="00540CAC"/>
    <w:rsid w:val="005425DF"/>
    <w:rsid w:val="005427A0"/>
    <w:rsid w:val="00543352"/>
    <w:rsid w:val="00543A42"/>
    <w:rsid w:val="0054476A"/>
    <w:rsid w:val="00546858"/>
    <w:rsid w:val="005517AD"/>
    <w:rsid w:val="005517C3"/>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1924"/>
    <w:rsid w:val="005836A9"/>
    <w:rsid w:val="00584471"/>
    <w:rsid w:val="00584BE5"/>
    <w:rsid w:val="00585EB4"/>
    <w:rsid w:val="005862CE"/>
    <w:rsid w:val="005868CD"/>
    <w:rsid w:val="00586B88"/>
    <w:rsid w:val="00586C33"/>
    <w:rsid w:val="00587985"/>
    <w:rsid w:val="005902BE"/>
    <w:rsid w:val="005910B0"/>
    <w:rsid w:val="0059140B"/>
    <w:rsid w:val="00591631"/>
    <w:rsid w:val="00593209"/>
    <w:rsid w:val="005934F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4F1E"/>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334B"/>
    <w:rsid w:val="005D55D0"/>
    <w:rsid w:val="005D6A5C"/>
    <w:rsid w:val="005D7308"/>
    <w:rsid w:val="005E100D"/>
    <w:rsid w:val="005E1CBE"/>
    <w:rsid w:val="005E1D33"/>
    <w:rsid w:val="005E27F6"/>
    <w:rsid w:val="005E4F61"/>
    <w:rsid w:val="005E6D82"/>
    <w:rsid w:val="005E7781"/>
    <w:rsid w:val="005F03D7"/>
    <w:rsid w:val="005F067A"/>
    <w:rsid w:val="005F2ACD"/>
    <w:rsid w:val="005F3B1C"/>
    <w:rsid w:val="005F4139"/>
    <w:rsid w:val="005F46C9"/>
    <w:rsid w:val="005F6667"/>
    <w:rsid w:val="005F72A0"/>
    <w:rsid w:val="005F75AB"/>
    <w:rsid w:val="006000A4"/>
    <w:rsid w:val="00602BC2"/>
    <w:rsid w:val="00602C63"/>
    <w:rsid w:val="006036DF"/>
    <w:rsid w:val="00606717"/>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2964"/>
    <w:rsid w:val="00643532"/>
    <w:rsid w:val="00643577"/>
    <w:rsid w:val="00643CF4"/>
    <w:rsid w:val="00644E84"/>
    <w:rsid w:val="006453EA"/>
    <w:rsid w:val="00647460"/>
    <w:rsid w:val="00647BBC"/>
    <w:rsid w:val="006515E1"/>
    <w:rsid w:val="006517F6"/>
    <w:rsid w:val="006523B8"/>
    <w:rsid w:val="0065262C"/>
    <w:rsid w:val="00655929"/>
    <w:rsid w:val="00656E42"/>
    <w:rsid w:val="006576A7"/>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384"/>
    <w:rsid w:val="0067347B"/>
    <w:rsid w:val="00673815"/>
    <w:rsid w:val="00674241"/>
    <w:rsid w:val="0067431F"/>
    <w:rsid w:val="0067442F"/>
    <w:rsid w:val="0067623E"/>
    <w:rsid w:val="0067663C"/>
    <w:rsid w:val="006807D4"/>
    <w:rsid w:val="00680A28"/>
    <w:rsid w:val="00681A22"/>
    <w:rsid w:val="00681D6C"/>
    <w:rsid w:val="00682DE6"/>
    <w:rsid w:val="006834C2"/>
    <w:rsid w:val="00684144"/>
    <w:rsid w:val="00684285"/>
    <w:rsid w:val="006843D4"/>
    <w:rsid w:val="0068478D"/>
    <w:rsid w:val="0068509A"/>
    <w:rsid w:val="00685C83"/>
    <w:rsid w:val="00686628"/>
    <w:rsid w:val="00687675"/>
    <w:rsid w:val="00687E6E"/>
    <w:rsid w:val="00690645"/>
    <w:rsid w:val="0069080B"/>
    <w:rsid w:val="006919C6"/>
    <w:rsid w:val="00692E44"/>
    <w:rsid w:val="006940F5"/>
    <w:rsid w:val="0069559A"/>
    <w:rsid w:val="00696872"/>
    <w:rsid w:val="00696907"/>
    <w:rsid w:val="006969C1"/>
    <w:rsid w:val="00697295"/>
    <w:rsid w:val="006A02D2"/>
    <w:rsid w:val="006A0B36"/>
    <w:rsid w:val="006A12BD"/>
    <w:rsid w:val="006A42DD"/>
    <w:rsid w:val="006A4578"/>
    <w:rsid w:val="006A5B7C"/>
    <w:rsid w:val="006A69F4"/>
    <w:rsid w:val="006A71FC"/>
    <w:rsid w:val="006A7810"/>
    <w:rsid w:val="006B0108"/>
    <w:rsid w:val="006B076A"/>
    <w:rsid w:val="006B2CB3"/>
    <w:rsid w:val="006B4291"/>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58BF"/>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40059"/>
    <w:rsid w:val="00741124"/>
    <w:rsid w:val="00743254"/>
    <w:rsid w:val="00743847"/>
    <w:rsid w:val="0074613F"/>
    <w:rsid w:val="007479BC"/>
    <w:rsid w:val="007504F7"/>
    <w:rsid w:val="007505BC"/>
    <w:rsid w:val="00750B5F"/>
    <w:rsid w:val="00751772"/>
    <w:rsid w:val="00751AA1"/>
    <w:rsid w:val="00753735"/>
    <w:rsid w:val="0075770E"/>
    <w:rsid w:val="00757E6E"/>
    <w:rsid w:val="00761100"/>
    <w:rsid w:val="007628E5"/>
    <w:rsid w:val="00762ED8"/>
    <w:rsid w:val="0076354D"/>
    <w:rsid w:val="007671F3"/>
    <w:rsid w:val="0076768B"/>
    <w:rsid w:val="0077057A"/>
    <w:rsid w:val="00770E66"/>
    <w:rsid w:val="0077197A"/>
    <w:rsid w:val="007725B7"/>
    <w:rsid w:val="00774509"/>
    <w:rsid w:val="00775473"/>
    <w:rsid w:val="007770F7"/>
    <w:rsid w:val="00777946"/>
    <w:rsid w:val="00782F49"/>
    <w:rsid w:val="00785E56"/>
    <w:rsid w:val="007917D8"/>
    <w:rsid w:val="00791817"/>
    <w:rsid w:val="0079181B"/>
    <w:rsid w:val="0079288A"/>
    <w:rsid w:val="00793015"/>
    <w:rsid w:val="0079335E"/>
    <w:rsid w:val="00793F7D"/>
    <w:rsid w:val="00795C70"/>
    <w:rsid w:val="007961A5"/>
    <w:rsid w:val="00796CE4"/>
    <w:rsid w:val="00797B11"/>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30F1"/>
    <w:rsid w:val="007B4D35"/>
    <w:rsid w:val="007B54BA"/>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4AD4"/>
    <w:rsid w:val="007D4BE0"/>
    <w:rsid w:val="007D5708"/>
    <w:rsid w:val="007D5B25"/>
    <w:rsid w:val="007D5CE0"/>
    <w:rsid w:val="007D7D3D"/>
    <w:rsid w:val="007E00A8"/>
    <w:rsid w:val="007E28B4"/>
    <w:rsid w:val="007E310A"/>
    <w:rsid w:val="007E451E"/>
    <w:rsid w:val="007E59ED"/>
    <w:rsid w:val="007E5A40"/>
    <w:rsid w:val="007E631F"/>
    <w:rsid w:val="007E68DB"/>
    <w:rsid w:val="007F15C2"/>
    <w:rsid w:val="007F1E8E"/>
    <w:rsid w:val="007F27C0"/>
    <w:rsid w:val="007F2854"/>
    <w:rsid w:val="007F2940"/>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4D6D"/>
    <w:rsid w:val="00844F55"/>
    <w:rsid w:val="008467DE"/>
    <w:rsid w:val="00846EFF"/>
    <w:rsid w:val="008509E5"/>
    <w:rsid w:val="00850B2E"/>
    <w:rsid w:val="00851100"/>
    <w:rsid w:val="00851FC6"/>
    <w:rsid w:val="00852973"/>
    <w:rsid w:val="00854636"/>
    <w:rsid w:val="00854903"/>
    <w:rsid w:val="0085544D"/>
    <w:rsid w:val="008579AD"/>
    <w:rsid w:val="008601F8"/>
    <w:rsid w:val="00860CF7"/>
    <w:rsid w:val="00861667"/>
    <w:rsid w:val="008645AC"/>
    <w:rsid w:val="00864845"/>
    <w:rsid w:val="00864A39"/>
    <w:rsid w:val="00865DA7"/>
    <w:rsid w:val="00866CA1"/>
    <w:rsid w:val="00867C4F"/>
    <w:rsid w:val="00867C78"/>
    <w:rsid w:val="0087071A"/>
    <w:rsid w:val="00870F71"/>
    <w:rsid w:val="0087127A"/>
    <w:rsid w:val="008716BC"/>
    <w:rsid w:val="00871C32"/>
    <w:rsid w:val="00871FC6"/>
    <w:rsid w:val="008722DF"/>
    <w:rsid w:val="0087394C"/>
    <w:rsid w:val="00874101"/>
    <w:rsid w:val="008746D6"/>
    <w:rsid w:val="00874857"/>
    <w:rsid w:val="00874AA7"/>
    <w:rsid w:val="00875ADF"/>
    <w:rsid w:val="008765AA"/>
    <w:rsid w:val="00876BC6"/>
    <w:rsid w:val="008824AA"/>
    <w:rsid w:val="008827FC"/>
    <w:rsid w:val="008848C4"/>
    <w:rsid w:val="00885887"/>
    <w:rsid w:val="008908A0"/>
    <w:rsid w:val="008910BD"/>
    <w:rsid w:val="00891BF7"/>
    <w:rsid w:val="00892E27"/>
    <w:rsid w:val="00894F52"/>
    <w:rsid w:val="00896142"/>
    <w:rsid w:val="00896835"/>
    <w:rsid w:val="008979F6"/>
    <w:rsid w:val="008A1AE7"/>
    <w:rsid w:val="008A2503"/>
    <w:rsid w:val="008A25CB"/>
    <w:rsid w:val="008A29B2"/>
    <w:rsid w:val="008A2CAA"/>
    <w:rsid w:val="008A49B0"/>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7730"/>
    <w:rsid w:val="008F01AD"/>
    <w:rsid w:val="008F2338"/>
    <w:rsid w:val="008F239E"/>
    <w:rsid w:val="008F61E2"/>
    <w:rsid w:val="008F733C"/>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2C7C"/>
    <w:rsid w:val="00933618"/>
    <w:rsid w:val="009346EB"/>
    <w:rsid w:val="00934D94"/>
    <w:rsid w:val="00935026"/>
    <w:rsid w:val="00940ED3"/>
    <w:rsid w:val="00941A50"/>
    <w:rsid w:val="009425E5"/>
    <w:rsid w:val="00942711"/>
    <w:rsid w:val="00942B8E"/>
    <w:rsid w:val="00945C17"/>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6719A"/>
    <w:rsid w:val="00970077"/>
    <w:rsid w:val="00973388"/>
    <w:rsid w:val="00974FA2"/>
    <w:rsid w:val="0097576B"/>
    <w:rsid w:val="00977563"/>
    <w:rsid w:val="009779B1"/>
    <w:rsid w:val="00981C96"/>
    <w:rsid w:val="0098237D"/>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A0529"/>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33"/>
    <w:rsid w:val="009B4EFB"/>
    <w:rsid w:val="009B507E"/>
    <w:rsid w:val="009B6081"/>
    <w:rsid w:val="009B74F8"/>
    <w:rsid w:val="009C06DF"/>
    <w:rsid w:val="009C7B08"/>
    <w:rsid w:val="009D25A1"/>
    <w:rsid w:val="009D3835"/>
    <w:rsid w:val="009D65C3"/>
    <w:rsid w:val="009E014A"/>
    <w:rsid w:val="009E0479"/>
    <w:rsid w:val="009E187C"/>
    <w:rsid w:val="009E1B58"/>
    <w:rsid w:val="009E2266"/>
    <w:rsid w:val="009E274D"/>
    <w:rsid w:val="009E2FA5"/>
    <w:rsid w:val="009E3ECA"/>
    <w:rsid w:val="009E5A1D"/>
    <w:rsid w:val="009F02E3"/>
    <w:rsid w:val="009F1121"/>
    <w:rsid w:val="009F1484"/>
    <w:rsid w:val="009F1AC2"/>
    <w:rsid w:val="009F1F5A"/>
    <w:rsid w:val="009F255F"/>
    <w:rsid w:val="009F3501"/>
    <w:rsid w:val="009F4375"/>
    <w:rsid w:val="009F4CB6"/>
    <w:rsid w:val="009F5322"/>
    <w:rsid w:val="009F5EE4"/>
    <w:rsid w:val="009F7FDD"/>
    <w:rsid w:val="00A00CA3"/>
    <w:rsid w:val="00A00CDB"/>
    <w:rsid w:val="00A00F4A"/>
    <w:rsid w:val="00A02274"/>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4955"/>
    <w:rsid w:val="00A55DD0"/>
    <w:rsid w:val="00A56E28"/>
    <w:rsid w:val="00A57183"/>
    <w:rsid w:val="00A60480"/>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EC"/>
    <w:rsid w:val="00AC77FA"/>
    <w:rsid w:val="00AD0151"/>
    <w:rsid w:val="00AD1E5B"/>
    <w:rsid w:val="00AD2EA7"/>
    <w:rsid w:val="00AD35B5"/>
    <w:rsid w:val="00AD565D"/>
    <w:rsid w:val="00AD5943"/>
    <w:rsid w:val="00AD631D"/>
    <w:rsid w:val="00AD679A"/>
    <w:rsid w:val="00AD6B23"/>
    <w:rsid w:val="00AE0CDB"/>
    <w:rsid w:val="00AE15FC"/>
    <w:rsid w:val="00AE1686"/>
    <w:rsid w:val="00AE183B"/>
    <w:rsid w:val="00AE1BBC"/>
    <w:rsid w:val="00AE21D9"/>
    <w:rsid w:val="00AE2F4E"/>
    <w:rsid w:val="00AE386B"/>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4CF"/>
    <w:rsid w:val="00B27511"/>
    <w:rsid w:val="00B27AAA"/>
    <w:rsid w:val="00B30EEA"/>
    <w:rsid w:val="00B3208D"/>
    <w:rsid w:val="00B33414"/>
    <w:rsid w:val="00B33496"/>
    <w:rsid w:val="00B33569"/>
    <w:rsid w:val="00B35483"/>
    <w:rsid w:val="00B41AAA"/>
    <w:rsid w:val="00B461AA"/>
    <w:rsid w:val="00B5004D"/>
    <w:rsid w:val="00B504EC"/>
    <w:rsid w:val="00B5187B"/>
    <w:rsid w:val="00B52EED"/>
    <w:rsid w:val="00B54794"/>
    <w:rsid w:val="00B55297"/>
    <w:rsid w:val="00B55475"/>
    <w:rsid w:val="00B55997"/>
    <w:rsid w:val="00B56029"/>
    <w:rsid w:val="00B570CB"/>
    <w:rsid w:val="00B60CBA"/>
    <w:rsid w:val="00B613A3"/>
    <w:rsid w:val="00B616DB"/>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066"/>
    <w:rsid w:val="00B84FF1"/>
    <w:rsid w:val="00B8675D"/>
    <w:rsid w:val="00B868B1"/>
    <w:rsid w:val="00B86AE2"/>
    <w:rsid w:val="00B875C6"/>
    <w:rsid w:val="00B877A4"/>
    <w:rsid w:val="00B917B0"/>
    <w:rsid w:val="00B925C2"/>
    <w:rsid w:val="00B92BFF"/>
    <w:rsid w:val="00B934E5"/>
    <w:rsid w:val="00B94596"/>
    <w:rsid w:val="00B945A8"/>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B573A"/>
    <w:rsid w:val="00BC06A6"/>
    <w:rsid w:val="00BC1A55"/>
    <w:rsid w:val="00BC7276"/>
    <w:rsid w:val="00BD06BF"/>
    <w:rsid w:val="00BD147F"/>
    <w:rsid w:val="00BD2A11"/>
    <w:rsid w:val="00BD2CBB"/>
    <w:rsid w:val="00BD2FEA"/>
    <w:rsid w:val="00BD3E2B"/>
    <w:rsid w:val="00BD5A61"/>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11F3"/>
    <w:rsid w:val="00BF52E4"/>
    <w:rsid w:val="00BF5A40"/>
    <w:rsid w:val="00BF5EED"/>
    <w:rsid w:val="00BF68CB"/>
    <w:rsid w:val="00BF6EC9"/>
    <w:rsid w:val="00C00948"/>
    <w:rsid w:val="00C01155"/>
    <w:rsid w:val="00C01291"/>
    <w:rsid w:val="00C02043"/>
    <w:rsid w:val="00C02449"/>
    <w:rsid w:val="00C02F49"/>
    <w:rsid w:val="00C04C6B"/>
    <w:rsid w:val="00C05396"/>
    <w:rsid w:val="00C069BE"/>
    <w:rsid w:val="00C06BDA"/>
    <w:rsid w:val="00C06CB0"/>
    <w:rsid w:val="00C10B1B"/>
    <w:rsid w:val="00C11447"/>
    <w:rsid w:val="00C147B8"/>
    <w:rsid w:val="00C159DC"/>
    <w:rsid w:val="00C15F57"/>
    <w:rsid w:val="00C1620D"/>
    <w:rsid w:val="00C20208"/>
    <w:rsid w:val="00C20D34"/>
    <w:rsid w:val="00C2254A"/>
    <w:rsid w:val="00C22A3F"/>
    <w:rsid w:val="00C22AA4"/>
    <w:rsid w:val="00C22F9D"/>
    <w:rsid w:val="00C23827"/>
    <w:rsid w:val="00C24B45"/>
    <w:rsid w:val="00C2545A"/>
    <w:rsid w:val="00C26F4A"/>
    <w:rsid w:val="00C30A69"/>
    <w:rsid w:val="00C31873"/>
    <w:rsid w:val="00C331FB"/>
    <w:rsid w:val="00C33430"/>
    <w:rsid w:val="00C34E93"/>
    <w:rsid w:val="00C35532"/>
    <w:rsid w:val="00C360E9"/>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67CA4"/>
    <w:rsid w:val="00C706F3"/>
    <w:rsid w:val="00C70A74"/>
    <w:rsid w:val="00C7231A"/>
    <w:rsid w:val="00C72449"/>
    <w:rsid w:val="00C726AF"/>
    <w:rsid w:val="00C74FBB"/>
    <w:rsid w:val="00C75F2F"/>
    <w:rsid w:val="00C76E3B"/>
    <w:rsid w:val="00C77896"/>
    <w:rsid w:val="00C801C9"/>
    <w:rsid w:val="00C80D49"/>
    <w:rsid w:val="00C80ED4"/>
    <w:rsid w:val="00C812EE"/>
    <w:rsid w:val="00C8142D"/>
    <w:rsid w:val="00C81715"/>
    <w:rsid w:val="00C82484"/>
    <w:rsid w:val="00C82BC9"/>
    <w:rsid w:val="00C8423D"/>
    <w:rsid w:val="00C846A3"/>
    <w:rsid w:val="00C8691B"/>
    <w:rsid w:val="00C87AB2"/>
    <w:rsid w:val="00C90BE9"/>
    <w:rsid w:val="00C92305"/>
    <w:rsid w:val="00C92401"/>
    <w:rsid w:val="00C926DB"/>
    <w:rsid w:val="00C931B3"/>
    <w:rsid w:val="00C93F23"/>
    <w:rsid w:val="00C95113"/>
    <w:rsid w:val="00CA021B"/>
    <w:rsid w:val="00CA04E4"/>
    <w:rsid w:val="00CA08E6"/>
    <w:rsid w:val="00CA1B7C"/>
    <w:rsid w:val="00CA28EA"/>
    <w:rsid w:val="00CA50A4"/>
    <w:rsid w:val="00CA5327"/>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2BA5"/>
    <w:rsid w:val="00CC2F30"/>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99E"/>
    <w:rsid w:val="00CE2D58"/>
    <w:rsid w:val="00CE7357"/>
    <w:rsid w:val="00CF00E2"/>
    <w:rsid w:val="00CF0D2C"/>
    <w:rsid w:val="00CF4E8B"/>
    <w:rsid w:val="00CF5846"/>
    <w:rsid w:val="00CF5A0C"/>
    <w:rsid w:val="00CF6EB1"/>
    <w:rsid w:val="00CF78A9"/>
    <w:rsid w:val="00D022AA"/>
    <w:rsid w:val="00D0312B"/>
    <w:rsid w:val="00D0437E"/>
    <w:rsid w:val="00D04E62"/>
    <w:rsid w:val="00D10072"/>
    <w:rsid w:val="00D1159B"/>
    <w:rsid w:val="00D1458F"/>
    <w:rsid w:val="00D15786"/>
    <w:rsid w:val="00D15C47"/>
    <w:rsid w:val="00D20380"/>
    <w:rsid w:val="00D22C6E"/>
    <w:rsid w:val="00D27A13"/>
    <w:rsid w:val="00D27ABD"/>
    <w:rsid w:val="00D30D5C"/>
    <w:rsid w:val="00D31D4F"/>
    <w:rsid w:val="00D3266C"/>
    <w:rsid w:val="00D3278F"/>
    <w:rsid w:val="00D3453E"/>
    <w:rsid w:val="00D34AF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19F8"/>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69E8"/>
    <w:rsid w:val="00D9703F"/>
    <w:rsid w:val="00D97353"/>
    <w:rsid w:val="00DA292D"/>
    <w:rsid w:val="00DA444E"/>
    <w:rsid w:val="00DA6FBD"/>
    <w:rsid w:val="00DA7EE2"/>
    <w:rsid w:val="00DB0786"/>
    <w:rsid w:val="00DB2DB1"/>
    <w:rsid w:val="00DB3A0B"/>
    <w:rsid w:val="00DB494D"/>
    <w:rsid w:val="00DB520B"/>
    <w:rsid w:val="00DB530E"/>
    <w:rsid w:val="00DB594D"/>
    <w:rsid w:val="00DC1F09"/>
    <w:rsid w:val="00DC2055"/>
    <w:rsid w:val="00DC3C6A"/>
    <w:rsid w:val="00DC41E6"/>
    <w:rsid w:val="00DC4D16"/>
    <w:rsid w:val="00DC5267"/>
    <w:rsid w:val="00DC751E"/>
    <w:rsid w:val="00DD0929"/>
    <w:rsid w:val="00DD19B3"/>
    <w:rsid w:val="00DD59CC"/>
    <w:rsid w:val="00DD6A4B"/>
    <w:rsid w:val="00DD740C"/>
    <w:rsid w:val="00DD7581"/>
    <w:rsid w:val="00DE0AAB"/>
    <w:rsid w:val="00DE115C"/>
    <w:rsid w:val="00DE27FB"/>
    <w:rsid w:val="00DE300F"/>
    <w:rsid w:val="00DE33F1"/>
    <w:rsid w:val="00DE3C46"/>
    <w:rsid w:val="00DE5F31"/>
    <w:rsid w:val="00DF1E87"/>
    <w:rsid w:val="00DF2176"/>
    <w:rsid w:val="00DF2306"/>
    <w:rsid w:val="00DF24EE"/>
    <w:rsid w:val="00DF3E42"/>
    <w:rsid w:val="00DF5363"/>
    <w:rsid w:val="00DF5C37"/>
    <w:rsid w:val="00DF67B9"/>
    <w:rsid w:val="00DF7117"/>
    <w:rsid w:val="00E019A0"/>
    <w:rsid w:val="00E02C35"/>
    <w:rsid w:val="00E02F51"/>
    <w:rsid w:val="00E03D6C"/>
    <w:rsid w:val="00E05014"/>
    <w:rsid w:val="00E05FAD"/>
    <w:rsid w:val="00E102F4"/>
    <w:rsid w:val="00E10EFA"/>
    <w:rsid w:val="00E11380"/>
    <w:rsid w:val="00E1156B"/>
    <w:rsid w:val="00E117B9"/>
    <w:rsid w:val="00E12BE4"/>
    <w:rsid w:val="00E1676E"/>
    <w:rsid w:val="00E21CD1"/>
    <w:rsid w:val="00E2239E"/>
    <w:rsid w:val="00E23509"/>
    <w:rsid w:val="00E2372B"/>
    <w:rsid w:val="00E2381F"/>
    <w:rsid w:val="00E27355"/>
    <w:rsid w:val="00E27895"/>
    <w:rsid w:val="00E27DE3"/>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4323"/>
    <w:rsid w:val="00E546BE"/>
    <w:rsid w:val="00E5635D"/>
    <w:rsid w:val="00E563F0"/>
    <w:rsid w:val="00E5679D"/>
    <w:rsid w:val="00E5798F"/>
    <w:rsid w:val="00E603F4"/>
    <w:rsid w:val="00E62649"/>
    <w:rsid w:val="00E62C19"/>
    <w:rsid w:val="00E636DA"/>
    <w:rsid w:val="00E63EC0"/>
    <w:rsid w:val="00E642BD"/>
    <w:rsid w:val="00E64A8E"/>
    <w:rsid w:val="00E64E5C"/>
    <w:rsid w:val="00E6518B"/>
    <w:rsid w:val="00E66133"/>
    <w:rsid w:val="00E66287"/>
    <w:rsid w:val="00E66EC2"/>
    <w:rsid w:val="00E70B85"/>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8686E"/>
    <w:rsid w:val="00E9043F"/>
    <w:rsid w:val="00E905B2"/>
    <w:rsid w:val="00E929B7"/>
    <w:rsid w:val="00E92B93"/>
    <w:rsid w:val="00E93B3F"/>
    <w:rsid w:val="00E93F31"/>
    <w:rsid w:val="00E9607A"/>
    <w:rsid w:val="00EA0C05"/>
    <w:rsid w:val="00EA1296"/>
    <w:rsid w:val="00EA1A10"/>
    <w:rsid w:val="00EA228F"/>
    <w:rsid w:val="00EA2819"/>
    <w:rsid w:val="00EA3911"/>
    <w:rsid w:val="00EA3CA8"/>
    <w:rsid w:val="00EA5F9C"/>
    <w:rsid w:val="00EA75E1"/>
    <w:rsid w:val="00EB5BEF"/>
    <w:rsid w:val="00EC21F5"/>
    <w:rsid w:val="00EC2537"/>
    <w:rsid w:val="00EC3CCA"/>
    <w:rsid w:val="00EC478C"/>
    <w:rsid w:val="00EC5080"/>
    <w:rsid w:val="00EC680B"/>
    <w:rsid w:val="00EC6A33"/>
    <w:rsid w:val="00EC6AE0"/>
    <w:rsid w:val="00EC72CD"/>
    <w:rsid w:val="00ED0225"/>
    <w:rsid w:val="00ED0F62"/>
    <w:rsid w:val="00ED14EC"/>
    <w:rsid w:val="00ED1D66"/>
    <w:rsid w:val="00ED26D8"/>
    <w:rsid w:val="00ED31A3"/>
    <w:rsid w:val="00ED3580"/>
    <w:rsid w:val="00ED4FB3"/>
    <w:rsid w:val="00EE184C"/>
    <w:rsid w:val="00EE2259"/>
    <w:rsid w:val="00EE2FB3"/>
    <w:rsid w:val="00EE5C4A"/>
    <w:rsid w:val="00EF091E"/>
    <w:rsid w:val="00EF1BB4"/>
    <w:rsid w:val="00EF275A"/>
    <w:rsid w:val="00EF33C4"/>
    <w:rsid w:val="00EF3554"/>
    <w:rsid w:val="00EF39A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2B7E"/>
    <w:rsid w:val="00F141EB"/>
    <w:rsid w:val="00F17825"/>
    <w:rsid w:val="00F20D76"/>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888"/>
    <w:rsid w:val="00F64A16"/>
    <w:rsid w:val="00F66BB4"/>
    <w:rsid w:val="00F6757D"/>
    <w:rsid w:val="00F70A14"/>
    <w:rsid w:val="00F7538A"/>
    <w:rsid w:val="00F75BE9"/>
    <w:rsid w:val="00F76016"/>
    <w:rsid w:val="00F76551"/>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1AC6"/>
    <w:rsid w:val="00FC221F"/>
    <w:rsid w:val="00FC3069"/>
    <w:rsid w:val="00FC4ADB"/>
    <w:rsid w:val="00FC4B5C"/>
    <w:rsid w:val="00FC5EA3"/>
    <w:rsid w:val="00FC65F2"/>
    <w:rsid w:val="00FC7FF6"/>
    <w:rsid w:val="00FD071F"/>
    <w:rsid w:val="00FD29B4"/>
    <w:rsid w:val="00FD2F6A"/>
    <w:rsid w:val="00FD3CCE"/>
    <w:rsid w:val="00FD3EBA"/>
    <w:rsid w:val="00FD5B28"/>
    <w:rsid w:val="00FD6A42"/>
    <w:rsid w:val="00FD6DBB"/>
    <w:rsid w:val="00FD77D7"/>
    <w:rsid w:val="00FE043F"/>
    <w:rsid w:val="00FE0F55"/>
    <w:rsid w:val="00FE306C"/>
    <w:rsid w:val="00FE3397"/>
    <w:rsid w:val="00FE3402"/>
    <w:rsid w:val="00FE3EBD"/>
    <w:rsid w:val="00FE4943"/>
    <w:rsid w:val="00FE5247"/>
    <w:rsid w:val="00FF1D52"/>
    <w:rsid w:val="00FF2BF6"/>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character" w:customStyle="1" w:styleId="cena1">
    <w:name w:val="cena1"/>
    <w:rsid w:val="00874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character" w:customStyle="1" w:styleId="cena1">
    <w:name w:val="cena1"/>
    <w:rsid w:val="0087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38351857">
      <w:bodyDiv w:val="1"/>
      <w:marLeft w:val="0"/>
      <w:marRight w:val="0"/>
      <w:marTop w:val="0"/>
      <w:marBottom w:val="0"/>
      <w:divBdr>
        <w:top w:val="none" w:sz="0" w:space="0" w:color="auto"/>
        <w:left w:val="none" w:sz="0" w:space="0" w:color="auto"/>
        <w:bottom w:val="none" w:sz="0" w:space="0" w:color="auto"/>
        <w:right w:val="none" w:sz="0" w:space="0" w:color="auto"/>
      </w:divBdr>
    </w:div>
    <w:div w:id="853425963">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85028908">
      <w:bodyDiv w:val="1"/>
      <w:marLeft w:val="0"/>
      <w:marRight w:val="0"/>
      <w:marTop w:val="0"/>
      <w:marBottom w:val="0"/>
      <w:divBdr>
        <w:top w:val="none" w:sz="0" w:space="0" w:color="auto"/>
        <w:left w:val="none" w:sz="0" w:space="0" w:color="auto"/>
        <w:bottom w:val="none" w:sz="0" w:space="0" w:color="auto"/>
        <w:right w:val="none" w:sz="0" w:space="0" w:color="auto"/>
      </w:divBdr>
    </w:div>
    <w:div w:id="927733867">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969819651">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mailto:sotnikova.viera@gmail.com" TargetMode="External"/><Relationship Id="rId50" Type="http://schemas.openxmlformats.org/officeDocument/2006/relationships/hyperlink" Target="http://www.ezakazky.sk"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1901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mailto:senarikova@aksenarikova.sk"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s://www.slov-lex.sk/pravne-predpisy/SK/ZZ/2015/343/20190101"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mailto:sotnikova.viera@gmail.com"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https://www.uvo.gov.sk/eticky-kodex-zaujemcu-uchadzaca-54b.html"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uvo.gov.sk/vestnik/oznamenie/detail/498641"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https://www.slov-lex.sk/pravne-predpisy/SK/ZZ/2015/343/20190101" TargetMode="External"/><Relationship Id="rId48" Type="http://schemas.openxmlformats.org/officeDocument/2006/relationships/hyperlink" Target="mailto:senarikova@aksenarikova.sk" TargetMode="External"/><Relationship Id="rId8" Type="http://schemas.openxmlformats.org/officeDocument/2006/relationships/endnotes" Target="endnotes.xml"/><Relationship Id="rId51" Type="http://schemas.openxmlformats.org/officeDocument/2006/relationships/hyperlink" Target="http://www.ezakazky.s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2328-C232-43DE-BB70-7799CFD1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16345</Words>
  <Characters>104340</Characters>
  <Application>Microsoft Office Word</Application>
  <DocSecurity>0</DocSecurity>
  <Lines>869</Lines>
  <Paragraphs>240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6</cp:revision>
  <cp:lastPrinted>2020-01-08T09:37:00Z</cp:lastPrinted>
  <dcterms:created xsi:type="dcterms:W3CDTF">2021-04-28T18:46:00Z</dcterms:created>
  <dcterms:modified xsi:type="dcterms:W3CDTF">2021-04-28T19:17:00Z</dcterms:modified>
</cp:coreProperties>
</file>