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DC42BD" w14:textId="62623A8E" w:rsidR="002B79E4" w:rsidRPr="000B0D33" w:rsidRDefault="002B79E4" w:rsidP="0020063B">
      <w:pPr>
        <w:pBdr>
          <w:bottom w:val="single" w:sz="12" w:space="1" w:color="auto"/>
        </w:pBdr>
        <w:jc w:val="center"/>
        <w:rPr>
          <w:b/>
          <w:bCs/>
          <w:sz w:val="48"/>
          <w:szCs w:val="48"/>
        </w:rPr>
      </w:pPr>
      <w:bookmarkStart w:id="0" w:name="_Hlk178340181"/>
      <w:bookmarkStart w:id="1" w:name="_Hlk164749944"/>
      <w:bookmarkStart w:id="2" w:name="_Hlk159846806"/>
      <w:r>
        <w:rPr>
          <w:b/>
          <w:bCs/>
          <w:sz w:val="48"/>
          <w:szCs w:val="48"/>
        </w:rPr>
        <w:t>Košický samosprávny kraj, Námestie Maratónu mieru 1, 040 01 Košice</w:t>
      </w:r>
    </w:p>
    <w:bookmarkEnd w:id="0"/>
    <w:bookmarkEnd w:id="1"/>
    <w:p w14:paraId="31F8FD24" w14:textId="77777777" w:rsidR="002B79E4" w:rsidRPr="001A1B6A" w:rsidRDefault="002B79E4" w:rsidP="002B79E4">
      <w:pPr>
        <w:pBdr>
          <w:bottom w:val="single" w:sz="12" w:space="1" w:color="auto"/>
        </w:pBdr>
        <w:jc w:val="center"/>
        <w:rPr>
          <w:sz w:val="36"/>
          <w:szCs w:val="36"/>
        </w:rPr>
      </w:pPr>
    </w:p>
    <w:bookmarkEnd w:id="2"/>
    <w:p w14:paraId="3814158F" w14:textId="77777777" w:rsidR="002B79E4" w:rsidRPr="002C6EBD" w:rsidRDefault="002B79E4" w:rsidP="002B79E4">
      <w:pPr>
        <w:pStyle w:val="Zarkazkladnhotextu3"/>
        <w:ind w:left="0"/>
        <w:jc w:val="center"/>
        <w:rPr>
          <w:sz w:val="40"/>
          <w:szCs w:val="40"/>
        </w:rPr>
      </w:pPr>
      <w:r>
        <w:rPr>
          <w:b/>
          <w:bCs/>
          <w:sz w:val="40"/>
          <w:szCs w:val="40"/>
        </w:rPr>
        <w:t xml:space="preserve">POKYNY K PRÍPRAVE PONUKY </w:t>
      </w:r>
      <w:r w:rsidRPr="002C6EBD">
        <w:rPr>
          <w:sz w:val="40"/>
          <w:szCs w:val="40"/>
        </w:rPr>
        <w:t xml:space="preserve">(ďalej len </w:t>
      </w:r>
    </w:p>
    <w:p w14:paraId="758BF3BA" w14:textId="77777777" w:rsidR="002B79E4" w:rsidRPr="002C6EBD" w:rsidRDefault="002B79E4" w:rsidP="002B79E4">
      <w:pPr>
        <w:pStyle w:val="Zarkazkladnhotextu3"/>
        <w:ind w:left="0"/>
        <w:jc w:val="center"/>
        <w:rPr>
          <w:sz w:val="40"/>
          <w:szCs w:val="40"/>
        </w:rPr>
      </w:pPr>
      <w:r w:rsidRPr="002C6EBD">
        <w:rPr>
          <w:sz w:val="40"/>
          <w:szCs w:val="40"/>
        </w:rPr>
        <w:t>„pokyny”, „súťažné podklady” či „SP”)</w:t>
      </w:r>
    </w:p>
    <w:p w14:paraId="15120C2D" w14:textId="77777777" w:rsidR="002B79E4" w:rsidRDefault="002B79E4" w:rsidP="002B79E4">
      <w:pPr>
        <w:pStyle w:val="Zarkazkladnhotextu3"/>
        <w:ind w:left="0"/>
        <w:jc w:val="both"/>
        <w:rPr>
          <w:b/>
          <w:bCs/>
          <w:sz w:val="24"/>
          <w:szCs w:val="24"/>
          <w:highlight w:val="yellow"/>
        </w:rPr>
      </w:pPr>
    </w:p>
    <w:p w14:paraId="27CA5527" w14:textId="77777777" w:rsidR="002B79E4" w:rsidRPr="00C96FD3" w:rsidRDefault="002B79E4" w:rsidP="00F96172">
      <w:pPr>
        <w:pStyle w:val="Zarkazkladnhotextu3"/>
        <w:rPr>
          <w:b/>
          <w:bCs/>
          <w:sz w:val="22"/>
          <w:szCs w:val="22"/>
        </w:rPr>
      </w:pPr>
    </w:p>
    <w:p w14:paraId="183175A3" w14:textId="6EF6E514" w:rsidR="002B79E4" w:rsidRPr="00794160" w:rsidRDefault="002B79E4" w:rsidP="002B79E4">
      <w:pPr>
        <w:ind w:left="2126" w:hanging="2126"/>
        <w:rPr>
          <w:b/>
          <w:bCs/>
          <w:smallCaps/>
          <w:sz w:val="48"/>
          <w:szCs w:val="48"/>
        </w:rPr>
      </w:pPr>
      <w:r w:rsidRPr="00A16BCC">
        <w:rPr>
          <w:b/>
          <w:bCs/>
          <w:smallCaps/>
        </w:rPr>
        <w:t>Predmet zákazky</w:t>
      </w:r>
      <w:r w:rsidRPr="00794160">
        <w:rPr>
          <w:b/>
          <w:bCs/>
          <w:smallCaps/>
          <w:sz w:val="48"/>
          <w:szCs w:val="48"/>
        </w:rPr>
        <w:t xml:space="preserve">:    </w:t>
      </w:r>
      <w:r w:rsidRPr="00467BA6">
        <w:rPr>
          <w:b/>
          <w:bCs/>
          <w:smallCaps/>
          <w:sz w:val="44"/>
          <w:szCs w:val="44"/>
        </w:rPr>
        <w:t>„</w:t>
      </w:r>
      <w:bookmarkStart w:id="3" w:name="_Hlk187835188"/>
      <w:r w:rsidR="00015116" w:rsidRPr="00015116">
        <w:rPr>
          <w:b/>
          <w:sz w:val="44"/>
          <w:szCs w:val="44"/>
        </w:rPr>
        <w:t>Cyklistická cestička Lúčky (Zemplínska cyklomagistrála)</w:t>
      </w:r>
      <w:bookmarkEnd w:id="3"/>
      <w:r w:rsidRPr="00467BA6">
        <w:rPr>
          <w:b/>
          <w:bCs/>
          <w:smallCaps/>
          <w:sz w:val="44"/>
          <w:szCs w:val="44"/>
        </w:rPr>
        <w:t>“</w:t>
      </w:r>
    </w:p>
    <w:p w14:paraId="62DE80C8" w14:textId="77777777" w:rsidR="00F96172" w:rsidRDefault="00F96172" w:rsidP="002B79E4">
      <w:pPr>
        <w:ind w:left="2126" w:hanging="2126"/>
        <w:rPr>
          <w:b/>
          <w:bCs/>
          <w:sz w:val="32"/>
          <w:szCs w:val="32"/>
          <w:highlight w:val="yellow"/>
        </w:rPr>
      </w:pPr>
    </w:p>
    <w:p w14:paraId="3C7AB818" w14:textId="3B165598" w:rsidR="002B79E4" w:rsidRDefault="00F96172" w:rsidP="002B79E4">
      <w:pPr>
        <w:ind w:left="2126" w:hanging="2126"/>
        <w:rPr>
          <w:b/>
          <w:bCs/>
          <w:sz w:val="32"/>
          <w:szCs w:val="32"/>
        </w:rPr>
      </w:pPr>
      <w:r w:rsidRPr="00F96172">
        <w:rPr>
          <w:b/>
          <w:bCs/>
          <w:sz w:val="32"/>
          <w:szCs w:val="32"/>
          <w:highlight w:val="yellow"/>
        </w:rPr>
        <w:t>Oprava č. 1: Lehoty</w:t>
      </w:r>
    </w:p>
    <w:p w14:paraId="3E11B583" w14:textId="77777777" w:rsidR="00F96172" w:rsidRPr="00F96172" w:rsidRDefault="00F96172" w:rsidP="002B79E4">
      <w:pPr>
        <w:ind w:left="2126" w:hanging="2126"/>
        <w:rPr>
          <w:b/>
          <w:bCs/>
          <w:sz w:val="32"/>
          <w:szCs w:val="32"/>
        </w:rPr>
      </w:pPr>
    </w:p>
    <w:p w14:paraId="4AF54E4E" w14:textId="77777777" w:rsidR="002B79E4" w:rsidRPr="00C96FD3" w:rsidRDefault="002B79E4" w:rsidP="002B79E4">
      <w:pPr>
        <w:tabs>
          <w:tab w:val="left" w:pos="1980"/>
        </w:tabs>
        <w:jc w:val="center"/>
        <w:rPr>
          <w:sz w:val="22"/>
          <w:szCs w:val="22"/>
        </w:rPr>
      </w:pPr>
      <w:r w:rsidRPr="00C96FD3">
        <w:rPr>
          <w:sz w:val="22"/>
          <w:szCs w:val="22"/>
        </w:rPr>
        <w:t>Zákazka na uskutočnenie stavebných prác</w:t>
      </w:r>
    </w:p>
    <w:p w14:paraId="3FC9DB28" w14:textId="77777777" w:rsidR="002B79E4" w:rsidRPr="00C96FD3" w:rsidRDefault="002B79E4" w:rsidP="002B79E4">
      <w:pPr>
        <w:tabs>
          <w:tab w:val="left" w:pos="1980"/>
        </w:tabs>
        <w:jc w:val="center"/>
        <w:rPr>
          <w:sz w:val="22"/>
          <w:szCs w:val="22"/>
        </w:rPr>
      </w:pPr>
      <w:r w:rsidRPr="00C96FD3">
        <w:rPr>
          <w:sz w:val="22"/>
          <w:szCs w:val="22"/>
        </w:rPr>
        <w:t>zadávaná podľa § 11</w:t>
      </w:r>
      <w:r>
        <w:rPr>
          <w:sz w:val="22"/>
          <w:szCs w:val="22"/>
        </w:rPr>
        <w:t>0</w:t>
      </w:r>
      <w:r w:rsidRPr="00C96FD3">
        <w:rPr>
          <w:sz w:val="22"/>
          <w:szCs w:val="22"/>
        </w:rPr>
        <w:t xml:space="preserve">  zákona č. 343/2015 Z. z. o verejnom obstarávaní a o zmene a doplnení niektorých zákonov v znení neskorších predpisov a ktorým sa menia a dopĺňajú niektoré zákony (ďalej len „zákon o verejnom obstarávaní“).</w:t>
      </w:r>
    </w:p>
    <w:p w14:paraId="3DE958AF" w14:textId="77777777" w:rsidR="002B79E4" w:rsidRPr="00C96FD3" w:rsidRDefault="002B79E4" w:rsidP="002B79E4">
      <w:pPr>
        <w:tabs>
          <w:tab w:val="left" w:pos="1980"/>
        </w:tabs>
        <w:jc w:val="center"/>
        <w:rPr>
          <w:sz w:val="22"/>
          <w:szCs w:val="22"/>
        </w:rPr>
      </w:pPr>
    </w:p>
    <w:p w14:paraId="3BFC1288" w14:textId="77777777" w:rsidR="002B79E4" w:rsidRPr="00C96FD3" w:rsidRDefault="002B79E4" w:rsidP="002B79E4">
      <w:pPr>
        <w:tabs>
          <w:tab w:val="right" w:leader="dot" w:pos="2880"/>
          <w:tab w:val="right" w:leader="dot" w:pos="4500"/>
          <w:tab w:val="right" w:leader="underscore" w:pos="9072"/>
        </w:tabs>
        <w:rPr>
          <w:sz w:val="22"/>
          <w:szCs w:val="22"/>
        </w:rPr>
      </w:pPr>
    </w:p>
    <w:p w14:paraId="505FC6E5" w14:textId="77777777" w:rsidR="002B79E4" w:rsidRPr="007701B7" w:rsidRDefault="002B79E4" w:rsidP="002B79E4">
      <w:pPr>
        <w:pStyle w:val="Zarkazkladnhotextu3"/>
        <w:ind w:left="0"/>
        <w:jc w:val="both"/>
        <w:rPr>
          <w:sz w:val="22"/>
          <w:szCs w:val="22"/>
        </w:rPr>
      </w:pPr>
      <w:r w:rsidRPr="007701B7">
        <w:rPr>
          <w:sz w:val="22"/>
          <w:szCs w:val="22"/>
          <w:lang w:val="sk-SK"/>
        </w:rPr>
        <w:t>Súlad súťažných podkladov so zákonom č. 343/2015 Z. z. o verejnom obstarávaní potvrdzuje:</w:t>
      </w:r>
    </w:p>
    <w:p w14:paraId="055E10B8" w14:textId="77777777" w:rsidR="002B79E4" w:rsidRPr="007701B7" w:rsidRDefault="002B79E4" w:rsidP="002B79E4">
      <w:pPr>
        <w:tabs>
          <w:tab w:val="right" w:leader="dot" w:pos="2880"/>
          <w:tab w:val="right" w:leader="dot" w:pos="4500"/>
          <w:tab w:val="right" w:leader="underscore" w:pos="9072"/>
        </w:tabs>
        <w:rPr>
          <w:sz w:val="22"/>
          <w:szCs w:val="22"/>
        </w:rPr>
      </w:pPr>
    </w:p>
    <w:p w14:paraId="04B407F0" w14:textId="77777777" w:rsidR="002B79E4" w:rsidRPr="007701B7" w:rsidRDefault="002B79E4" w:rsidP="002B79E4">
      <w:pPr>
        <w:tabs>
          <w:tab w:val="right" w:leader="dot" w:pos="2880"/>
          <w:tab w:val="right" w:leader="dot" w:pos="4500"/>
          <w:tab w:val="right" w:leader="underscore" w:pos="9072"/>
        </w:tabs>
        <w:rPr>
          <w:sz w:val="22"/>
          <w:szCs w:val="22"/>
        </w:rPr>
      </w:pPr>
    </w:p>
    <w:p w14:paraId="09A1324C" w14:textId="77777777" w:rsidR="002B79E4" w:rsidRPr="007701B7" w:rsidRDefault="002B79E4" w:rsidP="002B79E4">
      <w:pPr>
        <w:tabs>
          <w:tab w:val="right" w:leader="dot" w:pos="2880"/>
          <w:tab w:val="right" w:leader="dot" w:pos="4500"/>
          <w:tab w:val="right" w:leader="underscore" w:pos="9072"/>
        </w:tabs>
        <w:rPr>
          <w:sz w:val="22"/>
          <w:szCs w:val="22"/>
        </w:rPr>
      </w:pPr>
    </w:p>
    <w:p w14:paraId="08133241" w14:textId="76A42915" w:rsidR="002B79E4" w:rsidRPr="007701B7" w:rsidRDefault="002B79E4" w:rsidP="002B79E4">
      <w:pPr>
        <w:tabs>
          <w:tab w:val="right" w:leader="dot" w:pos="2880"/>
          <w:tab w:val="right" w:leader="dot" w:pos="4500"/>
          <w:tab w:val="right" w:leader="underscore" w:pos="9072"/>
        </w:tabs>
        <w:rPr>
          <w:sz w:val="22"/>
          <w:szCs w:val="22"/>
        </w:rPr>
      </w:pPr>
      <w:r w:rsidRPr="007701B7">
        <w:rPr>
          <w:sz w:val="22"/>
          <w:szCs w:val="22"/>
        </w:rPr>
        <w:t xml:space="preserve">Bratislava, dňa </w:t>
      </w:r>
      <w:r w:rsidR="00F96172">
        <w:rPr>
          <w:sz w:val="22"/>
          <w:szCs w:val="22"/>
        </w:rPr>
        <w:t>30</w:t>
      </w:r>
      <w:r w:rsidR="00C572DD">
        <w:rPr>
          <w:sz w:val="22"/>
          <w:szCs w:val="22"/>
        </w:rPr>
        <w:t>.0</w:t>
      </w:r>
      <w:r w:rsidR="00015116">
        <w:rPr>
          <w:sz w:val="22"/>
          <w:szCs w:val="22"/>
        </w:rPr>
        <w:t>7</w:t>
      </w:r>
      <w:r>
        <w:rPr>
          <w:sz w:val="22"/>
          <w:szCs w:val="22"/>
        </w:rPr>
        <w:t>.2026</w:t>
      </w:r>
    </w:p>
    <w:p w14:paraId="637B9445" w14:textId="77777777" w:rsidR="002B79E4" w:rsidRPr="007701B7" w:rsidRDefault="002B79E4" w:rsidP="002B79E4">
      <w:pPr>
        <w:tabs>
          <w:tab w:val="right" w:leader="dot" w:pos="2880"/>
          <w:tab w:val="right" w:leader="dot" w:pos="4500"/>
          <w:tab w:val="right" w:leader="underscore" w:pos="9072"/>
        </w:tabs>
        <w:rPr>
          <w:sz w:val="22"/>
          <w:szCs w:val="22"/>
        </w:rPr>
      </w:pPr>
    </w:p>
    <w:p w14:paraId="16F3FECC" w14:textId="77777777" w:rsidR="002B79E4" w:rsidRPr="00703203" w:rsidRDefault="002B79E4" w:rsidP="002B79E4">
      <w:pPr>
        <w:tabs>
          <w:tab w:val="right" w:leader="underscore" w:pos="8820"/>
          <w:tab w:val="right" w:leader="dot" w:pos="10080"/>
        </w:tabs>
        <w:ind w:left="5940"/>
        <w:rPr>
          <w:sz w:val="22"/>
          <w:szCs w:val="22"/>
        </w:rPr>
      </w:pPr>
      <w:r w:rsidRPr="00703203">
        <w:rPr>
          <w:sz w:val="22"/>
          <w:szCs w:val="22"/>
        </w:rPr>
        <w:tab/>
      </w:r>
    </w:p>
    <w:p w14:paraId="2982A8E2" w14:textId="25ADF2CB" w:rsidR="002B79E4" w:rsidRPr="00703203" w:rsidRDefault="00A5731B" w:rsidP="002B79E4">
      <w:pPr>
        <w:pStyle w:val="Normlnywebov"/>
        <w:spacing w:before="0" w:beforeAutospacing="0" w:after="0" w:afterAutospacing="0"/>
        <w:ind w:left="4254" w:firstLine="709"/>
        <w:jc w:val="center"/>
        <w:rPr>
          <w:sz w:val="22"/>
          <w:szCs w:val="22"/>
        </w:rPr>
      </w:pPr>
      <w:r>
        <w:rPr>
          <w:rStyle w:val="apple-converted-space"/>
          <w:sz w:val="22"/>
          <w:szCs w:val="22"/>
        </w:rPr>
        <w:t xml:space="preserve">           </w:t>
      </w:r>
      <w:r w:rsidR="002B79E4" w:rsidRPr="00703203">
        <w:rPr>
          <w:rStyle w:val="apple-converted-space"/>
          <w:sz w:val="22"/>
          <w:szCs w:val="22"/>
        </w:rPr>
        <w:t>Mgr. Pavel Aschenbrenner </w:t>
      </w:r>
      <w:r w:rsidR="002B79E4" w:rsidRPr="00703203">
        <w:rPr>
          <w:rStyle w:val="apple-converted-space"/>
          <w:sz w:val="22"/>
          <w:szCs w:val="22"/>
          <w:shd w:val="clear" w:color="auto" w:fill="FFFFFF"/>
        </w:rPr>
        <w:t> </w:t>
      </w:r>
    </w:p>
    <w:p w14:paraId="1495B89A" w14:textId="36761CF6" w:rsidR="002B79E4" w:rsidRPr="00703203" w:rsidRDefault="00A5731B" w:rsidP="002B79E4">
      <w:pPr>
        <w:pStyle w:val="Normlnywebov"/>
        <w:spacing w:before="0" w:beforeAutospacing="0" w:after="0" w:afterAutospacing="0"/>
        <w:ind w:left="4254" w:firstLine="709"/>
        <w:jc w:val="center"/>
        <w:rPr>
          <w:sz w:val="22"/>
          <w:szCs w:val="22"/>
        </w:rPr>
      </w:pPr>
      <w:r>
        <w:rPr>
          <w:rStyle w:val="apple-converted-space"/>
          <w:sz w:val="22"/>
          <w:szCs w:val="22"/>
        </w:rPr>
        <w:t xml:space="preserve">           </w:t>
      </w:r>
      <w:r w:rsidR="002B79E4" w:rsidRPr="00703203">
        <w:rPr>
          <w:rStyle w:val="apple-converted-space"/>
          <w:sz w:val="22"/>
          <w:szCs w:val="22"/>
        </w:rPr>
        <w:t>administrátor procesu VO</w:t>
      </w:r>
      <w:r w:rsidR="002B79E4" w:rsidRPr="00703203">
        <w:rPr>
          <w:rStyle w:val="apple-converted-space"/>
          <w:sz w:val="22"/>
          <w:szCs w:val="22"/>
          <w:shd w:val="clear" w:color="auto" w:fill="FFFFFF"/>
        </w:rPr>
        <w:t> </w:t>
      </w:r>
    </w:p>
    <w:p w14:paraId="4ED79EE5" w14:textId="77777777" w:rsidR="002B79E4" w:rsidRPr="007701B7" w:rsidRDefault="002B79E4" w:rsidP="002B79E4">
      <w:pPr>
        <w:tabs>
          <w:tab w:val="right" w:leader="dot" w:pos="2880"/>
          <w:tab w:val="right" w:leader="dot" w:pos="4500"/>
          <w:tab w:val="right" w:leader="underscore" w:pos="9072"/>
        </w:tabs>
        <w:rPr>
          <w:sz w:val="22"/>
          <w:szCs w:val="22"/>
        </w:rPr>
      </w:pPr>
    </w:p>
    <w:p w14:paraId="40F7A4D0" w14:textId="77777777" w:rsidR="002B79E4" w:rsidRPr="007701B7" w:rsidRDefault="002B79E4" w:rsidP="002B79E4">
      <w:pPr>
        <w:tabs>
          <w:tab w:val="right" w:leader="dot" w:pos="2880"/>
          <w:tab w:val="right" w:leader="dot" w:pos="4500"/>
          <w:tab w:val="right" w:leader="underscore" w:pos="9072"/>
        </w:tabs>
        <w:rPr>
          <w:sz w:val="22"/>
          <w:szCs w:val="22"/>
        </w:rPr>
      </w:pPr>
    </w:p>
    <w:p w14:paraId="777A8F6F" w14:textId="77777777" w:rsidR="002B79E4" w:rsidRPr="007701B7" w:rsidRDefault="002B79E4" w:rsidP="002B79E4">
      <w:pPr>
        <w:rPr>
          <w:sz w:val="22"/>
          <w:szCs w:val="22"/>
        </w:rPr>
      </w:pPr>
    </w:p>
    <w:p w14:paraId="33DD874B" w14:textId="77777777" w:rsidR="002B79E4" w:rsidRPr="007701B7" w:rsidRDefault="002B79E4" w:rsidP="002B79E4">
      <w:pPr>
        <w:rPr>
          <w:sz w:val="22"/>
          <w:szCs w:val="22"/>
        </w:rPr>
      </w:pPr>
    </w:p>
    <w:p w14:paraId="549C065C" w14:textId="77777777" w:rsidR="002B79E4" w:rsidRPr="007701B7" w:rsidRDefault="002B79E4" w:rsidP="002B79E4">
      <w:pPr>
        <w:rPr>
          <w:sz w:val="22"/>
          <w:szCs w:val="22"/>
        </w:rPr>
      </w:pPr>
    </w:p>
    <w:p w14:paraId="00ACE785" w14:textId="77777777" w:rsidR="002B79E4" w:rsidRPr="007701B7" w:rsidRDefault="002B79E4" w:rsidP="002B79E4">
      <w:pPr>
        <w:rPr>
          <w:sz w:val="22"/>
          <w:szCs w:val="22"/>
        </w:rPr>
      </w:pPr>
    </w:p>
    <w:p w14:paraId="043A829B" w14:textId="652060C6" w:rsidR="002B79E4" w:rsidRPr="007701B7" w:rsidRDefault="002B79E4" w:rsidP="002B79E4">
      <w:pPr>
        <w:tabs>
          <w:tab w:val="right" w:leader="dot" w:pos="2880"/>
          <w:tab w:val="right" w:leader="dot" w:pos="4500"/>
          <w:tab w:val="right" w:leader="underscore" w:pos="9072"/>
        </w:tabs>
        <w:rPr>
          <w:sz w:val="22"/>
          <w:szCs w:val="22"/>
        </w:rPr>
      </w:pPr>
      <w:r w:rsidRPr="007701B7">
        <w:rPr>
          <w:sz w:val="22"/>
          <w:szCs w:val="22"/>
        </w:rPr>
        <w:t>Schválil</w:t>
      </w:r>
      <w:r w:rsidRPr="007701B7">
        <w:rPr>
          <w:sz w:val="22"/>
          <w:szCs w:val="22"/>
        </w:rPr>
        <w:br/>
      </w:r>
      <w:r>
        <w:rPr>
          <w:sz w:val="22"/>
          <w:szCs w:val="22"/>
        </w:rPr>
        <w:t>Košice</w:t>
      </w:r>
      <w:r w:rsidRPr="007701B7">
        <w:rPr>
          <w:sz w:val="22"/>
          <w:szCs w:val="22"/>
        </w:rPr>
        <w:t xml:space="preserve"> dňa  </w:t>
      </w:r>
      <w:r w:rsidR="00F96172">
        <w:rPr>
          <w:sz w:val="22"/>
          <w:szCs w:val="22"/>
        </w:rPr>
        <w:t>30</w:t>
      </w:r>
      <w:r w:rsidR="00824833">
        <w:rPr>
          <w:sz w:val="22"/>
          <w:szCs w:val="22"/>
        </w:rPr>
        <w:t>.0</w:t>
      </w:r>
      <w:r w:rsidR="00015116">
        <w:rPr>
          <w:sz w:val="22"/>
          <w:szCs w:val="22"/>
        </w:rPr>
        <w:t>7</w:t>
      </w:r>
      <w:r>
        <w:rPr>
          <w:sz w:val="22"/>
          <w:szCs w:val="22"/>
        </w:rPr>
        <w:t>.2026</w:t>
      </w:r>
    </w:p>
    <w:p w14:paraId="53B12B02" w14:textId="77777777" w:rsidR="002B79E4" w:rsidRPr="007701B7" w:rsidRDefault="002B79E4" w:rsidP="002B79E4">
      <w:pPr>
        <w:tabs>
          <w:tab w:val="right" w:leader="dot" w:pos="2880"/>
          <w:tab w:val="right" w:leader="dot" w:pos="4500"/>
          <w:tab w:val="right" w:leader="underscore" w:pos="9072"/>
        </w:tabs>
        <w:rPr>
          <w:sz w:val="22"/>
          <w:szCs w:val="22"/>
        </w:rPr>
      </w:pPr>
    </w:p>
    <w:p w14:paraId="4ECBC1A0" w14:textId="77777777" w:rsidR="002B79E4" w:rsidRPr="007701B7" w:rsidRDefault="002B79E4" w:rsidP="002B79E4">
      <w:pPr>
        <w:tabs>
          <w:tab w:val="right" w:leader="dot" w:pos="2880"/>
          <w:tab w:val="right" w:leader="dot" w:pos="4500"/>
          <w:tab w:val="right" w:leader="underscore" w:pos="9072"/>
        </w:tabs>
        <w:rPr>
          <w:sz w:val="22"/>
          <w:szCs w:val="22"/>
        </w:rPr>
      </w:pPr>
    </w:p>
    <w:p w14:paraId="79D0062A" w14:textId="77777777" w:rsidR="002B79E4" w:rsidRPr="007701B7" w:rsidRDefault="002B79E4" w:rsidP="002B79E4">
      <w:pPr>
        <w:tabs>
          <w:tab w:val="right" w:leader="underscore" w:pos="8820"/>
          <w:tab w:val="right" w:leader="dot" w:pos="10080"/>
        </w:tabs>
        <w:ind w:left="5940"/>
        <w:rPr>
          <w:sz w:val="22"/>
          <w:szCs w:val="22"/>
        </w:rPr>
      </w:pPr>
      <w:r w:rsidRPr="007701B7">
        <w:rPr>
          <w:sz w:val="22"/>
          <w:szCs w:val="22"/>
        </w:rPr>
        <w:tab/>
      </w:r>
    </w:p>
    <w:p w14:paraId="3C8980CE" w14:textId="389DC748" w:rsidR="002B79E4" w:rsidRPr="003C1552" w:rsidRDefault="002B79E4" w:rsidP="002B79E4">
      <w:pPr>
        <w:rPr>
          <w:sz w:val="22"/>
          <w:szCs w:val="22"/>
        </w:rPr>
      </w:pPr>
      <w:r w:rsidRPr="00177245">
        <w:rPr>
          <w:color w:val="000000"/>
          <w:sz w:val="22"/>
          <w:szCs w:val="22"/>
          <w:shd w:val="clear" w:color="auto" w:fill="FFFFFF"/>
        </w:rPr>
        <w:t xml:space="preserve">                       </w:t>
      </w:r>
      <w:r>
        <w:rPr>
          <w:color w:val="000000"/>
          <w:sz w:val="22"/>
          <w:szCs w:val="22"/>
          <w:shd w:val="clear" w:color="auto" w:fill="FFFFFF"/>
        </w:rPr>
        <w:tab/>
      </w:r>
      <w:r>
        <w:rPr>
          <w:color w:val="000000"/>
          <w:sz w:val="22"/>
          <w:szCs w:val="22"/>
          <w:shd w:val="clear" w:color="auto" w:fill="FFFFFF"/>
        </w:rPr>
        <w:tab/>
      </w:r>
      <w:r>
        <w:rPr>
          <w:color w:val="000000"/>
          <w:sz w:val="22"/>
          <w:szCs w:val="22"/>
          <w:shd w:val="clear" w:color="auto" w:fill="FFFFFF"/>
        </w:rPr>
        <w:tab/>
      </w:r>
      <w:r>
        <w:rPr>
          <w:color w:val="000000"/>
          <w:sz w:val="22"/>
          <w:szCs w:val="22"/>
          <w:shd w:val="clear" w:color="auto" w:fill="FFFFFF"/>
        </w:rPr>
        <w:tab/>
      </w:r>
      <w:r>
        <w:rPr>
          <w:color w:val="000000"/>
          <w:sz w:val="22"/>
          <w:szCs w:val="22"/>
          <w:shd w:val="clear" w:color="auto" w:fill="FFFFFF"/>
        </w:rPr>
        <w:tab/>
      </w:r>
      <w:r>
        <w:rPr>
          <w:color w:val="000000"/>
          <w:sz w:val="22"/>
          <w:szCs w:val="22"/>
          <w:shd w:val="clear" w:color="auto" w:fill="FFFFFF"/>
        </w:rPr>
        <w:tab/>
      </w:r>
      <w:r>
        <w:rPr>
          <w:color w:val="000000"/>
          <w:sz w:val="22"/>
          <w:szCs w:val="22"/>
          <w:shd w:val="clear" w:color="auto" w:fill="FFFFFF"/>
        </w:rPr>
        <w:tab/>
        <w:t xml:space="preserve">              Ing. </w:t>
      </w:r>
      <w:r w:rsidR="00A5731B">
        <w:rPr>
          <w:color w:val="000000"/>
          <w:sz w:val="22"/>
          <w:szCs w:val="22"/>
          <w:shd w:val="clear" w:color="auto" w:fill="FFFFFF"/>
        </w:rPr>
        <w:t xml:space="preserve">Vladimír </w:t>
      </w:r>
      <w:proofErr w:type="spellStart"/>
      <w:r w:rsidR="00A5731B">
        <w:rPr>
          <w:color w:val="000000"/>
          <w:sz w:val="22"/>
          <w:szCs w:val="22"/>
          <w:shd w:val="clear" w:color="auto" w:fill="FFFFFF"/>
        </w:rPr>
        <w:t>Hlivák</w:t>
      </w:r>
      <w:proofErr w:type="spellEnd"/>
    </w:p>
    <w:p w14:paraId="021F28F2" w14:textId="6CF89225" w:rsidR="002B79E4" w:rsidRPr="007701B7" w:rsidRDefault="002B79E4" w:rsidP="00A5731B">
      <w:pPr>
        <w:ind w:left="2832" w:firstLine="708"/>
        <w:jc w:val="both"/>
        <w:rPr>
          <w:color w:val="000000"/>
          <w:sz w:val="22"/>
          <w:szCs w:val="22"/>
          <w:shd w:val="clear" w:color="auto" w:fill="FFFFFF"/>
        </w:rPr>
      </w:pPr>
      <w:r w:rsidRPr="003C1552">
        <w:rPr>
          <w:color w:val="000000"/>
          <w:sz w:val="22"/>
          <w:szCs w:val="22"/>
          <w:shd w:val="clear" w:color="auto" w:fill="FFFFFF"/>
        </w:rPr>
        <w:t xml:space="preserve">                        </w:t>
      </w:r>
      <w:r>
        <w:rPr>
          <w:color w:val="000000"/>
          <w:sz w:val="22"/>
          <w:szCs w:val="22"/>
          <w:shd w:val="clear" w:color="auto" w:fill="FFFFFF"/>
        </w:rPr>
        <w:t xml:space="preserve">  </w:t>
      </w:r>
      <w:r w:rsidRPr="003C1552">
        <w:rPr>
          <w:color w:val="000000"/>
          <w:sz w:val="22"/>
          <w:szCs w:val="22"/>
          <w:shd w:val="clear" w:color="auto" w:fill="FFFFFF"/>
        </w:rPr>
        <w:t xml:space="preserve">     </w:t>
      </w:r>
      <w:r w:rsidR="00A5731B">
        <w:rPr>
          <w:color w:val="000000"/>
          <w:sz w:val="22"/>
          <w:szCs w:val="22"/>
          <w:shd w:val="clear" w:color="auto" w:fill="FFFFFF"/>
        </w:rPr>
        <w:t xml:space="preserve">        Vedúci odboru projektov a investícií </w:t>
      </w:r>
    </w:p>
    <w:p w14:paraId="1708A665" w14:textId="1282EA61" w:rsidR="009C7191" w:rsidRPr="007701B7" w:rsidRDefault="009C7191" w:rsidP="009C7191">
      <w:pPr>
        <w:rPr>
          <w:color w:val="000000"/>
          <w:sz w:val="22"/>
          <w:szCs w:val="22"/>
          <w:shd w:val="clear" w:color="auto" w:fill="FFFFFF"/>
        </w:rPr>
      </w:pPr>
    </w:p>
    <w:p w14:paraId="41E42C1C" w14:textId="50BF83DE" w:rsidR="003C1552" w:rsidRPr="007701B7" w:rsidRDefault="003C1552" w:rsidP="003C1552">
      <w:pPr>
        <w:ind w:left="4248" w:firstLine="708"/>
        <w:jc w:val="both"/>
        <w:rPr>
          <w:color w:val="000000"/>
          <w:sz w:val="22"/>
          <w:szCs w:val="22"/>
          <w:shd w:val="clear" w:color="auto" w:fill="FFFFFF"/>
        </w:rPr>
      </w:pPr>
    </w:p>
    <w:p w14:paraId="229515FF" w14:textId="697D0995" w:rsidR="00364135" w:rsidRPr="007701B7" w:rsidRDefault="00364135" w:rsidP="003C1552">
      <w:pPr>
        <w:rPr>
          <w:color w:val="000000"/>
          <w:sz w:val="22"/>
          <w:szCs w:val="22"/>
          <w:shd w:val="clear" w:color="auto" w:fill="FFFFFF"/>
        </w:rPr>
      </w:pPr>
    </w:p>
    <w:p w14:paraId="01E22CED" w14:textId="4D74DBE7" w:rsidR="006755C0" w:rsidRPr="007701B7" w:rsidRDefault="006755C0" w:rsidP="006755C0">
      <w:pPr>
        <w:ind w:left="4248" w:firstLine="708"/>
        <w:jc w:val="both"/>
        <w:rPr>
          <w:color w:val="000000"/>
          <w:sz w:val="22"/>
          <w:szCs w:val="22"/>
          <w:shd w:val="clear" w:color="auto" w:fill="FFFFFF"/>
        </w:rPr>
      </w:pPr>
    </w:p>
    <w:p w14:paraId="77DC4950" w14:textId="5CE24016" w:rsidR="0094654E" w:rsidRPr="00567802" w:rsidRDefault="0094654E" w:rsidP="0094654E">
      <w:pPr>
        <w:ind w:left="4956" w:firstLine="708"/>
        <w:jc w:val="both"/>
      </w:pPr>
    </w:p>
    <w:p w14:paraId="4366C022" w14:textId="58F582CA" w:rsidR="00C14AD8" w:rsidRPr="009643C0" w:rsidRDefault="00C14AD8" w:rsidP="00C14AD8">
      <w:pPr>
        <w:ind w:left="4956" w:firstLine="708"/>
        <w:jc w:val="both"/>
      </w:pPr>
    </w:p>
    <w:p w14:paraId="21112D96" w14:textId="0E36053B" w:rsidR="00993ED5" w:rsidRPr="00C96FD3" w:rsidRDefault="00993ED5" w:rsidP="005E56DC">
      <w:pPr>
        <w:pStyle w:val="Nadpis5"/>
        <w:jc w:val="right"/>
        <w:rPr>
          <w:sz w:val="22"/>
          <w:szCs w:val="22"/>
        </w:rPr>
      </w:pPr>
      <w:r w:rsidRPr="00C96FD3">
        <w:rPr>
          <w:sz w:val="22"/>
          <w:szCs w:val="22"/>
          <w:lang w:val="sk-SK"/>
        </w:rPr>
        <w:lastRenderedPageBreak/>
        <w:t xml:space="preserve">OBSAH  </w:t>
      </w:r>
      <w:r w:rsidR="00C326D7">
        <w:rPr>
          <w:sz w:val="22"/>
          <w:szCs w:val="22"/>
          <w:lang w:val="sk-SK"/>
        </w:rPr>
        <w:t>POKYNOV</w:t>
      </w:r>
    </w:p>
    <w:p w14:paraId="2B0E94FB" w14:textId="4F1FCA38" w:rsidR="00993ED5" w:rsidRPr="00C96FD3" w:rsidRDefault="00993ED5" w:rsidP="005E56DC">
      <w:pPr>
        <w:tabs>
          <w:tab w:val="num" w:pos="576"/>
          <w:tab w:val="left" w:pos="1260"/>
          <w:tab w:val="left" w:pos="1620"/>
          <w:tab w:val="left" w:pos="1800"/>
        </w:tabs>
        <w:spacing w:before="240"/>
        <w:ind w:left="539"/>
        <w:rPr>
          <w:sz w:val="22"/>
          <w:szCs w:val="22"/>
        </w:rPr>
      </w:pPr>
      <w:r w:rsidRPr="00C96FD3">
        <w:rPr>
          <w:sz w:val="22"/>
          <w:szCs w:val="22"/>
        </w:rPr>
        <w:t>A.1</w:t>
      </w:r>
      <w:r w:rsidR="00961494">
        <w:rPr>
          <w:sz w:val="22"/>
          <w:szCs w:val="22"/>
        </w:rPr>
        <w:t xml:space="preserve"> </w:t>
      </w:r>
      <w:r w:rsidRPr="00C96FD3">
        <w:rPr>
          <w:b/>
          <w:bCs/>
          <w:smallCaps/>
          <w:sz w:val="22"/>
          <w:szCs w:val="22"/>
        </w:rPr>
        <w:t>Pokyny pre uchádzačov/záujemcov</w:t>
      </w:r>
    </w:p>
    <w:p w14:paraId="69763194" w14:textId="77777777" w:rsidR="00993ED5" w:rsidRPr="00C96FD3" w:rsidRDefault="00993ED5" w:rsidP="00D47132">
      <w:pPr>
        <w:pStyle w:val="Nadpis8"/>
        <w:numPr>
          <w:ilvl w:val="0"/>
          <w:numId w:val="1"/>
        </w:numPr>
        <w:tabs>
          <w:tab w:val="clear" w:pos="360"/>
          <w:tab w:val="left" w:pos="1080"/>
        </w:tabs>
        <w:spacing w:before="120"/>
        <w:ind w:left="720" w:firstLine="0"/>
        <w:rPr>
          <w:sz w:val="22"/>
          <w:szCs w:val="22"/>
          <w:u w:val="none"/>
        </w:rPr>
      </w:pPr>
      <w:r w:rsidRPr="00C96FD3">
        <w:rPr>
          <w:sz w:val="22"/>
          <w:szCs w:val="22"/>
          <w:u w:val="none"/>
          <w:lang w:val="sk-SK"/>
        </w:rPr>
        <w:t xml:space="preserve">  Identifikácia verejného obstarávateľa</w:t>
      </w:r>
      <w:r w:rsidRPr="00C96FD3">
        <w:rPr>
          <w:sz w:val="22"/>
          <w:szCs w:val="22"/>
          <w:u w:val="none"/>
          <w:lang w:val="sk-SK"/>
        </w:rPr>
        <w:tab/>
      </w:r>
      <w:r w:rsidRPr="00C96FD3">
        <w:rPr>
          <w:sz w:val="22"/>
          <w:szCs w:val="22"/>
          <w:u w:val="none"/>
          <w:lang w:val="sk-SK"/>
        </w:rPr>
        <w:tab/>
      </w:r>
    </w:p>
    <w:p w14:paraId="7658F725" w14:textId="77777777" w:rsidR="00993ED5" w:rsidRPr="00C96FD3" w:rsidRDefault="00993ED5" w:rsidP="00D47132">
      <w:pPr>
        <w:numPr>
          <w:ilvl w:val="0"/>
          <w:numId w:val="1"/>
        </w:numPr>
        <w:tabs>
          <w:tab w:val="clear" w:pos="360"/>
          <w:tab w:val="left" w:pos="1080"/>
        </w:tabs>
        <w:ind w:left="720" w:firstLine="0"/>
        <w:jc w:val="both"/>
        <w:rPr>
          <w:sz w:val="22"/>
          <w:szCs w:val="22"/>
        </w:rPr>
      </w:pPr>
      <w:r w:rsidRPr="00C96FD3">
        <w:rPr>
          <w:sz w:val="22"/>
          <w:szCs w:val="22"/>
        </w:rPr>
        <w:t xml:space="preserve">  Predmet zákazky</w:t>
      </w:r>
      <w:r w:rsidRPr="00C96FD3">
        <w:rPr>
          <w:sz w:val="22"/>
          <w:szCs w:val="22"/>
        </w:rPr>
        <w:tab/>
      </w:r>
      <w:r w:rsidRPr="00C96FD3">
        <w:rPr>
          <w:sz w:val="22"/>
          <w:szCs w:val="22"/>
        </w:rPr>
        <w:tab/>
      </w:r>
      <w:r w:rsidRPr="00C96FD3">
        <w:rPr>
          <w:sz w:val="22"/>
          <w:szCs w:val="22"/>
        </w:rPr>
        <w:tab/>
      </w:r>
      <w:r w:rsidRPr="00C96FD3">
        <w:rPr>
          <w:sz w:val="22"/>
          <w:szCs w:val="22"/>
        </w:rPr>
        <w:tab/>
      </w:r>
    </w:p>
    <w:p w14:paraId="4E0E345C" w14:textId="77777777" w:rsidR="00993ED5" w:rsidRPr="00C96FD3" w:rsidRDefault="00993ED5" w:rsidP="00D47132">
      <w:pPr>
        <w:numPr>
          <w:ilvl w:val="0"/>
          <w:numId w:val="1"/>
        </w:numPr>
        <w:tabs>
          <w:tab w:val="clear" w:pos="360"/>
          <w:tab w:val="left" w:pos="1080"/>
        </w:tabs>
        <w:ind w:left="720" w:firstLine="0"/>
        <w:jc w:val="both"/>
        <w:rPr>
          <w:sz w:val="22"/>
          <w:szCs w:val="22"/>
        </w:rPr>
      </w:pPr>
      <w:r w:rsidRPr="00C96FD3">
        <w:rPr>
          <w:sz w:val="22"/>
          <w:szCs w:val="22"/>
        </w:rPr>
        <w:t xml:space="preserve">  Rozdelenie predmetu zákazky</w:t>
      </w:r>
      <w:r w:rsidRPr="00C96FD3">
        <w:rPr>
          <w:sz w:val="22"/>
          <w:szCs w:val="22"/>
        </w:rPr>
        <w:tab/>
      </w:r>
      <w:r w:rsidRPr="00C96FD3">
        <w:rPr>
          <w:sz w:val="22"/>
          <w:szCs w:val="22"/>
        </w:rPr>
        <w:tab/>
      </w:r>
      <w:r w:rsidRPr="00C96FD3">
        <w:rPr>
          <w:sz w:val="22"/>
          <w:szCs w:val="22"/>
        </w:rPr>
        <w:tab/>
      </w:r>
    </w:p>
    <w:p w14:paraId="11FB993F" w14:textId="77777777" w:rsidR="00993ED5" w:rsidRPr="00C96FD3" w:rsidRDefault="00993ED5" w:rsidP="00D47132">
      <w:pPr>
        <w:numPr>
          <w:ilvl w:val="0"/>
          <w:numId w:val="1"/>
        </w:numPr>
        <w:tabs>
          <w:tab w:val="clear" w:pos="360"/>
          <w:tab w:val="left" w:pos="1080"/>
        </w:tabs>
        <w:ind w:left="720" w:firstLine="0"/>
        <w:jc w:val="both"/>
        <w:rPr>
          <w:sz w:val="22"/>
          <w:szCs w:val="22"/>
        </w:rPr>
      </w:pPr>
      <w:r w:rsidRPr="00C96FD3">
        <w:rPr>
          <w:sz w:val="22"/>
          <w:szCs w:val="22"/>
        </w:rPr>
        <w:t xml:space="preserve">  Variantné riešenie</w:t>
      </w:r>
      <w:r w:rsidRPr="00C96FD3">
        <w:rPr>
          <w:sz w:val="22"/>
          <w:szCs w:val="22"/>
        </w:rPr>
        <w:tab/>
      </w:r>
      <w:r w:rsidRPr="00C96FD3">
        <w:rPr>
          <w:sz w:val="22"/>
          <w:szCs w:val="22"/>
        </w:rPr>
        <w:tab/>
      </w:r>
      <w:r w:rsidRPr="00C96FD3">
        <w:rPr>
          <w:sz w:val="22"/>
          <w:szCs w:val="22"/>
        </w:rPr>
        <w:tab/>
      </w:r>
      <w:r w:rsidRPr="00C96FD3">
        <w:rPr>
          <w:sz w:val="22"/>
          <w:szCs w:val="22"/>
        </w:rPr>
        <w:tab/>
      </w:r>
    </w:p>
    <w:p w14:paraId="7C32C7F8" w14:textId="77777777" w:rsidR="00993ED5" w:rsidRPr="00C96FD3" w:rsidRDefault="00993ED5" w:rsidP="00D47132">
      <w:pPr>
        <w:numPr>
          <w:ilvl w:val="0"/>
          <w:numId w:val="1"/>
        </w:numPr>
        <w:tabs>
          <w:tab w:val="clear" w:pos="360"/>
          <w:tab w:val="left" w:pos="1080"/>
        </w:tabs>
        <w:ind w:left="720" w:firstLine="0"/>
        <w:jc w:val="both"/>
        <w:rPr>
          <w:sz w:val="22"/>
          <w:szCs w:val="22"/>
        </w:rPr>
      </w:pPr>
      <w:r w:rsidRPr="00C96FD3">
        <w:rPr>
          <w:sz w:val="22"/>
          <w:szCs w:val="22"/>
        </w:rPr>
        <w:t xml:space="preserve">  Miesto dodania predmetu zákazky</w:t>
      </w:r>
    </w:p>
    <w:p w14:paraId="432E7D3D" w14:textId="77777777" w:rsidR="00993ED5" w:rsidRPr="00C96FD3" w:rsidRDefault="00993ED5" w:rsidP="00D47132">
      <w:pPr>
        <w:numPr>
          <w:ilvl w:val="0"/>
          <w:numId w:val="1"/>
        </w:numPr>
        <w:tabs>
          <w:tab w:val="clear" w:pos="360"/>
          <w:tab w:val="left" w:pos="1080"/>
        </w:tabs>
        <w:ind w:left="720" w:firstLine="0"/>
        <w:jc w:val="both"/>
        <w:rPr>
          <w:sz w:val="22"/>
          <w:szCs w:val="22"/>
        </w:rPr>
      </w:pPr>
      <w:r w:rsidRPr="00C96FD3">
        <w:rPr>
          <w:sz w:val="22"/>
          <w:szCs w:val="22"/>
        </w:rPr>
        <w:t xml:space="preserve">  Trvanie zmluvy alebo lehoty uskutočnenia</w:t>
      </w:r>
      <w:r w:rsidRPr="00C96FD3">
        <w:rPr>
          <w:sz w:val="22"/>
          <w:szCs w:val="22"/>
        </w:rPr>
        <w:tab/>
      </w:r>
      <w:r w:rsidRPr="00C96FD3">
        <w:rPr>
          <w:sz w:val="22"/>
          <w:szCs w:val="22"/>
        </w:rPr>
        <w:tab/>
      </w:r>
    </w:p>
    <w:p w14:paraId="698768A5" w14:textId="77777777" w:rsidR="00993ED5" w:rsidRPr="00C96FD3" w:rsidRDefault="00993ED5" w:rsidP="00D47132">
      <w:pPr>
        <w:numPr>
          <w:ilvl w:val="0"/>
          <w:numId w:val="1"/>
        </w:numPr>
        <w:tabs>
          <w:tab w:val="clear" w:pos="360"/>
          <w:tab w:val="left" w:pos="1080"/>
        </w:tabs>
        <w:ind w:left="720" w:firstLine="0"/>
        <w:jc w:val="both"/>
        <w:rPr>
          <w:sz w:val="22"/>
          <w:szCs w:val="22"/>
        </w:rPr>
      </w:pPr>
      <w:r w:rsidRPr="00C96FD3">
        <w:rPr>
          <w:sz w:val="22"/>
          <w:szCs w:val="22"/>
        </w:rPr>
        <w:t xml:space="preserve">  Zdroj finančných prostriedkov</w:t>
      </w:r>
      <w:r w:rsidRPr="00C96FD3">
        <w:rPr>
          <w:sz w:val="22"/>
          <w:szCs w:val="22"/>
        </w:rPr>
        <w:tab/>
      </w:r>
      <w:r w:rsidRPr="00C96FD3">
        <w:rPr>
          <w:sz w:val="22"/>
          <w:szCs w:val="22"/>
        </w:rPr>
        <w:tab/>
      </w:r>
      <w:r w:rsidRPr="00C96FD3">
        <w:rPr>
          <w:sz w:val="22"/>
          <w:szCs w:val="22"/>
        </w:rPr>
        <w:tab/>
      </w:r>
    </w:p>
    <w:p w14:paraId="0AC679D5" w14:textId="77777777" w:rsidR="00993ED5" w:rsidRPr="00C96FD3" w:rsidRDefault="00993ED5" w:rsidP="00D47132">
      <w:pPr>
        <w:pStyle w:val="Nadpis6"/>
        <w:numPr>
          <w:ilvl w:val="0"/>
          <w:numId w:val="1"/>
        </w:numPr>
        <w:tabs>
          <w:tab w:val="clear" w:pos="360"/>
          <w:tab w:val="left" w:pos="1080"/>
        </w:tabs>
        <w:ind w:left="720" w:firstLine="0"/>
        <w:rPr>
          <w:b w:val="0"/>
          <w:bCs w:val="0"/>
          <w:sz w:val="22"/>
          <w:szCs w:val="22"/>
        </w:rPr>
      </w:pPr>
      <w:r w:rsidRPr="00C96FD3">
        <w:rPr>
          <w:b w:val="0"/>
          <w:bCs w:val="0"/>
          <w:sz w:val="22"/>
          <w:szCs w:val="22"/>
          <w:lang w:val="sk-SK"/>
        </w:rPr>
        <w:t xml:space="preserve">  Lehota viazanosti ponuky</w:t>
      </w:r>
      <w:r w:rsidRPr="00C96FD3">
        <w:rPr>
          <w:b w:val="0"/>
          <w:bCs w:val="0"/>
          <w:sz w:val="22"/>
          <w:szCs w:val="22"/>
          <w:lang w:val="sk-SK"/>
        </w:rPr>
        <w:tab/>
      </w:r>
      <w:r w:rsidRPr="00C96FD3">
        <w:rPr>
          <w:b w:val="0"/>
          <w:bCs w:val="0"/>
          <w:sz w:val="22"/>
          <w:szCs w:val="22"/>
          <w:lang w:val="sk-SK"/>
        </w:rPr>
        <w:tab/>
      </w:r>
      <w:r w:rsidRPr="00C96FD3">
        <w:rPr>
          <w:b w:val="0"/>
          <w:bCs w:val="0"/>
          <w:sz w:val="22"/>
          <w:szCs w:val="22"/>
          <w:lang w:val="sk-SK"/>
        </w:rPr>
        <w:tab/>
      </w:r>
    </w:p>
    <w:p w14:paraId="7B3C8577" w14:textId="77777777" w:rsidR="00993ED5" w:rsidRPr="00C96FD3" w:rsidRDefault="00993ED5" w:rsidP="00D47132">
      <w:pPr>
        <w:pStyle w:val="Nadpis6"/>
        <w:numPr>
          <w:ilvl w:val="0"/>
          <w:numId w:val="1"/>
        </w:numPr>
        <w:tabs>
          <w:tab w:val="clear" w:pos="360"/>
          <w:tab w:val="left" w:pos="1080"/>
        </w:tabs>
        <w:ind w:left="720" w:firstLine="0"/>
        <w:rPr>
          <w:b w:val="0"/>
          <w:bCs w:val="0"/>
          <w:sz w:val="22"/>
          <w:szCs w:val="22"/>
        </w:rPr>
      </w:pPr>
      <w:r w:rsidRPr="00C96FD3">
        <w:rPr>
          <w:b w:val="0"/>
          <w:bCs w:val="0"/>
          <w:sz w:val="22"/>
          <w:szCs w:val="22"/>
          <w:lang w:val="sk-SK"/>
        </w:rPr>
        <w:t xml:space="preserve">  Záujemca/uchádzač</w:t>
      </w:r>
      <w:r w:rsidRPr="00C96FD3">
        <w:rPr>
          <w:b w:val="0"/>
          <w:bCs w:val="0"/>
          <w:sz w:val="22"/>
          <w:szCs w:val="22"/>
          <w:lang w:val="sk-SK"/>
        </w:rPr>
        <w:tab/>
      </w:r>
      <w:r w:rsidRPr="00C96FD3">
        <w:rPr>
          <w:b w:val="0"/>
          <w:bCs w:val="0"/>
          <w:sz w:val="22"/>
          <w:szCs w:val="22"/>
          <w:lang w:val="sk-SK"/>
        </w:rPr>
        <w:tab/>
      </w:r>
      <w:r w:rsidRPr="00C96FD3">
        <w:rPr>
          <w:b w:val="0"/>
          <w:bCs w:val="0"/>
          <w:sz w:val="22"/>
          <w:szCs w:val="22"/>
          <w:lang w:val="sk-SK"/>
        </w:rPr>
        <w:tab/>
      </w:r>
      <w:r w:rsidRPr="00C96FD3">
        <w:rPr>
          <w:b w:val="0"/>
          <w:bCs w:val="0"/>
          <w:sz w:val="22"/>
          <w:szCs w:val="22"/>
          <w:lang w:val="sk-SK"/>
        </w:rPr>
        <w:tab/>
      </w:r>
    </w:p>
    <w:p w14:paraId="5BD9230F" w14:textId="77777777" w:rsidR="00993ED5" w:rsidRPr="00C96FD3" w:rsidRDefault="00993ED5" w:rsidP="00D47132">
      <w:pPr>
        <w:pStyle w:val="Nadpis6"/>
        <w:numPr>
          <w:ilvl w:val="0"/>
          <w:numId w:val="1"/>
        </w:numPr>
        <w:tabs>
          <w:tab w:val="clear" w:pos="360"/>
          <w:tab w:val="num" w:pos="1080"/>
        </w:tabs>
        <w:ind w:left="720" w:firstLine="0"/>
        <w:rPr>
          <w:b w:val="0"/>
          <w:bCs w:val="0"/>
          <w:sz w:val="22"/>
          <w:szCs w:val="22"/>
        </w:rPr>
      </w:pPr>
      <w:r w:rsidRPr="00C96FD3">
        <w:rPr>
          <w:b w:val="0"/>
          <w:bCs w:val="0"/>
          <w:sz w:val="22"/>
          <w:szCs w:val="22"/>
          <w:lang w:val="sk-SK"/>
        </w:rPr>
        <w:t xml:space="preserve">  Komunikácia medzi verejným obstarávateľom a uchádzačmi alebo záujemcami</w:t>
      </w:r>
      <w:r w:rsidRPr="00C96FD3">
        <w:rPr>
          <w:b w:val="0"/>
          <w:bCs w:val="0"/>
          <w:sz w:val="22"/>
          <w:szCs w:val="22"/>
          <w:lang w:val="sk-SK"/>
        </w:rPr>
        <w:tab/>
      </w:r>
    </w:p>
    <w:p w14:paraId="3422E7F7" w14:textId="77777777" w:rsidR="00993ED5" w:rsidRPr="00C96FD3" w:rsidRDefault="00993ED5" w:rsidP="00D47132">
      <w:pPr>
        <w:numPr>
          <w:ilvl w:val="0"/>
          <w:numId w:val="1"/>
        </w:numPr>
        <w:tabs>
          <w:tab w:val="clear" w:pos="360"/>
          <w:tab w:val="num" w:pos="1080"/>
        </w:tabs>
        <w:ind w:left="720" w:firstLine="0"/>
        <w:jc w:val="both"/>
        <w:rPr>
          <w:sz w:val="22"/>
          <w:szCs w:val="22"/>
        </w:rPr>
      </w:pPr>
      <w:r w:rsidRPr="00C96FD3">
        <w:rPr>
          <w:sz w:val="22"/>
          <w:szCs w:val="22"/>
        </w:rPr>
        <w:t xml:space="preserve">  Vysvetľovanie a doplnenie súťažných podkladov</w:t>
      </w:r>
      <w:r w:rsidRPr="00C96FD3">
        <w:rPr>
          <w:sz w:val="22"/>
          <w:szCs w:val="22"/>
        </w:rPr>
        <w:tab/>
      </w:r>
      <w:r w:rsidRPr="00C96FD3">
        <w:rPr>
          <w:sz w:val="22"/>
          <w:szCs w:val="22"/>
        </w:rPr>
        <w:tab/>
      </w:r>
      <w:r w:rsidRPr="00C96FD3">
        <w:rPr>
          <w:sz w:val="22"/>
          <w:szCs w:val="22"/>
        </w:rPr>
        <w:tab/>
      </w:r>
    </w:p>
    <w:p w14:paraId="3A29CFB0" w14:textId="77777777" w:rsidR="00993ED5" w:rsidRPr="00C96FD3" w:rsidRDefault="00993ED5" w:rsidP="00D47132">
      <w:pPr>
        <w:numPr>
          <w:ilvl w:val="0"/>
          <w:numId w:val="1"/>
        </w:numPr>
        <w:tabs>
          <w:tab w:val="clear" w:pos="360"/>
          <w:tab w:val="num" w:pos="1080"/>
        </w:tabs>
        <w:ind w:left="720" w:firstLine="0"/>
        <w:jc w:val="both"/>
        <w:rPr>
          <w:sz w:val="22"/>
          <w:szCs w:val="22"/>
        </w:rPr>
      </w:pPr>
      <w:r w:rsidRPr="00C96FD3">
        <w:rPr>
          <w:sz w:val="22"/>
          <w:szCs w:val="22"/>
        </w:rPr>
        <w:t xml:space="preserve">  Obhliadka miesta dodania predmetu zákazky</w:t>
      </w:r>
      <w:r w:rsidRPr="00C96FD3">
        <w:rPr>
          <w:sz w:val="22"/>
          <w:szCs w:val="22"/>
        </w:rPr>
        <w:tab/>
      </w:r>
      <w:r w:rsidRPr="00C96FD3">
        <w:rPr>
          <w:sz w:val="22"/>
          <w:szCs w:val="22"/>
        </w:rPr>
        <w:tab/>
      </w:r>
      <w:r w:rsidRPr="00C96FD3">
        <w:rPr>
          <w:sz w:val="22"/>
          <w:szCs w:val="22"/>
        </w:rPr>
        <w:tab/>
      </w:r>
    </w:p>
    <w:p w14:paraId="71116E6C" w14:textId="77777777" w:rsidR="00993ED5" w:rsidRPr="00C96FD3" w:rsidRDefault="00993ED5" w:rsidP="00D47132">
      <w:pPr>
        <w:numPr>
          <w:ilvl w:val="0"/>
          <w:numId w:val="1"/>
        </w:numPr>
        <w:tabs>
          <w:tab w:val="clear" w:pos="360"/>
          <w:tab w:val="num" w:pos="1080"/>
        </w:tabs>
        <w:ind w:left="720" w:firstLine="0"/>
        <w:jc w:val="both"/>
        <w:rPr>
          <w:sz w:val="22"/>
          <w:szCs w:val="22"/>
        </w:rPr>
      </w:pPr>
      <w:r w:rsidRPr="00C96FD3">
        <w:rPr>
          <w:sz w:val="22"/>
          <w:szCs w:val="22"/>
        </w:rPr>
        <w:t xml:space="preserve">  Jazyk ponuky</w:t>
      </w:r>
      <w:r w:rsidRPr="00C96FD3">
        <w:rPr>
          <w:sz w:val="22"/>
          <w:szCs w:val="22"/>
        </w:rPr>
        <w:tab/>
      </w:r>
      <w:r w:rsidRPr="00C96FD3">
        <w:rPr>
          <w:sz w:val="22"/>
          <w:szCs w:val="22"/>
        </w:rPr>
        <w:tab/>
      </w:r>
      <w:r w:rsidRPr="00C96FD3">
        <w:rPr>
          <w:sz w:val="22"/>
          <w:szCs w:val="22"/>
        </w:rPr>
        <w:tab/>
      </w:r>
      <w:r w:rsidRPr="00C96FD3">
        <w:rPr>
          <w:sz w:val="22"/>
          <w:szCs w:val="22"/>
        </w:rPr>
        <w:tab/>
      </w:r>
    </w:p>
    <w:p w14:paraId="44C61D1F" w14:textId="77777777" w:rsidR="00993ED5" w:rsidRPr="00C96FD3" w:rsidRDefault="00993ED5" w:rsidP="00D47132">
      <w:pPr>
        <w:pStyle w:val="Nadpis7"/>
        <w:numPr>
          <w:ilvl w:val="0"/>
          <w:numId w:val="1"/>
        </w:numPr>
        <w:tabs>
          <w:tab w:val="clear" w:pos="360"/>
          <w:tab w:val="num" w:pos="1080"/>
        </w:tabs>
        <w:spacing w:line="240" w:lineRule="auto"/>
        <w:ind w:left="720" w:firstLine="0"/>
        <w:jc w:val="left"/>
        <w:rPr>
          <w:b w:val="0"/>
          <w:bCs w:val="0"/>
          <w:sz w:val="22"/>
          <w:szCs w:val="22"/>
          <w:u w:val="none"/>
        </w:rPr>
      </w:pPr>
      <w:r w:rsidRPr="00C96FD3">
        <w:rPr>
          <w:b w:val="0"/>
          <w:bCs w:val="0"/>
          <w:sz w:val="22"/>
          <w:szCs w:val="22"/>
          <w:u w:val="none"/>
          <w:lang w:val="sk-SK"/>
        </w:rPr>
        <w:t xml:space="preserve">  Mena a ceny uvádzané v ponuke</w:t>
      </w:r>
      <w:r w:rsidRPr="00C96FD3">
        <w:rPr>
          <w:b w:val="0"/>
          <w:bCs w:val="0"/>
          <w:sz w:val="22"/>
          <w:szCs w:val="22"/>
          <w:u w:val="none"/>
          <w:lang w:val="sk-SK"/>
        </w:rPr>
        <w:tab/>
      </w:r>
      <w:r w:rsidRPr="00C96FD3">
        <w:rPr>
          <w:b w:val="0"/>
          <w:bCs w:val="0"/>
          <w:sz w:val="22"/>
          <w:szCs w:val="22"/>
          <w:u w:val="none"/>
          <w:lang w:val="sk-SK"/>
        </w:rPr>
        <w:tab/>
      </w:r>
    </w:p>
    <w:p w14:paraId="7F57F9B6" w14:textId="77777777" w:rsidR="00993ED5" w:rsidRPr="00C96FD3" w:rsidRDefault="00993ED5" w:rsidP="00D47132">
      <w:pPr>
        <w:pStyle w:val="Nadpis7"/>
        <w:numPr>
          <w:ilvl w:val="0"/>
          <w:numId w:val="1"/>
        </w:numPr>
        <w:tabs>
          <w:tab w:val="clear" w:pos="360"/>
          <w:tab w:val="num" w:pos="1080"/>
        </w:tabs>
        <w:spacing w:line="240" w:lineRule="auto"/>
        <w:ind w:left="720" w:firstLine="0"/>
        <w:jc w:val="left"/>
        <w:rPr>
          <w:b w:val="0"/>
          <w:bCs w:val="0"/>
          <w:sz w:val="22"/>
          <w:szCs w:val="22"/>
          <w:u w:val="none"/>
        </w:rPr>
      </w:pPr>
      <w:r w:rsidRPr="00C96FD3">
        <w:rPr>
          <w:b w:val="0"/>
          <w:bCs w:val="0"/>
          <w:sz w:val="22"/>
          <w:szCs w:val="22"/>
          <w:u w:val="none"/>
          <w:lang w:val="sk-SK"/>
        </w:rPr>
        <w:t xml:space="preserve">  Zábezpeka</w:t>
      </w:r>
      <w:r w:rsidRPr="00C96FD3">
        <w:rPr>
          <w:b w:val="0"/>
          <w:bCs w:val="0"/>
          <w:sz w:val="22"/>
          <w:szCs w:val="22"/>
          <w:u w:val="none"/>
          <w:lang w:val="sk-SK"/>
        </w:rPr>
        <w:tab/>
      </w:r>
      <w:r w:rsidRPr="00C96FD3">
        <w:rPr>
          <w:b w:val="0"/>
          <w:bCs w:val="0"/>
          <w:sz w:val="22"/>
          <w:szCs w:val="22"/>
          <w:u w:val="none"/>
          <w:lang w:val="sk-SK"/>
        </w:rPr>
        <w:tab/>
      </w:r>
      <w:r w:rsidRPr="00C96FD3">
        <w:rPr>
          <w:b w:val="0"/>
          <w:bCs w:val="0"/>
          <w:sz w:val="22"/>
          <w:szCs w:val="22"/>
          <w:u w:val="none"/>
          <w:lang w:val="sk-SK"/>
        </w:rPr>
        <w:tab/>
      </w:r>
      <w:r w:rsidRPr="00C96FD3">
        <w:rPr>
          <w:b w:val="0"/>
          <w:bCs w:val="0"/>
          <w:sz w:val="22"/>
          <w:szCs w:val="22"/>
          <w:u w:val="none"/>
          <w:lang w:val="sk-SK"/>
        </w:rPr>
        <w:tab/>
      </w:r>
      <w:r w:rsidRPr="00C96FD3">
        <w:rPr>
          <w:b w:val="0"/>
          <w:bCs w:val="0"/>
          <w:sz w:val="22"/>
          <w:szCs w:val="22"/>
          <w:u w:val="none"/>
          <w:lang w:val="sk-SK"/>
        </w:rPr>
        <w:tab/>
      </w:r>
    </w:p>
    <w:p w14:paraId="6D13B7F2" w14:textId="77777777" w:rsidR="00993ED5" w:rsidRPr="00C96FD3" w:rsidRDefault="00993ED5" w:rsidP="00D47132">
      <w:pPr>
        <w:pStyle w:val="Nadpis6"/>
        <w:numPr>
          <w:ilvl w:val="0"/>
          <w:numId w:val="1"/>
        </w:numPr>
        <w:tabs>
          <w:tab w:val="clear" w:pos="360"/>
          <w:tab w:val="num" w:pos="1080"/>
        </w:tabs>
        <w:ind w:left="720" w:firstLine="0"/>
        <w:rPr>
          <w:b w:val="0"/>
          <w:bCs w:val="0"/>
          <w:sz w:val="22"/>
          <w:szCs w:val="22"/>
        </w:rPr>
      </w:pPr>
      <w:r w:rsidRPr="00C96FD3">
        <w:rPr>
          <w:b w:val="0"/>
          <w:bCs w:val="0"/>
          <w:sz w:val="22"/>
          <w:szCs w:val="22"/>
          <w:lang w:val="sk-SK"/>
        </w:rPr>
        <w:t xml:space="preserve">  Vyhotovenie a obsah ponuky</w:t>
      </w:r>
      <w:r w:rsidRPr="00C96FD3">
        <w:rPr>
          <w:b w:val="0"/>
          <w:bCs w:val="0"/>
          <w:sz w:val="22"/>
          <w:szCs w:val="22"/>
          <w:lang w:val="sk-SK"/>
        </w:rPr>
        <w:tab/>
      </w:r>
      <w:r w:rsidRPr="00C96FD3">
        <w:rPr>
          <w:b w:val="0"/>
          <w:bCs w:val="0"/>
          <w:sz w:val="22"/>
          <w:szCs w:val="22"/>
          <w:lang w:val="sk-SK"/>
        </w:rPr>
        <w:tab/>
      </w:r>
      <w:r w:rsidRPr="00C96FD3">
        <w:rPr>
          <w:b w:val="0"/>
          <w:bCs w:val="0"/>
          <w:sz w:val="22"/>
          <w:szCs w:val="22"/>
          <w:lang w:val="sk-SK"/>
        </w:rPr>
        <w:tab/>
      </w:r>
      <w:r w:rsidRPr="00C96FD3">
        <w:rPr>
          <w:b w:val="0"/>
          <w:bCs w:val="0"/>
          <w:sz w:val="22"/>
          <w:szCs w:val="22"/>
          <w:lang w:val="sk-SK"/>
        </w:rPr>
        <w:tab/>
      </w:r>
    </w:p>
    <w:p w14:paraId="2884B06F" w14:textId="77777777" w:rsidR="00993ED5" w:rsidRPr="00C96FD3" w:rsidRDefault="00993ED5" w:rsidP="00D47132">
      <w:pPr>
        <w:pStyle w:val="Nadpis8"/>
        <w:numPr>
          <w:ilvl w:val="0"/>
          <w:numId w:val="1"/>
        </w:numPr>
        <w:tabs>
          <w:tab w:val="clear" w:pos="360"/>
          <w:tab w:val="left" w:pos="1080"/>
        </w:tabs>
        <w:ind w:left="720" w:firstLine="0"/>
        <w:rPr>
          <w:sz w:val="22"/>
          <w:szCs w:val="22"/>
          <w:u w:val="none"/>
        </w:rPr>
      </w:pPr>
      <w:r w:rsidRPr="00C96FD3">
        <w:rPr>
          <w:sz w:val="22"/>
          <w:szCs w:val="22"/>
          <w:u w:val="none"/>
          <w:lang w:val="sk-SK"/>
        </w:rPr>
        <w:t xml:space="preserve">  Predloženie ponuky</w:t>
      </w:r>
      <w:r w:rsidRPr="00C96FD3">
        <w:rPr>
          <w:sz w:val="22"/>
          <w:szCs w:val="22"/>
          <w:u w:val="none"/>
          <w:lang w:val="sk-SK"/>
        </w:rPr>
        <w:tab/>
      </w:r>
      <w:r w:rsidRPr="00C96FD3">
        <w:rPr>
          <w:sz w:val="22"/>
          <w:szCs w:val="22"/>
          <w:u w:val="none"/>
          <w:lang w:val="sk-SK"/>
        </w:rPr>
        <w:tab/>
      </w:r>
      <w:r w:rsidRPr="00C96FD3">
        <w:rPr>
          <w:sz w:val="22"/>
          <w:szCs w:val="22"/>
          <w:u w:val="none"/>
          <w:lang w:val="sk-SK"/>
        </w:rPr>
        <w:tab/>
      </w:r>
      <w:r w:rsidRPr="00C96FD3">
        <w:rPr>
          <w:sz w:val="22"/>
          <w:szCs w:val="22"/>
          <w:u w:val="none"/>
          <w:lang w:val="sk-SK"/>
        </w:rPr>
        <w:tab/>
      </w:r>
    </w:p>
    <w:p w14:paraId="05714CFF" w14:textId="77777777" w:rsidR="00993ED5" w:rsidRPr="00C96FD3" w:rsidRDefault="00993ED5" w:rsidP="00D47132">
      <w:pPr>
        <w:numPr>
          <w:ilvl w:val="0"/>
          <w:numId w:val="1"/>
        </w:numPr>
        <w:tabs>
          <w:tab w:val="clear" w:pos="360"/>
          <w:tab w:val="left" w:pos="1080"/>
          <w:tab w:val="left" w:pos="1620"/>
        </w:tabs>
        <w:ind w:left="720" w:firstLine="0"/>
        <w:jc w:val="both"/>
        <w:rPr>
          <w:sz w:val="22"/>
          <w:szCs w:val="22"/>
        </w:rPr>
      </w:pPr>
      <w:r w:rsidRPr="00C96FD3">
        <w:rPr>
          <w:sz w:val="22"/>
          <w:szCs w:val="22"/>
        </w:rPr>
        <w:t xml:space="preserve">  Miesto a lehota na predkladanie ponuky</w:t>
      </w:r>
      <w:r w:rsidRPr="00C96FD3">
        <w:rPr>
          <w:sz w:val="22"/>
          <w:szCs w:val="22"/>
        </w:rPr>
        <w:tab/>
      </w:r>
      <w:r w:rsidRPr="00C96FD3">
        <w:rPr>
          <w:sz w:val="22"/>
          <w:szCs w:val="22"/>
        </w:rPr>
        <w:tab/>
      </w:r>
    </w:p>
    <w:p w14:paraId="66A38EBA" w14:textId="77777777" w:rsidR="00993ED5" w:rsidRPr="00C96FD3" w:rsidRDefault="00993ED5" w:rsidP="00D47132">
      <w:pPr>
        <w:pStyle w:val="Nadpis7"/>
        <w:numPr>
          <w:ilvl w:val="0"/>
          <w:numId w:val="1"/>
        </w:numPr>
        <w:tabs>
          <w:tab w:val="clear" w:pos="360"/>
          <w:tab w:val="num" w:pos="1080"/>
        </w:tabs>
        <w:spacing w:line="240" w:lineRule="auto"/>
        <w:ind w:left="720" w:firstLine="0"/>
        <w:jc w:val="left"/>
        <w:rPr>
          <w:b w:val="0"/>
          <w:bCs w:val="0"/>
          <w:sz w:val="22"/>
          <w:szCs w:val="22"/>
          <w:u w:val="none"/>
        </w:rPr>
      </w:pPr>
      <w:r w:rsidRPr="00C96FD3">
        <w:rPr>
          <w:b w:val="0"/>
          <w:bCs w:val="0"/>
          <w:sz w:val="22"/>
          <w:szCs w:val="22"/>
          <w:u w:val="none"/>
          <w:lang w:val="sk-SK"/>
        </w:rPr>
        <w:t xml:space="preserve">  Otváranie ponúk</w:t>
      </w:r>
      <w:r w:rsidRPr="00C96FD3">
        <w:rPr>
          <w:b w:val="0"/>
          <w:bCs w:val="0"/>
          <w:sz w:val="22"/>
          <w:szCs w:val="22"/>
          <w:u w:val="none"/>
          <w:lang w:val="sk-SK"/>
        </w:rPr>
        <w:tab/>
      </w:r>
      <w:r w:rsidRPr="00C96FD3">
        <w:rPr>
          <w:b w:val="0"/>
          <w:bCs w:val="0"/>
          <w:sz w:val="22"/>
          <w:szCs w:val="22"/>
          <w:u w:val="none"/>
          <w:lang w:val="sk-SK"/>
        </w:rPr>
        <w:tab/>
      </w:r>
      <w:r w:rsidRPr="00C96FD3">
        <w:rPr>
          <w:b w:val="0"/>
          <w:bCs w:val="0"/>
          <w:sz w:val="22"/>
          <w:szCs w:val="22"/>
          <w:u w:val="none"/>
          <w:lang w:val="sk-SK"/>
        </w:rPr>
        <w:tab/>
      </w:r>
      <w:r w:rsidRPr="00C96FD3">
        <w:rPr>
          <w:b w:val="0"/>
          <w:bCs w:val="0"/>
          <w:sz w:val="22"/>
          <w:szCs w:val="22"/>
          <w:u w:val="none"/>
          <w:lang w:val="sk-SK"/>
        </w:rPr>
        <w:tab/>
      </w:r>
    </w:p>
    <w:p w14:paraId="2BA76956" w14:textId="77777777" w:rsidR="00993ED5" w:rsidRPr="00C96FD3" w:rsidRDefault="00993ED5" w:rsidP="00D47132">
      <w:pPr>
        <w:pStyle w:val="Nadpis7"/>
        <w:numPr>
          <w:ilvl w:val="0"/>
          <w:numId w:val="1"/>
        </w:numPr>
        <w:tabs>
          <w:tab w:val="clear" w:pos="360"/>
          <w:tab w:val="num" w:pos="1080"/>
        </w:tabs>
        <w:spacing w:line="240" w:lineRule="auto"/>
        <w:ind w:left="720" w:firstLine="0"/>
        <w:jc w:val="left"/>
        <w:rPr>
          <w:b w:val="0"/>
          <w:bCs w:val="0"/>
          <w:sz w:val="22"/>
          <w:szCs w:val="22"/>
          <w:u w:val="none"/>
        </w:rPr>
      </w:pPr>
      <w:r w:rsidRPr="00C96FD3">
        <w:rPr>
          <w:b w:val="0"/>
          <w:bCs w:val="0"/>
          <w:sz w:val="22"/>
          <w:szCs w:val="22"/>
          <w:u w:val="none"/>
          <w:lang w:val="sk-SK"/>
        </w:rPr>
        <w:t xml:space="preserve">  Dôvernosť verejného obstarávania</w:t>
      </w:r>
      <w:r w:rsidRPr="00C96FD3">
        <w:rPr>
          <w:b w:val="0"/>
          <w:bCs w:val="0"/>
          <w:sz w:val="22"/>
          <w:szCs w:val="22"/>
          <w:u w:val="none"/>
          <w:lang w:val="sk-SK"/>
        </w:rPr>
        <w:tab/>
      </w:r>
      <w:r w:rsidRPr="00C96FD3">
        <w:rPr>
          <w:b w:val="0"/>
          <w:bCs w:val="0"/>
          <w:sz w:val="22"/>
          <w:szCs w:val="22"/>
          <w:u w:val="none"/>
          <w:lang w:val="sk-SK"/>
        </w:rPr>
        <w:tab/>
      </w:r>
    </w:p>
    <w:p w14:paraId="5080D412" w14:textId="58621F86" w:rsidR="00993ED5" w:rsidRPr="00C96FD3" w:rsidRDefault="00993ED5" w:rsidP="00D47132">
      <w:pPr>
        <w:pStyle w:val="Nadpis7"/>
        <w:numPr>
          <w:ilvl w:val="0"/>
          <w:numId w:val="1"/>
        </w:numPr>
        <w:tabs>
          <w:tab w:val="clear" w:pos="360"/>
          <w:tab w:val="num" w:pos="1080"/>
        </w:tabs>
        <w:spacing w:line="240" w:lineRule="auto"/>
        <w:ind w:left="720" w:firstLine="0"/>
        <w:jc w:val="left"/>
        <w:rPr>
          <w:b w:val="0"/>
          <w:bCs w:val="0"/>
          <w:sz w:val="22"/>
          <w:szCs w:val="22"/>
          <w:u w:val="none"/>
        </w:rPr>
      </w:pPr>
      <w:r w:rsidRPr="00C96FD3">
        <w:rPr>
          <w:b w:val="0"/>
          <w:bCs w:val="0"/>
          <w:sz w:val="22"/>
          <w:szCs w:val="22"/>
          <w:u w:val="none"/>
          <w:lang w:val="sk-SK"/>
        </w:rPr>
        <w:t xml:space="preserve">  Vyhodnotenie </w:t>
      </w:r>
      <w:r w:rsidR="006E79E7">
        <w:rPr>
          <w:b w:val="0"/>
          <w:bCs w:val="0"/>
          <w:sz w:val="22"/>
          <w:szCs w:val="22"/>
          <w:u w:val="none"/>
          <w:lang w:val="sk-SK"/>
        </w:rPr>
        <w:t>sp</w:t>
      </w:r>
      <w:r w:rsidRPr="00C96FD3">
        <w:rPr>
          <w:b w:val="0"/>
          <w:bCs w:val="0"/>
          <w:sz w:val="22"/>
          <w:szCs w:val="22"/>
          <w:u w:val="none"/>
          <w:lang w:val="sk-SK"/>
        </w:rPr>
        <w:t>lnenia podmienok účasti uchádzačov</w:t>
      </w:r>
      <w:r w:rsidRPr="00C96FD3">
        <w:rPr>
          <w:b w:val="0"/>
          <w:bCs w:val="0"/>
          <w:sz w:val="22"/>
          <w:szCs w:val="22"/>
          <w:u w:val="none"/>
          <w:lang w:val="sk-SK"/>
        </w:rPr>
        <w:tab/>
      </w:r>
    </w:p>
    <w:p w14:paraId="7954897B" w14:textId="77777777" w:rsidR="00993ED5" w:rsidRPr="00C96FD3" w:rsidRDefault="00993ED5" w:rsidP="00D47132">
      <w:pPr>
        <w:pStyle w:val="Nadpis6"/>
        <w:numPr>
          <w:ilvl w:val="0"/>
          <w:numId w:val="1"/>
        </w:numPr>
        <w:tabs>
          <w:tab w:val="clear" w:pos="360"/>
          <w:tab w:val="num" w:pos="1080"/>
        </w:tabs>
        <w:ind w:left="720" w:firstLine="0"/>
        <w:rPr>
          <w:b w:val="0"/>
          <w:bCs w:val="0"/>
          <w:sz w:val="22"/>
          <w:szCs w:val="22"/>
        </w:rPr>
      </w:pPr>
      <w:r w:rsidRPr="00C96FD3">
        <w:rPr>
          <w:b w:val="0"/>
          <w:bCs w:val="0"/>
          <w:sz w:val="22"/>
          <w:szCs w:val="22"/>
          <w:lang w:val="sk-SK"/>
        </w:rPr>
        <w:t xml:space="preserve">  Vyhodnotenie ponúk</w:t>
      </w:r>
    </w:p>
    <w:p w14:paraId="3B2B36CF" w14:textId="77777777" w:rsidR="00993ED5" w:rsidRPr="00C96FD3" w:rsidRDefault="00993ED5" w:rsidP="00D47132">
      <w:pPr>
        <w:pStyle w:val="Nadpis7"/>
        <w:numPr>
          <w:ilvl w:val="0"/>
          <w:numId w:val="1"/>
        </w:numPr>
        <w:tabs>
          <w:tab w:val="clear" w:pos="360"/>
          <w:tab w:val="num" w:pos="1080"/>
        </w:tabs>
        <w:spacing w:line="240" w:lineRule="auto"/>
        <w:ind w:left="720" w:firstLine="0"/>
        <w:jc w:val="left"/>
        <w:rPr>
          <w:b w:val="0"/>
          <w:bCs w:val="0"/>
          <w:sz w:val="22"/>
          <w:szCs w:val="22"/>
          <w:u w:val="none"/>
        </w:rPr>
      </w:pPr>
      <w:r w:rsidRPr="00C96FD3">
        <w:rPr>
          <w:b w:val="0"/>
          <w:bCs w:val="0"/>
          <w:sz w:val="22"/>
          <w:szCs w:val="22"/>
          <w:u w:val="none"/>
          <w:lang w:val="sk-SK"/>
        </w:rPr>
        <w:t xml:space="preserve">  Informácia o výsledku vyhodnotenia ponúk</w:t>
      </w:r>
      <w:r w:rsidRPr="00C96FD3">
        <w:rPr>
          <w:b w:val="0"/>
          <w:bCs w:val="0"/>
          <w:sz w:val="22"/>
          <w:szCs w:val="22"/>
          <w:u w:val="none"/>
          <w:lang w:val="sk-SK"/>
        </w:rPr>
        <w:tab/>
      </w:r>
    </w:p>
    <w:p w14:paraId="03E2783F" w14:textId="77777777" w:rsidR="00993ED5" w:rsidRPr="00C96FD3" w:rsidRDefault="00993ED5" w:rsidP="00D47132">
      <w:pPr>
        <w:pStyle w:val="Nadpis7"/>
        <w:numPr>
          <w:ilvl w:val="0"/>
          <w:numId w:val="1"/>
        </w:numPr>
        <w:tabs>
          <w:tab w:val="clear" w:pos="360"/>
          <w:tab w:val="num" w:pos="1080"/>
        </w:tabs>
        <w:spacing w:line="240" w:lineRule="auto"/>
        <w:ind w:left="720" w:firstLine="0"/>
        <w:jc w:val="left"/>
        <w:rPr>
          <w:b w:val="0"/>
          <w:bCs w:val="0"/>
          <w:sz w:val="22"/>
          <w:szCs w:val="22"/>
          <w:u w:val="none"/>
        </w:rPr>
      </w:pPr>
      <w:r w:rsidRPr="00C96FD3">
        <w:rPr>
          <w:b w:val="0"/>
          <w:bCs w:val="0"/>
          <w:sz w:val="22"/>
          <w:szCs w:val="22"/>
          <w:u w:val="none"/>
          <w:lang w:val="sk-SK"/>
        </w:rPr>
        <w:t xml:space="preserve">  Uzavretie zmluvy</w:t>
      </w:r>
      <w:r w:rsidRPr="00C96FD3">
        <w:rPr>
          <w:b w:val="0"/>
          <w:bCs w:val="0"/>
          <w:sz w:val="22"/>
          <w:szCs w:val="22"/>
          <w:u w:val="none"/>
          <w:lang w:val="sk-SK"/>
        </w:rPr>
        <w:tab/>
      </w:r>
      <w:r w:rsidRPr="00C96FD3">
        <w:rPr>
          <w:b w:val="0"/>
          <w:bCs w:val="0"/>
          <w:sz w:val="22"/>
          <w:szCs w:val="22"/>
          <w:u w:val="none"/>
          <w:lang w:val="sk-SK"/>
        </w:rPr>
        <w:tab/>
      </w:r>
      <w:r w:rsidRPr="00C96FD3">
        <w:rPr>
          <w:b w:val="0"/>
          <w:bCs w:val="0"/>
          <w:sz w:val="22"/>
          <w:szCs w:val="22"/>
          <w:u w:val="none"/>
          <w:lang w:val="sk-SK"/>
        </w:rPr>
        <w:tab/>
      </w:r>
      <w:r w:rsidRPr="00C96FD3">
        <w:rPr>
          <w:b w:val="0"/>
          <w:bCs w:val="0"/>
          <w:sz w:val="22"/>
          <w:szCs w:val="22"/>
          <w:u w:val="none"/>
          <w:lang w:val="sk-SK"/>
        </w:rPr>
        <w:tab/>
      </w:r>
    </w:p>
    <w:p w14:paraId="222BC295" w14:textId="77777777" w:rsidR="00993ED5" w:rsidRPr="00C96FD3" w:rsidRDefault="00993ED5" w:rsidP="00D47132">
      <w:pPr>
        <w:pStyle w:val="Nadpis7"/>
        <w:numPr>
          <w:ilvl w:val="0"/>
          <w:numId w:val="1"/>
        </w:numPr>
        <w:tabs>
          <w:tab w:val="clear" w:pos="360"/>
          <w:tab w:val="num" w:pos="1080"/>
        </w:tabs>
        <w:spacing w:line="240" w:lineRule="auto"/>
        <w:ind w:left="720" w:firstLine="0"/>
        <w:jc w:val="left"/>
        <w:rPr>
          <w:b w:val="0"/>
          <w:bCs w:val="0"/>
          <w:sz w:val="22"/>
          <w:szCs w:val="22"/>
          <w:u w:val="none"/>
        </w:rPr>
      </w:pPr>
      <w:r w:rsidRPr="00C96FD3">
        <w:rPr>
          <w:b w:val="0"/>
          <w:bCs w:val="0"/>
          <w:sz w:val="22"/>
          <w:szCs w:val="22"/>
          <w:u w:val="none"/>
          <w:lang w:val="sk-SK"/>
        </w:rPr>
        <w:t xml:space="preserve">  Ďalšie informácie</w:t>
      </w:r>
      <w:r w:rsidRPr="00C96FD3">
        <w:rPr>
          <w:b w:val="0"/>
          <w:bCs w:val="0"/>
          <w:sz w:val="22"/>
          <w:szCs w:val="22"/>
          <w:u w:val="none"/>
          <w:lang w:val="sk-SK"/>
        </w:rPr>
        <w:tab/>
      </w:r>
      <w:r w:rsidRPr="00C96FD3">
        <w:rPr>
          <w:b w:val="0"/>
          <w:bCs w:val="0"/>
          <w:sz w:val="22"/>
          <w:szCs w:val="22"/>
          <w:u w:val="none"/>
          <w:lang w:val="sk-SK"/>
        </w:rPr>
        <w:tab/>
      </w:r>
      <w:r w:rsidRPr="00C96FD3">
        <w:rPr>
          <w:b w:val="0"/>
          <w:bCs w:val="0"/>
          <w:sz w:val="22"/>
          <w:szCs w:val="22"/>
          <w:u w:val="none"/>
          <w:lang w:val="sk-SK"/>
        </w:rPr>
        <w:tab/>
      </w:r>
    </w:p>
    <w:p w14:paraId="03D4A2BA" w14:textId="77777777" w:rsidR="00993ED5" w:rsidRPr="00C96FD3" w:rsidRDefault="00993ED5" w:rsidP="00892F07">
      <w:pPr>
        <w:tabs>
          <w:tab w:val="num" w:pos="576"/>
          <w:tab w:val="left" w:pos="1260"/>
          <w:tab w:val="left" w:pos="1620"/>
          <w:tab w:val="left" w:pos="1800"/>
        </w:tabs>
        <w:spacing w:before="240"/>
        <w:ind w:left="539"/>
        <w:rPr>
          <w:b/>
          <w:bCs/>
          <w:smallCaps/>
          <w:sz w:val="22"/>
          <w:szCs w:val="22"/>
        </w:rPr>
      </w:pPr>
      <w:r w:rsidRPr="00C96FD3">
        <w:rPr>
          <w:smallCaps/>
          <w:sz w:val="22"/>
          <w:szCs w:val="22"/>
        </w:rPr>
        <w:t>A.2</w:t>
      </w:r>
      <w:r w:rsidRPr="00C96FD3">
        <w:rPr>
          <w:b/>
          <w:bCs/>
          <w:smallCaps/>
          <w:sz w:val="22"/>
          <w:szCs w:val="22"/>
        </w:rPr>
        <w:t xml:space="preserve">   Podmienky účasti uchádzačov</w:t>
      </w:r>
    </w:p>
    <w:p w14:paraId="0F736FD2" w14:textId="77777777" w:rsidR="00993ED5" w:rsidRPr="00C96FD3" w:rsidRDefault="00993ED5" w:rsidP="00892F07">
      <w:pPr>
        <w:keepNext/>
        <w:tabs>
          <w:tab w:val="num" w:pos="576"/>
          <w:tab w:val="left" w:pos="1260"/>
          <w:tab w:val="left" w:pos="1620"/>
          <w:tab w:val="left" w:pos="1800"/>
        </w:tabs>
        <w:spacing w:before="120"/>
        <w:ind w:left="720"/>
        <w:jc w:val="both"/>
        <w:outlineLvl w:val="7"/>
        <w:rPr>
          <w:bCs/>
          <w:sz w:val="22"/>
          <w:szCs w:val="22"/>
        </w:rPr>
      </w:pPr>
      <w:r w:rsidRPr="00C96FD3">
        <w:rPr>
          <w:bCs/>
          <w:sz w:val="22"/>
          <w:szCs w:val="22"/>
        </w:rPr>
        <w:t>1. Podmienky účasti vo verejnom obstarávaní, týkajúce sa osobného postavenia</w:t>
      </w:r>
    </w:p>
    <w:p w14:paraId="5A95923F" w14:textId="77777777" w:rsidR="00993ED5" w:rsidRPr="00C96FD3" w:rsidRDefault="00993ED5" w:rsidP="00892F07">
      <w:pPr>
        <w:tabs>
          <w:tab w:val="num" w:pos="576"/>
          <w:tab w:val="left" w:pos="1260"/>
          <w:tab w:val="left" w:pos="1620"/>
          <w:tab w:val="left" w:pos="1800"/>
        </w:tabs>
        <w:ind w:left="720"/>
        <w:rPr>
          <w:bCs/>
          <w:sz w:val="22"/>
          <w:szCs w:val="22"/>
        </w:rPr>
      </w:pPr>
      <w:r w:rsidRPr="00C96FD3">
        <w:rPr>
          <w:bCs/>
          <w:sz w:val="22"/>
          <w:szCs w:val="22"/>
        </w:rPr>
        <w:t>2. Podmienky účasti vo verejnom obstarávaní, týkajúce sa finančného a ekonomického postavenia</w:t>
      </w:r>
    </w:p>
    <w:p w14:paraId="37185540" w14:textId="190F3D80" w:rsidR="00993ED5" w:rsidRPr="00C96FD3" w:rsidRDefault="00993ED5" w:rsidP="00892F07">
      <w:pPr>
        <w:tabs>
          <w:tab w:val="num" w:pos="576"/>
          <w:tab w:val="left" w:pos="1260"/>
          <w:tab w:val="left" w:pos="1620"/>
          <w:tab w:val="left" w:pos="1800"/>
        </w:tabs>
        <w:ind w:left="720"/>
        <w:rPr>
          <w:sz w:val="22"/>
          <w:szCs w:val="22"/>
        </w:rPr>
      </w:pPr>
      <w:r w:rsidRPr="00C96FD3">
        <w:rPr>
          <w:sz w:val="22"/>
          <w:szCs w:val="22"/>
        </w:rPr>
        <w:t xml:space="preserve">3. </w:t>
      </w:r>
      <w:r w:rsidRPr="00C96FD3">
        <w:rPr>
          <w:bCs/>
          <w:sz w:val="22"/>
          <w:szCs w:val="22"/>
        </w:rPr>
        <w:t xml:space="preserve">Podmienky účasti vo verejnom obstarávaní, týkajúce sa technickej alebo odbornej </w:t>
      </w:r>
      <w:r w:rsidR="006E79E7">
        <w:rPr>
          <w:bCs/>
          <w:sz w:val="22"/>
          <w:szCs w:val="22"/>
        </w:rPr>
        <w:t>sp</w:t>
      </w:r>
      <w:r w:rsidRPr="00C96FD3">
        <w:rPr>
          <w:bCs/>
          <w:sz w:val="22"/>
          <w:szCs w:val="22"/>
        </w:rPr>
        <w:t>ôsobilosti</w:t>
      </w:r>
    </w:p>
    <w:p w14:paraId="3B8B5456" w14:textId="77777777" w:rsidR="00993ED5" w:rsidRPr="00C96FD3" w:rsidRDefault="00993ED5" w:rsidP="00892F07">
      <w:pPr>
        <w:tabs>
          <w:tab w:val="num" w:pos="576"/>
          <w:tab w:val="left" w:pos="1260"/>
          <w:tab w:val="left" w:pos="1980"/>
        </w:tabs>
        <w:spacing w:before="240"/>
        <w:ind w:left="539"/>
        <w:rPr>
          <w:smallCaps/>
          <w:sz w:val="22"/>
          <w:szCs w:val="22"/>
        </w:rPr>
      </w:pPr>
      <w:r w:rsidRPr="00C96FD3">
        <w:rPr>
          <w:smallCaps/>
          <w:sz w:val="22"/>
          <w:szCs w:val="22"/>
        </w:rPr>
        <w:t xml:space="preserve">A.3   </w:t>
      </w:r>
      <w:r w:rsidRPr="00C96FD3">
        <w:rPr>
          <w:b/>
          <w:bCs/>
          <w:smallCaps/>
          <w:sz w:val="22"/>
          <w:szCs w:val="22"/>
        </w:rPr>
        <w:t>Kritériá na vyhodnotenie ponúk a pravidlá ich uplatnenia</w:t>
      </w:r>
    </w:p>
    <w:p w14:paraId="6B2F4A25" w14:textId="77777777" w:rsidR="00993ED5" w:rsidRPr="00C96FD3" w:rsidRDefault="00993ED5" w:rsidP="00892F07">
      <w:pPr>
        <w:tabs>
          <w:tab w:val="num" w:pos="576"/>
          <w:tab w:val="left" w:pos="1260"/>
          <w:tab w:val="left" w:pos="1980"/>
        </w:tabs>
        <w:spacing w:before="240"/>
        <w:ind w:left="539"/>
        <w:rPr>
          <w:b/>
          <w:bCs/>
          <w:smallCaps/>
          <w:sz w:val="22"/>
          <w:szCs w:val="22"/>
        </w:rPr>
      </w:pPr>
      <w:r w:rsidRPr="00C96FD3">
        <w:rPr>
          <w:smallCaps/>
          <w:sz w:val="22"/>
          <w:szCs w:val="22"/>
        </w:rPr>
        <w:t>B.1</w:t>
      </w:r>
      <w:r w:rsidRPr="00C96FD3">
        <w:rPr>
          <w:b/>
          <w:bCs/>
          <w:smallCaps/>
          <w:sz w:val="22"/>
          <w:szCs w:val="22"/>
        </w:rPr>
        <w:t xml:space="preserve">   Opis predmetu zákazky</w:t>
      </w:r>
    </w:p>
    <w:p w14:paraId="103C64A8" w14:textId="21CD7184" w:rsidR="00993ED5" w:rsidRPr="00C96FD3" w:rsidRDefault="00993ED5" w:rsidP="00892F07">
      <w:pPr>
        <w:tabs>
          <w:tab w:val="num" w:pos="576"/>
          <w:tab w:val="left" w:pos="1260"/>
        </w:tabs>
        <w:spacing w:before="240"/>
        <w:ind w:left="539"/>
        <w:rPr>
          <w:b/>
          <w:bCs/>
          <w:smallCaps/>
          <w:sz w:val="22"/>
          <w:szCs w:val="22"/>
        </w:rPr>
      </w:pPr>
      <w:r w:rsidRPr="00C96FD3">
        <w:rPr>
          <w:sz w:val="22"/>
          <w:szCs w:val="22"/>
        </w:rPr>
        <w:t>B.2</w:t>
      </w:r>
      <w:r w:rsidR="006E79E7">
        <w:rPr>
          <w:sz w:val="22"/>
          <w:szCs w:val="22"/>
        </w:rPr>
        <w:t xml:space="preserve">   </w:t>
      </w:r>
      <w:r w:rsidR="006E79E7">
        <w:rPr>
          <w:b/>
          <w:bCs/>
          <w:smallCaps/>
          <w:sz w:val="22"/>
          <w:szCs w:val="22"/>
        </w:rPr>
        <w:t>sp</w:t>
      </w:r>
      <w:r w:rsidRPr="00C96FD3">
        <w:rPr>
          <w:b/>
          <w:bCs/>
          <w:smallCaps/>
          <w:sz w:val="22"/>
          <w:szCs w:val="22"/>
        </w:rPr>
        <w:t>ôsob určenia ceny</w:t>
      </w:r>
    </w:p>
    <w:p w14:paraId="77EE3434" w14:textId="77777777" w:rsidR="00993ED5" w:rsidRPr="00C96FD3" w:rsidRDefault="00993ED5" w:rsidP="00892F07">
      <w:pPr>
        <w:tabs>
          <w:tab w:val="num" w:pos="576"/>
          <w:tab w:val="left" w:pos="1260"/>
          <w:tab w:val="left" w:pos="1980"/>
        </w:tabs>
        <w:spacing w:before="240"/>
        <w:ind w:left="539"/>
        <w:rPr>
          <w:b/>
          <w:bCs/>
          <w:smallCaps/>
          <w:sz w:val="22"/>
          <w:szCs w:val="22"/>
        </w:rPr>
      </w:pPr>
      <w:r w:rsidRPr="00C96FD3">
        <w:rPr>
          <w:sz w:val="22"/>
          <w:szCs w:val="22"/>
        </w:rPr>
        <w:t>B.3</w:t>
      </w:r>
      <w:r w:rsidRPr="00C96FD3">
        <w:rPr>
          <w:b/>
          <w:bCs/>
          <w:smallCaps/>
          <w:sz w:val="22"/>
          <w:szCs w:val="22"/>
        </w:rPr>
        <w:t xml:space="preserve">Obchodné podmienky dodania predmetu zákazky </w:t>
      </w:r>
    </w:p>
    <w:p w14:paraId="0855B16B" w14:textId="77777777" w:rsidR="00993ED5" w:rsidRPr="00C96FD3" w:rsidRDefault="00993ED5" w:rsidP="00892F07">
      <w:pPr>
        <w:tabs>
          <w:tab w:val="num" w:pos="576"/>
          <w:tab w:val="left" w:pos="1260"/>
          <w:tab w:val="left" w:pos="1980"/>
        </w:tabs>
        <w:spacing w:before="240"/>
        <w:ind w:left="539"/>
        <w:rPr>
          <w:b/>
          <w:bCs/>
          <w:smallCaps/>
          <w:sz w:val="22"/>
          <w:szCs w:val="22"/>
        </w:rPr>
      </w:pPr>
      <w:r w:rsidRPr="000E20FA">
        <w:rPr>
          <w:sz w:val="22"/>
          <w:szCs w:val="22"/>
        </w:rPr>
        <w:t xml:space="preserve">C.     </w:t>
      </w:r>
      <w:r w:rsidRPr="000E20FA">
        <w:rPr>
          <w:b/>
          <w:bCs/>
          <w:smallCaps/>
          <w:sz w:val="22"/>
          <w:szCs w:val="22"/>
        </w:rPr>
        <w:t>Elektronická aukcia</w:t>
      </w:r>
    </w:p>
    <w:p w14:paraId="5A841988" w14:textId="77777777" w:rsidR="001A3D2B" w:rsidRPr="00C96FD3" w:rsidRDefault="001A3D2B" w:rsidP="00892F07">
      <w:pPr>
        <w:tabs>
          <w:tab w:val="num" w:pos="576"/>
          <w:tab w:val="left" w:pos="1260"/>
        </w:tabs>
        <w:ind w:left="540"/>
        <w:rPr>
          <w:smallCaps/>
          <w:sz w:val="22"/>
          <w:szCs w:val="22"/>
        </w:rPr>
      </w:pPr>
    </w:p>
    <w:p w14:paraId="18D45112" w14:textId="77777777" w:rsidR="00993ED5" w:rsidRPr="00C96FD3" w:rsidRDefault="00993ED5" w:rsidP="00892F07">
      <w:pPr>
        <w:tabs>
          <w:tab w:val="num" w:pos="576"/>
          <w:tab w:val="left" w:pos="1260"/>
        </w:tabs>
        <w:ind w:left="540"/>
        <w:rPr>
          <w:smallCaps/>
          <w:sz w:val="22"/>
          <w:szCs w:val="22"/>
        </w:rPr>
      </w:pPr>
      <w:r w:rsidRPr="00C96FD3">
        <w:rPr>
          <w:smallCaps/>
          <w:sz w:val="22"/>
          <w:szCs w:val="22"/>
        </w:rPr>
        <w:t>Prílohy</w:t>
      </w:r>
    </w:p>
    <w:p w14:paraId="2436F123" w14:textId="77777777" w:rsidR="00101A84" w:rsidRPr="00794BCF" w:rsidRDefault="00101A84" w:rsidP="00101A84">
      <w:pPr>
        <w:tabs>
          <w:tab w:val="num" w:pos="576"/>
          <w:tab w:val="left" w:pos="1260"/>
        </w:tabs>
        <w:ind w:left="540"/>
        <w:rPr>
          <w:smallCaps/>
          <w:sz w:val="22"/>
          <w:szCs w:val="22"/>
        </w:rPr>
      </w:pPr>
      <w:bookmarkStart w:id="4" w:name="_Hlk526328201"/>
      <w:r w:rsidRPr="00794BCF">
        <w:rPr>
          <w:smallCaps/>
          <w:sz w:val="22"/>
          <w:szCs w:val="22"/>
        </w:rPr>
        <w:t>Prílohy</w:t>
      </w:r>
    </w:p>
    <w:p w14:paraId="6ACD9E22" w14:textId="77777777" w:rsidR="00101A84" w:rsidRPr="00794BCF" w:rsidRDefault="00101A84" w:rsidP="00101A84">
      <w:pPr>
        <w:tabs>
          <w:tab w:val="num" w:pos="576"/>
          <w:tab w:val="left" w:pos="1134"/>
        </w:tabs>
        <w:ind w:left="540" w:firstLine="453"/>
        <w:rPr>
          <w:sz w:val="22"/>
          <w:szCs w:val="22"/>
        </w:rPr>
      </w:pPr>
      <w:r w:rsidRPr="00794BCF">
        <w:rPr>
          <w:sz w:val="22"/>
          <w:szCs w:val="22"/>
        </w:rPr>
        <w:t xml:space="preserve">1. Projektová dokumentácia  </w:t>
      </w:r>
    </w:p>
    <w:p w14:paraId="6D38770F" w14:textId="77777777" w:rsidR="00101A84" w:rsidRPr="00794BCF" w:rsidRDefault="00101A84" w:rsidP="00101A84">
      <w:pPr>
        <w:tabs>
          <w:tab w:val="num" w:pos="576"/>
          <w:tab w:val="left" w:pos="1134"/>
        </w:tabs>
        <w:ind w:left="540" w:firstLine="453"/>
        <w:rPr>
          <w:sz w:val="22"/>
          <w:szCs w:val="22"/>
        </w:rPr>
      </w:pPr>
      <w:r w:rsidRPr="00794BCF">
        <w:rPr>
          <w:sz w:val="22"/>
          <w:szCs w:val="22"/>
        </w:rPr>
        <w:t>2. Výkaz výmer k </w:t>
      </w:r>
      <w:proofErr w:type="spellStart"/>
      <w:r w:rsidRPr="00794BCF">
        <w:rPr>
          <w:sz w:val="22"/>
          <w:szCs w:val="22"/>
        </w:rPr>
        <w:t>naceneniu</w:t>
      </w:r>
      <w:proofErr w:type="spellEnd"/>
    </w:p>
    <w:p w14:paraId="2A3C6C44" w14:textId="459779B0" w:rsidR="00101A84" w:rsidRPr="00794BCF" w:rsidRDefault="00101A84" w:rsidP="00101A84">
      <w:pPr>
        <w:tabs>
          <w:tab w:val="num" w:pos="0"/>
          <w:tab w:val="left" w:pos="990"/>
          <w:tab w:val="left" w:pos="4500"/>
        </w:tabs>
        <w:rPr>
          <w:sz w:val="22"/>
          <w:szCs w:val="22"/>
        </w:rPr>
      </w:pPr>
      <w:r w:rsidRPr="00794BCF">
        <w:rPr>
          <w:b/>
          <w:sz w:val="22"/>
          <w:szCs w:val="22"/>
        </w:rPr>
        <w:tab/>
      </w:r>
      <w:r w:rsidRPr="00794BCF">
        <w:rPr>
          <w:sz w:val="22"/>
          <w:szCs w:val="22"/>
        </w:rPr>
        <w:t xml:space="preserve">3. Povolenia </w:t>
      </w:r>
    </w:p>
    <w:p w14:paraId="6B12433E" w14:textId="77777777" w:rsidR="00101A84" w:rsidRPr="00794BCF" w:rsidRDefault="00101A84" w:rsidP="00101A84">
      <w:pPr>
        <w:tabs>
          <w:tab w:val="num" w:pos="0"/>
          <w:tab w:val="left" w:pos="990"/>
          <w:tab w:val="left" w:pos="4500"/>
        </w:tabs>
        <w:rPr>
          <w:sz w:val="22"/>
          <w:szCs w:val="22"/>
        </w:rPr>
      </w:pPr>
      <w:r w:rsidRPr="00794BCF">
        <w:rPr>
          <w:sz w:val="22"/>
          <w:szCs w:val="22"/>
        </w:rPr>
        <w:t xml:space="preserve">                  4. Rozpočet projektu – neposkytuje sa </w:t>
      </w:r>
    </w:p>
    <w:p w14:paraId="36AA99DC" w14:textId="77777777" w:rsidR="00101A84" w:rsidRPr="00794BCF" w:rsidRDefault="00101A84" w:rsidP="00101A84">
      <w:pPr>
        <w:tabs>
          <w:tab w:val="num" w:pos="0"/>
          <w:tab w:val="left" w:pos="990"/>
          <w:tab w:val="left" w:pos="4500"/>
        </w:tabs>
        <w:ind w:left="708"/>
        <w:rPr>
          <w:sz w:val="22"/>
          <w:szCs w:val="22"/>
        </w:rPr>
      </w:pPr>
      <w:r w:rsidRPr="00794BCF">
        <w:rPr>
          <w:sz w:val="22"/>
          <w:szCs w:val="22"/>
        </w:rPr>
        <w:tab/>
        <w:t xml:space="preserve">5. Obchodné podmienky dodania predmetu zákazky – Návrh zmluvy  o dielo </w:t>
      </w:r>
    </w:p>
    <w:p w14:paraId="49DD5BF9" w14:textId="77777777" w:rsidR="00101A84" w:rsidRPr="00794BCF" w:rsidRDefault="00101A84" w:rsidP="00101A84">
      <w:pPr>
        <w:tabs>
          <w:tab w:val="num" w:pos="0"/>
          <w:tab w:val="left" w:pos="990"/>
          <w:tab w:val="left" w:pos="4500"/>
        </w:tabs>
        <w:ind w:left="990"/>
        <w:rPr>
          <w:sz w:val="22"/>
          <w:szCs w:val="22"/>
        </w:rPr>
      </w:pPr>
      <w:r w:rsidRPr="00794BCF">
        <w:rPr>
          <w:sz w:val="22"/>
          <w:szCs w:val="22"/>
        </w:rPr>
        <w:t xml:space="preserve">6. Záväzný časový návrh etáp realizácie diela </w:t>
      </w:r>
    </w:p>
    <w:p w14:paraId="4C1E2B22" w14:textId="77777777" w:rsidR="00101A84" w:rsidRPr="00794BCF" w:rsidRDefault="00101A84" w:rsidP="00101A84">
      <w:pPr>
        <w:tabs>
          <w:tab w:val="num" w:pos="0"/>
          <w:tab w:val="left" w:pos="990"/>
          <w:tab w:val="left" w:pos="4500"/>
        </w:tabs>
        <w:ind w:left="990"/>
        <w:rPr>
          <w:sz w:val="22"/>
          <w:szCs w:val="22"/>
        </w:rPr>
      </w:pPr>
      <w:r w:rsidRPr="00794BCF">
        <w:rPr>
          <w:sz w:val="22"/>
          <w:szCs w:val="22"/>
        </w:rPr>
        <w:lastRenderedPageBreak/>
        <w:t xml:space="preserve">7. Záväzný návrh realizácie diela – pracovníci </w:t>
      </w:r>
    </w:p>
    <w:p w14:paraId="3C69A2B9" w14:textId="77777777" w:rsidR="00101A84" w:rsidRPr="00794BCF" w:rsidRDefault="00101A84" w:rsidP="00101A84">
      <w:pPr>
        <w:tabs>
          <w:tab w:val="num" w:pos="0"/>
          <w:tab w:val="left" w:pos="990"/>
          <w:tab w:val="left" w:pos="4500"/>
        </w:tabs>
        <w:ind w:left="990"/>
        <w:rPr>
          <w:sz w:val="22"/>
          <w:szCs w:val="22"/>
        </w:rPr>
      </w:pPr>
      <w:r w:rsidRPr="00794BCF">
        <w:rPr>
          <w:sz w:val="22"/>
          <w:szCs w:val="22"/>
        </w:rPr>
        <w:t xml:space="preserve">8. Záväzný návrh realizácie diela - vozidlá, stroje a zariadenia </w:t>
      </w:r>
    </w:p>
    <w:p w14:paraId="3B947836" w14:textId="39262947" w:rsidR="00101A84" w:rsidRPr="00794BCF" w:rsidRDefault="00101A84" w:rsidP="00101A84">
      <w:pPr>
        <w:tabs>
          <w:tab w:val="num" w:pos="0"/>
          <w:tab w:val="left" w:pos="990"/>
          <w:tab w:val="left" w:pos="4500"/>
        </w:tabs>
        <w:rPr>
          <w:sz w:val="22"/>
          <w:szCs w:val="22"/>
        </w:rPr>
      </w:pPr>
      <w:r w:rsidRPr="00794BCF">
        <w:rPr>
          <w:sz w:val="22"/>
          <w:szCs w:val="22"/>
        </w:rPr>
        <w:tab/>
        <w:t xml:space="preserve">9. Krycí list ponuky </w:t>
      </w:r>
    </w:p>
    <w:p w14:paraId="49D483C3" w14:textId="77777777" w:rsidR="00101A84" w:rsidRPr="00794BCF" w:rsidRDefault="00101A84" w:rsidP="00101A84">
      <w:pPr>
        <w:tabs>
          <w:tab w:val="num" w:pos="0"/>
          <w:tab w:val="left" w:pos="990"/>
          <w:tab w:val="left" w:pos="4500"/>
        </w:tabs>
        <w:rPr>
          <w:sz w:val="22"/>
          <w:szCs w:val="22"/>
        </w:rPr>
      </w:pPr>
      <w:r w:rsidRPr="00794BCF">
        <w:rPr>
          <w:sz w:val="22"/>
          <w:szCs w:val="22"/>
        </w:rPr>
        <w:tab/>
        <w:t xml:space="preserve">10. JED </w:t>
      </w:r>
    </w:p>
    <w:p w14:paraId="78CFA900" w14:textId="77777777" w:rsidR="00101A84" w:rsidRPr="00794BCF" w:rsidRDefault="00101A84" w:rsidP="00101A84">
      <w:pPr>
        <w:tabs>
          <w:tab w:val="num" w:pos="0"/>
          <w:tab w:val="left" w:pos="990"/>
          <w:tab w:val="left" w:pos="4500"/>
        </w:tabs>
        <w:rPr>
          <w:sz w:val="22"/>
          <w:szCs w:val="22"/>
        </w:rPr>
      </w:pPr>
      <w:r w:rsidRPr="00794BCF">
        <w:rPr>
          <w:sz w:val="22"/>
          <w:szCs w:val="22"/>
        </w:rPr>
        <w:tab/>
        <w:t xml:space="preserve">11. Návrh na plnenie kritérií </w:t>
      </w:r>
    </w:p>
    <w:p w14:paraId="51936B0C" w14:textId="77777777" w:rsidR="00993ED5" w:rsidRPr="00C96FD3" w:rsidRDefault="00101A84" w:rsidP="00101A84">
      <w:pPr>
        <w:tabs>
          <w:tab w:val="num" w:pos="0"/>
          <w:tab w:val="left" w:pos="990"/>
          <w:tab w:val="left" w:pos="4500"/>
        </w:tabs>
        <w:rPr>
          <w:sz w:val="22"/>
          <w:szCs w:val="22"/>
        </w:rPr>
      </w:pPr>
      <w:r w:rsidRPr="00794BCF">
        <w:rPr>
          <w:sz w:val="22"/>
          <w:szCs w:val="22"/>
        </w:rPr>
        <w:tab/>
        <w:t>12. Technologické procesy</w:t>
      </w:r>
    </w:p>
    <w:p w14:paraId="6100DA5B" w14:textId="77777777" w:rsidR="002F7855" w:rsidRPr="00283020" w:rsidRDefault="00753D61" w:rsidP="002F7855">
      <w:pPr>
        <w:tabs>
          <w:tab w:val="num" w:pos="0"/>
          <w:tab w:val="left" w:pos="990"/>
          <w:tab w:val="left" w:pos="4500"/>
        </w:tabs>
        <w:rPr>
          <w:sz w:val="22"/>
          <w:szCs w:val="22"/>
        </w:rPr>
      </w:pPr>
      <w:r w:rsidRPr="00C96FD3">
        <w:rPr>
          <w:sz w:val="22"/>
          <w:szCs w:val="22"/>
        </w:rPr>
        <w:tab/>
      </w:r>
      <w:r w:rsidR="002F7855" w:rsidRPr="00283020">
        <w:rPr>
          <w:sz w:val="22"/>
          <w:szCs w:val="22"/>
        </w:rPr>
        <w:t>13. ČV_ medzinárodne sankcie</w:t>
      </w:r>
    </w:p>
    <w:p w14:paraId="00007DDC" w14:textId="7BA7CD0A" w:rsidR="00B1421A" w:rsidRPr="009A64F3" w:rsidRDefault="00CF1766" w:rsidP="002F7855">
      <w:pPr>
        <w:tabs>
          <w:tab w:val="num" w:pos="0"/>
          <w:tab w:val="left" w:pos="990"/>
          <w:tab w:val="left" w:pos="4500"/>
        </w:tabs>
        <w:rPr>
          <w:sz w:val="22"/>
          <w:szCs w:val="22"/>
        </w:rPr>
      </w:pPr>
      <w:r w:rsidRPr="00283020">
        <w:rPr>
          <w:sz w:val="22"/>
          <w:szCs w:val="22"/>
        </w:rPr>
        <w:tab/>
      </w:r>
      <w:r w:rsidR="00B1421A" w:rsidRPr="009A64F3">
        <w:rPr>
          <w:sz w:val="22"/>
          <w:szCs w:val="22"/>
        </w:rPr>
        <w:t xml:space="preserve">14. </w:t>
      </w:r>
      <w:r w:rsidRPr="009A64F3">
        <w:rPr>
          <w:sz w:val="22"/>
          <w:szCs w:val="22"/>
        </w:rPr>
        <w:t>ČV § 32 ods. 1 písm. a) ZVO</w:t>
      </w:r>
    </w:p>
    <w:p w14:paraId="0A6B0F83" w14:textId="5781108D" w:rsidR="005C1E69" w:rsidRPr="009A64F3" w:rsidRDefault="005C1E69" w:rsidP="007104AF">
      <w:pPr>
        <w:autoSpaceDE w:val="0"/>
        <w:spacing w:after="200" w:line="252" w:lineRule="auto"/>
        <w:ind w:left="708"/>
        <w:contextualSpacing/>
        <w:jc w:val="both"/>
        <w:rPr>
          <w:sz w:val="22"/>
          <w:szCs w:val="22"/>
        </w:rPr>
      </w:pPr>
      <w:r w:rsidRPr="009A64F3">
        <w:rPr>
          <w:sz w:val="22"/>
          <w:szCs w:val="22"/>
        </w:rPr>
        <w:t xml:space="preserve">     15. Nájomná zmluva č. </w:t>
      </w:r>
      <w:r w:rsidR="007104AF" w:rsidRPr="007104AF">
        <w:rPr>
          <w:sz w:val="22"/>
          <w:szCs w:val="22"/>
        </w:rPr>
        <w:t>733/2022-KE zo dňa 27.07.2022</w:t>
      </w:r>
    </w:p>
    <w:p w14:paraId="1F7E838D" w14:textId="67CA7223" w:rsidR="00753D61" w:rsidRPr="00C96FD3" w:rsidRDefault="00782E2B" w:rsidP="00493D14">
      <w:pPr>
        <w:tabs>
          <w:tab w:val="num" w:pos="0"/>
          <w:tab w:val="left" w:pos="990"/>
          <w:tab w:val="left" w:pos="4500"/>
        </w:tabs>
        <w:rPr>
          <w:sz w:val="22"/>
          <w:szCs w:val="22"/>
        </w:rPr>
      </w:pPr>
      <w:r w:rsidRPr="009A64F3">
        <w:rPr>
          <w:sz w:val="22"/>
          <w:szCs w:val="22"/>
        </w:rPr>
        <w:tab/>
        <w:t>1</w:t>
      </w:r>
      <w:r w:rsidR="00325689" w:rsidRPr="009A64F3">
        <w:rPr>
          <w:sz w:val="22"/>
          <w:szCs w:val="22"/>
        </w:rPr>
        <w:t>6</w:t>
      </w:r>
      <w:r w:rsidRPr="009A64F3">
        <w:rPr>
          <w:sz w:val="22"/>
          <w:szCs w:val="22"/>
        </w:rPr>
        <w:t>. Osobitosti zákazky</w:t>
      </w:r>
    </w:p>
    <w:p w14:paraId="53898A0B" w14:textId="77777777" w:rsidR="00E26AE0" w:rsidRDefault="00E26AE0" w:rsidP="00A340B8">
      <w:pPr>
        <w:tabs>
          <w:tab w:val="num" w:pos="0"/>
          <w:tab w:val="left" w:pos="990"/>
          <w:tab w:val="left" w:pos="4500"/>
        </w:tabs>
        <w:rPr>
          <w:sz w:val="22"/>
          <w:szCs w:val="22"/>
        </w:rPr>
      </w:pPr>
    </w:p>
    <w:p w14:paraId="5E81AF52" w14:textId="77777777" w:rsidR="00E26AE0" w:rsidRDefault="00E26AE0" w:rsidP="00A340B8">
      <w:pPr>
        <w:tabs>
          <w:tab w:val="num" w:pos="0"/>
          <w:tab w:val="left" w:pos="990"/>
          <w:tab w:val="left" w:pos="4500"/>
        </w:tabs>
        <w:rPr>
          <w:sz w:val="22"/>
          <w:szCs w:val="22"/>
        </w:rPr>
      </w:pPr>
    </w:p>
    <w:p w14:paraId="302FC923" w14:textId="77777777" w:rsidR="00E26AE0" w:rsidRDefault="00E26AE0" w:rsidP="00A340B8">
      <w:pPr>
        <w:tabs>
          <w:tab w:val="num" w:pos="0"/>
          <w:tab w:val="left" w:pos="990"/>
          <w:tab w:val="left" w:pos="4500"/>
        </w:tabs>
        <w:rPr>
          <w:sz w:val="22"/>
          <w:szCs w:val="22"/>
        </w:rPr>
      </w:pPr>
    </w:p>
    <w:p w14:paraId="34441038" w14:textId="77777777" w:rsidR="00E26AE0" w:rsidRDefault="00E26AE0" w:rsidP="00A340B8">
      <w:pPr>
        <w:tabs>
          <w:tab w:val="num" w:pos="0"/>
          <w:tab w:val="left" w:pos="990"/>
          <w:tab w:val="left" w:pos="4500"/>
        </w:tabs>
        <w:rPr>
          <w:sz w:val="22"/>
          <w:szCs w:val="22"/>
        </w:rPr>
      </w:pPr>
    </w:p>
    <w:p w14:paraId="322EF947" w14:textId="77777777" w:rsidR="00E26AE0" w:rsidRDefault="00E26AE0" w:rsidP="00A340B8">
      <w:pPr>
        <w:tabs>
          <w:tab w:val="num" w:pos="0"/>
          <w:tab w:val="left" w:pos="990"/>
          <w:tab w:val="left" w:pos="4500"/>
        </w:tabs>
        <w:rPr>
          <w:sz w:val="22"/>
          <w:szCs w:val="22"/>
        </w:rPr>
      </w:pPr>
    </w:p>
    <w:p w14:paraId="4F1DF6D4" w14:textId="77777777" w:rsidR="00E26AE0" w:rsidRDefault="00E26AE0" w:rsidP="00A340B8">
      <w:pPr>
        <w:tabs>
          <w:tab w:val="num" w:pos="0"/>
          <w:tab w:val="left" w:pos="990"/>
          <w:tab w:val="left" w:pos="4500"/>
        </w:tabs>
        <w:rPr>
          <w:sz w:val="22"/>
          <w:szCs w:val="22"/>
        </w:rPr>
      </w:pPr>
    </w:p>
    <w:p w14:paraId="4B92FB48" w14:textId="77777777" w:rsidR="00E26AE0" w:rsidRDefault="00E26AE0" w:rsidP="00A340B8">
      <w:pPr>
        <w:tabs>
          <w:tab w:val="num" w:pos="0"/>
          <w:tab w:val="left" w:pos="990"/>
          <w:tab w:val="left" w:pos="4500"/>
        </w:tabs>
        <w:rPr>
          <w:sz w:val="22"/>
          <w:szCs w:val="22"/>
        </w:rPr>
      </w:pPr>
    </w:p>
    <w:p w14:paraId="60BED1F2" w14:textId="77777777" w:rsidR="00E26AE0" w:rsidRDefault="00E26AE0" w:rsidP="00A340B8">
      <w:pPr>
        <w:tabs>
          <w:tab w:val="num" w:pos="0"/>
          <w:tab w:val="left" w:pos="990"/>
          <w:tab w:val="left" w:pos="4500"/>
        </w:tabs>
        <w:rPr>
          <w:sz w:val="22"/>
          <w:szCs w:val="22"/>
        </w:rPr>
      </w:pPr>
    </w:p>
    <w:p w14:paraId="1389141F" w14:textId="77777777" w:rsidR="00E26AE0" w:rsidRDefault="00E26AE0" w:rsidP="00A340B8">
      <w:pPr>
        <w:tabs>
          <w:tab w:val="num" w:pos="0"/>
          <w:tab w:val="left" w:pos="990"/>
          <w:tab w:val="left" w:pos="4500"/>
        </w:tabs>
        <w:rPr>
          <w:sz w:val="22"/>
          <w:szCs w:val="22"/>
        </w:rPr>
      </w:pPr>
    </w:p>
    <w:p w14:paraId="0CD5AF9F" w14:textId="77777777" w:rsidR="00E26AE0" w:rsidRDefault="00E26AE0" w:rsidP="00A340B8">
      <w:pPr>
        <w:tabs>
          <w:tab w:val="num" w:pos="0"/>
          <w:tab w:val="left" w:pos="990"/>
          <w:tab w:val="left" w:pos="4500"/>
        </w:tabs>
        <w:rPr>
          <w:sz w:val="22"/>
          <w:szCs w:val="22"/>
        </w:rPr>
      </w:pPr>
    </w:p>
    <w:p w14:paraId="7CBF2FBD" w14:textId="77777777" w:rsidR="00E26AE0" w:rsidRDefault="00E26AE0" w:rsidP="00A340B8">
      <w:pPr>
        <w:tabs>
          <w:tab w:val="num" w:pos="0"/>
          <w:tab w:val="left" w:pos="990"/>
          <w:tab w:val="left" w:pos="4500"/>
        </w:tabs>
        <w:rPr>
          <w:sz w:val="22"/>
          <w:szCs w:val="22"/>
        </w:rPr>
      </w:pPr>
    </w:p>
    <w:p w14:paraId="4D9762B7" w14:textId="77777777" w:rsidR="00E26AE0" w:rsidRDefault="00E26AE0" w:rsidP="00A340B8">
      <w:pPr>
        <w:tabs>
          <w:tab w:val="num" w:pos="0"/>
          <w:tab w:val="left" w:pos="990"/>
          <w:tab w:val="left" w:pos="4500"/>
        </w:tabs>
        <w:rPr>
          <w:sz w:val="22"/>
          <w:szCs w:val="22"/>
        </w:rPr>
      </w:pPr>
    </w:p>
    <w:p w14:paraId="43B2E677" w14:textId="77777777" w:rsidR="00E26AE0" w:rsidRDefault="00E26AE0" w:rsidP="00A340B8">
      <w:pPr>
        <w:tabs>
          <w:tab w:val="num" w:pos="0"/>
          <w:tab w:val="left" w:pos="990"/>
          <w:tab w:val="left" w:pos="4500"/>
        </w:tabs>
        <w:rPr>
          <w:sz w:val="22"/>
          <w:szCs w:val="22"/>
        </w:rPr>
      </w:pPr>
    </w:p>
    <w:p w14:paraId="414030DB" w14:textId="77777777" w:rsidR="00E26AE0" w:rsidRDefault="00E26AE0" w:rsidP="00A340B8">
      <w:pPr>
        <w:tabs>
          <w:tab w:val="num" w:pos="0"/>
          <w:tab w:val="left" w:pos="990"/>
          <w:tab w:val="left" w:pos="4500"/>
        </w:tabs>
        <w:rPr>
          <w:sz w:val="22"/>
          <w:szCs w:val="22"/>
        </w:rPr>
      </w:pPr>
    </w:p>
    <w:p w14:paraId="569F224A" w14:textId="77777777" w:rsidR="00E26AE0" w:rsidRDefault="00E26AE0" w:rsidP="00A340B8">
      <w:pPr>
        <w:tabs>
          <w:tab w:val="num" w:pos="0"/>
          <w:tab w:val="left" w:pos="990"/>
          <w:tab w:val="left" w:pos="4500"/>
        </w:tabs>
        <w:rPr>
          <w:sz w:val="22"/>
          <w:szCs w:val="22"/>
        </w:rPr>
      </w:pPr>
    </w:p>
    <w:p w14:paraId="31F35DD4" w14:textId="77777777" w:rsidR="00E26AE0" w:rsidRDefault="00E26AE0" w:rsidP="00A340B8">
      <w:pPr>
        <w:tabs>
          <w:tab w:val="num" w:pos="0"/>
          <w:tab w:val="left" w:pos="990"/>
          <w:tab w:val="left" w:pos="4500"/>
        </w:tabs>
        <w:rPr>
          <w:sz w:val="22"/>
          <w:szCs w:val="22"/>
        </w:rPr>
      </w:pPr>
    </w:p>
    <w:p w14:paraId="60636BE6" w14:textId="77777777" w:rsidR="00E26AE0" w:rsidRDefault="00E26AE0" w:rsidP="00A340B8">
      <w:pPr>
        <w:tabs>
          <w:tab w:val="num" w:pos="0"/>
          <w:tab w:val="left" w:pos="990"/>
          <w:tab w:val="left" w:pos="4500"/>
        </w:tabs>
        <w:rPr>
          <w:sz w:val="22"/>
          <w:szCs w:val="22"/>
        </w:rPr>
      </w:pPr>
    </w:p>
    <w:p w14:paraId="612F473F" w14:textId="77777777" w:rsidR="00E26AE0" w:rsidRDefault="00E26AE0" w:rsidP="00A340B8">
      <w:pPr>
        <w:tabs>
          <w:tab w:val="num" w:pos="0"/>
          <w:tab w:val="left" w:pos="990"/>
          <w:tab w:val="left" w:pos="4500"/>
        </w:tabs>
        <w:rPr>
          <w:sz w:val="22"/>
          <w:szCs w:val="22"/>
        </w:rPr>
      </w:pPr>
    </w:p>
    <w:p w14:paraId="6DCD1CEB" w14:textId="77777777" w:rsidR="00E26AE0" w:rsidRDefault="00E26AE0" w:rsidP="00A340B8">
      <w:pPr>
        <w:tabs>
          <w:tab w:val="num" w:pos="0"/>
          <w:tab w:val="left" w:pos="990"/>
          <w:tab w:val="left" w:pos="4500"/>
        </w:tabs>
        <w:rPr>
          <w:sz w:val="22"/>
          <w:szCs w:val="22"/>
        </w:rPr>
      </w:pPr>
    </w:p>
    <w:p w14:paraId="70DB45D3" w14:textId="77777777" w:rsidR="00E26AE0" w:rsidRDefault="00E26AE0" w:rsidP="00A340B8">
      <w:pPr>
        <w:tabs>
          <w:tab w:val="num" w:pos="0"/>
          <w:tab w:val="left" w:pos="990"/>
          <w:tab w:val="left" w:pos="4500"/>
        </w:tabs>
        <w:rPr>
          <w:sz w:val="22"/>
          <w:szCs w:val="22"/>
        </w:rPr>
      </w:pPr>
    </w:p>
    <w:p w14:paraId="2712A391" w14:textId="77777777" w:rsidR="00E26AE0" w:rsidRDefault="00E26AE0" w:rsidP="00A340B8">
      <w:pPr>
        <w:tabs>
          <w:tab w:val="num" w:pos="0"/>
          <w:tab w:val="left" w:pos="990"/>
          <w:tab w:val="left" w:pos="4500"/>
        </w:tabs>
        <w:rPr>
          <w:sz w:val="22"/>
          <w:szCs w:val="22"/>
        </w:rPr>
      </w:pPr>
    </w:p>
    <w:p w14:paraId="1119CB85" w14:textId="77777777" w:rsidR="00E26AE0" w:rsidRDefault="00E26AE0" w:rsidP="00A340B8">
      <w:pPr>
        <w:tabs>
          <w:tab w:val="num" w:pos="0"/>
          <w:tab w:val="left" w:pos="990"/>
          <w:tab w:val="left" w:pos="4500"/>
        </w:tabs>
        <w:rPr>
          <w:sz w:val="22"/>
          <w:szCs w:val="22"/>
        </w:rPr>
      </w:pPr>
    </w:p>
    <w:p w14:paraId="25A158A0" w14:textId="77777777" w:rsidR="00E26AE0" w:rsidRDefault="00E26AE0" w:rsidP="00A340B8">
      <w:pPr>
        <w:tabs>
          <w:tab w:val="num" w:pos="0"/>
          <w:tab w:val="left" w:pos="990"/>
          <w:tab w:val="left" w:pos="4500"/>
        </w:tabs>
        <w:rPr>
          <w:sz w:val="22"/>
          <w:szCs w:val="22"/>
        </w:rPr>
      </w:pPr>
    </w:p>
    <w:p w14:paraId="39D1CB84" w14:textId="77777777" w:rsidR="00E26AE0" w:rsidRDefault="00E26AE0" w:rsidP="00A340B8">
      <w:pPr>
        <w:tabs>
          <w:tab w:val="num" w:pos="0"/>
          <w:tab w:val="left" w:pos="990"/>
          <w:tab w:val="left" w:pos="4500"/>
        </w:tabs>
        <w:rPr>
          <w:sz w:val="22"/>
          <w:szCs w:val="22"/>
        </w:rPr>
      </w:pPr>
    </w:p>
    <w:p w14:paraId="4079552E" w14:textId="77777777" w:rsidR="00E26AE0" w:rsidRDefault="00E26AE0" w:rsidP="00A340B8">
      <w:pPr>
        <w:tabs>
          <w:tab w:val="num" w:pos="0"/>
          <w:tab w:val="left" w:pos="990"/>
          <w:tab w:val="left" w:pos="4500"/>
        </w:tabs>
        <w:rPr>
          <w:sz w:val="22"/>
          <w:szCs w:val="22"/>
        </w:rPr>
      </w:pPr>
    </w:p>
    <w:p w14:paraId="09C59178" w14:textId="77777777" w:rsidR="00E26AE0" w:rsidRDefault="00E26AE0" w:rsidP="00A340B8">
      <w:pPr>
        <w:tabs>
          <w:tab w:val="num" w:pos="0"/>
          <w:tab w:val="left" w:pos="990"/>
          <w:tab w:val="left" w:pos="4500"/>
        </w:tabs>
        <w:rPr>
          <w:sz w:val="22"/>
          <w:szCs w:val="22"/>
        </w:rPr>
      </w:pPr>
    </w:p>
    <w:p w14:paraId="7B6A4E34" w14:textId="77777777" w:rsidR="00E26AE0" w:rsidRDefault="00E26AE0" w:rsidP="00A340B8">
      <w:pPr>
        <w:tabs>
          <w:tab w:val="num" w:pos="0"/>
          <w:tab w:val="left" w:pos="990"/>
          <w:tab w:val="left" w:pos="4500"/>
        </w:tabs>
        <w:rPr>
          <w:sz w:val="22"/>
          <w:szCs w:val="22"/>
        </w:rPr>
      </w:pPr>
    </w:p>
    <w:p w14:paraId="38472823" w14:textId="77777777" w:rsidR="00E26AE0" w:rsidRDefault="00E26AE0" w:rsidP="00A340B8">
      <w:pPr>
        <w:tabs>
          <w:tab w:val="num" w:pos="0"/>
          <w:tab w:val="left" w:pos="990"/>
          <w:tab w:val="left" w:pos="4500"/>
        </w:tabs>
        <w:rPr>
          <w:sz w:val="22"/>
          <w:szCs w:val="22"/>
        </w:rPr>
      </w:pPr>
    </w:p>
    <w:p w14:paraId="1CDB9B50" w14:textId="77777777" w:rsidR="00E26AE0" w:rsidRDefault="00E26AE0" w:rsidP="00A340B8">
      <w:pPr>
        <w:tabs>
          <w:tab w:val="num" w:pos="0"/>
          <w:tab w:val="left" w:pos="990"/>
          <w:tab w:val="left" w:pos="4500"/>
        </w:tabs>
        <w:rPr>
          <w:sz w:val="22"/>
          <w:szCs w:val="22"/>
        </w:rPr>
      </w:pPr>
    </w:p>
    <w:p w14:paraId="2FE20250" w14:textId="77777777" w:rsidR="00E26AE0" w:rsidRDefault="00E26AE0" w:rsidP="00A340B8">
      <w:pPr>
        <w:tabs>
          <w:tab w:val="num" w:pos="0"/>
          <w:tab w:val="left" w:pos="990"/>
          <w:tab w:val="left" w:pos="4500"/>
        </w:tabs>
        <w:rPr>
          <w:sz w:val="22"/>
          <w:szCs w:val="22"/>
        </w:rPr>
      </w:pPr>
    </w:p>
    <w:p w14:paraId="0C7F7E06" w14:textId="77777777" w:rsidR="00E26AE0" w:rsidRDefault="00E26AE0" w:rsidP="00A340B8">
      <w:pPr>
        <w:tabs>
          <w:tab w:val="num" w:pos="0"/>
          <w:tab w:val="left" w:pos="990"/>
          <w:tab w:val="left" w:pos="4500"/>
        </w:tabs>
        <w:rPr>
          <w:sz w:val="22"/>
          <w:szCs w:val="22"/>
        </w:rPr>
      </w:pPr>
    </w:p>
    <w:p w14:paraId="1212602F" w14:textId="77777777" w:rsidR="00E26AE0" w:rsidRDefault="00E26AE0" w:rsidP="00A340B8">
      <w:pPr>
        <w:tabs>
          <w:tab w:val="num" w:pos="0"/>
          <w:tab w:val="left" w:pos="990"/>
          <w:tab w:val="left" w:pos="4500"/>
        </w:tabs>
        <w:rPr>
          <w:sz w:val="22"/>
          <w:szCs w:val="22"/>
        </w:rPr>
      </w:pPr>
    </w:p>
    <w:p w14:paraId="6600A0CC" w14:textId="77777777" w:rsidR="00E26AE0" w:rsidRDefault="00E26AE0" w:rsidP="00A340B8">
      <w:pPr>
        <w:tabs>
          <w:tab w:val="num" w:pos="0"/>
          <w:tab w:val="left" w:pos="990"/>
          <w:tab w:val="left" w:pos="4500"/>
        </w:tabs>
        <w:rPr>
          <w:sz w:val="22"/>
          <w:szCs w:val="22"/>
        </w:rPr>
      </w:pPr>
    </w:p>
    <w:p w14:paraId="41259504" w14:textId="77777777" w:rsidR="00E26AE0" w:rsidRDefault="00E26AE0" w:rsidP="00A340B8">
      <w:pPr>
        <w:tabs>
          <w:tab w:val="num" w:pos="0"/>
          <w:tab w:val="left" w:pos="990"/>
          <w:tab w:val="left" w:pos="4500"/>
        </w:tabs>
        <w:rPr>
          <w:sz w:val="22"/>
          <w:szCs w:val="22"/>
        </w:rPr>
      </w:pPr>
    </w:p>
    <w:p w14:paraId="59D28B4D" w14:textId="77777777" w:rsidR="00E26AE0" w:rsidRDefault="00E26AE0" w:rsidP="00A340B8">
      <w:pPr>
        <w:tabs>
          <w:tab w:val="num" w:pos="0"/>
          <w:tab w:val="left" w:pos="990"/>
          <w:tab w:val="left" w:pos="4500"/>
        </w:tabs>
        <w:rPr>
          <w:sz w:val="22"/>
          <w:szCs w:val="22"/>
        </w:rPr>
      </w:pPr>
    </w:p>
    <w:p w14:paraId="7D36E26F" w14:textId="77777777" w:rsidR="00E26AE0" w:rsidRDefault="00E26AE0" w:rsidP="00A340B8">
      <w:pPr>
        <w:tabs>
          <w:tab w:val="num" w:pos="0"/>
          <w:tab w:val="left" w:pos="990"/>
          <w:tab w:val="left" w:pos="4500"/>
        </w:tabs>
        <w:rPr>
          <w:sz w:val="22"/>
          <w:szCs w:val="22"/>
        </w:rPr>
      </w:pPr>
    </w:p>
    <w:p w14:paraId="3D99B7E2" w14:textId="77777777" w:rsidR="00E26AE0" w:rsidRDefault="00E26AE0" w:rsidP="00A340B8">
      <w:pPr>
        <w:tabs>
          <w:tab w:val="num" w:pos="0"/>
          <w:tab w:val="left" w:pos="990"/>
          <w:tab w:val="left" w:pos="4500"/>
        </w:tabs>
        <w:rPr>
          <w:sz w:val="22"/>
          <w:szCs w:val="22"/>
        </w:rPr>
      </w:pPr>
    </w:p>
    <w:p w14:paraId="4D3020CF" w14:textId="77777777" w:rsidR="00E26AE0" w:rsidRDefault="00E26AE0" w:rsidP="00A340B8">
      <w:pPr>
        <w:tabs>
          <w:tab w:val="num" w:pos="0"/>
          <w:tab w:val="left" w:pos="990"/>
          <w:tab w:val="left" w:pos="4500"/>
        </w:tabs>
        <w:rPr>
          <w:sz w:val="22"/>
          <w:szCs w:val="22"/>
        </w:rPr>
      </w:pPr>
    </w:p>
    <w:p w14:paraId="4A677885" w14:textId="77777777" w:rsidR="00E26AE0" w:rsidRDefault="00E26AE0" w:rsidP="00A340B8">
      <w:pPr>
        <w:tabs>
          <w:tab w:val="num" w:pos="0"/>
          <w:tab w:val="left" w:pos="990"/>
          <w:tab w:val="left" w:pos="4500"/>
        </w:tabs>
        <w:rPr>
          <w:sz w:val="22"/>
          <w:szCs w:val="22"/>
        </w:rPr>
      </w:pPr>
    </w:p>
    <w:p w14:paraId="7E875F8D" w14:textId="77777777" w:rsidR="00E26AE0" w:rsidRDefault="00E26AE0" w:rsidP="00A340B8">
      <w:pPr>
        <w:tabs>
          <w:tab w:val="num" w:pos="0"/>
          <w:tab w:val="left" w:pos="990"/>
          <w:tab w:val="left" w:pos="4500"/>
        </w:tabs>
        <w:rPr>
          <w:sz w:val="22"/>
          <w:szCs w:val="22"/>
        </w:rPr>
      </w:pPr>
    </w:p>
    <w:p w14:paraId="2A69B13D" w14:textId="77777777" w:rsidR="00E26AE0" w:rsidRDefault="00E26AE0" w:rsidP="00A340B8">
      <w:pPr>
        <w:tabs>
          <w:tab w:val="num" w:pos="0"/>
          <w:tab w:val="left" w:pos="990"/>
          <w:tab w:val="left" w:pos="4500"/>
        </w:tabs>
        <w:rPr>
          <w:sz w:val="22"/>
          <w:szCs w:val="22"/>
        </w:rPr>
      </w:pPr>
    </w:p>
    <w:p w14:paraId="33C1454E" w14:textId="77777777" w:rsidR="00E26AE0" w:rsidRDefault="00E26AE0" w:rsidP="00A340B8">
      <w:pPr>
        <w:tabs>
          <w:tab w:val="num" w:pos="0"/>
          <w:tab w:val="left" w:pos="990"/>
          <w:tab w:val="left" w:pos="4500"/>
        </w:tabs>
        <w:rPr>
          <w:sz w:val="22"/>
          <w:szCs w:val="22"/>
        </w:rPr>
      </w:pPr>
    </w:p>
    <w:p w14:paraId="188C9A81" w14:textId="77777777" w:rsidR="00E26AE0" w:rsidRDefault="00E26AE0" w:rsidP="00A340B8">
      <w:pPr>
        <w:tabs>
          <w:tab w:val="num" w:pos="0"/>
          <w:tab w:val="left" w:pos="990"/>
          <w:tab w:val="left" w:pos="4500"/>
        </w:tabs>
        <w:rPr>
          <w:sz w:val="22"/>
          <w:szCs w:val="22"/>
        </w:rPr>
      </w:pPr>
    </w:p>
    <w:p w14:paraId="6510002E" w14:textId="77777777" w:rsidR="00E26AE0" w:rsidRDefault="00E26AE0" w:rsidP="00A340B8">
      <w:pPr>
        <w:tabs>
          <w:tab w:val="num" w:pos="0"/>
          <w:tab w:val="left" w:pos="990"/>
          <w:tab w:val="left" w:pos="4500"/>
        </w:tabs>
        <w:rPr>
          <w:sz w:val="22"/>
          <w:szCs w:val="22"/>
        </w:rPr>
      </w:pPr>
    </w:p>
    <w:p w14:paraId="31E3E331" w14:textId="77777777" w:rsidR="00E26AE0" w:rsidRDefault="00E26AE0" w:rsidP="00A340B8">
      <w:pPr>
        <w:tabs>
          <w:tab w:val="num" w:pos="0"/>
          <w:tab w:val="left" w:pos="990"/>
          <w:tab w:val="left" w:pos="4500"/>
        </w:tabs>
        <w:rPr>
          <w:sz w:val="22"/>
          <w:szCs w:val="22"/>
        </w:rPr>
      </w:pPr>
    </w:p>
    <w:p w14:paraId="0E284A44" w14:textId="77777777" w:rsidR="006E257F" w:rsidRDefault="006E257F" w:rsidP="00A340B8">
      <w:pPr>
        <w:tabs>
          <w:tab w:val="num" w:pos="0"/>
          <w:tab w:val="left" w:pos="990"/>
          <w:tab w:val="left" w:pos="4500"/>
        </w:tabs>
        <w:rPr>
          <w:sz w:val="22"/>
          <w:szCs w:val="22"/>
        </w:rPr>
      </w:pPr>
    </w:p>
    <w:p w14:paraId="0E8F99A8" w14:textId="77777777" w:rsidR="00E26AE0" w:rsidRDefault="00E26AE0" w:rsidP="00A340B8">
      <w:pPr>
        <w:tabs>
          <w:tab w:val="num" w:pos="0"/>
          <w:tab w:val="left" w:pos="990"/>
          <w:tab w:val="left" w:pos="4500"/>
        </w:tabs>
        <w:rPr>
          <w:sz w:val="22"/>
          <w:szCs w:val="22"/>
        </w:rPr>
      </w:pPr>
    </w:p>
    <w:bookmarkEnd w:id="4"/>
    <w:p w14:paraId="446AFC47" w14:textId="77777777" w:rsidR="00993ED5" w:rsidRDefault="00993ED5" w:rsidP="00A340B8">
      <w:pPr>
        <w:tabs>
          <w:tab w:val="num" w:pos="0"/>
          <w:tab w:val="left" w:pos="990"/>
          <w:tab w:val="left" w:pos="4500"/>
        </w:tabs>
        <w:rPr>
          <w:b/>
          <w:bCs/>
          <w:sz w:val="22"/>
          <w:szCs w:val="22"/>
        </w:rPr>
      </w:pPr>
      <w:r w:rsidRPr="00C96FD3">
        <w:rPr>
          <w:b/>
          <w:sz w:val="22"/>
          <w:szCs w:val="22"/>
        </w:rPr>
        <w:t>A.1</w:t>
      </w:r>
      <w:r w:rsidRPr="00C96FD3">
        <w:rPr>
          <w:b/>
          <w:bCs/>
          <w:sz w:val="22"/>
          <w:szCs w:val="22"/>
        </w:rPr>
        <w:t xml:space="preserve">  POKYNY PRE UCHÁDZAČOV / ZÁUJEMCOV</w:t>
      </w:r>
    </w:p>
    <w:p w14:paraId="575D04E9" w14:textId="77777777" w:rsidR="00E26AE0" w:rsidRPr="00C96FD3" w:rsidRDefault="00E26AE0" w:rsidP="00A340B8">
      <w:pPr>
        <w:tabs>
          <w:tab w:val="num" w:pos="0"/>
          <w:tab w:val="left" w:pos="990"/>
          <w:tab w:val="left" w:pos="4500"/>
        </w:tabs>
        <w:rPr>
          <w:b/>
          <w:sz w:val="22"/>
          <w:szCs w:val="22"/>
        </w:rPr>
      </w:pPr>
    </w:p>
    <w:p w14:paraId="269245AC" w14:textId="77777777" w:rsidR="00993ED5" w:rsidRPr="00C96FD3" w:rsidRDefault="00993ED5" w:rsidP="00417945">
      <w:pPr>
        <w:numPr>
          <w:ilvl w:val="0"/>
          <w:numId w:val="2"/>
        </w:numPr>
        <w:shd w:val="clear" w:color="auto" w:fill="D9D9D9"/>
        <w:tabs>
          <w:tab w:val="clear" w:pos="432"/>
          <w:tab w:val="num" w:pos="284"/>
        </w:tabs>
        <w:ind w:left="431" w:hanging="431"/>
        <w:jc w:val="both"/>
        <w:rPr>
          <w:b/>
          <w:bCs/>
          <w:smallCaps/>
          <w:sz w:val="22"/>
          <w:szCs w:val="22"/>
        </w:rPr>
      </w:pPr>
      <w:r w:rsidRPr="00C96FD3">
        <w:rPr>
          <w:b/>
          <w:bCs/>
          <w:smallCaps/>
          <w:sz w:val="22"/>
          <w:szCs w:val="22"/>
        </w:rPr>
        <w:t xml:space="preserve"> Identifikácia verejného obstarávateľa</w:t>
      </w:r>
    </w:p>
    <w:p w14:paraId="0A4A952B" w14:textId="77777777" w:rsidR="002B79E4" w:rsidRPr="00460E89" w:rsidRDefault="001A3D2B" w:rsidP="002B79E4">
      <w:pPr>
        <w:pStyle w:val="NoSpacing2"/>
        <w:ind w:firstLine="284"/>
        <w:rPr>
          <w:rFonts w:ascii="Times New Roman" w:hAnsi="Times New Roman" w:cs="Times New Roman"/>
          <w:lang w:val="sk-SK"/>
        </w:rPr>
      </w:pPr>
      <w:r w:rsidRPr="007701B7">
        <w:rPr>
          <w:rFonts w:ascii="Times New Roman" w:hAnsi="Times New Roman" w:cs="Times New Roman"/>
          <w:lang w:val="sk-SK"/>
        </w:rPr>
        <w:t>Adresa sídla:</w:t>
      </w:r>
      <w:bookmarkStart w:id="5" w:name="_Hlk11739601"/>
      <w:bookmarkStart w:id="6" w:name="_Hlk57969230"/>
      <w:bookmarkEnd w:id="5"/>
      <w:r w:rsidR="00A16BCC" w:rsidRPr="007701B7">
        <w:rPr>
          <w:lang w:val="sk-SK"/>
        </w:rPr>
        <w:t xml:space="preserve"> </w:t>
      </w:r>
      <w:bookmarkEnd w:id="6"/>
      <w:r w:rsidR="00F50FA8" w:rsidRPr="007701B7">
        <w:rPr>
          <w:lang w:val="sk-SK"/>
        </w:rPr>
        <w:tab/>
      </w:r>
      <w:r w:rsidR="00F50FA8" w:rsidRPr="007701B7">
        <w:rPr>
          <w:lang w:val="sk-SK"/>
        </w:rPr>
        <w:tab/>
      </w:r>
      <w:r w:rsidR="002B79E4" w:rsidRPr="007E2ABD">
        <w:rPr>
          <w:rFonts w:ascii="Times New Roman" w:hAnsi="Times New Roman" w:cs="Times New Roman"/>
          <w:lang w:val="sk-SK"/>
        </w:rPr>
        <w:t>Košický samosprávny kraj, Námestie Maratónu mieru 1, 04001 Košice</w:t>
      </w:r>
    </w:p>
    <w:p w14:paraId="6A4936BC" w14:textId="77777777" w:rsidR="002B79E4" w:rsidRPr="002874CE" w:rsidRDefault="002B79E4" w:rsidP="002B79E4">
      <w:pPr>
        <w:pStyle w:val="NoSpacing2"/>
        <w:ind w:firstLine="284"/>
        <w:rPr>
          <w:rFonts w:ascii="Times New Roman" w:hAnsi="Times New Roman" w:cs="Times New Roman"/>
          <w:lang w:val="sk-SK"/>
        </w:rPr>
      </w:pPr>
      <w:r w:rsidRPr="002874CE">
        <w:rPr>
          <w:lang w:val="sk-SK"/>
        </w:rPr>
        <w:t xml:space="preserve">Krajina: </w:t>
      </w:r>
      <w:r w:rsidRPr="002874CE">
        <w:rPr>
          <w:lang w:val="sk-SK"/>
        </w:rPr>
        <w:tab/>
      </w:r>
      <w:r w:rsidRPr="002874CE">
        <w:rPr>
          <w:lang w:val="sk-SK"/>
        </w:rPr>
        <w:tab/>
      </w:r>
      <w:r w:rsidRPr="002874CE">
        <w:rPr>
          <w:lang w:val="sk-SK"/>
        </w:rPr>
        <w:tab/>
      </w:r>
      <w:r w:rsidRPr="002874CE">
        <w:rPr>
          <w:rFonts w:ascii="Times New Roman" w:hAnsi="Times New Roman" w:cs="Times New Roman"/>
          <w:lang w:val="sk-SK"/>
        </w:rPr>
        <w:t>Slovenská republika</w:t>
      </w:r>
    </w:p>
    <w:p w14:paraId="15C5B945" w14:textId="77777777" w:rsidR="002B79E4" w:rsidRPr="002874CE" w:rsidRDefault="002B79E4" w:rsidP="002B79E4">
      <w:pPr>
        <w:pStyle w:val="NoSpacing2"/>
        <w:ind w:firstLine="284"/>
        <w:rPr>
          <w:rFonts w:ascii="Times New Roman" w:hAnsi="Times New Roman" w:cs="Times New Roman"/>
          <w:lang w:val="sk-SK"/>
        </w:rPr>
      </w:pPr>
      <w:r w:rsidRPr="002874CE">
        <w:rPr>
          <w:rFonts w:ascii="Times New Roman" w:hAnsi="Times New Roman" w:cs="Times New Roman"/>
          <w:lang w:val="sk-SK"/>
        </w:rPr>
        <w:t>Právna forma :</w:t>
      </w:r>
      <w:r w:rsidRPr="002874CE">
        <w:rPr>
          <w:rFonts w:ascii="Times New Roman" w:hAnsi="Times New Roman" w:cs="Times New Roman"/>
          <w:lang w:val="sk-SK"/>
        </w:rPr>
        <w:tab/>
      </w:r>
      <w:r w:rsidRPr="002874CE">
        <w:rPr>
          <w:rFonts w:ascii="Times New Roman" w:hAnsi="Times New Roman" w:cs="Times New Roman"/>
          <w:lang w:val="sk-SK"/>
        </w:rPr>
        <w:tab/>
      </w:r>
      <w:r>
        <w:rPr>
          <w:rFonts w:ascii="Times New Roman" w:hAnsi="Times New Roman" w:cs="Times New Roman"/>
          <w:lang w:val="sk-SK"/>
        </w:rPr>
        <w:t>samospráva</w:t>
      </w:r>
    </w:p>
    <w:p w14:paraId="5D613FEA" w14:textId="77777777" w:rsidR="002B79E4" w:rsidRPr="009A64F3" w:rsidRDefault="002B79E4" w:rsidP="002B79E4">
      <w:pPr>
        <w:jc w:val="both"/>
      </w:pPr>
      <w:r w:rsidRPr="002874CE">
        <w:t xml:space="preserve">     </w:t>
      </w:r>
      <w:r w:rsidRPr="009A64F3">
        <w:rPr>
          <w:sz w:val="22"/>
          <w:szCs w:val="22"/>
        </w:rPr>
        <w:t>Štatutár :</w:t>
      </w:r>
      <w:r w:rsidRPr="009A64F3">
        <w:rPr>
          <w:sz w:val="22"/>
          <w:szCs w:val="22"/>
        </w:rPr>
        <w:tab/>
      </w:r>
      <w:r w:rsidRPr="009A64F3">
        <w:rPr>
          <w:sz w:val="22"/>
          <w:szCs w:val="22"/>
        </w:rPr>
        <w:tab/>
      </w:r>
      <w:r w:rsidRPr="009A64F3">
        <w:rPr>
          <w:sz w:val="22"/>
          <w:szCs w:val="22"/>
        </w:rPr>
        <w:tab/>
        <w:t>Ing. Rastislav Trnka - predseda</w:t>
      </w:r>
    </w:p>
    <w:p w14:paraId="76DDE885" w14:textId="09267A06" w:rsidR="002B79E4" w:rsidRPr="009A64F3" w:rsidRDefault="002B79E4" w:rsidP="002B79E4">
      <w:pPr>
        <w:pStyle w:val="NoSpacing2"/>
        <w:ind w:firstLine="284"/>
        <w:rPr>
          <w:rFonts w:ascii="Times New Roman" w:hAnsi="Times New Roman" w:cs="Times New Roman"/>
          <w:lang w:val="sk-SK"/>
        </w:rPr>
      </w:pPr>
      <w:r w:rsidRPr="009A64F3">
        <w:rPr>
          <w:rFonts w:ascii="Times New Roman" w:hAnsi="Times New Roman" w:cs="Times New Roman"/>
          <w:lang w:val="sk-SK"/>
        </w:rPr>
        <w:t>IČO:</w:t>
      </w:r>
      <w:r w:rsidRPr="009A64F3">
        <w:rPr>
          <w:rFonts w:ascii="Times New Roman" w:hAnsi="Times New Roman" w:cs="Times New Roman"/>
          <w:lang w:val="sk-SK"/>
        </w:rPr>
        <w:tab/>
      </w:r>
      <w:r w:rsidRPr="009A64F3">
        <w:rPr>
          <w:rFonts w:ascii="Times New Roman" w:hAnsi="Times New Roman" w:cs="Times New Roman"/>
          <w:lang w:val="sk-SK"/>
        </w:rPr>
        <w:tab/>
      </w:r>
      <w:r w:rsidRPr="009A64F3">
        <w:rPr>
          <w:rFonts w:ascii="Times New Roman" w:hAnsi="Times New Roman" w:cs="Times New Roman"/>
          <w:lang w:val="sk-SK"/>
        </w:rPr>
        <w:tab/>
      </w:r>
      <w:r w:rsidR="00AD44F8" w:rsidRPr="009A64F3">
        <w:rPr>
          <w:rFonts w:ascii="Times New Roman" w:hAnsi="Times New Roman" w:cs="Times New Roman"/>
          <w:lang w:val="sk-SK"/>
        </w:rPr>
        <w:t>35541016</w:t>
      </w:r>
      <w:r w:rsidRPr="009A64F3">
        <w:rPr>
          <w:rFonts w:ascii="Times New Roman" w:hAnsi="Times New Roman" w:cs="Times New Roman"/>
          <w:lang w:val="sk-SK"/>
        </w:rPr>
        <w:t xml:space="preserve"> </w:t>
      </w:r>
    </w:p>
    <w:p w14:paraId="3A2E2177" w14:textId="6B2A1BB0" w:rsidR="002B79E4" w:rsidRPr="009A64F3" w:rsidRDefault="002B79E4" w:rsidP="002B79E4">
      <w:pPr>
        <w:pStyle w:val="NoSpacing2"/>
        <w:ind w:firstLine="284"/>
        <w:rPr>
          <w:rFonts w:ascii="Times New Roman" w:hAnsi="Times New Roman" w:cs="Times New Roman"/>
          <w:lang w:val="sk-SK"/>
        </w:rPr>
      </w:pPr>
      <w:r w:rsidRPr="009A64F3">
        <w:rPr>
          <w:rFonts w:ascii="Times New Roman" w:hAnsi="Times New Roman" w:cs="Times New Roman"/>
          <w:lang w:val="sk-SK"/>
        </w:rPr>
        <w:t xml:space="preserve">DIČ: </w:t>
      </w:r>
      <w:r w:rsidRPr="009A64F3">
        <w:rPr>
          <w:rFonts w:ascii="Times New Roman" w:hAnsi="Times New Roman" w:cs="Times New Roman"/>
          <w:lang w:val="sk-SK"/>
        </w:rPr>
        <w:tab/>
      </w:r>
      <w:r w:rsidRPr="009A64F3">
        <w:rPr>
          <w:rFonts w:ascii="Times New Roman" w:hAnsi="Times New Roman" w:cs="Times New Roman"/>
          <w:lang w:val="sk-SK"/>
        </w:rPr>
        <w:tab/>
      </w:r>
      <w:r w:rsidRPr="009A64F3">
        <w:rPr>
          <w:rFonts w:ascii="Times New Roman" w:hAnsi="Times New Roman" w:cs="Times New Roman"/>
          <w:lang w:val="sk-SK"/>
        </w:rPr>
        <w:tab/>
      </w:r>
      <w:r w:rsidR="002048FE" w:rsidRPr="009A64F3">
        <w:rPr>
          <w:rFonts w:ascii="Times New Roman" w:hAnsi="Times New Roman" w:cs="Times New Roman"/>
          <w:lang w:val="sk-SK"/>
        </w:rPr>
        <w:t>2021624924</w:t>
      </w:r>
      <w:r w:rsidRPr="009A64F3">
        <w:rPr>
          <w:rFonts w:ascii="Times New Roman" w:hAnsi="Times New Roman" w:cs="Times New Roman"/>
          <w:lang w:val="sk-SK"/>
        </w:rPr>
        <w:t xml:space="preserve"> </w:t>
      </w:r>
    </w:p>
    <w:p w14:paraId="16C6A27B" w14:textId="47215E25" w:rsidR="002B79E4" w:rsidRPr="00CD7146" w:rsidRDefault="002B79E4" w:rsidP="002B79E4">
      <w:pPr>
        <w:pStyle w:val="Normln"/>
        <w:ind w:firstLine="284"/>
        <w:rPr>
          <w:sz w:val="22"/>
          <w:szCs w:val="22"/>
        </w:rPr>
      </w:pPr>
      <w:r w:rsidRPr="009A64F3">
        <w:rPr>
          <w:rFonts w:ascii="Cambria" w:eastAsia="Calibri" w:hAnsi="Cambria" w:cs="Cambria"/>
          <w:sz w:val="22"/>
          <w:szCs w:val="22"/>
          <w:lang w:val="sk-SK" w:eastAsia="ar-SA"/>
        </w:rPr>
        <w:t>Bankové spojenie:</w:t>
      </w:r>
      <w:r w:rsidRPr="009A64F3">
        <w:rPr>
          <w:lang w:val="sk-SK"/>
        </w:rPr>
        <w:tab/>
      </w:r>
      <w:r w:rsidRPr="009A64F3">
        <w:rPr>
          <w:lang w:val="sk-SK"/>
        </w:rPr>
        <w:tab/>
      </w:r>
      <w:r w:rsidR="002048FE" w:rsidRPr="00CD7146">
        <w:rPr>
          <w:sz w:val="22"/>
          <w:szCs w:val="22"/>
          <w:lang w:val="sk-SK"/>
        </w:rPr>
        <w:t>Štátna pokladnica</w:t>
      </w:r>
    </w:p>
    <w:p w14:paraId="5D5410C3" w14:textId="0D64C585" w:rsidR="002B79E4" w:rsidRPr="001F3333" w:rsidRDefault="002B79E4" w:rsidP="002B79E4">
      <w:pPr>
        <w:ind w:firstLine="284"/>
        <w:rPr>
          <w:sz w:val="22"/>
          <w:szCs w:val="22"/>
        </w:rPr>
      </w:pPr>
      <w:r w:rsidRPr="00CD7146">
        <w:t>Číslo účtu:</w:t>
      </w:r>
      <w:r w:rsidRPr="00CD7146">
        <w:tab/>
      </w:r>
      <w:r w:rsidRPr="00CD7146">
        <w:tab/>
      </w:r>
      <w:r w:rsidRPr="00CD7146">
        <w:tab/>
      </w:r>
      <w:bookmarkStart w:id="7" w:name="_Hlk163741760"/>
      <w:r w:rsidRPr="00DC7102">
        <w:rPr>
          <w:rFonts w:eastAsia="Calibri"/>
          <w:sz w:val="22"/>
          <w:szCs w:val="22"/>
          <w:lang w:eastAsia="ar-SA"/>
        </w:rPr>
        <w:t>IBAN</w:t>
      </w:r>
      <w:r w:rsidRPr="001F3333">
        <w:rPr>
          <w:rFonts w:eastAsia="Calibri"/>
          <w:sz w:val="22"/>
          <w:szCs w:val="22"/>
          <w:lang w:eastAsia="ar-SA"/>
        </w:rPr>
        <w:t xml:space="preserve">: </w:t>
      </w:r>
      <w:bookmarkEnd w:id="7"/>
      <w:r w:rsidR="00CD7146" w:rsidRPr="001F3333">
        <w:t>SK</w:t>
      </w:r>
      <w:r w:rsidR="00F74D59" w:rsidRPr="001F3333">
        <w:t>08 8180 0000 0070 0074 2428</w:t>
      </w:r>
    </w:p>
    <w:p w14:paraId="7D13FF00" w14:textId="3D52E946" w:rsidR="002B79E4" w:rsidRPr="00AD44F8" w:rsidRDefault="002B79E4" w:rsidP="002B79E4">
      <w:pPr>
        <w:pStyle w:val="Bezriadkovania1"/>
        <w:ind w:firstLine="284"/>
        <w:rPr>
          <w:rFonts w:ascii="Times New Roman" w:hAnsi="Times New Roman" w:cs="Times New Roman"/>
          <w:color w:val="000000"/>
          <w:lang w:val="sk-SK"/>
        </w:rPr>
      </w:pPr>
      <w:r w:rsidRPr="009A64F3">
        <w:rPr>
          <w:rFonts w:ascii="Times New Roman" w:hAnsi="Times New Roman" w:cs="Times New Roman"/>
          <w:lang w:val="sk-SK"/>
        </w:rPr>
        <w:t>Internetové sídlo/ adresa hlavnej stránky verejného obstarávateľa /:</w:t>
      </w:r>
      <w:r w:rsidRPr="009A64F3">
        <w:rPr>
          <w:rFonts w:ascii="Times New Roman" w:hAnsi="Times New Roman" w:cs="Times New Roman"/>
          <w:color w:val="000000"/>
          <w:lang w:val="sk-SK"/>
        </w:rPr>
        <w:t xml:space="preserve"> www.</w:t>
      </w:r>
      <w:r w:rsidR="00323E4E" w:rsidRPr="009A64F3">
        <w:rPr>
          <w:rFonts w:ascii="Times New Roman" w:hAnsi="Times New Roman" w:cs="Times New Roman"/>
          <w:color w:val="000000"/>
          <w:lang w:val="sk-SK"/>
        </w:rPr>
        <w:t>kosickazupa</w:t>
      </w:r>
      <w:r w:rsidRPr="009A64F3">
        <w:rPr>
          <w:rFonts w:ascii="Times New Roman" w:hAnsi="Times New Roman" w:cs="Times New Roman"/>
          <w:color w:val="000000"/>
          <w:lang w:val="sk-SK"/>
        </w:rPr>
        <w:t>.sk .</w:t>
      </w:r>
    </w:p>
    <w:p w14:paraId="032A8E00" w14:textId="77777777" w:rsidR="002B79E4" w:rsidRPr="002874CE" w:rsidRDefault="002B79E4" w:rsidP="002B79E4">
      <w:pPr>
        <w:pStyle w:val="NoSpacing2"/>
        <w:ind w:firstLine="284"/>
        <w:rPr>
          <w:rFonts w:ascii="Times New Roman" w:hAnsi="Times New Roman" w:cs="Times New Roman"/>
          <w:lang w:val="sk-SK"/>
        </w:rPr>
      </w:pPr>
    </w:p>
    <w:p w14:paraId="1296582A" w14:textId="77777777" w:rsidR="002B79E4" w:rsidRPr="002874CE" w:rsidRDefault="002B79E4" w:rsidP="002B79E4">
      <w:pPr>
        <w:pStyle w:val="Bezriadkovania1"/>
        <w:ind w:firstLine="284"/>
        <w:rPr>
          <w:rFonts w:ascii="Times New Roman" w:hAnsi="Times New Roman" w:cs="Times New Roman"/>
          <w:lang w:val="sk-SK"/>
        </w:rPr>
      </w:pPr>
    </w:p>
    <w:p w14:paraId="2CC105A6" w14:textId="77777777" w:rsidR="002B79E4" w:rsidRPr="002874CE" w:rsidRDefault="002B79E4" w:rsidP="002B79E4">
      <w:pPr>
        <w:pStyle w:val="Bezriadkovania1"/>
        <w:jc w:val="both"/>
        <w:rPr>
          <w:rFonts w:ascii="Times New Roman" w:hAnsi="Times New Roman" w:cs="Times New Roman"/>
          <w:lang w:val="sk-SK"/>
        </w:rPr>
      </w:pPr>
      <w:r w:rsidRPr="002874CE">
        <w:rPr>
          <w:rFonts w:ascii="Times New Roman" w:hAnsi="Times New Roman" w:cs="Times New Roman"/>
          <w:lang w:val="sk-SK"/>
        </w:rPr>
        <w:t xml:space="preserve">Verejný obstarávateľ podľa § 7 ods. 1 písm. b) zákona č. 343/2015 </w:t>
      </w:r>
      <w:proofErr w:type="spellStart"/>
      <w:r w:rsidRPr="002874CE">
        <w:rPr>
          <w:rFonts w:ascii="Times New Roman" w:hAnsi="Times New Roman" w:cs="Times New Roman"/>
          <w:lang w:val="sk-SK"/>
        </w:rPr>
        <w:t>Z.z</w:t>
      </w:r>
      <w:proofErr w:type="spellEnd"/>
      <w:r w:rsidRPr="002874CE">
        <w:rPr>
          <w:rFonts w:ascii="Times New Roman" w:hAnsi="Times New Roman" w:cs="Times New Roman"/>
          <w:lang w:val="sk-SK"/>
        </w:rPr>
        <w:t>. o verejnom obstarávaní a o zmene a doplnení niektorých zákonov v znení neskorších predpisov (ďalej len „zákon o verejnom obstarávaní“).</w:t>
      </w:r>
    </w:p>
    <w:p w14:paraId="0402793D" w14:textId="77777777" w:rsidR="002B79E4" w:rsidRPr="002874CE" w:rsidRDefault="002B79E4" w:rsidP="002B79E4">
      <w:pPr>
        <w:tabs>
          <w:tab w:val="left" w:pos="1800"/>
          <w:tab w:val="left" w:pos="2340"/>
          <w:tab w:val="left" w:pos="4500"/>
          <w:tab w:val="left" w:pos="6840"/>
          <w:tab w:val="left" w:pos="9540"/>
        </w:tabs>
        <w:rPr>
          <w:sz w:val="22"/>
          <w:szCs w:val="22"/>
        </w:rPr>
      </w:pPr>
    </w:p>
    <w:p w14:paraId="6DF1DB05" w14:textId="77777777" w:rsidR="002B79E4" w:rsidRPr="002874CE" w:rsidRDefault="002B79E4" w:rsidP="002B79E4">
      <w:pPr>
        <w:pStyle w:val="Zkladntext5"/>
        <w:shd w:val="clear" w:color="auto" w:fill="auto"/>
        <w:spacing w:line="240" w:lineRule="auto"/>
        <w:ind w:firstLine="0"/>
        <w:jc w:val="both"/>
        <w:rPr>
          <w:sz w:val="20"/>
          <w:szCs w:val="20"/>
        </w:rPr>
      </w:pPr>
      <w:r w:rsidRPr="002874CE">
        <w:rPr>
          <w:sz w:val="20"/>
          <w:szCs w:val="20"/>
          <w:lang w:val="sk-SK"/>
        </w:rPr>
        <w:t xml:space="preserve">ADRESA A KONTAKTNÉ MIESTO (MIESTA), </w:t>
      </w:r>
      <w:r>
        <w:rPr>
          <w:sz w:val="20"/>
          <w:szCs w:val="20"/>
          <w:lang w:val="sk-SK"/>
        </w:rPr>
        <w:t>administrátor</w:t>
      </w:r>
      <w:r w:rsidRPr="002874CE">
        <w:rPr>
          <w:sz w:val="20"/>
          <w:szCs w:val="20"/>
          <w:lang w:val="sk-SK"/>
        </w:rPr>
        <w:t xml:space="preserve">          </w:t>
      </w:r>
    </w:p>
    <w:p w14:paraId="726C420E" w14:textId="77777777" w:rsidR="002B79E4" w:rsidRPr="002874CE" w:rsidRDefault="002B79E4" w:rsidP="002B79E4">
      <w:pPr>
        <w:rPr>
          <w:rStyle w:val="bold"/>
          <w:bCs/>
          <w:color w:val="000000"/>
          <w:sz w:val="22"/>
          <w:szCs w:val="22"/>
        </w:rPr>
      </w:pPr>
      <w:r w:rsidRPr="002874CE">
        <w:rPr>
          <w:bCs/>
          <w:color w:val="000000"/>
          <w:sz w:val="22"/>
          <w:szCs w:val="22"/>
        </w:rPr>
        <w:t xml:space="preserve">Názov: </w:t>
      </w:r>
      <w:r w:rsidRPr="002874CE">
        <w:rPr>
          <w:bCs/>
          <w:color w:val="000000"/>
          <w:sz w:val="22"/>
          <w:szCs w:val="22"/>
        </w:rPr>
        <w:tab/>
      </w:r>
      <w:r w:rsidRPr="002874CE">
        <w:rPr>
          <w:bCs/>
          <w:color w:val="000000"/>
          <w:sz w:val="22"/>
          <w:szCs w:val="22"/>
        </w:rPr>
        <w:tab/>
      </w:r>
      <w:r w:rsidRPr="002874CE">
        <w:rPr>
          <w:bCs/>
          <w:color w:val="000000"/>
          <w:sz w:val="22"/>
          <w:szCs w:val="22"/>
        </w:rPr>
        <w:tab/>
      </w:r>
      <w:r w:rsidRPr="002874CE">
        <w:rPr>
          <w:bCs/>
          <w:color w:val="000000"/>
          <w:sz w:val="22"/>
          <w:szCs w:val="22"/>
        </w:rPr>
        <w:tab/>
      </w:r>
      <w:r>
        <w:rPr>
          <w:bCs/>
          <w:color w:val="000000"/>
          <w:sz w:val="22"/>
          <w:szCs w:val="22"/>
        </w:rPr>
        <w:t>Procurio</w:t>
      </w:r>
      <w:r w:rsidRPr="002874CE">
        <w:rPr>
          <w:bCs/>
          <w:color w:val="000000"/>
          <w:sz w:val="22"/>
          <w:szCs w:val="22"/>
        </w:rPr>
        <w:t xml:space="preserve"> s.r.o.</w:t>
      </w:r>
      <w:r w:rsidRPr="002874CE">
        <w:rPr>
          <w:b/>
          <w:color w:val="000000"/>
          <w:sz w:val="22"/>
          <w:szCs w:val="22"/>
        </w:rPr>
        <w:br/>
      </w:r>
      <w:r w:rsidRPr="002874CE">
        <w:rPr>
          <w:color w:val="000000"/>
          <w:sz w:val="22"/>
          <w:szCs w:val="22"/>
        </w:rPr>
        <w:t>Adresa:</w:t>
      </w:r>
      <w:r w:rsidRPr="002874CE">
        <w:rPr>
          <w:color w:val="000000"/>
          <w:sz w:val="22"/>
          <w:szCs w:val="22"/>
        </w:rPr>
        <w:tab/>
      </w:r>
      <w:r w:rsidRPr="002874CE">
        <w:rPr>
          <w:color w:val="000000"/>
          <w:sz w:val="22"/>
          <w:szCs w:val="22"/>
        </w:rPr>
        <w:tab/>
      </w:r>
      <w:r w:rsidRPr="002874CE">
        <w:rPr>
          <w:color w:val="000000"/>
          <w:sz w:val="22"/>
          <w:szCs w:val="22"/>
        </w:rPr>
        <w:tab/>
      </w:r>
      <w:r w:rsidRPr="002874CE">
        <w:rPr>
          <w:color w:val="000000"/>
          <w:sz w:val="22"/>
          <w:szCs w:val="22"/>
        </w:rPr>
        <w:tab/>
      </w:r>
      <w:r w:rsidRPr="002874CE">
        <w:rPr>
          <w:rFonts w:eastAsia="Calibri"/>
          <w:sz w:val="22"/>
          <w:szCs w:val="22"/>
          <w:lang w:eastAsia="hu-HU"/>
        </w:rPr>
        <w:t xml:space="preserve">Zadunajská </w:t>
      </w:r>
      <w:r>
        <w:rPr>
          <w:rFonts w:eastAsia="Calibri"/>
          <w:sz w:val="22"/>
          <w:szCs w:val="22"/>
          <w:lang w:eastAsia="hu-HU"/>
        </w:rPr>
        <w:t xml:space="preserve">cesta </w:t>
      </w:r>
      <w:r w:rsidRPr="002874CE">
        <w:rPr>
          <w:rFonts w:eastAsia="Calibri"/>
          <w:sz w:val="22"/>
          <w:szCs w:val="22"/>
          <w:lang w:eastAsia="hu-HU"/>
        </w:rPr>
        <w:t>č. 10 , 851 01 Bratislava</w:t>
      </w:r>
    </w:p>
    <w:p w14:paraId="3E2EFB03" w14:textId="77777777" w:rsidR="002B79E4" w:rsidRPr="002874CE" w:rsidRDefault="002B79E4" w:rsidP="002B79E4">
      <w:pPr>
        <w:pStyle w:val="Zkladntext5"/>
        <w:shd w:val="clear" w:color="auto" w:fill="auto"/>
        <w:spacing w:line="240" w:lineRule="auto"/>
        <w:ind w:left="567" w:hanging="567"/>
        <w:jc w:val="left"/>
        <w:rPr>
          <w:color w:val="000000"/>
          <w:sz w:val="22"/>
          <w:szCs w:val="22"/>
          <w:lang w:val="sk-SK"/>
        </w:rPr>
      </w:pPr>
      <w:r w:rsidRPr="002874CE">
        <w:rPr>
          <w:color w:val="000000"/>
          <w:sz w:val="22"/>
          <w:szCs w:val="22"/>
          <w:lang w:val="sk-SK"/>
        </w:rPr>
        <w:t>Kontaktná osoba:</w:t>
      </w:r>
      <w:r w:rsidRPr="002874CE">
        <w:rPr>
          <w:rStyle w:val="apple-converted-space"/>
          <w:color w:val="000000"/>
          <w:sz w:val="22"/>
          <w:szCs w:val="22"/>
          <w:lang w:val="sk-SK"/>
        </w:rPr>
        <w:t> </w:t>
      </w:r>
      <w:r w:rsidRPr="002874CE">
        <w:rPr>
          <w:rStyle w:val="apple-converted-space"/>
          <w:color w:val="000000"/>
          <w:sz w:val="22"/>
          <w:szCs w:val="22"/>
          <w:lang w:val="sk-SK"/>
        </w:rPr>
        <w:tab/>
      </w:r>
      <w:r w:rsidRPr="002874CE">
        <w:rPr>
          <w:rStyle w:val="apple-converted-space"/>
          <w:color w:val="000000"/>
          <w:sz w:val="22"/>
          <w:szCs w:val="22"/>
          <w:lang w:val="sk-SK"/>
        </w:rPr>
        <w:tab/>
      </w:r>
      <w:r w:rsidRPr="002874CE">
        <w:rPr>
          <w:color w:val="000000"/>
          <w:sz w:val="22"/>
          <w:szCs w:val="22"/>
          <w:lang w:val="sk-SK"/>
        </w:rPr>
        <w:t>Mgr. Pavel Aschenbrenner</w:t>
      </w:r>
      <w:r w:rsidRPr="002874CE">
        <w:rPr>
          <w:rStyle w:val="apple-converted-space"/>
          <w:color w:val="000000"/>
          <w:sz w:val="22"/>
          <w:szCs w:val="22"/>
          <w:lang w:val="sk-SK"/>
        </w:rPr>
        <w:t> </w:t>
      </w:r>
    </w:p>
    <w:p w14:paraId="2B607988" w14:textId="77777777" w:rsidR="002B79E4" w:rsidRPr="002874CE" w:rsidRDefault="002B79E4" w:rsidP="002B79E4">
      <w:pPr>
        <w:pStyle w:val="Zkladntext5"/>
        <w:shd w:val="clear" w:color="auto" w:fill="auto"/>
        <w:spacing w:line="240" w:lineRule="auto"/>
        <w:ind w:left="567" w:hanging="567"/>
        <w:jc w:val="left"/>
        <w:rPr>
          <w:color w:val="000000"/>
          <w:sz w:val="22"/>
          <w:szCs w:val="22"/>
          <w:lang w:val="sk-SK"/>
        </w:rPr>
      </w:pPr>
      <w:r w:rsidRPr="002874CE">
        <w:rPr>
          <w:color w:val="000000"/>
          <w:sz w:val="22"/>
          <w:szCs w:val="22"/>
          <w:lang w:val="sk-SK"/>
        </w:rPr>
        <w:t>Mobil:</w:t>
      </w:r>
      <w:r w:rsidRPr="002874CE">
        <w:rPr>
          <w:rStyle w:val="apple-converted-space"/>
          <w:color w:val="000000"/>
          <w:sz w:val="22"/>
          <w:szCs w:val="22"/>
          <w:lang w:val="sk-SK"/>
        </w:rPr>
        <w:t> </w:t>
      </w:r>
      <w:r w:rsidRPr="002874CE">
        <w:rPr>
          <w:rStyle w:val="apple-converted-space"/>
          <w:color w:val="000000"/>
          <w:sz w:val="22"/>
          <w:szCs w:val="22"/>
          <w:lang w:val="sk-SK"/>
        </w:rPr>
        <w:tab/>
      </w:r>
      <w:r w:rsidRPr="002874CE">
        <w:rPr>
          <w:rStyle w:val="apple-converted-space"/>
          <w:color w:val="000000"/>
          <w:sz w:val="22"/>
          <w:szCs w:val="22"/>
          <w:lang w:val="sk-SK"/>
        </w:rPr>
        <w:tab/>
      </w:r>
      <w:r w:rsidRPr="002874CE">
        <w:rPr>
          <w:rStyle w:val="apple-converted-space"/>
          <w:color w:val="000000"/>
          <w:sz w:val="22"/>
          <w:szCs w:val="22"/>
          <w:lang w:val="sk-SK"/>
        </w:rPr>
        <w:tab/>
      </w:r>
      <w:r w:rsidRPr="002874CE">
        <w:rPr>
          <w:rStyle w:val="apple-converted-space"/>
          <w:color w:val="000000"/>
          <w:sz w:val="22"/>
          <w:szCs w:val="22"/>
          <w:lang w:val="sk-SK"/>
        </w:rPr>
        <w:tab/>
      </w:r>
      <w:r w:rsidRPr="002874CE">
        <w:rPr>
          <w:color w:val="000000"/>
          <w:sz w:val="22"/>
          <w:szCs w:val="22"/>
          <w:lang w:val="sk-SK"/>
        </w:rPr>
        <w:t>+421901 739 852</w:t>
      </w:r>
      <w:r w:rsidRPr="002874CE">
        <w:rPr>
          <w:rStyle w:val="apple-converted-space"/>
          <w:color w:val="000000"/>
          <w:sz w:val="22"/>
          <w:szCs w:val="22"/>
          <w:lang w:val="sk-SK"/>
        </w:rPr>
        <w:t> </w:t>
      </w:r>
    </w:p>
    <w:p w14:paraId="2F232F46" w14:textId="77777777" w:rsidR="002B79E4" w:rsidRPr="002874CE" w:rsidRDefault="002B79E4" w:rsidP="002B79E4">
      <w:pPr>
        <w:pStyle w:val="Zkladntext5"/>
        <w:shd w:val="clear" w:color="auto" w:fill="auto"/>
        <w:spacing w:line="240" w:lineRule="auto"/>
        <w:ind w:left="567" w:hanging="567"/>
        <w:jc w:val="left"/>
        <w:rPr>
          <w:sz w:val="22"/>
          <w:szCs w:val="22"/>
        </w:rPr>
      </w:pPr>
      <w:r w:rsidRPr="002874CE">
        <w:rPr>
          <w:color w:val="000000"/>
          <w:sz w:val="22"/>
          <w:szCs w:val="22"/>
          <w:lang w:val="sk-SK"/>
        </w:rPr>
        <w:t>Email:</w:t>
      </w:r>
      <w:r w:rsidRPr="002874CE">
        <w:rPr>
          <w:rStyle w:val="apple-converted-space"/>
          <w:color w:val="000000"/>
          <w:sz w:val="22"/>
          <w:szCs w:val="22"/>
          <w:lang w:val="sk-SK"/>
        </w:rPr>
        <w:t> </w:t>
      </w:r>
      <w:r w:rsidRPr="002874CE">
        <w:rPr>
          <w:rStyle w:val="apple-converted-space"/>
          <w:color w:val="000000"/>
          <w:sz w:val="22"/>
          <w:szCs w:val="22"/>
          <w:lang w:val="sk-SK"/>
        </w:rPr>
        <w:tab/>
      </w:r>
      <w:r w:rsidRPr="002874CE">
        <w:rPr>
          <w:rStyle w:val="apple-converted-space"/>
          <w:color w:val="000000"/>
          <w:sz w:val="22"/>
          <w:szCs w:val="22"/>
          <w:lang w:val="sk-SK"/>
        </w:rPr>
        <w:tab/>
      </w:r>
      <w:r w:rsidRPr="002874CE">
        <w:rPr>
          <w:rStyle w:val="apple-converted-space"/>
          <w:color w:val="000000"/>
          <w:sz w:val="22"/>
          <w:szCs w:val="22"/>
          <w:lang w:val="sk-SK"/>
        </w:rPr>
        <w:tab/>
      </w:r>
      <w:r w:rsidRPr="002874CE">
        <w:rPr>
          <w:rStyle w:val="apple-converted-space"/>
          <w:color w:val="000000"/>
          <w:sz w:val="22"/>
          <w:szCs w:val="22"/>
          <w:lang w:val="sk-SK"/>
        </w:rPr>
        <w:tab/>
        <w:t>pavel.aschenbrenner@</w:t>
      </w:r>
      <w:r>
        <w:rPr>
          <w:rStyle w:val="apple-converted-space"/>
          <w:color w:val="000000"/>
          <w:sz w:val="22"/>
          <w:szCs w:val="22"/>
          <w:lang w:val="sk-SK"/>
        </w:rPr>
        <w:t>procurio.</w:t>
      </w:r>
      <w:r w:rsidRPr="002874CE">
        <w:rPr>
          <w:rStyle w:val="apple-converted-space"/>
          <w:color w:val="000000"/>
          <w:sz w:val="22"/>
          <w:szCs w:val="22"/>
          <w:lang w:val="sk-SK"/>
        </w:rPr>
        <w:t>sk</w:t>
      </w:r>
    </w:p>
    <w:p w14:paraId="73D9543D" w14:textId="77777777" w:rsidR="002B79E4" w:rsidRPr="002874CE" w:rsidRDefault="002B79E4" w:rsidP="002B79E4">
      <w:pPr>
        <w:pStyle w:val="Zkladntext5"/>
        <w:shd w:val="clear" w:color="auto" w:fill="auto"/>
        <w:spacing w:line="240" w:lineRule="auto"/>
        <w:ind w:left="567" w:hanging="567"/>
        <w:jc w:val="both"/>
        <w:rPr>
          <w:sz w:val="22"/>
          <w:szCs w:val="22"/>
        </w:rPr>
      </w:pPr>
    </w:p>
    <w:p w14:paraId="738190C2" w14:textId="77777777" w:rsidR="002B79E4" w:rsidRPr="002874CE" w:rsidRDefault="002B79E4" w:rsidP="002B79E4">
      <w:pPr>
        <w:pStyle w:val="Zkladntext5"/>
        <w:shd w:val="clear" w:color="auto" w:fill="auto"/>
        <w:spacing w:line="240" w:lineRule="auto"/>
        <w:ind w:left="567" w:hanging="567"/>
        <w:jc w:val="both"/>
        <w:rPr>
          <w:b/>
          <w:bCs/>
          <w:smallCaps/>
          <w:sz w:val="22"/>
          <w:szCs w:val="22"/>
        </w:rPr>
      </w:pPr>
      <w:r w:rsidRPr="002874CE">
        <w:rPr>
          <w:b/>
          <w:bCs/>
          <w:smallCaps/>
          <w:sz w:val="22"/>
          <w:szCs w:val="22"/>
          <w:lang w:val="sk-SK"/>
        </w:rPr>
        <w:t>Predmet zákazky</w:t>
      </w:r>
    </w:p>
    <w:p w14:paraId="6BD46CBD" w14:textId="49FEACFF" w:rsidR="00824833" w:rsidRPr="00824833" w:rsidRDefault="002B79E4" w:rsidP="00824833">
      <w:pPr>
        <w:ind w:left="2126" w:hanging="2126"/>
        <w:rPr>
          <w:caps/>
          <w:sz w:val="20"/>
          <w:szCs w:val="20"/>
        </w:rPr>
      </w:pPr>
      <w:r w:rsidRPr="002874CE">
        <w:t xml:space="preserve">2.1  Názov zákazky: </w:t>
      </w:r>
      <w:r w:rsidRPr="002874CE">
        <w:rPr>
          <w:b/>
          <w:bCs/>
          <w:smallCaps/>
        </w:rPr>
        <w:t xml:space="preserve"> </w:t>
      </w:r>
      <w:r w:rsidRPr="00800EF6">
        <w:rPr>
          <w:b/>
          <w:bCs/>
          <w:smallCaps/>
        </w:rPr>
        <w:t>„</w:t>
      </w:r>
      <w:r w:rsidR="00824833" w:rsidRPr="00824833">
        <w:rPr>
          <w:b/>
          <w:sz w:val="20"/>
          <w:szCs w:val="20"/>
        </w:rPr>
        <w:t>“</w:t>
      </w:r>
      <w:r w:rsidR="005425EC" w:rsidRPr="00015116">
        <w:rPr>
          <w:b/>
          <w:sz w:val="20"/>
          <w:szCs w:val="20"/>
        </w:rPr>
        <w:t>Cyklistická cestička Lúčky (Zemplínska cyklomagistrála)</w:t>
      </w:r>
      <w:r w:rsidR="00824833" w:rsidRPr="00824833">
        <w:rPr>
          <w:b/>
          <w:bCs/>
          <w:smallCaps/>
          <w:sz w:val="20"/>
          <w:szCs w:val="20"/>
        </w:rPr>
        <w:t>“</w:t>
      </w:r>
    </w:p>
    <w:p w14:paraId="4C9B5232" w14:textId="2A29E555" w:rsidR="002B79E4" w:rsidRPr="00800EF6" w:rsidRDefault="002B79E4" w:rsidP="002B79E4">
      <w:pPr>
        <w:pStyle w:val="Bezriadkovania"/>
        <w:rPr>
          <w:rFonts w:ascii="Times New Roman" w:hAnsi="Times New Roman" w:cs="Times New Roman"/>
          <w:b/>
          <w:bCs/>
          <w:lang w:val="sk-SK"/>
        </w:rPr>
      </w:pPr>
    </w:p>
    <w:p w14:paraId="75015D6A" w14:textId="77777777" w:rsidR="002B79E4" w:rsidRPr="002874CE" w:rsidRDefault="002B79E4" w:rsidP="002B79E4">
      <w:pPr>
        <w:tabs>
          <w:tab w:val="right" w:leader="dot" w:pos="2880"/>
          <w:tab w:val="right" w:leader="dot" w:pos="4500"/>
          <w:tab w:val="right" w:leader="underscore" w:pos="9072"/>
        </w:tabs>
        <w:jc w:val="both"/>
        <w:rPr>
          <w:sz w:val="22"/>
          <w:szCs w:val="22"/>
        </w:rPr>
      </w:pPr>
      <w:r w:rsidRPr="002874CE">
        <w:rPr>
          <w:sz w:val="22"/>
          <w:szCs w:val="22"/>
        </w:rPr>
        <w:t>Stručný opis predmetu zákazky:</w:t>
      </w:r>
    </w:p>
    <w:p w14:paraId="5069966E" w14:textId="01173751" w:rsidR="002B79E4" w:rsidRPr="002874CE" w:rsidRDefault="002B79E4" w:rsidP="00824833">
      <w:pPr>
        <w:ind w:left="2126" w:hanging="2126"/>
        <w:rPr>
          <w:rFonts w:ascii="Arial Narrow" w:eastAsia="Calibri" w:hAnsi="Arial Narrow"/>
          <w:sz w:val="20"/>
          <w:szCs w:val="20"/>
        </w:rPr>
      </w:pPr>
      <w:r w:rsidRPr="002874CE">
        <w:rPr>
          <w:sz w:val="22"/>
          <w:szCs w:val="22"/>
        </w:rPr>
        <w:t>Predmetom zákazky je</w:t>
      </w:r>
      <w:r w:rsidRPr="00800EF6">
        <w:rPr>
          <w:b/>
          <w:bCs/>
          <w:sz w:val="22"/>
          <w:szCs w:val="22"/>
        </w:rPr>
        <w:t xml:space="preserve"> </w:t>
      </w:r>
      <w:r w:rsidR="00293A68">
        <w:rPr>
          <w:b/>
          <w:bCs/>
          <w:sz w:val="22"/>
          <w:szCs w:val="22"/>
        </w:rPr>
        <w:t>„</w:t>
      </w:r>
      <w:r w:rsidR="00824833" w:rsidRPr="00824833">
        <w:rPr>
          <w:b/>
          <w:sz w:val="20"/>
          <w:szCs w:val="20"/>
        </w:rPr>
        <w:t>“</w:t>
      </w:r>
      <w:r w:rsidR="005425EC" w:rsidRPr="00015116">
        <w:rPr>
          <w:b/>
          <w:sz w:val="20"/>
          <w:szCs w:val="20"/>
        </w:rPr>
        <w:t>Cyklistická cestička Lúčky (Zemplínska cyklomagistrála)</w:t>
      </w:r>
      <w:r w:rsidR="00824833" w:rsidRPr="00824833">
        <w:rPr>
          <w:b/>
          <w:bCs/>
          <w:smallCaps/>
          <w:sz w:val="20"/>
          <w:szCs w:val="20"/>
        </w:rPr>
        <w:t>“</w:t>
      </w:r>
      <w:r w:rsidR="00824833">
        <w:rPr>
          <w:b/>
          <w:bCs/>
          <w:smallCaps/>
          <w:sz w:val="20"/>
          <w:szCs w:val="20"/>
        </w:rPr>
        <w:t xml:space="preserve"> </w:t>
      </w:r>
      <w:r w:rsidRPr="002874CE">
        <w:rPr>
          <w:sz w:val="22"/>
          <w:szCs w:val="22"/>
        </w:rPr>
        <w:t xml:space="preserve"> (ďalej len „zákazka“ alebo „dielo“).</w:t>
      </w:r>
    </w:p>
    <w:p w14:paraId="7DBCDB97" w14:textId="77777777" w:rsidR="002B79E4" w:rsidRPr="002874CE" w:rsidRDefault="002B79E4" w:rsidP="002B79E4">
      <w:pPr>
        <w:pStyle w:val="Bezriadkovania"/>
        <w:rPr>
          <w:rFonts w:ascii="Times New Roman" w:hAnsi="Times New Roman" w:cs="Times New Roman"/>
          <w:lang w:val="sk-SK"/>
        </w:rPr>
      </w:pPr>
    </w:p>
    <w:p w14:paraId="6BAC9022" w14:textId="77777777" w:rsidR="000B7253" w:rsidRPr="007205ED" w:rsidRDefault="000B7253" w:rsidP="000B7253">
      <w:pPr>
        <w:pStyle w:val="Bezriadkovania1"/>
        <w:ind w:firstLine="284"/>
        <w:rPr>
          <w:rFonts w:ascii="Times New Roman" w:hAnsi="Times New Roman" w:cs="Times New Roman"/>
          <w:lang w:val="sk-SK"/>
        </w:rPr>
      </w:pPr>
    </w:p>
    <w:p w14:paraId="4E6519F4" w14:textId="77777777" w:rsidR="002B79E4" w:rsidRPr="002874CE" w:rsidRDefault="002B79E4" w:rsidP="002B79E4">
      <w:pPr>
        <w:pStyle w:val="Bezriadkovania"/>
        <w:rPr>
          <w:rFonts w:ascii="Times New Roman" w:hAnsi="Times New Roman" w:cs="Times New Roman"/>
          <w:lang w:val="sk-SK"/>
        </w:rPr>
      </w:pPr>
      <w:r w:rsidRPr="002874CE">
        <w:rPr>
          <w:rFonts w:ascii="Times New Roman" w:hAnsi="Times New Roman" w:cs="Times New Roman"/>
          <w:lang w:val="sk-SK"/>
        </w:rPr>
        <w:t xml:space="preserve">Celkové množstvo alebo rozsah: </w:t>
      </w:r>
    </w:p>
    <w:p w14:paraId="17A1967C" w14:textId="77777777" w:rsidR="002B79E4" w:rsidRPr="002874CE" w:rsidRDefault="002B79E4" w:rsidP="002B79E4">
      <w:pPr>
        <w:pStyle w:val="Odsekzoznamu"/>
        <w:ind w:left="360"/>
        <w:jc w:val="both"/>
        <w:rPr>
          <w:sz w:val="22"/>
          <w:szCs w:val="22"/>
        </w:rPr>
      </w:pPr>
      <w:r w:rsidRPr="002874CE">
        <w:rPr>
          <w:sz w:val="22"/>
          <w:szCs w:val="22"/>
        </w:rPr>
        <w:t xml:space="preserve">Presný rozsah stavebných prác je uvedený v projektovej dokumentácii, ktorá tvorí prílohu č. 1 týchto pokynov, v časti súťažných podkladov B.1 Opis predmetu zákazky a vo Výkaze výmer, ktorý tvorí prílohu č. 2 týchto pokynov. </w:t>
      </w:r>
    </w:p>
    <w:p w14:paraId="2D16DBA7" w14:textId="77777777" w:rsidR="002B79E4" w:rsidRPr="002874CE" w:rsidRDefault="002B79E4" w:rsidP="002B79E4">
      <w:pPr>
        <w:ind w:left="36" w:firstLine="12"/>
        <w:jc w:val="both"/>
        <w:rPr>
          <w:sz w:val="22"/>
          <w:szCs w:val="22"/>
        </w:rPr>
      </w:pPr>
    </w:p>
    <w:p w14:paraId="60F56FE1" w14:textId="1FE95530" w:rsidR="002B79E4" w:rsidRPr="002874CE" w:rsidRDefault="002B79E4" w:rsidP="002B79E4">
      <w:pPr>
        <w:jc w:val="both"/>
        <w:rPr>
          <w:b/>
          <w:bCs/>
          <w:sz w:val="22"/>
          <w:szCs w:val="22"/>
        </w:rPr>
      </w:pPr>
      <w:r w:rsidRPr="002874CE">
        <w:rPr>
          <w:sz w:val="22"/>
          <w:szCs w:val="22"/>
        </w:rPr>
        <w:t>Predpokladaná hodnota zákazky (bez DPH</w:t>
      </w:r>
      <w:r w:rsidRPr="00BB1F17">
        <w:rPr>
          <w:b/>
          <w:sz w:val="22"/>
          <w:szCs w:val="22"/>
        </w:rPr>
        <w:t xml:space="preserve">):  </w:t>
      </w:r>
      <w:r w:rsidRPr="00BB1F17">
        <w:rPr>
          <w:b/>
          <w:bCs/>
          <w:sz w:val="22"/>
          <w:szCs w:val="22"/>
          <w:lang w:val="pl-PL"/>
        </w:rPr>
        <w:t xml:space="preserve"> </w:t>
      </w:r>
      <w:bookmarkStart w:id="8" w:name="_Hlk204688170"/>
      <w:r w:rsidR="00516FFC" w:rsidRPr="00DC7102">
        <w:rPr>
          <w:b/>
          <w:bCs/>
          <w:sz w:val="22"/>
          <w:szCs w:val="22"/>
          <w:lang w:val="pl-PL"/>
        </w:rPr>
        <w:t>496 857,22</w:t>
      </w:r>
      <w:r w:rsidR="00516FFC">
        <w:rPr>
          <w:b/>
          <w:bCs/>
          <w:sz w:val="22"/>
          <w:szCs w:val="22"/>
          <w:lang w:val="pl-PL"/>
        </w:rPr>
        <w:t xml:space="preserve"> </w:t>
      </w:r>
      <w:r w:rsidRPr="00BB1F17">
        <w:rPr>
          <w:b/>
          <w:bCs/>
        </w:rPr>
        <w:t>Eur</w:t>
      </w:r>
      <w:r w:rsidRPr="002874CE">
        <w:rPr>
          <w:b/>
          <w:color w:val="000000"/>
          <w:sz w:val="22"/>
          <w:szCs w:val="22"/>
        </w:rPr>
        <w:t xml:space="preserve"> </w:t>
      </w:r>
      <w:bookmarkEnd w:id="8"/>
      <w:r w:rsidRPr="002874CE">
        <w:rPr>
          <w:color w:val="000000"/>
          <w:sz w:val="22"/>
          <w:szCs w:val="22"/>
        </w:rPr>
        <w:t xml:space="preserve"> </w:t>
      </w:r>
      <w:r w:rsidRPr="002874CE">
        <w:rPr>
          <w:rStyle w:val="apple-converted-space"/>
          <w:color w:val="000000"/>
          <w:sz w:val="22"/>
          <w:szCs w:val="22"/>
        </w:rPr>
        <w:t xml:space="preserve"> </w:t>
      </w:r>
    </w:p>
    <w:p w14:paraId="42D1FF40" w14:textId="77777777" w:rsidR="002B79E4" w:rsidRPr="002874CE" w:rsidRDefault="002B79E4" w:rsidP="002B79E4">
      <w:pPr>
        <w:ind w:left="301"/>
        <w:jc w:val="both"/>
        <w:rPr>
          <w:b/>
          <w:sz w:val="22"/>
          <w:szCs w:val="22"/>
        </w:rPr>
      </w:pPr>
    </w:p>
    <w:p w14:paraId="0D3A2567" w14:textId="77777777" w:rsidR="002B79E4" w:rsidRPr="002874CE" w:rsidRDefault="002B79E4" w:rsidP="00652978">
      <w:pPr>
        <w:pStyle w:val="Zarkazkladnhotextu2"/>
        <w:numPr>
          <w:ilvl w:val="1"/>
          <w:numId w:val="35"/>
        </w:numPr>
        <w:spacing w:before="120"/>
        <w:rPr>
          <w:sz w:val="22"/>
          <w:szCs w:val="22"/>
        </w:rPr>
      </w:pPr>
      <w:r w:rsidRPr="002874CE">
        <w:rPr>
          <w:iCs/>
          <w:sz w:val="22"/>
          <w:szCs w:val="22"/>
          <w:lang w:val="sk-SK"/>
        </w:rPr>
        <w:t>Spoločný slovník obstarávania (CPV)</w:t>
      </w:r>
      <w:r w:rsidRPr="002874CE">
        <w:rPr>
          <w:sz w:val="22"/>
          <w:szCs w:val="22"/>
          <w:lang w:val="sk-SK"/>
        </w:rPr>
        <w:t xml:space="preserve">: </w:t>
      </w:r>
    </w:p>
    <w:p w14:paraId="0AB98A28" w14:textId="77777777" w:rsidR="002B79E4" w:rsidRPr="002874CE" w:rsidRDefault="002B79E4" w:rsidP="002B79E4">
      <w:pPr>
        <w:jc w:val="both"/>
        <w:rPr>
          <w:sz w:val="22"/>
          <w:szCs w:val="22"/>
        </w:rPr>
      </w:pPr>
    </w:p>
    <w:p w14:paraId="0AF5DAAE" w14:textId="77777777" w:rsidR="002B79E4" w:rsidRPr="002874CE" w:rsidRDefault="002B79E4" w:rsidP="002B79E4">
      <w:pPr>
        <w:autoSpaceDE w:val="0"/>
        <w:autoSpaceDN w:val="0"/>
        <w:adjustRightInd w:val="0"/>
        <w:rPr>
          <w:rFonts w:eastAsia="Calibri"/>
          <w:color w:val="000000"/>
          <w:sz w:val="22"/>
          <w:szCs w:val="22"/>
        </w:rPr>
      </w:pPr>
      <w:r w:rsidRPr="002874CE">
        <w:rPr>
          <w:rFonts w:eastAsia="Calibri"/>
          <w:color w:val="000000"/>
          <w:sz w:val="22"/>
          <w:szCs w:val="22"/>
        </w:rPr>
        <w:t xml:space="preserve">Hlavný predmet: </w:t>
      </w:r>
    </w:p>
    <w:p w14:paraId="14D2F6E4" w14:textId="77777777" w:rsidR="002B79E4" w:rsidRPr="002874CE" w:rsidRDefault="002B79E4" w:rsidP="002B79E4">
      <w:pPr>
        <w:jc w:val="both"/>
        <w:rPr>
          <w:sz w:val="22"/>
          <w:szCs w:val="22"/>
        </w:rPr>
      </w:pPr>
      <w:r w:rsidRPr="002874CE">
        <w:rPr>
          <w:sz w:val="22"/>
          <w:szCs w:val="22"/>
        </w:rPr>
        <w:t>45000000-7 Stavebné práce</w:t>
      </w:r>
    </w:p>
    <w:p w14:paraId="7C564CB6" w14:textId="77777777" w:rsidR="002B79E4" w:rsidRPr="002874CE" w:rsidRDefault="002B79E4" w:rsidP="002B79E4">
      <w:pPr>
        <w:suppressAutoHyphens/>
        <w:overflowPunct w:val="0"/>
        <w:autoSpaceDE w:val="0"/>
        <w:ind w:left="284"/>
        <w:textAlignment w:val="baseline"/>
        <w:rPr>
          <w:sz w:val="22"/>
          <w:szCs w:val="22"/>
        </w:rPr>
      </w:pPr>
      <w:r w:rsidRPr="002874CE">
        <w:rPr>
          <w:sz w:val="22"/>
          <w:szCs w:val="22"/>
        </w:rPr>
        <w:t xml:space="preserve">  Doplňujúce predmety:</w:t>
      </w:r>
    </w:p>
    <w:p w14:paraId="15C9D1B0" w14:textId="77777777" w:rsidR="002B79E4" w:rsidRPr="002874CE" w:rsidRDefault="002B79E4" w:rsidP="002B79E4">
      <w:pPr>
        <w:jc w:val="both"/>
        <w:rPr>
          <w:sz w:val="22"/>
          <w:szCs w:val="22"/>
        </w:rPr>
      </w:pPr>
      <w:r w:rsidRPr="002874CE">
        <w:rPr>
          <w:sz w:val="22"/>
          <w:szCs w:val="22"/>
        </w:rPr>
        <w:t xml:space="preserve">       Hlavný slovník                              </w:t>
      </w:r>
    </w:p>
    <w:p w14:paraId="7A7E123E" w14:textId="77777777" w:rsidR="002B79E4" w:rsidRPr="000C3CAF" w:rsidRDefault="002B79E4" w:rsidP="002B79E4">
      <w:pPr>
        <w:jc w:val="both"/>
        <w:rPr>
          <w:sz w:val="22"/>
          <w:szCs w:val="22"/>
        </w:rPr>
      </w:pPr>
      <w:r w:rsidRPr="002874CE">
        <w:rPr>
          <w:sz w:val="22"/>
          <w:szCs w:val="22"/>
        </w:rPr>
        <w:t xml:space="preserve"> </w:t>
      </w:r>
      <w:r w:rsidRPr="002874CE">
        <w:rPr>
          <w:sz w:val="22"/>
          <w:szCs w:val="22"/>
        </w:rPr>
        <w:tab/>
      </w:r>
      <w:r w:rsidRPr="002874CE">
        <w:rPr>
          <w:sz w:val="22"/>
          <w:szCs w:val="22"/>
        </w:rPr>
        <w:tab/>
        <w:t>45233161-5 Stavebné práce na stavbe chodníkov</w:t>
      </w:r>
    </w:p>
    <w:p w14:paraId="518ED566" w14:textId="77777777" w:rsidR="002B79E4" w:rsidRPr="000C3CAF" w:rsidRDefault="002B79E4" w:rsidP="002B79E4">
      <w:pPr>
        <w:ind w:left="708" w:firstLine="708"/>
        <w:jc w:val="both"/>
        <w:rPr>
          <w:sz w:val="22"/>
          <w:szCs w:val="22"/>
        </w:rPr>
      </w:pPr>
      <w:r w:rsidRPr="000C3CAF">
        <w:rPr>
          <w:sz w:val="22"/>
          <w:szCs w:val="22"/>
        </w:rPr>
        <w:t>45233162-2 Stavebné práce na stavbe cyklistických trás</w:t>
      </w:r>
    </w:p>
    <w:p w14:paraId="6F9D9413" w14:textId="77777777" w:rsidR="002B79E4" w:rsidRPr="000C3CAF" w:rsidRDefault="002B79E4" w:rsidP="002B79E4">
      <w:pPr>
        <w:ind w:left="708" w:firstLine="708"/>
        <w:jc w:val="both"/>
        <w:rPr>
          <w:sz w:val="22"/>
          <w:szCs w:val="22"/>
        </w:rPr>
      </w:pPr>
      <w:r w:rsidRPr="000C3CAF">
        <w:rPr>
          <w:sz w:val="22"/>
          <w:szCs w:val="22"/>
        </w:rPr>
        <w:t>45112000-5 výkopové a zemné práce a presun zeminy</w:t>
      </w:r>
    </w:p>
    <w:p w14:paraId="0B469DEF" w14:textId="77777777" w:rsidR="002B79E4" w:rsidRPr="00BD7127" w:rsidRDefault="002B79E4" w:rsidP="002B79E4">
      <w:pPr>
        <w:ind w:left="1416"/>
        <w:jc w:val="both"/>
        <w:rPr>
          <w:rStyle w:val="Hypertextovprepojenie"/>
          <w:sz w:val="22"/>
          <w:szCs w:val="22"/>
        </w:rPr>
      </w:pPr>
      <w:r w:rsidRPr="000C3CAF">
        <w:rPr>
          <w:sz w:val="22"/>
          <w:szCs w:val="22"/>
        </w:rPr>
        <w:t>45233221-4 Natieračské práce povrchu vozoviek</w:t>
      </w:r>
      <w:r w:rsidRPr="00BD7127">
        <w:rPr>
          <w:sz w:val="22"/>
          <w:szCs w:val="22"/>
        </w:rPr>
        <w:fldChar w:fldCharType="begin"/>
      </w:r>
      <w:r w:rsidRPr="00BD7127">
        <w:rPr>
          <w:sz w:val="22"/>
          <w:szCs w:val="22"/>
        </w:rPr>
        <w:instrText>HYPERLINK "https://www.uvostat.sk/cpvkod/6726"</w:instrText>
      </w:r>
      <w:r w:rsidRPr="00BD7127">
        <w:rPr>
          <w:sz w:val="22"/>
          <w:szCs w:val="22"/>
        </w:rPr>
      </w:r>
      <w:r w:rsidRPr="00BD7127">
        <w:rPr>
          <w:sz w:val="22"/>
          <w:szCs w:val="22"/>
        </w:rPr>
        <w:fldChar w:fldCharType="separate"/>
      </w:r>
    </w:p>
    <w:p w14:paraId="2F258536" w14:textId="77777777" w:rsidR="002B79E4" w:rsidRPr="008867DD" w:rsidRDefault="002B79E4" w:rsidP="002B79E4">
      <w:pPr>
        <w:ind w:left="1416"/>
        <w:jc w:val="both"/>
        <w:rPr>
          <w:rStyle w:val="Hypertextovprepojenie"/>
          <w:color w:val="auto"/>
          <w:sz w:val="22"/>
          <w:szCs w:val="22"/>
          <w:u w:val="none"/>
        </w:rPr>
      </w:pPr>
      <w:r w:rsidRPr="008867DD">
        <w:rPr>
          <w:rStyle w:val="Hypertextovprepojenie"/>
          <w:color w:val="auto"/>
          <w:sz w:val="22"/>
          <w:szCs w:val="22"/>
          <w:u w:val="none"/>
        </w:rPr>
        <w:t>45233142-6 Práce na oprave ciest</w:t>
      </w:r>
    </w:p>
    <w:p w14:paraId="049A07E1" w14:textId="7963A77C" w:rsidR="00F8035A" w:rsidRPr="00E22808" w:rsidRDefault="002B79E4" w:rsidP="00467BA6">
      <w:pPr>
        <w:ind w:left="1416"/>
        <w:jc w:val="both"/>
        <w:rPr>
          <w:sz w:val="22"/>
          <w:szCs w:val="22"/>
          <w:highlight w:val="green"/>
        </w:rPr>
      </w:pPr>
      <w:r w:rsidRPr="00BD7127">
        <w:rPr>
          <w:rStyle w:val="Hypertextovprepojenie"/>
          <w:sz w:val="22"/>
          <w:szCs w:val="22"/>
        </w:rPr>
        <w:lastRenderedPageBreak/>
        <w:br/>
      </w:r>
      <w:r w:rsidRPr="00BD7127">
        <w:rPr>
          <w:sz w:val="22"/>
          <w:szCs w:val="22"/>
        </w:rPr>
        <w:fldChar w:fldCharType="end"/>
      </w:r>
    </w:p>
    <w:p w14:paraId="060A9DAA" w14:textId="0C4326A5" w:rsidR="00993ED5" w:rsidRPr="00C96FD3" w:rsidRDefault="00993ED5" w:rsidP="003067D6">
      <w:pPr>
        <w:ind w:left="284" w:hanging="284"/>
        <w:jc w:val="both"/>
        <w:rPr>
          <w:color w:val="000000"/>
          <w:sz w:val="22"/>
          <w:szCs w:val="22"/>
        </w:rPr>
      </w:pPr>
      <w:r w:rsidRPr="00C96FD3">
        <w:rPr>
          <w:color w:val="000000"/>
          <w:sz w:val="22"/>
          <w:szCs w:val="22"/>
        </w:rPr>
        <w:t xml:space="preserve">2.3  Druh zákazky: </w:t>
      </w:r>
      <w:r w:rsidR="007D4D7F" w:rsidRPr="00C96FD3">
        <w:rPr>
          <w:color w:val="000000"/>
          <w:sz w:val="22"/>
          <w:szCs w:val="22"/>
        </w:rPr>
        <w:t>po</w:t>
      </w:r>
      <w:r w:rsidRPr="00C96FD3">
        <w:rPr>
          <w:color w:val="000000"/>
          <w:sz w:val="22"/>
          <w:szCs w:val="22"/>
        </w:rPr>
        <w:t xml:space="preserve">dlimitná zákazka na uskutočnenie stavebných prác zadávaná postupom podľa </w:t>
      </w:r>
      <w:r w:rsidRPr="00C96FD3">
        <w:rPr>
          <w:color w:val="000000"/>
          <w:sz w:val="22"/>
          <w:szCs w:val="22"/>
        </w:rPr>
        <w:br/>
        <w:t xml:space="preserve"> § </w:t>
      </w:r>
      <w:r w:rsidR="007D4D7F" w:rsidRPr="00C96FD3">
        <w:rPr>
          <w:color w:val="000000"/>
          <w:sz w:val="22"/>
          <w:szCs w:val="22"/>
        </w:rPr>
        <w:t>11</w:t>
      </w:r>
      <w:r w:rsidR="001F165D">
        <w:rPr>
          <w:color w:val="000000"/>
          <w:sz w:val="22"/>
          <w:szCs w:val="22"/>
        </w:rPr>
        <w:t>0</w:t>
      </w:r>
      <w:r w:rsidRPr="00C96FD3">
        <w:rPr>
          <w:color w:val="000000"/>
          <w:sz w:val="22"/>
          <w:szCs w:val="22"/>
        </w:rPr>
        <w:t xml:space="preserve"> zákona o verejnom obstarávaní.</w:t>
      </w:r>
    </w:p>
    <w:p w14:paraId="604F2C44" w14:textId="77777777" w:rsidR="00993ED5" w:rsidRPr="00C96FD3" w:rsidRDefault="00993ED5" w:rsidP="00251910">
      <w:pPr>
        <w:suppressAutoHyphens/>
        <w:overflowPunct w:val="0"/>
        <w:autoSpaceDE w:val="0"/>
        <w:ind w:left="284"/>
        <w:textAlignment w:val="baseline"/>
        <w:rPr>
          <w:sz w:val="22"/>
          <w:szCs w:val="22"/>
        </w:rPr>
      </w:pPr>
    </w:p>
    <w:p w14:paraId="58621EAB" w14:textId="77777777" w:rsidR="00993ED5" w:rsidRPr="00C96FD3" w:rsidRDefault="00993ED5" w:rsidP="00F137FE">
      <w:pPr>
        <w:suppressAutoHyphens/>
        <w:overflowPunct w:val="0"/>
        <w:autoSpaceDE w:val="0"/>
        <w:ind w:left="284"/>
        <w:textAlignment w:val="baseline"/>
        <w:rPr>
          <w:sz w:val="22"/>
          <w:szCs w:val="22"/>
        </w:rPr>
      </w:pPr>
    </w:p>
    <w:p w14:paraId="473F6A86" w14:textId="77777777" w:rsidR="00993ED5" w:rsidRPr="00C96FD3" w:rsidRDefault="00993ED5" w:rsidP="00D47132">
      <w:pPr>
        <w:pStyle w:val="Odsekzoznamu"/>
        <w:numPr>
          <w:ilvl w:val="0"/>
          <w:numId w:val="15"/>
        </w:numPr>
        <w:shd w:val="clear" w:color="auto" w:fill="D9D9D9"/>
        <w:ind w:left="426" w:hanging="426"/>
        <w:jc w:val="both"/>
        <w:rPr>
          <w:b/>
          <w:bCs/>
          <w:smallCaps/>
          <w:sz w:val="22"/>
          <w:szCs w:val="22"/>
        </w:rPr>
      </w:pPr>
      <w:r w:rsidRPr="00C96FD3">
        <w:rPr>
          <w:b/>
          <w:bCs/>
          <w:smallCaps/>
          <w:sz w:val="22"/>
          <w:szCs w:val="22"/>
        </w:rPr>
        <w:t>Rozdelenie predmetu zákazky</w:t>
      </w:r>
    </w:p>
    <w:p w14:paraId="72765C5D" w14:textId="0DB227B6" w:rsidR="009E445C" w:rsidRPr="008811AB" w:rsidRDefault="00993ED5" w:rsidP="009E445C">
      <w:pPr>
        <w:pStyle w:val="Odsekzoznamu"/>
        <w:numPr>
          <w:ilvl w:val="1"/>
          <w:numId w:val="15"/>
        </w:numPr>
        <w:jc w:val="both"/>
        <w:rPr>
          <w:b/>
          <w:bCs/>
          <w:color w:val="000000"/>
          <w:sz w:val="22"/>
          <w:szCs w:val="22"/>
        </w:rPr>
      </w:pPr>
      <w:r w:rsidRPr="00C96FD3">
        <w:rPr>
          <w:color w:val="000000"/>
          <w:sz w:val="22"/>
          <w:szCs w:val="22"/>
        </w:rPr>
        <w:t xml:space="preserve">3.1 </w:t>
      </w:r>
      <w:r w:rsidRPr="00E16EB6">
        <w:rPr>
          <w:color w:val="000000"/>
          <w:sz w:val="22"/>
          <w:szCs w:val="22"/>
        </w:rPr>
        <w:t xml:space="preserve">Predmet zákazky </w:t>
      </w:r>
      <w:r w:rsidR="008811AB" w:rsidRPr="008811AB">
        <w:rPr>
          <w:b/>
          <w:bCs/>
          <w:color w:val="000000"/>
          <w:sz w:val="22"/>
          <w:szCs w:val="22"/>
        </w:rPr>
        <w:t xml:space="preserve">nie </w:t>
      </w:r>
      <w:r w:rsidRPr="008811AB">
        <w:rPr>
          <w:b/>
          <w:bCs/>
          <w:color w:val="000000"/>
          <w:sz w:val="22"/>
          <w:szCs w:val="22"/>
        </w:rPr>
        <w:t xml:space="preserve"> </w:t>
      </w:r>
      <w:bookmarkStart w:id="9" w:name="_Hlk102030042"/>
      <w:r w:rsidR="009E445C" w:rsidRPr="008811AB">
        <w:rPr>
          <w:b/>
          <w:bCs/>
          <w:color w:val="000000"/>
          <w:sz w:val="22"/>
          <w:szCs w:val="22"/>
        </w:rPr>
        <w:t xml:space="preserve">je rozdelený na samostatné časti. </w:t>
      </w:r>
    </w:p>
    <w:bookmarkEnd w:id="9"/>
    <w:p w14:paraId="33C1D59B" w14:textId="77777777" w:rsidR="007D4D7F" w:rsidRPr="00163292" w:rsidRDefault="007D4D7F" w:rsidP="008C5B27">
      <w:pPr>
        <w:pStyle w:val="Odsekzoznamu"/>
        <w:ind w:left="0"/>
        <w:rPr>
          <w:bCs/>
          <w:sz w:val="22"/>
          <w:szCs w:val="22"/>
        </w:rPr>
      </w:pPr>
    </w:p>
    <w:p w14:paraId="7B043F8F" w14:textId="26A4C540" w:rsidR="00993ED5" w:rsidRPr="00C96FD3" w:rsidRDefault="00993ED5" w:rsidP="00D85344">
      <w:pPr>
        <w:pStyle w:val="Odsekzoznamu"/>
        <w:ind w:left="284" w:hanging="284"/>
        <w:jc w:val="both"/>
        <w:rPr>
          <w:sz w:val="22"/>
          <w:szCs w:val="22"/>
        </w:rPr>
      </w:pPr>
      <w:r w:rsidRPr="00C96FD3">
        <w:rPr>
          <w:sz w:val="22"/>
          <w:szCs w:val="22"/>
        </w:rPr>
        <w:t xml:space="preserve">3.2 Presný rozsah stavebných prác pre </w:t>
      </w:r>
      <w:r w:rsidRPr="003670BB">
        <w:rPr>
          <w:sz w:val="22"/>
          <w:szCs w:val="22"/>
        </w:rPr>
        <w:t xml:space="preserve">predmet zákazky je uvedený v projektovej dokumentácii pre príslušnú  zákazku, ktorá tvorí prílohu č. 1 týchto, v časti </w:t>
      </w:r>
      <w:r w:rsidR="00C326D7" w:rsidRPr="003670BB">
        <w:rPr>
          <w:sz w:val="22"/>
          <w:szCs w:val="22"/>
        </w:rPr>
        <w:t>pokynov</w:t>
      </w:r>
      <w:r w:rsidR="000309F6" w:rsidRPr="003670BB">
        <w:rPr>
          <w:sz w:val="22"/>
          <w:szCs w:val="22"/>
        </w:rPr>
        <w:t xml:space="preserve">, </w:t>
      </w:r>
      <w:r w:rsidRPr="003670BB">
        <w:rPr>
          <w:sz w:val="22"/>
          <w:szCs w:val="22"/>
        </w:rPr>
        <w:t xml:space="preserve">B.1 Opis predmetu zákazky a vo Výkaze výmer, ktorý tvorí prílohu č. 2 týchto </w:t>
      </w:r>
      <w:r w:rsidR="00C326D7" w:rsidRPr="003670BB">
        <w:rPr>
          <w:sz w:val="22"/>
          <w:szCs w:val="22"/>
        </w:rPr>
        <w:t>pokynov</w:t>
      </w:r>
      <w:r w:rsidR="000309F6" w:rsidRPr="003670BB">
        <w:rPr>
          <w:sz w:val="22"/>
          <w:szCs w:val="22"/>
        </w:rPr>
        <w:t xml:space="preserve">. </w:t>
      </w:r>
    </w:p>
    <w:p w14:paraId="6D074D8D" w14:textId="77777777" w:rsidR="00993ED5" w:rsidRPr="00C96FD3" w:rsidRDefault="00993ED5" w:rsidP="00251910">
      <w:pPr>
        <w:pStyle w:val="Zarkazkladnhotextu2"/>
        <w:tabs>
          <w:tab w:val="right" w:leader="dot" w:pos="9000"/>
        </w:tabs>
        <w:ind w:left="0"/>
        <w:jc w:val="left"/>
        <w:rPr>
          <w:color w:val="000000"/>
          <w:sz w:val="22"/>
          <w:szCs w:val="22"/>
        </w:rPr>
      </w:pPr>
    </w:p>
    <w:p w14:paraId="4C371D1F" w14:textId="77777777" w:rsidR="00993ED5" w:rsidRPr="00C96FD3" w:rsidRDefault="00993ED5" w:rsidP="00D47132">
      <w:pPr>
        <w:pStyle w:val="Odsekzoznamu"/>
        <w:numPr>
          <w:ilvl w:val="0"/>
          <w:numId w:val="15"/>
        </w:numPr>
        <w:shd w:val="clear" w:color="auto" w:fill="D9D9D9"/>
        <w:spacing w:before="240"/>
        <w:ind w:left="426" w:hanging="426"/>
        <w:jc w:val="both"/>
        <w:rPr>
          <w:b/>
          <w:bCs/>
          <w:smallCaps/>
          <w:sz w:val="22"/>
          <w:szCs w:val="22"/>
        </w:rPr>
      </w:pPr>
      <w:r w:rsidRPr="00C96FD3">
        <w:rPr>
          <w:b/>
          <w:bCs/>
          <w:smallCaps/>
          <w:sz w:val="22"/>
          <w:szCs w:val="22"/>
        </w:rPr>
        <w:t>Variantné riešenie</w:t>
      </w:r>
    </w:p>
    <w:p w14:paraId="796514AF" w14:textId="77777777" w:rsidR="00993ED5" w:rsidRPr="00C96FD3" w:rsidRDefault="00993ED5" w:rsidP="00D47132">
      <w:pPr>
        <w:pStyle w:val="Odsekzoznamu"/>
        <w:numPr>
          <w:ilvl w:val="1"/>
          <w:numId w:val="15"/>
        </w:numPr>
        <w:spacing w:after="120"/>
        <w:jc w:val="both"/>
        <w:rPr>
          <w:sz w:val="22"/>
          <w:szCs w:val="22"/>
        </w:rPr>
      </w:pPr>
      <w:r w:rsidRPr="00C96FD3">
        <w:rPr>
          <w:sz w:val="22"/>
          <w:szCs w:val="22"/>
        </w:rPr>
        <w:t>Variantné riešenie verejný obstarávateľ neprijíma.</w:t>
      </w:r>
    </w:p>
    <w:p w14:paraId="35D78964" w14:textId="77777777" w:rsidR="00993ED5" w:rsidRPr="00C96FD3" w:rsidRDefault="00993ED5" w:rsidP="00D47132">
      <w:pPr>
        <w:pStyle w:val="Odsekzoznamu"/>
        <w:numPr>
          <w:ilvl w:val="1"/>
          <w:numId w:val="15"/>
        </w:numPr>
        <w:spacing w:after="120"/>
        <w:jc w:val="both"/>
        <w:rPr>
          <w:sz w:val="22"/>
          <w:szCs w:val="22"/>
        </w:rPr>
      </w:pPr>
      <w:r w:rsidRPr="00C96FD3">
        <w:rPr>
          <w:sz w:val="22"/>
          <w:szCs w:val="22"/>
        </w:rPr>
        <w:t>Ak súčasťou predloženej súťažnej ponuky uchádzačom bude aj variantné riešenie, nebude sa na takéto variantné riešenie prihliadať.</w:t>
      </w:r>
    </w:p>
    <w:p w14:paraId="28BE9912" w14:textId="77777777" w:rsidR="00993ED5" w:rsidRPr="00C96FD3" w:rsidRDefault="00993ED5" w:rsidP="00D47132">
      <w:pPr>
        <w:numPr>
          <w:ilvl w:val="0"/>
          <w:numId w:val="15"/>
        </w:numPr>
        <w:shd w:val="clear" w:color="auto" w:fill="D9D9D9"/>
        <w:spacing w:before="240"/>
        <w:ind w:left="567" w:hanging="567"/>
        <w:jc w:val="both"/>
        <w:rPr>
          <w:b/>
          <w:bCs/>
          <w:smallCaps/>
          <w:sz w:val="22"/>
          <w:szCs w:val="22"/>
        </w:rPr>
      </w:pPr>
      <w:r w:rsidRPr="00C96FD3">
        <w:rPr>
          <w:b/>
          <w:bCs/>
          <w:smallCaps/>
          <w:sz w:val="22"/>
          <w:szCs w:val="22"/>
        </w:rPr>
        <w:t>Miesto dodania predmetu zákazky</w:t>
      </w:r>
    </w:p>
    <w:p w14:paraId="64F30801" w14:textId="77777777" w:rsidR="002B79E4" w:rsidRPr="007701B7" w:rsidRDefault="00993ED5" w:rsidP="002B79E4">
      <w:pPr>
        <w:pStyle w:val="Bezriadkovania"/>
        <w:jc w:val="both"/>
        <w:rPr>
          <w:rFonts w:ascii="Times New Roman" w:hAnsi="Times New Roman" w:cs="Times New Roman"/>
          <w:lang w:val="sk-SK"/>
        </w:rPr>
      </w:pPr>
      <w:r w:rsidRPr="007701B7">
        <w:rPr>
          <w:rFonts w:ascii="Times New Roman" w:hAnsi="Times New Roman" w:cs="Times New Roman"/>
          <w:lang w:val="sk-SK"/>
        </w:rPr>
        <w:t>Miesto</w:t>
      </w:r>
      <w:r w:rsidR="004735A9" w:rsidRPr="007701B7">
        <w:rPr>
          <w:rFonts w:ascii="Times New Roman" w:hAnsi="Times New Roman" w:cs="Times New Roman"/>
          <w:lang w:val="sk-SK"/>
        </w:rPr>
        <w:t xml:space="preserve"> </w:t>
      </w:r>
      <w:r w:rsidR="00A057A3" w:rsidRPr="007701B7">
        <w:rPr>
          <w:rFonts w:ascii="Times New Roman" w:hAnsi="Times New Roman" w:cs="Times New Roman"/>
          <w:lang w:val="sk-SK"/>
        </w:rPr>
        <w:t xml:space="preserve"> </w:t>
      </w:r>
      <w:r w:rsidRPr="007701B7">
        <w:rPr>
          <w:rFonts w:ascii="Times New Roman" w:hAnsi="Times New Roman" w:cs="Times New Roman"/>
          <w:lang w:val="sk-SK"/>
        </w:rPr>
        <w:t>dodania</w:t>
      </w:r>
      <w:r w:rsidR="004735A9" w:rsidRPr="007701B7">
        <w:rPr>
          <w:rFonts w:ascii="Times New Roman" w:hAnsi="Times New Roman" w:cs="Times New Roman"/>
          <w:lang w:val="sk-SK"/>
        </w:rPr>
        <w:t xml:space="preserve"> </w:t>
      </w:r>
      <w:r w:rsidRPr="007701B7">
        <w:rPr>
          <w:rFonts w:ascii="Times New Roman" w:hAnsi="Times New Roman" w:cs="Times New Roman"/>
          <w:lang w:val="sk-SK"/>
        </w:rPr>
        <w:t>predmetu</w:t>
      </w:r>
      <w:r w:rsidR="004735A9" w:rsidRPr="007701B7">
        <w:rPr>
          <w:rFonts w:ascii="Times New Roman" w:hAnsi="Times New Roman" w:cs="Times New Roman"/>
          <w:lang w:val="sk-SK"/>
        </w:rPr>
        <w:t xml:space="preserve"> </w:t>
      </w:r>
      <w:r w:rsidRPr="007701B7">
        <w:rPr>
          <w:rFonts w:ascii="Times New Roman" w:hAnsi="Times New Roman" w:cs="Times New Roman"/>
          <w:lang w:val="sk-SK"/>
        </w:rPr>
        <w:t>zákazky:</w:t>
      </w:r>
      <w:r w:rsidR="00496B11" w:rsidRPr="007701B7">
        <w:rPr>
          <w:rFonts w:ascii="Times New Roman" w:hAnsi="Times New Roman" w:cs="Times New Roman"/>
          <w:b/>
          <w:lang w:val="sk-SK"/>
        </w:rPr>
        <w:t xml:space="preserve"> </w:t>
      </w:r>
      <w:r w:rsidR="002B79E4" w:rsidRPr="00F339EE">
        <w:rPr>
          <w:rFonts w:ascii="Times New Roman" w:hAnsi="Times New Roman" w:cs="Times New Roman"/>
          <w:b/>
          <w:bCs/>
          <w:lang w:val="sk-SK"/>
        </w:rPr>
        <w:t>Košický samosprávny kraj,</w:t>
      </w:r>
      <w:r w:rsidR="002B79E4">
        <w:rPr>
          <w:rFonts w:ascii="Times New Roman" w:hAnsi="Times New Roman" w:cs="Times New Roman"/>
          <w:b/>
          <w:lang w:val="sk-SK"/>
        </w:rPr>
        <w:t xml:space="preserve"> </w:t>
      </w:r>
      <w:r w:rsidR="002B79E4" w:rsidRPr="007701B7">
        <w:rPr>
          <w:rFonts w:ascii="Times New Roman" w:hAnsi="Times New Roman" w:cs="Times New Roman"/>
          <w:b/>
          <w:lang w:val="sk-SK"/>
        </w:rPr>
        <w:t>Slovenská republika</w:t>
      </w:r>
      <w:r w:rsidR="002B79E4" w:rsidRPr="007701B7">
        <w:rPr>
          <w:rFonts w:ascii="Times New Roman" w:hAnsi="Times New Roman" w:cs="Times New Roman"/>
          <w:lang w:val="sk-SK"/>
        </w:rPr>
        <w:t>.</w:t>
      </w:r>
    </w:p>
    <w:p w14:paraId="5A86EF3F" w14:textId="77777777" w:rsidR="002B79E4" w:rsidRPr="007701B7" w:rsidRDefault="002B79E4" w:rsidP="002B79E4">
      <w:pPr>
        <w:jc w:val="both"/>
        <w:rPr>
          <w:sz w:val="22"/>
          <w:szCs w:val="22"/>
        </w:rPr>
      </w:pPr>
      <w:r w:rsidRPr="007701B7">
        <w:rPr>
          <w:sz w:val="22"/>
          <w:szCs w:val="22"/>
        </w:rPr>
        <w:t xml:space="preserve">NUTS kód: </w:t>
      </w:r>
      <w:r w:rsidRPr="007701B7">
        <w:rPr>
          <w:b/>
          <w:sz w:val="22"/>
          <w:szCs w:val="22"/>
        </w:rPr>
        <w:t xml:space="preserve">SK </w:t>
      </w:r>
      <w:r>
        <w:rPr>
          <w:b/>
          <w:sz w:val="22"/>
          <w:szCs w:val="22"/>
        </w:rPr>
        <w:t>04</w:t>
      </w:r>
    </w:p>
    <w:p w14:paraId="186C8BB3" w14:textId="05952F6A" w:rsidR="00993ED5" w:rsidRPr="007701B7" w:rsidRDefault="00993ED5" w:rsidP="002B79E4">
      <w:pPr>
        <w:pStyle w:val="Bezriadkovania"/>
        <w:jc w:val="both"/>
      </w:pPr>
    </w:p>
    <w:p w14:paraId="173815C4" w14:textId="77777777" w:rsidR="00993ED5" w:rsidRPr="00C96FD3" w:rsidRDefault="00993ED5" w:rsidP="00657559">
      <w:pPr>
        <w:jc w:val="both"/>
        <w:rPr>
          <w:sz w:val="22"/>
          <w:szCs w:val="22"/>
        </w:rPr>
      </w:pPr>
    </w:p>
    <w:p w14:paraId="5DA7BB78" w14:textId="77777777" w:rsidR="00993ED5" w:rsidRPr="00C96FD3" w:rsidRDefault="00993ED5" w:rsidP="00D47132">
      <w:pPr>
        <w:numPr>
          <w:ilvl w:val="0"/>
          <w:numId w:val="15"/>
        </w:numPr>
        <w:shd w:val="clear" w:color="auto" w:fill="D9D9D9"/>
        <w:spacing w:before="240"/>
        <w:ind w:left="567" w:hanging="567"/>
        <w:jc w:val="both"/>
        <w:rPr>
          <w:b/>
          <w:bCs/>
          <w:smallCaps/>
          <w:sz w:val="22"/>
          <w:szCs w:val="22"/>
        </w:rPr>
      </w:pPr>
      <w:r w:rsidRPr="00C96FD3">
        <w:rPr>
          <w:b/>
          <w:bCs/>
          <w:smallCaps/>
          <w:sz w:val="22"/>
          <w:szCs w:val="22"/>
        </w:rPr>
        <w:t>Trvanie zmluvy alebo lehota uskutočnenia</w:t>
      </w:r>
    </w:p>
    <w:p w14:paraId="06CFDE70" w14:textId="119DB1CB" w:rsidR="00993ED5" w:rsidRPr="00E45082" w:rsidRDefault="00993ED5" w:rsidP="00D47132">
      <w:pPr>
        <w:numPr>
          <w:ilvl w:val="1"/>
          <w:numId w:val="15"/>
        </w:numPr>
        <w:tabs>
          <w:tab w:val="num" w:pos="567"/>
          <w:tab w:val="right" w:leader="dot" w:pos="9000"/>
          <w:tab w:val="left" w:leader="dot" w:pos="10034"/>
        </w:tabs>
        <w:ind w:left="600" w:hanging="600"/>
        <w:jc w:val="both"/>
        <w:rPr>
          <w:sz w:val="22"/>
          <w:szCs w:val="22"/>
        </w:rPr>
      </w:pPr>
      <w:r w:rsidRPr="00E45082">
        <w:rPr>
          <w:sz w:val="22"/>
          <w:szCs w:val="22"/>
        </w:rPr>
        <w:t xml:space="preserve">Verejný obstarávateľ uzavrie na základe výsledku tohto verejného obstarávania samostatnú zmluvu o dielo podľa  zákona č. 513/1991 Zb. Obchodný zákonník v znení neskorších predpisov, v súlade s </w:t>
      </w:r>
      <w:r w:rsidR="00961494" w:rsidRPr="00E45082">
        <w:rPr>
          <w:sz w:val="22"/>
          <w:szCs w:val="22"/>
        </w:rPr>
        <w:br/>
      </w:r>
      <w:r w:rsidRPr="00E45082">
        <w:rPr>
          <w:sz w:val="22"/>
          <w:szCs w:val="22"/>
        </w:rPr>
        <w:t>§ 56 zákona o verejnom obstarávaní (ďalej aj „zmluva)</w:t>
      </w:r>
    </w:p>
    <w:p w14:paraId="6AE5E887" w14:textId="5E4D6D23" w:rsidR="002B79E4" w:rsidRPr="009A64F3" w:rsidRDefault="002B79E4">
      <w:pPr>
        <w:numPr>
          <w:ilvl w:val="1"/>
          <w:numId w:val="15"/>
        </w:numPr>
        <w:tabs>
          <w:tab w:val="right" w:leader="dot" w:pos="9000"/>
          <w:tab w:val="left" w:leader="dot" w:pos="10034"/>
        </w:tabs>
        <w:suppressAutoHyphens/>
        <w:jc w:val="both"/>
        <w:rPr>
          <w:sz w:val="22"/>
          <w:szCs w:val="22"/>
        </w:rPr>
      </w:pPr>
      <w:bookmarkStart w:id="10" w:name="_Hlk200012445"/>
      <w:r w:rsidRPr="002B79E4">
        <w:rPr>
          <w:iCs/>
          <w:sz w:val="22"/>
          <w:szCs w:val="22"/>
        </w:rPr>
        <w:t>Lehota</w:t>
      </w:r>
      <w:r w:rsidRPr="002B79E4">
        <w:rPr>
          <w:sz w:val="22"/>
          <w:szCs w:val="22"/>
        </w:rPr>
        <w:t xml:space="preserve"> dodania predmetu zákazky: </w:t>
      </w:r>
      <w:r w:rsidRPr="002B79E4">
        <w:rPr>
          <w:b/>
          <w:bCs/>
          <w:sz w:val="22"/>
          <w:szCs w:val="22"/>
          <w:u w:val="single"/>
        </w:rPr>
        <w:t xml:space="preserve">je </w:t>
      </w:r>
      <w:r w:rsidRPr="009A64F3">
        <w:rPr>
          <w:b/>
          <w:bCs/>
          <w:sz w:val="22"/>
          <w:szCs w:val="22"/>
          <w:u w:val="single"/>
        </w:rPr>
        <w:t xml:space="preserve">najneskôr do </w:t>
      </w:r>
      <w:r w:rsidR="00A76B68" w:rsidRPr="00DC7102">
        <w:rPr>
          <w:b/>
          <w:bCs/>
          <w:sz w:val="22"/>
          <w:szCs w:val="22"/>
          <w:u w:val="single"/>
        </w:rPr>
        <w:t>180</w:t>
      </w:r>
      <w:r w:rsidRPr="009A64F3">
        <w:rPr>
          <w:b/>
          <w:bCs/>
          <w:sz w:val="22"/>
          <w:szCs w:val="22"/>
          <w:u w:val="single"/>
        </w:rPr>
        <w:t xml:space="preserve"> kalendárnych dní odo dňa protokolárneho prevzatia staveniska Zhotoviteľom. </w:t>
      </w:r>
      <w:bookmarkEnd w:id="10"/>
      <w:r w:rsidRPr="009A64F3">
        <w:rPr>
          <w:sz w:val="22"/>
          <w:szCs w:val="22"/>
        </w:rPr>
        <w:t xml:space="preserve">Verejný obstarávateľ nesmie uzatvoriť dodatok,  ktorý by bol v rozpore s ustanovením § 18 zákona o verejnom obstarávaní. </w:t>
      </w:r>
      <w:r w:rsidRPr="009A64F3">
        <w:rPr>
          <w:b/>
          <w:sz w:val="22"/>
          <w:szCs w:val="22"/>
        </w:rPr>
        <w:t>Lehota zhotovenia nesmie byť dlhšia ako je uvedené v bode 6.2. pokynov.</w:t>
      </w:r>
    </w:p>
    <w:p w14:paraId="5DA08020" w14:textId="2A334F98" w:rsidR="00993ED5" w:rsidRPr="009A64F3" w:rsidRDefault="00993ED5" w:rsidP="00D47132">
      <w:pPr>
        <w:numPr>
          <w:ilvl w:val="1"/>
          <w:numId w:val="15"/>
        </w:numPr>
        <w:tabs>
          <w:tab w:val="num" w:pos="567"/>
          <w:tab w:val="right" w:leader="dot" w:pos="9000"/>
          <w:tab w:val="left" w:leader="dot" w:pos="10034"/>
        </w:tabs>
        <w:ind w:left="567" w:hanging="567"/>
        <w:jc w:val="both"/>
        <w:rPr>
          <w:sz w:val="22"/>
          <w:szCs w:val="22"/>
        </w:rPr>
      </w:pPr>
      <w:r w:rsidRPr="009A64F3">
        <w:rPr>
          <w:sz w:val="22"/>
          <w:szCs w:val="22"/>
        </w:rPr>
        <w:t xml:space="preserve">Zmluva bude uzavretá na dobu určitú. </w:t>
      </w:r>
      <w:r w:rsidRPr="009A64F3">
        <w:rPr>
          <w:sz w:val="22"/>
          <w:szCs w:val="22"/>
          <w:u w:val="single"/>
        </w:rPr>
        <w:t>Začiatok realizácie diela je v deň bezprostredne nasledujúci                                   po dni protokolárneho odovzdania staveniska ú</w:t>
      </w:r>
      <w:r w:rsidR="006E79E7" w:rsidRPr="009A64F3">
        <w:rPr>
          <w:sz w:val="22"/>
          <w:szCs w:val="22"/>
          <w:u w:val="single"/>
        </w:rPr>
        <w:t>sp</w:t>
      </w:r>
      <w:r w:rsidRPr="009A64F3">
        <w:rPr>
          <w:sz w:val="22"/>
          <w:szCs w:val="22"/>
          <w:u w:val="single"/>
        </w:rPr>
        <w:t>ešnému uchádzačovi</w:t>
      </w:r>
      <w:r w:rsidRPr="009A64F3">
        <w:rPr>
          <w:sz w:val="22"/>
          <w:szCs w:val="22"/>
        </w:rPr>
        <w:t xml:space="preserve">. </w:t>
      </w:r>
    </w:p>
    <w:p w14:paraId="7160435C" w14:textId="3E2EE524" w:rsidR="00993ED5" w:rsidRPr="009A64F3" w:rsidRDefault="00993ED5" w:rsidP="00D47132">
      <w:pPr>
        <w:numPr>
          <w:ilvl w:val="1"/>
          <w:numId w:val="15"/>
        </w:numPr>
        <w:tabs>
          <w:tab w:val="num" w:pos="567"/>
          <w:tab w:val="right" w:leader="dot" w:pos="9000"/>
          <w:tab w:val="left" w:leader="dot" w:pos="10034"/>
        </w:tabs>
        <w:ind w:left="567" w:hanging="567"/>
        <w:jc w:val="both"/>
        <w:rPr>
          <w:sz w:val="22"/>
          <w:szCs w:val="22"/>
        </w:rPr>
      </w:pPr>
      <w:r w:rsidRPr="009A64F3">
        <w:rPr>
          <w:sz w:val="22"/>
          <w:szCs w:val="22"/>
        </w:rPr>
        <w:t xml:space="preserve">Podrobné vymedzenie zmluvných podmienok na uskutočnenie stavebných prác je uvedené v časti súťažných podkladov B.3 Obchodné podmienky dodania predmetu zákazky, vrátane časti </w:t>
      </w:r>
      <w:r w:rsidR="00823727" w:rsidRPr="009A64F3">
        <w:rPr>
          <w:sz w:val="22"/>
          <w:szCs w:val="22"/>
        </w:rPr>
        <w:t>pokynov</w:t>
      </w:r>
      <w:r w:rsidR="000309F6" w:rsidRPr="009A64F3">
        <w:rPr>
          <w:sz w:val="22"/>
          <w:szCs w:val="22"/>
        </w:rPr>
        <w:t xml:space="preserve">, </w:t>
      </w:r>
      <w:r w:rsidRPr="009A64F3">
        <w:rPr>
          <w:sz w:val="22"/>
          <w:szCs w:val="22"/>
        </w:rPr>
        <w:t xml:space="preserve">B.1 Opis predmetu zákazky a časti </w:t>
      </w:r>
      <w:r w:rsidR="00823727" w:rsidRPr="009A64F3">
        <w:rPr>
          <w:sz w:val="22"/>
          <w:szCs w:val="22"/>
        </w:rPr>
        <w:t>pokynov</w:t>
      </w:r>
      <w:r w:rsidR="000309F6" w:rsidRPr="009A64F3">
        <w:rPr>
          <w:sz w:val="22"/>
          <w:szCs w:val="22"/>
        </w:rPr>
        <w:t xml:space="preserve"> </w:t>
      </w:r>
      <w:r w:rsidRPr="009A64F3">
        <w:rPr>
          <w:sz w:val="22"/>
          <w:szCs w:val="22"/>
        </w:rPr>
        <w:t xml:space="preserve">B.2 </w:t>
      </w:r>
      <w:r w:rsidR="006E79E7" w:rsidRPr="009A64F3">
        <w:rPr>
          <w:sz w:val="22"/>
          <w:szCs w:val="22"/>
        </w:rPr>
        <w:t>Sp</w:t>
      </w:r>
      <w:r w:rsidRPr="009A64F3">
        <w:rPr>
          <w:sz w:val="22"/>
          <w:szCs w:val="22"/>
        </w:rPr>
        <w:t>ôsob určenia ceny.</w:t>
      </w:r>
    </w:p>
    <w:p w14:paraId="1505044E" w14:textId="77777777" w:rsidR="00993ED5" w:rsidRPr="009A64F3" w:rsidRDefault="00993ED5" w:rsidP="00D47132">
      <w:pPr>
        <w:numPr>
          <w:ilvl w:val="0"/>
          <w:numId w:val="15"/>
        </w:numPr>
        <w:shd w:val="clear" w:color="auto" w:fill="D9D9D9"/>
        <w:spacing w:before="240"/>
        <w:ind w:left="357" w:hanging="357"/>
        <w:jc w:val="both"/>
        <w:rPr>
          <w:b/>
          <w:bCs/>
          <w:smallCaps/>
          <w:sz w:val="22"/>
          <w:szCs w:val="22"/>
        </w:rPr>
      </w:pPr>
      <w:r w:rsidRPr="009A64F3">
        <w:rPr>
          <w:b/>
          <w:bCs/>
          <w:smallCaps/>
          <w:sz w:val="22"/>
          <w:szCs w:val="22"/>
        </w:rPr>
        <w:t>Financovanie predmetu zákazky</w:t>
      </w:r>
    </w:p>
    <w:p w14:paraId="58880A61" w14:textId="24102693" w:rsidR="00E844B1" w:rsidRPr="00283020" w:rsidRDefault="00E928AB" w:rsidP="00E844B1">
      <w:pPr>
        <w:ind w:left="567" w:hanging="567"/>
        <w:jc w:val="both"/>
        <w:rPr>
          <w:b/>
          <w:bCs/>
          <w:i/>
          <w:iCs/>
          <w:color w:val="EE0000"/>
          <w:sz w:val="22"/>
          <w:szCs w:val="22"/>
        </w:rPr>
      </w:pPr>
      <w:r w:rsidRPr="009A64F3">
        <w:rPr>
          <w:sz w:val="22"/>
          <w:szCs w:val="22"/>
        </w:rPr>
        <w:t xml:space="preserve">7.1 </w:t>
      </w:r>
      <w:r w:rsidR="005265D0" w:rsidRPr="009A64F3">
        <w:rPr>
          <w:sz w:val="22"/>
          <w:szCs w:val="22"/>
        </w:rPr>
        <w:t xml:space="preserve"> </w:t>
      </w:r>
      <w:bookmarkStart w:id="11" w:name="_Hlk200012509"/>
      <w:r w:rsidR="00283020" w:rsidRPr="009A64F3">
        <w:rPr>
          <w:sz w:val="22"/>
          <w:szCs w:val="22"/>
        </w:rPr>
        <w:t xml:space="preserve"> </w:t>
      </w:r>
      <w:r w:rsidR="00993ED5" w:rsidRPr="009A64F3">
        <w:rPr>
          <w:sz w:val="22"/>
          <w:szCs w:val="22"/>
        </w:rPr>
        <w:t>Predmet zákazky bude financovaný</w:t>
      </w:r>
      <w:r w:rsidR="0042172D" w:rsidRPr="009A64F3">
        <w:rPr>
          <w:sz w:val="22"/>
          <w:szCs w:val="22"/>
        </w:rPr>
        <w:t xml:space="preserve"> z </w:t>
      </w:r>
      <w:r w:rsidR="00E844B1" w:rsidRPr="009A64F3">
        <w:rPr>
          <w:sz w:val="22"/>
          <w:szCs w:val="22"/>
        </w:rPr>
        <w:t>prostriedkov</w:t>
      </w:r>
      <w:r w:rsidR="0042172D" w:rsidRPr="009A64F3">
        <w:rPr>
          <w:sz w:val="22"/>
          <w:szCs w:val="22"/>
        </w:rPr>
        <w:t>:</w:t>
      </w:r>
      <w:r w:rsidR="00E844B1" w:rsidRPr="009A64F3">
        <w:rPr>
          <w:sz w:val="22"/>
          <w:szCs w:val="22"/>
        </w:rPr>
        <w:t xml:space="preserve"> </w:t>
      </w:r>
      <w:r w:rsidR="00283020" w:rsidRPr="009A64F3">
        <w:rPr>
          <w:color w:val="000000"/>
          <w:sz w:val="22"/>
          <w:szCs w:val="22"/>
        </w:rPr>
        <w:t xml:space="preserve">nenávratného </w:t>
      </w:r>
      <w:r w:rsidR="00283020" w:rsidRPr="00FC02F0">
        <w:rPr>
          <w:color w:val="000000"/>
          <w:sz w:val="22"/>
          <w:szCs w:val="22"/>
        </w:rPr>
        <w:t xml:space="preserve">finančného </w:t>
      </w:r>
      <w:r w:rsidR="00283020" w:rsidRPr="00DC7102">
        <w:rPr>
          <w:color w:val="000000"/>
          <w:sz w:val="22"/>
          <w:szCs w:val="22"/>
        </w:rPr>
        <w:t xml:space="preserve">príspevku výzvy </w:t>
      </w:r>
      <w:r w:rsidR="00283020" w:rsidRPr="001F3333">
        <w:rPr>
          <w:b/>
          <w:bCs/>
          <w:color w:val="000000"/>
          <w:sz w:val="22"/>
          <w:szCs w:val="22"/>
        </w:rPr>
        <w:t>z Programu Slovensko</w:t>
      </w:r>
      <w:r w:rsidR="00467BA6" w:rsidRPr="001F3333">
        <w:rPr>
          <w:b/>
          <w:bCs/>
          <w:color w:val="000000"/>
          <w:sz w:val="22"/>
          <w:szCs w:val="22"/>
        </w:rPr>
        <w:t>, Výzva</w:t>
      </w:r>
      <w:r w:rsidR="00DF6C7F" w:rsidRPr="001F3333">
        <w:rPr>
          <w:b/>
          <w:bCs/>
          <w:color w:val="000000"/>
          <w:sz w:val="22"/>
          <w:szCs w:val="22"/>
        </w:rPr>
        <w:t xml:space="preserve"> PSK-MIRRI-013-2024-ITI-EFRR - Výzva na predkladanie žiadostí o nenávratný finančný príspevok na podporu </w:t>
      </w:r>
      <w:proofErr w:type="spellStart"/>
      <w:r w:rsidR="00DF6C7F" w:rsidRPr="001F3333">
        <w:rPr>
          <w:b/>
          <w:bCs/>
          <w:color w:val="000000"/>
          <w:sz w:val="22"/>
          <w:szCs w:val="22"/>
        </w:rPr>
        <w:t>cyklodopravy</w:t>
      </w:r>
      <w:proofErr w:type="spellEnd"/>
      <w:r w:rsidR="00DF6C7F" w:rsidRPr="001F3333">
        <w:rPr>
          <w:b/>
          <w:bCs/>
          <w:color w:val="000000"/>
          <w:sz w:val="22"/>
          <w:szCs w:val="22"/>
        </w:rPr>
        <w:t>, v rámci projektu 401203</w:t>
      </w:r>
      <w:r w:rsidR="00CD3A03" w:rsidRPr="001F3333">
        <w:rPr>
          <w:b/>
          <w:bCs/>
          <w:color w:val="000000"/>
          <w:sz w:val="22"/>
          <w:szCs w:val="22"/>
        </w:rPr>
        <w:t>G776</w:t>
      </w:r>
      <w:r w:rsidR="00DF6C7F" w:rsidRPr="00DC7102">
        <w:t xml:space="preserve"> </w:t>
      </w:r>
      <w:r w:rsidR="005425EC" w:rsidRPr="00DC7102">
        <w:rPr>
          <w:b/>
          <w:sz w:val="20"/>
          <w:szCs w:val="20"/>
        </w:rPr>
        <w:t>Cyklistická cestička Lúčky (Zemplínska cyklomagistrála)</w:t>
      </w:r>
    </w:p>
    <w:bookmarkEnd w:id="11"/>
    <w:p w14:paraId="435BCFB3" w14:textId="41AAD525" w:rsidR="00993ED5" w:rsidRPr="00283020" w:rsidRDefault="00993ED5" w:rsidP="006E72D7">
      <w:pPr>
        <w:jc w:val="both"/>
        <w:rPr>
          <w:sz w:val="22"/>
          <w:szCs w:val="22"/>
        </w:rPr>
      </w:pPr>
      <w:r w:rsidRPr="00283020">
        <w:rPr>
          <w:sz w:val="22"/>
          <w:szCs w:val="22"/>
        </w:rPr>
        <w:t>7.2    Verejný obstarávateľ neposkytuje na plnenie predmetu zákazky</w:t>
      </w:r>
      <w:r w:rsidR="00C46AE9" w:rsidRPr="00283020">
        <w:rPr>
          <w:sz w:val="22"/>
          <w:szCs w:val="22"/>
        </w:rPr>
        <w:t xml:space="preserve"> </w:t>
      </w:r>
      <w:r w:rsidRPr="00283020">
        <w:rPr>
          <w:sz w:val="22"/>
          <w:szCs w:val="22"/>
        </w:rPr>
        <w:t>preddavky ani zálohy.</w:t>
      </w:r>
    </w:p>
    <w:p w14:paraId="343BDBF9" w14:textId="7851170E" w:rsidR="00993ED5" w:rsidRPr="00163292" w:rsidRDefault="00993ED5" w:rsidP="00026A6F">
      <w:pPr>
        <w:suppressAutoHyphens/>
        <w:overflowPunct w:val="0"/>
        <w:autoSpaceDE w:val="0"/>
        <w:ind w:left="567" w:hanging="567"/>
        <w:jc w:val="both"/>
        <w:textAlignment w:val="baseline"/>
        <w:rPr>
          <w:sz w:val="22"/>
          <w:szCs w:val="22"/>
        </w:rPr>
      </w:pPr>
      <w:r w:rsidRPr="00163292">
        <w:rPr>
          <w:sz w:val="22"/>
          <w:szCs w:val="22"/>
          <w:lang w:eastAsia="ar-SA"/>
        </w:rPr>
        <w:t xml:space="preserve">7.3    </w:t>
      </w:r>
      <w:r w:rsidRPr="00163292">
        <w:rPr>
          <w:sz w:val="22"/>
          <w:szCs w:val="22"/>
          <w:lang w:eastAsia="ar-SA"/>
        </w:rPr>
        <w:tab/>
      </w:r>
      <w:r w:rsidRPr="00163292">
        <w:rPr>
          <w:sz w:val="22"/>
          <w:szCs w:val="22"/>
        </w:rPr>
        <w:t xml:space="preserve">Platba za poskytnuté tovary, služby a práce súvisiace s predmetom zákazky sa bude realizovať formou bezhotovostného platobného styku v eurách (EUR), bankovým prevodom na účet dodávateľa, na základe dodávateľom predložených faktúr, ktoré musia obsahovať všetky požadované náležitosti daňového dokladu podľa platného právneho poriadku Slovenskej republiky, a všetky údaje a informácie požadované verejným obstarávateľom. V prípade, že faktúra nebude obsahovať požadované náležitosti daňového dokladu podľa platného právneho poriadku Slovenskej republiky a všetky údaje a informácie požadované verejným obstarávateľom, verejný obstarávateľ </w:t>
      </w:r>
      <w:bookmarkStart w:id="12" w:name="_Hlk10634271"/>
      <w:r w:rsidRPr="00163292">
        <w:rPr>
          <w:sz w:val="22"/>
          <w:szCs w:val="22"/>
        </w:rPr>
        <w:t>ju do 10 dní od doručenia vráti dodávateľovi na doplnenie, re</w:t>
      </w:r>
      <w:r w:rsidR="00E63BCD">
        <w:rPr>
          <w:sz w:val="22"/>
          <w:szCs w:val="22"/>
        </w:rPr>
        <w:t>sp</w:t>
      </w:r>
      <w:r w:rsidRPr="00163292">
        <w:rPr>
          <w:sz w:val="22"/>
          <w:szCs w:val="22"/>
        </w:rPr>
        <w:t>. opravenie. Súčasťou faktúry taktiež musí byť názov projektu a identifikáciu kódu projektu.</w:t>
      </w:r>
      <w:bookmarkEnd w:id="12"/>
    </w:p>
    <w:p w14:paraId="7772A00B" w14:textId="6B5DFF71" w:rsidR="00993ED5" w:rsidRPr="00C96FD3" w:rsidRDefault="00993ED5" w:rsidP="00A447A4">
      <w:pPr>
        <w:suppressAutoHyphens/>
        <w:overflowPunct w:val="0"/>
        <w:autoSpaceDE w:val="0"/>
        <w:ind w:left="567" w:hanging="567"/>
        <w:jc w:val="both"/>
        <w:textAlignment w:val="baseline"/>
        <w:rPr>
          <w:sz w:val="22"/>
          <w:szCs w:val="22"/>
        </w:rPr>
      </w:pPr>
      <w:r w:rsidRPr="00163292">
        <w:rPr>
          <w:sz w:val="22"/>
          <w:szCs w:val="22"/>
        </w:rPr>
        <w:lastRenderedPageBreak/>
        <w:t xml:space="preserve">7.4    </w:t>
      </w:r>
      <w:r w:rsidRPr="00163292">
        <w:rPr>
          <w:sz w:val="22"/>
          <w:szCs w:val="22"/>
        </w:rPr>
        <w:tab/>
      </w:r>
      <w:r w:rsidR="00E63BCD">
        <w:rPr>
          <w:sz w:val="22"/>
          <w:szCs w:val="22"/>
        </w:rPr>
        <w:t>Sp</w:t>
      </w:r>
      <w:r w:rsidRPr="00163292">
        <w:rPr>
          <w:sz w:val="22"/>
          <w:szCs w:val="22"/>
        </w:rPr>
        <w:t xml:space="preserve">latnosť faktúr je </w:t>
      </w:r>
      <w:r w:rsidRPr="0034471E">
        <w:rPr>
          <w:sz w:val="22"/>
          <w:szCs w:val="22"/>
        </w:rPr>
        <w:t xml:space="preserve">obvykle </w:t>
      </w:r>
      <w:r w:rsidR="00FC19F2" w:rsidRPr="0034471E">
        <w:rPr>
          <w:b/>
          <w:bCs/>
          <w:sz w:val="22"/>
          <w:szCs w:val="22"/>
        </w:rPr>
        <w:t>60</w:t>
      </w:r>
      <w:r w:rsidR="005265D0" w:rsidRPr="0034471E">
        <w:rPr>
          <w:b/>
          <w:bCs/>
          <w:sz w:val="22"/>
          <w:szCs w:val="22"/>
        </w:rPr>
        <w:t xml:space="preserve"> </w:t>
      </w:r>
      <w:r w:rsidRPr="0034471E">
        <w:rPr>
          <w:b/>
          <w:sz w:val="22"/>
          <w:szCs w:val="22"/>
        </w:rPr>
        <w:t>dní</w:t>
      </w:r>
      <w:r w:rsidRPr="007205ED">
        <w:rPr>
          <w:sz w:val="22"/>
          <w:szCs w:val="22"/>
        </w:rPr>
        <w:t xml:space="preserve"> o</w:t>
      </w:r>
      <w:r w:rsidRPr="00163292">
        <w:rPr>
          <w:sz w:val="22"/>
          <w:szCs w:val="22"/>
        </w:rPr>
        <w:t>do dňa jej</w:t>
      </w:r>
      <w:r w:rsidRPr="00C96FD3">
        <w:rPr>
          <w:sz w:val="22"/>
          <w:szCs w:val="22"/>
        </w:rPr>
        <w:t xml:space="preserve"> doručenia verejnému obstarávateľovi</w:t>
      </w:r>
      <w:r w:rsidR="00BD262C">
        <w:rPr>
          <w:sz w:val="22"/>
          <w:szCs w:val="22"/>
        </w:rPr>
        <w:t>.</w:t>
      </w:r>
    </w:p>
    <w:p w14:paraId="0372B5DE" w14:textId="77777777" w:rsidR="00993ED5" w:rsidRPr="00C96FD3" w:rsidRDefault="00993ED5" w:rsidP="00220F29">
      <w:pPr>
        <w:suppressAutoHyphens/>
        <w:overflowPunct w:val="0"/>
        <w:autoSpaceDE w:val="0"/>
        <w:ind w:left="567" w:hanging="567"/>
        <w:jc w:val="both"/>
        <w:textAlignment w:val="baseline"/>
        <w:rPr>
          <w:sz w:val="22"/>
          <w:szCs w:val="22"/>
        </w:rPr>
      </w:pPr>
      <w:r w:rsidRPr="00C96FD3">
        <w:rPr>
          <w:sz w:val="22"/>
          <w:szCs w:val="22"/>
        </w:rPr>
        <w:t>7.</w:t>
      </w:r>
      <w:r w:rsidR="00833B3A" w:rsidRPr="00C96FD3">
        <w:rPr>
          <w:sz w:val="22"/>
          <w:szCs w:val="22"/>
        </w:rPr>
        <w:t>6</w:t>
      </w:r>
      <w:r w:rsidRPr="00C96FD3">
        <w:rPr>
          <w:sz w:val="22"/>
          <w:szCs w:val="22"/>
        </w:rPr>
        <w:tab/>
        <w:t>Faktúra sa bude považovať za uhradenú dňom odpísania jej úhrady vo výške fakturovanej dodávateľom z účtu verejného obstarávateľa na účet dodávateľa uvedený v doručenej faktúre.</w:t>
      </w:r>
    </w:p>
    <w:p w14:paraId="62B7C077" w14:textId="77777777" w:rsidR="00993ED5" w:rsidRPr="00C96FD3" w:rsidRDefault="00993ED5" w:rsidP="00220F29">
      <w:pPr>
        <w:suppressAutoHyphens/>
        <w:overflowPunct w:val="0"/>
        <w:autoSpaceDE w:val="0"/>
        <w:ind w:left="567" w:hanging="567"/>
        <w:jc w:val="both"/>
        <w:textAlignment w:val="baseline"/>
        <w:rPr>
          <w:sz w:val="22"/>
          <w:szCs w:val="22"/>
          <w:lang w:eastAsia="ar-SA"/>
        </w:rPr>
      </w:pPr>
      <w:r w:rsidRPr="00C96FD3">
        <w:rPr>
          <w:sz w:val="22"/>
          <w:szCs w:val="22"/>
        </w:rPr>
        <w:t>7.</w:t>
      </w:r>
      <w:r w:rsidR="00833B3A" w:rsidRPr="00C96FD3">
        <w:rPr>
          <w:sz w:val="22"/>
          <w:szCs w:val="22"/>
        </w:rPr>
        <w:t>7</w:t>
      </w:r>
      <w:r w:rsidRPr="00C96FD3">
        <w:rPr>
          <w:sz w:val="22"/>
          <w:szCs w:val="22"/>
        </w:rPr>
        <w:tab/>
      </w:r>
      <w:r w:rsidRPr="00C96FD3">
        <w:rPr>
          <w:sz w:val="22"/>
          <w:szCs w:val="22"/>
          <w:lang w:eastAsia="ar-SA"/>
        </w:rPr>
        <w:t xml:space="preserve">Ďalšie podrobnosti financovania predmetu zákazky sú uvedené v návrhu zmluvy, ktorý je uvedený v časti </w:t>
      </w:r>
      <w:r w:rsidRPr="00C96FD3">
        <w:rPr>
          <w:sz w:val="22"/>
          <w:szCs w:val="22"/>
        </w:rPr>
        <w:t>B.3  Obchodné podmienky dodania predmetu zákazky.</w:t>
      </w:r>
    </w:p>
    <w:p w14:paraId="3E5F85A0" w14:textId="77777777" w:rsidR="00993ED5" w:rsidRPr="00C96FD3" w:rsidRDefault="00993ED5" w:rsidP="00FA4B8A">
      <w:pPr>
        <w:suppressAutoHyphens/>
        <w:overflowPunct w:val="0"/>
        <w:autoSpaceDE w:val="0"/>
        <w:ind w:left="567" w:hanging="567"/>
        <w:jc w:val="both"/>
        <w:textAlignment w:val="baseline"/>
        <w:rPr>
          <w:sz w:val="22"/>
          <w:szCs w:val="22"/>
        </w:rPr>
      </w:pPr>
    </w:p>
    <w:p w14:paraId="71961048" w14:textId="77777777" w:rsidR="00993ED5" w:rsidRPr="00C96FD3" w:rsidRDefault="00993ED5" w:rsidP="00D47132">
      <w:pPr>
        <w:numPr>
          <w:ilvl w:val="0"/>
          <w:numId w:val="15"/>
        </w:numPr>
        <w:shd w:val="clear" w:color="auto" w:fill="D9D9D9"/>
        <w:spacing w:before="240"/>
        <w:ind w:left="357" w:hanging="357"/>
        <w:jc w:val="both"/>
        <w:rPr>
          <w:b/>
          <w:bCs/>
          <w:smallCaps/>
          <w:sz w:val="22"/>
          <w:szCs w:val="22"/>
        </w:rPr>
      </w:pPr>
      <w:r w:rsidRPr="00C96FD3">
        <w:rPr>
          <w:b/>
          <w:bCs/>
          <w:smallCaps/>
          <w:sz w:val="22"/>
          <w:szCs w:val="22"/>
        </w:rPr>
        <w:t>Lehota viazanosti ponuky</w:t>
      </w:r>
    </w:p>
    <w:p w14:paraId="24FB8D19" w14:textId="5FEBE5D1" w:rsidR="00993ED5" w:rsidRPr="00C96FD3" w:rsidRDefault="00993ED5" w:rsidP="00B228B6">
      <w:pPr>
        <w:tabs>
          <w:tab w:val="right" w:leader="dot" w:pos="9000"/>
          <w:tab w:val="right" w:leader="dot" w:pos="10036"/>
        </w:tabs>
        <w:ind w:left="426" w:hanging="426"/>
        <w:jc w:val="both"/>
        <w:rPr>
          <w:b/>
          <w:color w:val="FF0000"/>
          <w:sz w:val="22"/>
          <w:szCs w:val="22"/>
        </w:rPr>
      </w:pPr>
      <w:r w:rsidRPr="00C96FD3">
        <w:rPr>
          <w:sz w:val="22"/>
          <w:szCs w:val="22"/>
        </w:rPr>
        <w:t xml:space="preserve">8.1   </w:t>
      </w:r>
      <w:bookmarkStart w:id="13" w:name="_Hlk188528376"/>
      <w:r w:rsidR="008D7F9B" w:rsidRPr="000F31FD">
        <w:rPr>
          <w:bCs/>
          <w:sz w:val="22"/>
          <w:szCs w:val="22"/>
        </w:rPr>
        <w:t xml:space="preserve">Lehota viazanosti ponúk je určená </w:t>
      </w:r>
      <w:r w:rsidR="008D7F9B" w:rsidRPr="001E6298">
        <w:rPr>
          <w:b/>
          <w:sz w:val="22"/>
          <w:szCs w:val="22"/>
        </w:rPr>
        <w:t>na 12 mesiacov odo dňa uplynutia lehoty na predkladanie ponúk</w:t>
      </w:r>
      <w:bookmarkEnd w:id="13"/>
    </w:p>
    <w:p w14:paraId="6160C422" w14:textId="77777777" w:rsidR="00993ED5" w:rsidRPr="00C96FD3" w:rsidRDefault="00993ED5" w:rsidP="00395C75">
      <w:pPr>
        <w:tabs>
          <w:tab w:val="right" w:leader="dot" w:pos="9000"/>
          <w:tab w:val="right" w:leader="dot" w:pos="10036"/>
        </w:tabs>
        <w:ind w:left="426" w:hanging="426"/>
        <w:jc w:val="both"/>
        <w:rPr>
          <w:sz w:val="22"/>
          <w:szCs w:val="22"/>
        </w:rPr>
      </w:pPr>
    </w:p>
    <w:p w14:paraId="58513433" w14:textId="77777777" w:rsidR="00993ED5" w:rsidRPr="00C96FD3" w:rsidRDefault="00993ED5" w:rsidP="00D47132">
      <w:pPr>
        <w:numPr>
          <w:ilvl w:val="0"/>
          <w:numId w:val="16"/>
        </w:numPr>
        <w:shd w:val="clear" w:color="auto" w:fill="D9D9D9"/>
        <w:spacing w:before="240"/>
        <w:ind w:left="284" w:hanging="284"/>
        <w:jc w:val="both"/>
        <w:rPr>
          <w:b/>
          <w:bCs/>
          <w:smallCaps/>
          <w:sz w:val="22"/>
          <w:szCs w:val="22"/>
        </w:rPr>
      </w:pPr>
      <w:r w:rsidRPr="00C96FD3">
        <w:rPr>
          <w:b/>
          <w:bCs/>
          <w:smallCaps/>
          <w:sz w:val="22"/>
          <w:szCs w:val="22"/>
        </w:rPr>
        <w:t xml:space="preserve">   Záujemca/uchádzač</w:t>
      </w:r>
    </w:p>
    <w:p w14:paraId="3E4C7F4A" w14:textId="193FA08B" w:rsidR="00993ED5" w:rsidRPr="00C96FD3" w:rsidRDefault="00993ED5" w:rsidP="001C4D3E">
      <w:pPr>
        <w:pStyle w:val="Bezriadkovania"/>
        <w:ind w:left="426" w:hanging="426"/>
        <w:jc w:val="both"/>
        <w:rPr>
          <w:rFonts w:ascii="Times New Roman" w:hAnsi="Times New Roman" w:cs="Times New Roman"/>
          <w:color w:val="000000"/>
          <w:lang w:val="sk-SK"/>
        </w:rPr>
      </w:pPr>
      <w:r w:rsidRPr="00C96FD3">
        <w:rPr>
          <w:rFonts w:ascii="Times New Roman" w:hAnsi="Times New Roman" w:cs="Times New Roman"/>
          <w:lang w:val="sk-SK"/>
        </w:rPr>
        <w:t>9.1 Záujemca, podľa § 2 ods. 5 písm. b)  zákona o verejnom obstarávaní, pre potreby tohto verejného obstarávania, je ho</w:t>
      </w:r>
      <w:r w:rsidR="00E63BCD">
        <w:rPr>
          <w:rFonts w:ascii="Times New Roman" w:hAnsi="Times New Roman" w:cs="Times New Roman"/>
          <w:lang w:val="sk-SK"/>
        </w:rPr>
        <w:t>sp</w:t>
      </w:r>
      <w:r w:rsidRPr="00C96FD3">
        <w:rPr>
          <w:rFonts w:ascii="Times New Roman" w:hAnsi="Times New Roman" w:cs="Times New Roman"/>
          <w:lang w:val="sk-SK"/>
        </w:rPr>
        <w:t>odársky subjekt, ktorý má záujem o účasť vo verejnom obstarávaní.</w:t>
      </w:r>
    </w:p>
    <w:p w14:paraId="17BC0FE7" w14:textId="1FF4254C" w:rsidR="00993ED5" w:rsidRPr="00C96FD3" w:rsidRDefault="00993ED5" w:rsidP="000656CA">
      <w:pPr>
        <w:pStyle w:val="Bezriadkovania"/>
        <w:ind w:left="426" w:hanging="426"/>
        <w:jc w:val="both"/>
        <w:rPr>
          <w:rFonts w:ascii="Times New Roman" w:hAnsi="Times New Roman" w:cs="Times New Roman"/>
          <w:lang w:val="sk-SK"/>
        </w:rPr>
      </w:pPr>
      <w:r w:rsidRPr="00C96FD3">
        <w:rPr>
          <w:rFonts w:ascii="Times New Roman" w:hAnsi="Times New Roman" w:cs="Times New Roman"/>
          <w:lang w:val="sk-SK"/>
        </w:rPr>
        <w:t>9.2 Uchádzač, podľa § 2 ods. 5 písm. c) zákona o verejnom obstarávaní, pre potreby tohto verejného obstarávania je</w:t>
      </w:r>
      <w:r w:rsidR="00A057A3">
        <w:rPr>
          <w:rFonts w:ascii="Times New Roman" w:hAnsi="Times New Roman" w:cs="Times New Roman"/>
          <w:lang w:val="sk-SK"/>
        </w:rPr>
        <w:t xml:space="preserve"> </w:t>
      </w:r>
      <w:r w:rsidRPr="00C96FD3">
        <w:rPr>
          <w:rFonts w:ascii="Times New Roman" w:hAnsi="Times New Roman" w:cs="Times New Roman"/>
          <w:lang w:val="sk-SK"/>
        </w:rPr>
        <w:t>ho</w:t>
      </w:r>
      <w:r w:rsidR="00E63BCD">
        <w:rPr>
          <w:rFonts w:ascii="Times New Roman" w:hAnsi="Times New Roman" w:cs="Times New Roman"/>
          <w:lang w:val="sk-SK"/>
        </w:rPr>
        <w:t>sp</w:t>
      </w:r>
      <w:r w:rsidRPr="00C96FD3">
        <w:rPr>
          <w:rFonts w:ascii="Times New Roman" w:hAnsi="Times New Roman" w:cs="Times New Roman"/>
          <w:lang w:val="sk-SK"/>
        </w:rPr>
        <w:t>odársky subjekt, ktorý predložil ponuku</w:t>
      </w:r>
    </w:p>
    <w:p w14:paraId="2F0F85B5" w14:textId="447BB34D" w:rsidR="00993ED5" w:rsidRPr="00467BA6" w:rsidRDefault="00993ED5" w:rsidP="00CC4BDC">
      <w:pPr>
        <w:pStyle w:val="Bezriadkovania"/>
        <w:ind w:left="284" w:hanging="284"/>
        <w:jc w:val="both"/>
        <w:rPr>
          <w:rFonts w:ascii="Times New Roman" w:hAnsi="Times New Roman" w:cs="Times New Roman"/>
          <w:lang w:val="sk-SK"/>
        </w:rPr>
      </w:pPr>
      <w:r w:rsidRPr="00C96FD3">
        <w:rPr>
          <w:rFonts w:ascii="Times New Roman" w:hAnsi="Times New Roman" w:cs="Times New Roman"/>
          <w:lang w:val="sk-SK"/>
        </w:rPr>
        <w:t>9</w:t>
      </w:r>
      <w:r w:rsidRPr="00467BA6">
        <w:rPr>
          <w:rFonts w:ascii="Times New Roman" w:hAnsi="Times New Roman" w:cs="Times New Roman"/>
          <w:lang w:val="sk-SK"/>
        </w:rPr>
        <w:t>.</w:t>
      </w:r>
      <w:r w:rsidR="00C572DD" w:rsidRPr="00467BA6">
        <w:rPr>
          <w:rFonts w:ascii="Times New Roman" w:hAnsi="Times New Roman" w:cs="Times New Roman"/>
          <w:lang w:val="sk-SK"/>
        </w:rPr>
        <w:t>3</w:t>
      </w:r>
      <w:r w:rsidRPr="00467BA6">
        <w:rPr>
          <w:rFonts w:ascii="Times New Roman" w:hAnsi="Times New Roman" w:cs="Times New Roman"/>
          <w:lang w:val="sk-SK"/>
        </w:rPr>
        <w:t xml:space="preserve"> Ponuku môže predložiť uchádzač, ktorým je fyzická osoba, právnická osoba alebo skupina takýchto osôb,              ktorá na trhu uskutočňuje </w:t>
      </w:r>
      <w:r w:rsidRPr="00467BA6">
        <w:rPr>
          <w:rFonts w:ascii="Times New Roman" w:hAnsi="Times New Roman" w:cs="Times New Roman"/>
          <w:b/>
          <w:lang w:val="sk-SK"/>
        </w:rPr>
        <w:t>požadované stavebné práce</w:t>
      </w:r>
      <w:r w:rsidRPr="00467BA6">
        <w:rPr>
          <w:rFonts w:ascii="Times New Roman" w:hAnsi="Times New Roman" w:cs="Times New Roman"/>
          <w:lang w:val="sk-SK"/>
        </w:rPr>
        <w:t xml:space="preserve">, t. j. má požadovaný predmet zákazky uvedený v predmete svojej činnosti (charakter predmetu činnosti musí byť uskutočňovanie </w:t>
      </w:r>
      <w:r w:rsidRPr="00467BA6">
        <w:rPr>
          <w:rFonts w:ascii="Times New Roman" w:hAnsi="Times New Roman" w:cs="Times New Roman"/>
          <w:b/>
          <w:lang w:val="sk-SK"/>
        </w:rPr>
        <w:t>stavebných prác</w:t>
      </w:r>
      <w:r w:rsidRPr="00467BA6">
        <w:rPr>
          <w:rFonts w:ascii="Times New Roman" w:hAnsi="Times New Roman" w:cs="Times New Roman"/>
          <w:lang w:val="sk-SK"/>
        </w:rPr>
        <w:t>).</w:t>
      </w:r>
    </w:p>
    <w:p w14:paraId="01892BE0" w14:textId="344BBE67" w:rsidR="00993ED5" w:rsidRPr="00C96FD3" w:rsidRDefault="00993ED5" w:rsidP="00200574">
      <w:pPr>
        <w:pStyle w:val="Bezriadkovania"/>
        <w:ind w:left="284" w:hanging="284"/>
        <w:jc w:val="both"/>
        <w:rPr>
          <w:rStyle w:val="pre"/>
          <w:rFonts w:ascii="Times New Roman" w:hAnsi="Times New Roman"/>
          <w:bdr w:val="none" w:sz="0" w:space="0" w:color="auto" w:frame="1"/>
          <w:lang w:val="sk-SK"/>
        </w:rPr>
      </w:pPr>
      <w:r w:rsidRPr="00467BA6">
        <w:rPr>
          <w:rFonts w:ascii="Times New Roman" w:hAnsi="Times New Roman" w:cs="Times New Roman"/>
          <w:lang w:val="sk-SK"/>
        </w:rPr>
        <w:t>9.</w:t>
      </w:r>
      <w:r w:rsidR="00C572DD" w:rsidRPr="00467BA6">
        <w:rPr>
          <w:rFonts w:ascii="Times New Roman" w:hAnsi="Times New Roman" w:cs="Times New Roman"/>
          <w:lang w:val="sk-SK"/>
        </w:rPr>
        <w:t>4</w:t>
      </w:r>
      <w:r w:rsidRPr="00467BA6">
        <w:rPr>
          <w:rFonts w:ascii="Times New Roman" w:hAnsi="Times New Roman" w:cs="Times New Roman"/>
          <w:lang w:val="sk-SK"/>
        </w:rPr>
        <w:t xml:space="preserve"> Ponuku v tomto verejnom obstarávaní</w:t>
      </w:r>
      <w:r w:rsidR="00A057A3" w:rsidRPr="00467BA6">
        <w:rPr>
          <w:rFonts w:ascii="Times New Roman" w:hAnsi="Times New Roman" w:cs="Times New Roman"/>
          <w:lang w:val="sk-SK"/>
        </w:rPr>
        <w:t xml:space="preserve"> </w:t>
      </w:r>
      <w:r w:rsidRPr="00467BA6">
        <w:rPr>
          <w:rFonts w:ascii="Times New Roman" w:hAnsi="Times New Roman" w:cs="Times New Roman"/>
          <w:lang w:val="sk-SK"/>
        </w:rPr>
        <w:t>môže predložiť aj skupina dodávateľov. Skupina dodávateľov nemusí</w:t>
      </w:r>
      <w:r w:rsidRPr="00C96FD3">
        <w:rPr>
          <w:rFonts w:ascii="Times New Roman" w:hAnsi="Times New Roman" w:cs="Times New Roman"/>
          <w:lang w:val="sk-SK"/>
        </w:rPr>
        <w:t xml:space="preserve"> vytvoriť právnu formu do predloženia ponuky. Verejný o</w:t>
      </w:r>
      <w:r w:rsidRPr="00C96FD3">
        <w:rPr>
          <w:rStyle w:val="pre"/>
          <w:rFonts w:ascii="Times New Roman" w:hAnsi="Times New Roman"/>
          <w:bdr w:val="none" w:sz="0" w:space="0" w:color="auto" w:frame="1"/>
          <w:lang w:val="sk-SK"/>
        </w:rPr>
        <w:t>bstarávateľ vyžaduje vytvorenie niektorej z právnych foriem podľa platného právneho poriadku Slovenskej republiky, re</w:t>
      </w:r>
      <w:r w:rsidR="006E79E7">
        <w:rPr>
          <w:rStyle w:val="pre"/>
          <w:rFonts w:ascii="Times New Roman" w:hAnsi="Times New Roman"/>
          <w:bdr w:val="none" w:sz="0" w:space="0" w:color="auto" w:frame="1"/>
          <w:lang w:val="sk-SK"/>
        </w:rPr>
        <w:t>sp</w:t>
      </w:r>
      <w:r w:rsidRPr="00C96FD3">
        <w:rPr>
          <w:rStyle w:val="pre"/>
          <w:rFonts w:ascii="Times New Roman" w:hAnsi="Times New Roman"/>
          <w:bdr w:val="none" w:sz="0" w:space="0" w:color="auto" w:frame="1"/>
          <w:lang w:val="sk-SK"/>
        </w:rPr>
        <w:t>. podľa právnych predpisov platných v krajine sídla členov skupiny dodávateľov, ak ponuka skupiny dodávateľov bude prijatá, pred uzatvorením zmluvy. Vytvorenie právnej formy je potrebné z dôvodu zabezpečenia zodpovednosti za dodržanie zmluvných podmienok uvedených v návrhu zmluvy  a riadneho plnenia uzavretej zmluvy.</w:t>
      </w:r>
    </w:p>
    <w:p w14:paraId="0664EFEB" w14:textId="77777777" w:rsidR="00993ED5" w:rsidRPr="00C96FD3" w:rsidRDefault="00993ED5" w:rsidP="00200574">
      <w:pPr>
        <w:pStyle w:val="Bezriadkovania"/>
        <w:ind w:left="284" w:hanging="284"/>
        <w:jc w:val="both"/>
        <w:rPr>
          <w:rFonts w:ascii="Times New Roman" w:hAnsi="Times New Roman" w:cs="Times New Roman"/>
          <w:lang w:val="sk-SK"/>
        </w:rPr>
      </w:pPr>
    </w:p>
    <w:p w14:paraId="6954BF0B" w14:textId="77777777" w:rsidR="00993ED5" w:rsidRPr="00C96FD3" w:rsidRDefault="00993ED5" w:rsidP="00200574">
      <w:pPr>
        <w:pStyle w:val="Bezriadkovania"/>
        <w:ind w:left="284" w:hanging="284"/>
        <w:jc w:val="both"/>
        <w:rPr>
          <w:rFonts w:ascii="Times New Roman" w:hAnsi="Times New Roman" w:cs="Times New Roman"/>
          <w:lang w:val="sk-SK"/>
        </w:rPr>
      </w:pPr>
    </w:p>
    <w:p w14:paraId="733208EE" w14:textId="77777777" w:rsidR="00993ED5" w:rsidRPr="00C96FD3" w:rsidRDefault="00993ED5" w:rsidP="00D47132">
      <w:pPr>
        <w:numPr>
          <w:ilvl w:val="0"/>
          <w:numId w:val="22"/>
        </w:numPr>
        <w:shd w:val="clear" w:color="auto" w:fill="D9D9D9"/>
        <w:spacing w:before="240"/>
        <w:jc w:val="both"/>
        <w:rPr>
          <w:b/>
          <w:bCs/>
          <w:smallCaps/>
          <w:sz w:val="22"/>
          <w:szCs w:val="22"/>
        </w:rPr>
      </w:pPr>
      <w:bookmarkStart w:id="14" w:name="_Hlk126324988"/>
      <w:bookmarkStart w:id="15" w:name="_Hlk521323179"/>
      <w:r w:rsidRPr="00C96FD3">
        <w:rPr>
          <w:b/>
          <w:bCs/>
          <w:smallCaps/>
          <w:sz w:val="22"/>
          <w:szCs w:val="22"/>
        </w:rPr>
        <w:t>Komunikácia medzi verejným obstarávateľom a uchádzačmi alebo záujemcami</w:t>
      </w:r>
    </w:p>
    <w:p w14:paraId="4F5834C1" w14:textId="77777777" w:rsidR="002C6EBD" w:rsidRPr="00C15A3F" w:rsidRDefault="00D5762F" w:rsidP="002C6EBD">
      <w:pPr>
        <w:ind w:left="360" w:hanging="644"/>
        <w:jc w:val="both"/>
        <w:rPr>
          <w:sz w:val="22"/>
          <w:szCs w:val="22"/>
        </w:rPr>
      </w:pPr>
      <w:bookmarkStart w:id="16" w:name="_Hlk494101706"/>
      <w:bookmarkEnd w:id="14"/>
      <w:r>
        <w:rPr>
          <w:sz w:val="22"/>
          <w:szCs w:val="22"/>
        </w:rPr>
        <w:t xml:space="preserve">10.1 </w:t>
      </w:r>
      <w:r w:rsidRPr="00D5762F">
        <w:rPr>
          <w:sz w:val="22"/>
          <w:szCs w:val="22"/>
        </w:rPr>
        <w:t xml:space="preserve">Verejný obstarávateľ </w:t>
      </w:r>
      <w:r w:rsidR="002C6EBD" w:rsidRPr="0021127E">
        <w:rPr>
          <w:sz w:val="22"/>
          <w:szCs w:val="22"/>
        </w:rPr>
        <w:t xml:space="preserve">v súlade s ustanovením § 20 zákona č. 343/2015 </w:t>
      </w:r>
      <w:proofErr w:type="spellStart"/>
      <w:r w:rsidR="002C6EBD" w:rsidRPr="0021127E">
        <w:rPr>
          <w:sz w:val="22"/>
          <w:szCs w:val="22"/>
        </w:rPr>
        <w:t>Z.z</w:t>
      </w:r>
      <w:proofErr w:type="spellEnd"/>
      <w:r w:rsidR="002C6EBD" w:rsidRPr="0021127E">
        <w:rPr>
          <w:sz w:val="22"/>
          <w:szCs w:val="22"/>
        </w:rPr>
        <w:t xml:space="preserve">. určuje prostriedky elektronickej komunikácie vrátane doručovania tak, aby boli všeobecne dostupné, nediskriminačné a  prepojiteľné so všeobecne používanými produktmi informačných a komunikačných technológií, a aby nedošlo k </w:t>
      </w:r>
      <w:r w:rsidR="002C6EBD" w:rsidRPr="00C15A3F">
        <w:rPr>
          <w:sz w:val="22"/>
          <w:szCs w:val="22"/>
        </w:rPr>
        <w:t xml:space="preserve">obmedzeniu možnosti záujemcov alebo uchádzačov zúčastniť sa verejného obstarávania. </w:t>
      </w:r>
    </w:p>
    <w:p w14:paraId="05ECB6D8" w14:textId="77777777" w:rsidR="002C6EBD" w:rsidRPr="00C15A3F" w:rsidRDefault="002C6EBD" w:rsidP="002C6EBD">
      <w:pPr>
        <w:ind w:left="360"/>
        <w:jc w:val="both"/>
        <w:rPr>
          <w:sz w:val="22"/>
          <w:szCs w:val="22"/>
        </w:rPr>
      </w:pPr>
      <w:r w:rsidRPr="00C15A3F">
        <w:rPr>
          <w:sz w:val="22"/>
          <w:szCs w:val="22"/>
        </w:rPr>
        <w:t xml:space="preserve">Komunikácia a doručovanie sa bude uskutočňovať elektronicky spôsobom určeným funkcionalitou elektronického komunikačného nástroja </w:t>
      </w:r>
      <w:proofErr w:type="spellStart"/>
      <w:r w:rsidRPr="00C15A3F">
        <w:rPr>
          <w:sz w:val="22"/>
          <w:szCs w:val="22"/>
        </w:rPr>
        <w:t>eZakazky</w:t>
      </w:r>
      <w:proofErr w:type="spellEnd"/>
      <w:r w:rsidRPr="00C15A3F">
        <w:rPr>
          <w:sz w:val="22"/>
          <w:szCs w:val="22"/>
        </w:rPr>
        <w:t xml:space="preserve"> na adrese www.ezakazky.sk, ak nie je v týchto pokynoch  výslovne uvedené inak.</w:t>
      </w:r>
    </w:p>
    <w:p w14:paraId="652F3111" w14:textId="77777777" w:rsidR="002C6EBD" w:rsidRPr="00C15A3F" w:rsidRDefault="002C6EBD" w:rsidP="002C6EBD">
      <w:pPr>
        <w:ind w:left="360" w:hanging="502"/>
        <w:jc w:val="both"/>
        <w:rPr>
          <w:sz w:val="22"/>
          <w:szCs w:val="22"/>
        </w:rPr>
      </w:pPr>
      <w:r w:rsidRPr="00C15A3F">
        <w:rPr>
          <w:sz w:val="22"/>
          <w:szCs w:val="22"/>
        </w:rPr>
        <w:t>10.2 Verejný obstarávateľ umožňuje bezodplatne neobmedzený, úplný a priamy prístup k týmto pokynom, , prílohám, vysvetleniam a ďalšej doplňujúcej dokumentácii na profile, ktorý ho nasmeruje na úložisko dokumentov na portáli elektronického nástroja pre účely tohto verejného obstarávania.</w:t>
      </w:r>
    </w:p>
    <w:p w14:paraId="5E7A46A5" w14:textId="77777777" w:rsidR="002C6EBD" w:rsidRPr="0021127E" w:rsidRDefault="002C6EBD" w:rsidP="002C6EBD">
      <w:pPr>
        <w:pStyle w:val="Odsekzoznamu"/>
        <w:ind w:left="360"/>
        <w:jc w:val="both"/>
        <w:rPr>
          <w:sz w:val="22"/>
          <w:szCs w:val="22"/>
        </w:rPr>
      </w:pPr>
      <w:r w:rsidRPr="00C15A3F">
        <w:rPr>
          <w:sz w:val="22"/>
          <w:szCs w:val="22"/>
        </w:rPr>
        <w:t>Časti pokynov, ktoré majú byť súčasťou ponuky a hospodársky subjekt ich musí pri vypracovaní ponuky upravovať, verejný obstarávateľ zverejňuje</w:t>
      </w:r>
      <w:r w:rsidRPr="0021127E">
        <w:rPr>
          <w:sz w:val="22"/>
          <w:szCs w:val="22"/>
        </w:rPr>
        <w:t xml:space="preserve"> v editovateľnej podobe.</w:t>
      </w:r>
    </w:p>
    <w:p w14:paraId="13F5103F" w14:textId="77777777" w:rsidR="002C6EBD" w:rsidRPr="0021127E" w:rsidRDefault="002C6EBD" w:rsidP="002C6EBD">
      <w:pPr>
        <w:ind w:left="360" w:hanging="502"/>
        <w:jc w:val="both"/>
        <w:rPr>
          <w:sz w:val="22"/>
          <w:szCs w:val="22"/>
        </w:rPr>
      </w:pPr>
      <w:r w:rsidRPr="0021127E">
        <w:rPr>
          <w:sz w:val="22"/>
          <w:szCs w:val="22"/>
        </w:rPr>
        <w:t xml:space="preserve">10.3 V prípade uplatnenia inštitútu Žiadosti o vysvetlenie informácií potrebných na vypracovanie ponuky, návrhu a na preukázanie splnenia podmienok účasti zo strany záujemcu či uchádzača musí byť Žiadosť o vysvetlenie doručená verejnému obstarávateľovi prostredníctvom elektronického nástroja </w:t>
      </w:r>
      <w:proofErr w:type="spellStart"/>
      <w:r w:rsidRPr="0021127E">
        <w:rPr>
          <w:sz w:val="22"/>
          <w:szCs w:val="22"/>
        </w:rPr>
        <w:t>eZakazky</w:t>
      </w:r>
      <w:proofErr w:type="spellEnd"/>
      <w:r w:rsidRPr="0021127E">
        <w:rPr>
          <w:sz w:val="22"/>
          <w:szCs w:val="22"/>
        </w:rPr>
        <w:t xml:space="preserve"> na adrese www.ezakazky.sk.</w:t>
      </w:r>
    </w:p>
    <w:p w14:paraId="3B7CEE5E" w14:textId="77777777" w:rsidR="002C6EBD" w:rsidRPr="0021127E" w:rsidRDefault="002C6EBD" w:rsidP="002C6EBD">
      <w:pPr>
        <w:pStyle w:val="Odsekzoznamu"/>
        <w:ind w:left="360" w:hanging="502"/>
        <w:jc w:val="both"/>
        <w:rPr>
          <w:sz w:val="22"/>
          <w:szCs w:val="22"/>
        </w:rPr>
      </w:pPr>
    </w:p>
    <w:p w14:paraId="42D16FCE" w14:textId="77777777" w:rsidR="002C6EBD" w:rsidRPr="0021127E" w:rsidRDefault="002C6EBD" w:rsidP="002C6EBD">
      <w:pPr>
        <w:ind w:left="360" w:hanging="502"/>
        <w:jc w:val="both"/>
        <w:rPr>
          <w:sz w:val="22"/>
          <w:szCs w:val="22"/>
        </w:rPr>
      </w:pPr>
      <w:r w:rsidRPr="0021127E">
        <w:rPr>
          <w:sz w:val="22"/>
          <w:szCs w:val="22"/>
        </w:rPr>
        <w:t>10.</w:t>
      </w:r>
      <w:r>
        <w:rPr>
          <w:sz w:val="22"/>
          <w:szCs w:val="22"/>
        </w:rPr>
        <w:t>4</w:t>
      </w:r>
      <w:r w:rsidRPr="0021127E">
        <w:rPr>
          <w:sz w:val="22"/>
          <w:szCs w:val="22"/>
        </w:rPr>
        <w:t xml:space="preserve"> Námietky musia byť doručené Úradu pre verejné obstarávanie a verejnému obstarávateľovi. Verejnému obstarávateľovi sa námietky doručujú v elektronickej podobe prostredníctvom elektronického nástroja </w:t>
      </w:r>
      <w:proofErr w:type="spellStart"/>
      <w:r w:rsidRPr="0021127E">
        <w:rPr>
          <w:sz w:val="22"/>
          <w:szCs w:val="22"/>
        </w:rPr>
        <w:t>eZakazky</w:t>
      </w:r>
      <w:proofErr w:type="spellEnd"/>
      <w:r w:rsidRPr="0021127E">
        <w:rPr>
          <w:sz w:val="22"/>
          <w:szCs w:val="22"/>
        </w:rPr>
        <w:t xml:space="preserve">. Námietky vrátane príloh doručené elektronicky musia byť podpísané kvalifikovaným elektronickým podpisom uchádzača alebo osobou oprávnenou konať za </w:t>
      </w:r>
      <w:r w:rsidRPr="0021127E">
        <w:rPr>
          <w:sz w:val="22"/>
          <w:szCs w:val="22"/>
        </w:rPr>
        <w:lastRenderedPageBreak/>
        <w:t>uchádzača pre účely tohto verejného obstarávania alebo vytvorené zaručenou konverziou originálnych listinných dokumentov. V prípade, že uchádzač predkladá námietku prostredníctvom splnomocnenca, tak jeho splnomocnenie musí byť podpísané kvalifikovaným elektronickým podpisom uchádzača alebo osobou oprávnenou konať za uchádzača pre účely tohto verejného obstarávania alebo toto splnomocnenie musí byť vytvorené zaručenou konverziou originálnych listinných dokumentov.</w:t>
      </w:r>
    </w:p>
    <w:p w14:paraId="77BAFBA3" w14:textId="20A0B239" w:rsidR="002C6EBD" w:rsidRPr="0021127E" w:rsidRDefault="002C6EBD" w:rsidP="002C6EBD">
      <w:pPr>
        <w:pStyle w:val="Odsekzoznamu"/>
        <w:ind w:left="360" w:hanging="502"/>
        <w:jc w:val="both"/>
        <w:rPr>
          <w:sz w:val="22"/>
          <w:szCs w:val="22"/>
        </w:rPr>
      </w:pPr>
      <w:r w:rsidRPr="0021127E">
        <w:rPr>
          <w:sz w:val="22"/>
          <w:szCs w:val="22"/>
        </w:rPr>
        <w:t>10.</w:t>
      </w:r>
      <w:r>
        <w:rPr>
          <w:sz w:val="22"/>
          <w:szCs w:val="22"/>
        </w:rPr>
        <w:t>5</w:t>
      </w:r>
      <w:r w:rsidRPr="0021127E">
        <w:rPr>
          <w:sz w:val="22"/>
          <w:szCs w:val="22"/>
        </w:rPr>
        <w:t xml:space="preserve"> Žiadosti </w:t>
      </w:r>
      <w:r>
        <w:rPr>
          <w:sz w:val="22"/>
          <w:szCs w:val="22"/>
        </w:rPr>
        <w:t xml:space="preserve">zo strany verejného obstarávateľa (Žiadosť o doručenie dokladov nahradených ČV/JED, Žiadosť o vysvetlenie a doplnenie dokladov, Žiadosť o vysvetlenie ponuky, Žiadosť o poskytnutie súčinnosti, a iné žiadosti, Oznámenie o výsledku, vylúčenie) </w:t>
      </w:r>
      <w:r w:rsidRPr="0021127E">
        <w:rPr>
          <w:sz w:val="22"/>
          <w:szCs w:val="22"/>
        </w:rPr>
        <w:t>bude verejný obstarávateľ uchádzačom odosielať/doručovať do elektronického konta uchádzača na portáli www.ezakazky.sk (zriadeného záujemcom či uchádzačom). Ak verejný obstarávateľ v konkrétnej Žiadosti neurčí iný spôsob doručovania napr. vzoriek, uchádzač je povinný doručiť predmetné dokumenty doručiť prostredníctvom elektronického komunikačného nástroja www.ezakazky.sk.</w:t>
      </w:r>
    </w:p>
    <w:p w14:paraId="5B549932" w14:textId="77777777" w:rsidR="002C6EBD" w:rsidRPr="0021127E" w:rsidRDefault="002C6EBD" w:rsidP="002C6EBD">
      <w:pPr>
        <w:pStyle w:val="Odsekzoznamu"/>
        <w:ind w:left="360" w:hanging="502"/>
        <w:jc w:val="both"/>
        <w:rPr>
          <w:sz w:val="22"/>
          <w:szCs w:val="22"/>
        </w:rPr>
      </w:pPr>
      <w:bookmarkStart w:id="17" w:name="_Hlk178336862"/>
      <w:r w:rsidRPr="0021127E">
        <w:rPr>
          <w:sz w:val="22"/>
          <w:szCs w:val="22"/>
        </w:rPr>
        <w:t>10.</w:t>
      </w:r>
      <w:r>
        <w:rPr>
          <w:sz w:val="22"/>
          <w:szCs w:val="22"/>
        </w:rPr>
        <w:t>6</w:t>
      </w:r>
      <w:r w:rsidRPr="0021127E">
        <w:rPr>
          <w:sz w:val="22"/>
          <w:szCs w:val="22"/>
        </w:rPr>
        <w:t xml:space="preserve"> Jazykom dorozumievania v tomto postupe zadávania zákazky je štátny jazyk Slovenskej republiky, </w:t>
      </w:r>
      <w:proofErr w:type="spellStart"/>
      <w:r w:rsidRPr="0021127E">
        <w:rPr>
          <w:sz w:val="22"/>
          <w:szCs w:val="22"/>
        </w:rPr>
        <w:t>t.j</w:t>
      </w:r>
      <w:proofErr w:type="spellEnd"/>
      <w:r w:rsidRPr="0021127E">
        <w:rPr>
          <w:sz w:val="22"/>
          <w:szCs w:val="22"/>
        </w:rPr>
        <w:t>. slovenský jazyk.</w:t>
      </w:r>
    </w:p>
    <w:p w14:paraId="5785EC1A" w14:textId="77777777" w:rsidR="002C6EBD" w:rsidRPr="0021127E" w:rsidRDefault="002C6EBD" w:rsidP="002C6EBD">
      <w:pPr>
        <w:pStyle w:val="Odsekzoznamu"/>
        <w:ind w:left="360" w:hanging="502"/>
        <w:jc w:val="both"/>
        <w:rPr>
          <w:sz w:val="22"/>
          <w:szCs w:val="22"/>
        </w:rPr>
      </w:pPr>
      <w:r w:rsidRPr="0021127E">
        <w:rPr>
          <w:sz w:val="22"/>
          <w:szCs w:val="22"/>
        </w:rPr>
        <w:t>10.</w:t>
      </w:r>
      <w:r>
        <w:rPr>
          <w:sz w:val="22"/>
          <w:szCs w:val="22"/>
        </w:rPr>
        <w:t>7</w:t>
      </w:r>
      <w:r w:rsidRPr="0021127E">
        <w:rPr>
          <w:sz w:val="22"/>
          <w:szCs w:val="22"/>
        </w:rPr>
        <w:t xml:space="preserve"> Momentom doručenia/odoslania akéhokoľvek dokumentu (vrátane Oznámenia o výsledku verejného obstarávania, vylúčenia uchádzača pre nesplnenie podmienok účasti alebo vylúčenia ponuky) pre účely elektronickej komunikácie sa rozumie moment odoslania informácií resp. dokumentov prostredníctvom elektronického nástroja </w:t>
      </w:r>
      <w:proofErr w:type="spellStart"/>
      <w:r w:rsidRPr="0021127E">
        <w:rPr>
          <w:sz w:val="22"/>
          <w:szCs w:val="22"/>
        </w:rPr>
        <w:t>eZakazky</w:t>
      </w:r>
      <w:proofErr w:type="spellEnd"/>
      <w:r w:rsidRPr="0021127E">
        <w:rPr>
          <w:sz w:val="22"/>
          <w:szCs w:val="22"/>
        </w:rPr>
        <w:t xml:space="preserve"> na portál www.ezakazky.sk, ktoré sa nachádzajú okamžite v dispozičnej sfére verejného obstarávateľa alebo záujemcu/uchádzača.</w:t>
      </w:r>
    </w:p>
    <w:p w14:paraId="47BF9296" w14:textId="77777777" w:rsidR="002C6EBD" w:rsidRPr="0021127E" w:rsidRDefault="002C6EBD" w:rsidP="002C6EBD">
      <w:pPr>
        <w:pStyle w:val="Odsekzoznamu"/>
        <w:ind w:left="426" w:hanging="502"/>
        <w:jc w:val="both"/>
        <w:rPr>
          <w:sz w:val="22"/>
          <w:szCs w:val="22"/>
        </w:rPr>
      </w:pPr>
      <w:r w:rsidRPr="0021127E">
        <w:rPr>
          <w:sz w:val="22"/>
          <w:szCs w:val="22"/>
        </w:rPr>
        <w:t>10</w:t>
      </w:r>
      <w:r>
        <w:rPr>
          <w:sz w:val="22"/>
          <w:szCs w:val="22"/>
        </w:rPr>
        <w:t>.8</w:t>
      </w:r>
      <w:r w:rsidRPr="0021127E">
        <w:rPr>
          <w:sz w:val="22"/>
          <w:szCs w:val="22"/>
        </w:rPr>
        <w:t xml:space="preserve"> Verejný obstarávateľ upozorňuje záujemcov, </w:t>
      </w:r>
      <w:r w:rsidRPr="00C15A3F">
        <w:rPr>
          <w:sz w:val="22"/>
          <w:szCs w:val="22"/>
        </w:rPr>
        <w:t>aby sa zaregistrovali alebo prihlásili do elektronického nástroja spôsobom uvedeným v bode 10.10 tejto časti pokynov z dôvodu</w:t>
      </w:r>
      <w:r w:rsidRPr="0021127E">
        <w:rPr>
          <w:sz w:val="22"/>
          <w:szCs w:val="22"/>
        </w:rPr>
        <w:t xml:space="preserve"> plnej elektronickej komunikácie v procese verejného obstarávania vrátane predkladania ponúk.</w:t>
      </w:r>
    </w:p>
    <w:p w14:paraId="1B6768F9" w14:textId="77777777" w:rsidR="002C6EBD" w:rsidRPr="0021127E" w:rsidRDefault="002C6EBD" w:rsidP="002C6EBD">
      <w:pPr>
        <w:pStyle w:val="Odsekzoznamu"/>
        <w:ind w:left="426" w:hanging="502"/>
        <w:jc w:val="both"/>
        <w:rPr>
          <w:sz w:val="22"/>
          <w:szCs w:val="22"/>
        </w:rPr>
      </w:pPr>
      <w:r w:rsidRPr="0021127E">
        <w:rPr>
          <w:sz w:val="22"/>
          <w:szCs w:val="22"/>
        </w:rPr>
        <w:t>10.</w:t>
      </w:r>
      <w:r>
        <w:rPr>
          <w:sz w:val="22"/>
          <w:szCs w:val="22"/>
        </w:rPr>
        <w:t>9</w:t>
      </w:r>
      <w:r w:rsidRPr="0021127E">
        <w:rPr>
          <w:sz w:val="22"/>
          <w:szCs w:val="22"/>
        </w:rPr>
        <w:t xml:space="preserve"> Verejný obstarávateľ upozorňuje záujemcov/uchádzačov, že vzhľadom k plnej elektronickej komunikácii v procese verejného obstarávania vyplývajúcej zo zákona o verejnom obstarávaní, záujemca/uchádzač je povinný byť on-line a kontrolovať si svoje konto zriadené v elektronickom nástroji, nakoľko doručovanie v procese verejného obstarávania bude prebiehať výhradne elektronicky do konta záujemcu/uchádzača v elektronickom nástroji určenom pre účely zadávania tejto zákazky.</w:t>
      </w:r>
    </w:p>
    <w:p w14:paraId="6932E22F" w14:textId="77777777" w:rsidR="002C6EBD" w:rsidRPr="0021127E" w:rsidRDefault="002C6EBD" w:rsidP="002C6EBD">
      <w:pPr>
        <w:jc w:val="both"/>
        <w:rPr>
          <w:sz w:val="22"/>
          <w:szCs w:val="22"/>
        </w:rPr>
      </w:pPr>
      <w:r w:rsidRPr="0021127E">
        <w:rPr>
          <w:sz w:val="22"/>
          <w:szCs w:val="22"/>
        </w:rPr>
        <w:t>10.1</w:t>
      </w:r>
      <w:r>
        <w:rPr>
          <w:sz w:val="22"/>
          <w:szCs w:val="22"/>
        </w:rPr>
        <w:t>0</w:t>
      </w:r>
      <w:r w:rsidRPr="0021127E">
        <w:rPr>
          <w:sz w:val="22"/>
          <w:szCs w:val="22"/>
        </w:rPr>
        <w:t xml:space="preserve"> Registrácia a prihlasovanie:</w:t>
      </w:r>
    </w:p>
    <w:p w14:paraId="601C1B16" w14:textId="77777777" w:rsidR="002C6EBD" w:rsidRPr="0021127E" w:rsidRDefault="002C6EBD" w:rsidP="002C6EBD">
      <w:pPr>
        <w:pStyle w:val="Odsekzoznamu"/>
        <w:ind w:left="360"/>
        <w:jc w:val="both"/>
        <w:rPr>
          <w:sz w:val="22"/>
          <w:szCs w:val="22"/>
        </w:rPr>
      </w:pPr>
      <w:r w:rsidRPr="0021127E">
        <w:rPr>
          <w:sz w:val="22"/>
          <w:szCs w:val="22"/>
        </w:rPr>
        <w:t>10.1</w:t>
      </w:r>
      <w:r>
        <w:rPr>
          <w:sz w:val="22"/>
          <w:szCs w:val="22"/>
        </w:rPr>
        <w:t>0</w:t>
      </w:r>
      <w:r w:rsidRPr="0021127E">
        <w:rPr>
          <w:sz w:val="22"/>
          <w:szCs w:val="22"/>
        </w:rPr>
        <w:t xml:space="preserve">.1 ak ešte záujemca nemá zriadené konto v elektronickom nástroji </w:t>
      </w:r>
      <w:proofErr w:type="spellStart"/>
      <w:r w:rsidRPr="0021127E">
        <w:rPr>
          <w:sz w:val="22"/>
          <w:szCs w:val="22"/>
        </w:rPr>
        <w:t>eZakazky</w:t>
      </w:r>
      <w:proofErr w:type="spellEnd"/>
      <w:r w:rsidRPr="0021127E">
        <w:rPr>
          <w:sz w:val="22"/>
          <w:szCs w:val="22"/>
        </w:rPr>
        <w:t xml:space="preserve"> a má záujem prihlásiť sa do zákazky, zadá do internetového prehliadača webovú adresu elektronického nástroja, klikne na názov zákazky, potom klikne na tlačidlo „Prihlásiť sa do zákazky“. Na nasledujúcej stránke vyplní IČO v časti „Registrácia nového dodávateľa“,  klikne na tlačidlo „Registrovať“ a vyplní zostávajúce údaje podľa pokynov uvedených pri registrácii v elektronickom nástroji na webovej adrese elektronického nástroja. Po registrácii mu bude na ním uvedenú e-mailovú adresu doručené prístupové údaje, ktorými sa prihlási do elektronického nástroja.;</w:t>
      </w:r>
    </w:p>
    <w:p w14:paraId="3147F80E" w14:textId="77777777" w:rsidR="002C6EBD" w:rsidRPr="0021127E" w:rsidRDefault="002C6EBD" w:rsidP="002C6EBD">
      <w:pPr>
        <w:pStyle w:val="Odsekzoznamu"/>
        <w:ind w:left="360"/>
        <w:jc w:val="both"/>
        <w:rPr>
          <w:sz w:val="22"/>
          <w:szCs w:val="22"/>
        </w:rPr>
      </w:pPr>
    </w:p>
    <w:p w14:paraId="3103FB7E" w14:textId="77777777" w:rsidR="002C6EBD" w:rsidRPr="0021127E" w:rsidRDefault="002C6EBD" w:rsidP="002C6EBD">
      <w:pPr>
        <w:ind w:left="360"/>
        <w:jc w:val="both"/>
        <w:rPr>
          <w:sz w:val="22"/>
          <w:szCs w:val="22"/>
        </w:rPr>
      </w:pPr>
      <w:r w:rsidRPr="0021127E">
        <w:rPr>
          <w:sz w:val="22"/>
          <w:szCs w:val="22"/>
        </w:rPr>
        <w:t>10.1</w:t>
      </w:r>
      <w:r>
        <w:rPr>
          <w:sz w:val="22"/>
          <w:szCs w:val="22"/>
        </w:rPr>
        <w:t>0</w:t>
      </w:r>
      <w:r w:rsidRPr="0021127E">
        <w:rPr>
          <w:sz w:val="22"/>
          <w:szCs w:val="22"/>
        </w:rPr>
        <w:t>.2 ak už záujemca má v elektronickom nástroji zriadené konto, záujemca zadá do internetového vyhľadávača webovú adresu elektronického nástroja, klikne na názov zákazky, potom klikne na tlačidlo „Prihlásiť sa do zákazky“ a prihlási sa do elektronického nástroja. V prípade, ak prihlasovacie heslo zabudol, klikne na tlačidlo “Zabudli ste heslo?”. Po kliknutí sa zobrazí formulár, kde je potrebné zadať prihlasovací e-mail a po kliknutí na tlačidlo “Odoslať“ elektronický nástroj vygeneruje nové heslo a odošle ho na zadaný e-mail, ktorým sa záujemca prihlási do elektronického nástroja.</w:t>
      </w:r>
    </w:p>
    <w:p w14:paraId="00D3D26A" w14:textId="77777777" w:rsidR="002C6EBD" w:rsidRPr="0021127E" w:rsidRDefault="002C6EBD" w:rsidP="002C6EBD">
      <w:pPr>
        <w:jc w:val="both"/>
        <w:rPr>
          <w:sz w:val="22"/>
          <w:szCs w:val="22"/>
        </w:rPr>
      </w:pPr>
    </w:p>
    <w:p w14:paraId="593BE47A" w14:textId="77777777" w:rsidR="002C6EBD" w:rsidRPr="0021127E" w:rsidRDefault="002C6EBD" w:rsidP="002C6EBD">
      <w:pPr>
        <w:ind w:left="360"/>
        <w:jc w:val="both"/>
        <w:rPr>
          <w:sz w:val="22"/>
          <w:szCs w:val="22"/>
        </w:rPr>
      </w:pPr>
      <w:r w:rsidRPr="0021127E">
        <w:rPr>
          <w:sz w:val="22"/>
          <w:szCs w:val="22"/>
        </w:rPr>
        <w:t>10.1</w:t>
      </w:r>
      <w:r>
        <w:rPr>
          <w:sz w:val="22"/>
          <w:szCs w:val="22"/>
        </w:rPr>
        <w:t>0</w:t>
      </w:r>
      <w:r w:rsidRPr="0021127E">
        <w:rPr>
          <w:sz w:val="22"/>
          <w:szCs w:val="22"/>
        </w:rPr>
        <w:t xml:space="preserve">.3 prihlási sa prostredníctvom </w:t>
      </w:r>
      <w:proofErr w:type="spellStart"/>
      <w:r w:rsidRPr="0021127E">
        <w:rPr>
          <w:sz w:val="22"/>
          <w:szCs w:val="22"/>
        </w:rPr>
        <w:t>eID</w:t>
      </w:r>
      <w:proofErr w:type="spellEnd"/>
      <w:r w:rsidRPr="0021127E">
        <w:rPr>
          <w:sz w:val="22"/>
          <w:szCs w:val="22"/>
        </w:rPr>
        <w:t xml:space="preserve"> (občianskeho preukazu), po spárovaní identity z </w:t>
      </w:r>
      <w:proofErr w:type="spellStart"/>
      <w:r w:rsidRPr="0021127E">
        <w:rPr>
          <w:sz w:val="22"/>
          <w:szCs w:val="22"/>
        </w:rPr>
        <w:t>eID</w:t>
      </w:r>
      <w:proofErr w:type="spellEnd"/>
      <w:r w:rsidRPr="0021127E">
        <w:rPr>
          <w:sz w:val="22"/>
          <w:szCs w:val="22"/>
        </w:rPr>
        <w:t xml:space="preserve"> s používateľom registrovaným v elektronickom nástroji. Prihlásenie pomocou </w:t>
      </w:r>
      <w:proofErr w:type="spellStart"/>
      <w:r w:rsidRPr="0021127E">
        <w:rPr>
          <w:sz w:val="22"/>
          <w:szCs w:val="22"/>
        </w:rPr>
        <w:t>eID</w:t>
      </w:r>
      <w:proofErr w:type="spellEnd"/>
      <w:r w:rsidRPr="0021127E">
        <w:rPr>
          <w:sz w:val="22"/>
          <w:szCs w:val="22"/>
        </w:rPr>
        <w:t xml:space="preserve"> je možné uskutočniť kliknutím na tlačidlo „Prihlásiť pomocou </w:t>
      </w:r>
      <w:proofErr w:type="spellStart"/>
      <w:r w:rsidRPr="0021127E">
        <w:rPr>
          <w:sz w:val="22"/>
          <w:szCs w:val="22"/>
        </w:rPr>
        <w:t>eID</w:t>
      </w:r>
      <w:proofErr w:type="spellEnd"/>
      <w:r w:rsidRPr="0021127E">
        <w:rPr>
          <w:sz w:val="22"/>
          <w:szCs w:val="22"/>
        </w:rPr>
        <w:t>“, ktoré sa nachádza v pravej časti prihlasovacieho formulára. Po kliknutí na toto tlačidlo bude záujemca presmerovaný na portál www.slovensko.sk, kde je potrebné pokračovať podľa inštrukcií tohto portálu. Po úspešnom overení identity bude záujemca presmerovaný späť do elektronického nástroja, pričom bude prihlásený do systému. V prípade že identita z </w:t>
      </w:r>
      <w:proofErr w:type="spellStart"/>
      <w:r w:rsidRPr="0021127E">
        <w:rPr>
          <w:sz w:val="22"/>
          <w:szCs w:val="22"/>
        </w:rPr>
        <w:t>eID</w:t>
      </w:r>
      <w:proofErr w:type="spellEnd"/>
      <w:r w:rsidRPr="0021127E">
        <w:rPr>
          <w:sz w:val="22"/>
          <w:szCs w:val="22"/>
        </w:rPr>
        <w:t xml:space="preserve"> nie je spárovaná so žiadnym používateľom elektronického nástroja je potrebné sa registrovať do elektronického nástroja podľa </w:t>
      </w:r>
      <w:r w:rsidRPr="005026FB">
        <w:rPr>
          <w:sz w:val="22"/>
          <w:szCs w:val="22"/>
        </w:rPr>
        <w:t>bodu 10.</w:t>
      </w:r>
      <w:r w:rsidRPr="00C15A3F">
        <w:rPr>
          <w:sz w:val="22"/>
          <w:szCs w:val="22"/>
        </w:rPr>
        <w:t xml:space="preserve">10 týchto pokynov. </w:t>
      </w:r>
    </w:p>
    <w:bookmarkEnd w:id="17"/>
    <w:p w14:paraId="0C72D97B" w14:textId="69B91075" w:rsidR="00D5762F" w:rsidRPr="00D5762F" w:rsidRDefault="00D5762F" w:rsidP="002C6EBD">
      <w:pPr>
        <w:ind w:left="360" w:hanging="502"/>
        <w:jc w:val="both"/>
        <w:rPr>
          <w:sz w:val="22"/>
          <w:szCs w:val="22"/>
        </w:rPr>
      </w:pPr>
    </w:p>
    <w:p w14:paraId="05729A0A" w14:textId="77777777" w:rsidR="00993ED5" w:rsidRPr="00C96FD3" w:rsidRDefault="00993ED5" w:rsidP="00E4300E">
      <w:pPr>
        <w:tabs>
          <w:tab w:val="left" w:pos="567"/>
        </w:tabs>
        <w:ind w:left="567"/>
        <w:jc w:val="both"/>
        <w:rPr>
          <w:sz w:val="22"/>
          <w:szCs w:val="22"/>
        </w:rPr>
      </w:pPr>
    </w:p>
    <w:p w14:paraId="188C3260" w14:textId="77777777" w:rsidR="00993ED5" w:rsidRPr="00C96FD3" w:rsidRDefault="004F3F22" w:rsidP="004F3F22">
      <w:pPr>
        <w:shd w:val="clear" w:color="auto" w:fill="D9D9D9"/>
        <w:suppressAutoHyphens/>
        <w:spacing w:before="240"/>
        <w:jc w:val="both"/>
        <w:rPr>
          <w:b/>
          <w:bCs/>
          <w:smallCaps/>
          <w:sz w:val="22"/>
          <w:szCs w:val="22"/>
        </w:rPr>
      </w:pPr>
      <w:r w:rsidRPr="00C96FD3">
        <w:rPr>
          <w:b/>
          <w:bCs/>
          <w:smallCaps/>
          <w:sz w:val="22"/>
          <w:szCs w:val="22"/>
        </w:rPr>
        <w:t xml:space="preserve">11 </w:t>
      </w:r>
      <w:r w:rsidR="00993ED5" w:rsidRPr="00C96FD3">
        <w:rPr>
          <w:b/>
          <w:bCs/>
          <w:smallCaps/>
          <w:sz w:val="22"/>
          <w:szCs w:val="22"/>
        </w:rPr>
        <w:t>Vysvetľovanie a doplnenie súťažných podkladov</w:t>
      </w:r>
    </w:p>
    <w:p w14:paraId="55753DF4" w14:textId="712DE656" w:rsidR="002F6C17" w:rsidRPr="00C96FD3" w:rsidRDefault="00993ED5" w:rsidP="002F6C17">
      <w:pPr>
        <w:ind w:left="426" w:hanging="426"/>
        <w:jc w:val="both"/>
        <w:rPr>
          <w:sz w:val="22"/>
          <w:szCs w:val="22"/>
        </w:rPr>
      </w:pPr>
      <w:r w:rsidRPr="00C96FD3">
        <w:rPr>
          <w:sz w:val="22"/>
          <w:szCs w:val="22"/>
        </w:rPr>
        <w:t xml:space="preserve">11.1 Vysvetlenie </w:t>
      </w:r>
      <w:bookmarkStart w:id="18" w:name="_Hlk494101734"/>
      <w:r w:rsidRPr="00C96FD3">
        <w:rPr>
          <w:sz w:val="22"/>
          <w:szCs w:val="22"/>
        </w:rPr>
        <w:t xml:space="preserve">informácií </w:t>
      </w:r>
      <w:bookmarkStart w:id="19" w:name="_Hlk64370629"/>
      <w:r w:rsidR="002F6C17" w:rsidRPr="00C96FD3">
        <w:rPr>
          <w:sz w:val="22"/>
          <w:szCs w:val="22"/>
        </w:rPr>
        <w:t>uvedených vo výzve na predkladanie ponúk</w:t>
      </w:r>
      <w:r w:rsidR="002F6C17" w:rsidRPr="003670BB">
        <w:rPr>
          <w:sz w:val="22"/>
          <w:szCs w:val="22"/>
        </w:rPr>
        <w:t xml:space="preserve">, v </w:t>
      </w:r>
      <w:r w:rsidR="000309F6" w:rsidRPr="003670BB">
        <w:rPr>
          <w:sz w:val="22"/>
          <w:szCs w:val="22"/>
        </w:rPr>
        <w:t xml:space="preserve">pokynoch, </w:t>
      </w:r>
      <w:r w:rsidR="002F6C17" w:rsidRPr="003670BB">
        <w:rPr>
          <w:sz w:val="22"/>
          <w:szCs w:val="22"/>
        </w:rPr>
        <w:t>alebo</w:t>
      </w:r>
      <w:r w:rsidR="002F6C17" w:rsidRPr="00C96FD3">
        <w:rPr>
          <w:sz w:val="22"/>
          <w:szCs w:val="22"/>
        </w:rPr>
        <w:t xml:space="preserve"> v inej </w:t>
      </w:r>
      <w:r w:rsidR="006E79E7">
        <w:rPr>
          <w:sz w:val="22"/>
          <w:szCs w:val="22"/>
        </w:rPr>
        <w:t>sp</w:t>
      </w:r>
      <w:r w:rsidR="002F6C17" w:rsidRPr="00C96FD3">
        <w:rPr>
          <w:sz w:val="22"/>
          <w:szCs w:val="22"/>
        </w:rPr>
        <w:t xml:space="preserve">rievodnej dokumentácii verejný obstarávateľ bezodkladne oznámi všetkým záujemcom, najneskôr však </w:t>
      </w:r>
      <w:r w:rsidR="007D4D7F" w:rsidRPr="00C96FD3">
        <w:rPr>
          <w:b/>
          <w:bCs/>
          <w:sz w:val="22"/>
          <w:szCs w:val="22"/>
        </w:rPr>
        <w:t>tri pracovné dni</w:t>
      </w:r>
      <w:r w:rsidR="002F6C17" w:rsidRPr="00C96FD3">
        <w:rPr>
          <w:sz w:val="22"/>
          <w:szCs w:val="22"/>
        </w:rPr>
        <w:t xml:space="preserve"> pred uplynutím lehoty na predkladanie ponúk za predpokladu, že o vysvetlenie sa požiada dostatočne vopred. </w:t>
      </w:r>
    </w:p>
    <w:p w14:paraId="0DD69282" w14:textId="41751561" w:rsidR="002F6C17" w:rsidRPr="00C96FD3" w:rsidRDefault="002F6C17" w:rsidP="002F6C17">
      <w:pPr>
        <w:ind w:left="426" w:hanging="426"/>
        <w:jc w:val="both"/>
        <w:rPr>
          <w:sz w:val="22"/>
          <w:szCs w:val="22"/>
        </w:rPr>
      </w:pPr>
      <w:r w:rsidRPr="00C96FD3">
        <w:rPr>
          <w:sz w:val="22"/>
          <w:szCs w:val="22"/>
        </w:rPr>
        <w:t xml:space="preserve">11.2 Verejný obstarávateľ si vyhradzuje právo, informácie uvedené v dokumentoch na vypracovanie ponuky upraviť, doplniť alebo </w:t>
      </w:r>
      <w:r w:rsidR="006E79E7">
        <w:rPr>
          <w:sz w:val="22"/>
          <w:szCs w:val="22"/>
        </w:rPr>
        <w:t>sp</w:t>
      </w:r>
      <w:r w:rsidRPr="00C96FD3">
        <w:rPr>
          <w:sz w:val="22"/>
          <w:szCs w:val="22"/>
        </w:rPr>
        <w:t>resniť z vlastného podnetu, pokiaľ zistí, že prvotne poskytnuté informácie sú nedostatočné, chybné re</w:t>
      </w:r>
      <w:r w:rsidR="006E79E7">
        <w:rPr>
          <w:sz w:val="22"/>
          <w:szCs w:val="22"/>
        </w:rPr>
        <w:t>sp</w:t>
      </w:r>
      <w:r w:rsidRPr="00C96FD3">
        <w:rPr>
          <w:sz w:val="22"/>
          <w:szCs w:val="22"/>
        </w:rPr>
        <w:t xml:space="preserve">. nepresné, uverejnením doplnenia dokumentov na vypracovanie ponuky v elektronickom nástroji, o čom bezodkladne informuje všetkých známych </w:t>
      </w:r>
      <w:r w:rsidRPr="0081243B">
        <w:rPr>
          <w:sz w:val="22"/>
          <w:szCs w:val="22"/>
        </w:rPr>
        <w:t>záujemcov</w:t>
      </w:r>
      <w:r w:rsidR="0081243B">
        <w:rPr>
          <w:sz w:val="22"/>
          <w:szCs w:val="22"/>
        </w:rPr>
        <w:t>.</w:t>
      </w:r>
      <w:r w:rsidRPr="0081243B">
        <w:rPr>
          <w:sz w:val="22"/>
          <w:szCs w:val="22"/>
        </w:rPr>
        <w:t xml:space="preserve"> Takáto</w:t>
      </w:r>
      <w:r w:rsidRPr="00C96FD3">
        <w:rPr>
          <w:sz w:val="22"/>
          <w:szCs w:val="22"/>
        </w:rPr>
        <w:t xml:space="preserve"> úprava, doplnenie re</w:t>
      </w:r>
      <w:r w:rsidR="006E79E7">
        <w:rPr>
          <w:sz w:val="22"/>
          <w:szCs w:val="22"/>
        </w:rPr>
        <w:t>sp</w:t>
      </w:r>
      <w:r w:rsidRPr="00C96FD3">
        <w:rPr>
          <w:sz w:val="22"/>
          <w:szCs w:val="22"/>
        </w:rPr>
        <w:t xml:space="preserve">. </w:t>
      </w:r>
      <w:r w:rsidR="006E79E7">
        <w:rPr>
          <w:sz w:val="22"/>
          <w:szCs w:val="22"/>
        </w:rPr>
        <w:t>sp</w:t>
      </w:r>
      <w:r w:rsidRPr="00C96FD3">
        <w:rPr>
          <w:sz w:val="22"/>
          <w:szCs w:val="22"/>
        </w:rPr>
        <w:t>resnenie, sa jeho zverejnením stáva neoddeliteľnou súčasťou súťažných podkladov a uchádzač je povinný tieto údaje zapracovať do svojej ponuky.</w:t>
      </w:r>
    </w:p>
    <w:bookmarkEnd w:id="19"/>
    <w:p w14:paraId="7BBF4909" w14:textId="77777777" w:rsidR="00993ED5" w:rsidRPr="00C96FD3" w:rsidRDefault="00993ED5" w:rsidP="00396604">
      <w:pPr>
        <w:tabs>
          <w:tab w:val="left" w:pos="709"/>
          <w:tab w:val="right" w:leader="dot" w:pos="9000"/>
          <w:tab w:val="left" w:leader="dot" w:pos="10034"/>
        </w:tabs>
        <w:suppressAutoHyphens/>
        <w:ind w:left="567" w:hanging="567"/>
        <w:jc w:val="both"/>
        <w:rPr>
          <w:sz w:val="22"/>
          <w:szCs w:val="22"/>
        </w:rPr>
      </w:pPr>
    </w:p>
    <w:p w14:paraId="7461C6DE" w14:textId="77777777" w:rsidR="008A4009" w:rsidRPr="00C96FD3" w:rsidRDefault="008A4009" w:rsidP="00396604">
      <w:pPr>
        <w:tabs>
          <w:tab w:val="left" w:pos="709"/>
          <w:tab w:val="right" w:leader="dot" w:pos="9000"/>
          <w:tab w:val="left" w:leader="dot" w:pos="10034"/>
        </w:tabs>
        <w:suppressAutoHyphens/>
        <w:ind w:left="567" w:hanging="567"/>
        <w:jc w:val="both"/>
        <w:rPr>
          <w:rFonts w:cs="Calibri"/>
          <w:sz w:val="22"/>
          <w:szCs w:val="22"/>
        </w:rPr>
      </w:pPr>
    </w:p>
    <w:bookmarkEnd w:id="15"/>
    <w:bookmarkEnd w:id="16"/>
    <w:bookmarkEnd w:id="18"/>
    <w:p w14:paraId="6617225D" w14:textId="77777777" w:rsidR="00993ED5" w:rsidRPr="00C96FD3" w:rsidRDefault="004F3F22" w:rsidP="004F3F22">
      <w:pPr>
        <w:shd w:val="clear" w:color="auto" w:fill="D9D9D9"/>
        <w:spacing w:before="240"/>
        <w:jc w:val="both"/>
        <w:rPr>
          <w:b/>
          <w:bCs/>
          <w:smallCaps/>
          <w:sz w:val="22"/>
          <w:szCs w:val="22"/>
        </w:rPr>
      </w:pPr>
      <w:r w:rsidRPr="00C96FD3">
        <w:rPr>
          <w:b/>
          <w:bCs/>
          <w:smallCaps/>
          <w:sz w:val="22"/>
          <w:szCs w:val="22"/>
        </w:rPr>
        <w:t>12</w:t>
      </w:r>
      <w:r w:rsidR="00993ED5" w:rsidRPr="00C96FD3">
        <w:rPr>
          <w:b/>
          <w:bCs/>
          <w:smallCaps/>
          <w:sz w:val="22"/>
          <w:szCs w:val="22"/>
        </w:rPr>
        <w:t xml:space="preserve">   Obhliadka miesta dodania predmetu zákazky</w:t>
      </w:r>
    </w:p>
    <w:p w14:paraId="208E4365" w14:textId="3260CB65" w:rsidR="00993ED5" w:rsidRPr="00C96FD3" w:rsidRDefault="00993ED5" w:rsidP="006205F1">
      <w:pPr>
        <w:pStyle w:val="Bezriadkovania"/>
        <w:rPr>
          <w:rFonts w:ascii="Times New Roman" w:hAnsi="Times New Roman" w:cs="Times New Roman"/>
          <w:lang w:val="sk-SK"/>
        </w:rPr>
      </w:pPr>
      <w:r w:rsidRPr="00C96FD3">
        <w:rPr>
          <w:rFonts w:ascii="Times New Roman" w:hAnsi="Times New Roman" w:cs="Times New Roman"/>
          <w:lang w:val="sk-SK"/>
        </w:rPr>
        <w:t xml:space="preserve">12.1   Obhliadka miesta dodania predmetu zákazky </w:t>
      </w:r>
      <w:bookmarkStart w:id="20" w:name="_Hlk178755783"/>
      <w:r w:rsidR="00DA7140">
        <w:rPr>
          <w:rFonts w:ascii="Times New Roman" w:hAnsi="Times New Roman" w:cs="Times New Roman"/>
          <w:lang w:val="sk-SK"/>
        </w:rPr>
        <w:t>dobrovoľná</w:t>
      </w:r>
      <w:bookmarkEnd w:id="20"/>
      <w:r w:rsidR="00001E36">
        <w:rPr>
          <w:rFonts w:ascii="Times New Roman" w:hAnsi="Times New Roman" w:cs="Times New Roman"/>
          <w:lang w:val="sk-SK"/>
        </w:rPr>
        <w:t>.</w:t>
      </w:r>
    </w:p>
    <w:p w14:paraId="0CBC4BF7" w14:textId="380C5D62" w:rsidR="00993ED5" w:rsidRPr="009A64F3" w:rsidRDefault="00993ED5" w:rsidP="00BD58E3">
      <w:pPr>
        <w:pStyle w:val="Zkladntext5"/>
        <w:shd w:val="clear" w:color="auto" w:fill="auto"/>
        <w:spacing w:line="240" w:lineRule="auto"/>
        <w:ind w:left="567" w:hanging="567"/>
        <w:jc w:val="both"/>
        <w:rPr>
          <w:bCs/>
          <w:sz w:val="22"/>
          <w:szCs w:val="22"/>
          <w:shd w:val="clear" w:color="auto" w:fill="FFFFFF"/>
        </w:rPr>
      </w:pPr>
      <w:r w:rsidRPr="00C96FD3">
        <w:rPr>
          <w:bCs/>
          <w:sz w:val="22"/>
          <w:szCs w:val="22"/>
          <w:shd w:val="clear" w:color="auto" w:fill="FFFFFF"/>
          <w:lang w:val="sk-SK"/>
        </w:rPr>
        <w:t xml:space="preserve">12.2   Účasť na obhliadke záujemca potvrdí </w:t>
      </w:r>
      <w:r w:rsidR="006E79E7">
        <w:rPr>
          <w:bCs/>
          <w:sz w:val="22"/>
          <w:szCs w:val="22"/>
          <w:shd w:val="clear" w:color="auto" w:fill="FFFFFF"/>
          <w:lang w:val="sk-SK"/>
        </w:rPr>
        <w:t>sp</w:t>
      </w:r>
      <w:r w:rsidRPr="00C96FD3">
        <w:rPr>
          <w:bCs/>
          <w:sz w:val="22"/>
          <w:szCs w:val="22"/>
          <w:shd w:val="clear" w:color="auto" w:fill="FFFFFF"/>
          <w:lang w:val="sk-SK"/>
        </w:rPr>
        <w:t xml:space="preserve">olu s uvedením svojich identifikačných údajov na elektronickú adresu </w:t>
      </w:r>
      <w:r w:rsidRPr="009A64F3">
        <w:rPr>
          <w:bCs/>
          <w:sz w:val="22"/>
          <w:szCs w:val="22"/>
          <w:shd w:val="clear" w:color="auto" w:fill="FFFFFF"/>
          <w:lang w:val="sk-SK"/>
        </w:rPr>
        <w:t xml:space="preserve">zodpovednej osoby verejného obstarávateľa za realizáciu obhliadky </w:t>
      </w:r>
      <w:r w:rsidRPr="009A64F3">
        <w:rPr>
          <w:rStyle w:val="Hypertextovprepojenie"/>
          <w:color w:val="auto"/>
          <w:sz w:val="22"/>
          <w:szCs w:val="22"/>
          <w:u w:val="none"/>
          <w:lang w:val="sk-SK"/>
        </w:rPr>
        <w:t xml:space="preserve">najneskôr </w:t>
      </w:r>
      <w:r w:rsidRPr="009A64F3">
        <w:rPr>
          <w:rStyle w:val="Hypertextovprepojenie"/>
          <w:b/>
          <w:color w:val="auto"/>
          <w:sz w:val="22"/>
          <w:szCs w:val="22"/>
          <w:u w:val="none"/>
          <w:lang w:val="sk-SK"/>
        </w:rPr>
        <w:t>24 hodín</w:t>
      </w:r>
      <w:r w:rsidRPr="009A64F3">
        <w:rPr>
          <w:rStyle w:val="Hypertextovprepojenie"/>
          <w:color w:val="auto"/>
          <w:sz w:val="22"/>
          <w:szCs w:val="22"/>
          <w:u w:val="none"/>
          <w:lang w:val="sk-SK"/>
        </w:rPr>
        <w:t xml:space="preserve"> pred určeným časom obhliadky</w:t>
      </w:r>
      <w:r w:rsidRPr="009A64F3">
        <w:rPr>
          <w:bCs/>
          <w:sz w:val="22"/>
          <w:szCs w:val="22"/>
          <w:shd w:val="clear" w:color="auto" w:fill="FFFFFF"/>
          <w:lang w:val="sk-SK"/>
        </w:rPr>
        <w:t>:</w:t>
      </w:r>
      <w:r w:rsidR="005265D0" w:rsidRPr="009A64F3">
        <w:rPr>
          <w:bCs/>
          <w:sz w:val="22"/>
          <w:szCs w:val="22"/>
          <w:shd w:val="clear" w:color="auto" w:fill="FFFFFF"/>
          <w:lang w:val="sk-SK"/>
        </w:rPr>
        <w:t xml:space="preserve"> </w:t>
      </w:r>
    </w:p>
    <w:p w14:paraId="1E41F4F2" w14:textId="20C22D48" w:rsidR="003C1552" w:rsidRPr="009A64F3" w:rsidRDefault="00993ED5" w:rsidP="00D66F54">
      <w:pPr>
        <w:pStyle w:val="Bezriadkovania1"/>
        <w:ind w:firstLine="284"/>
        <w:rPr>
          <w:rFonts w:ascii="Times New Roman" w:hAnsi="Times New Roman" w:cs="Times New Roman"/>
          <w:b/>
          <w:u w:val="single"/>
          <w:lang w:val="sk-SK"/>
        </w:rPr>
      </w:pPr>
      <w:r w:rsidRPr="009A64F3">
        <w:rPr>
          <w:bCs/>
          <w:shd w:val="clear" w:color="auto" w:fill="FFFFFF"/>
          <w:lang w:val="sk-SK"/>
        </w:rPr>
        <w:t xml:space="preserve">         12.2.1 </w:t>
      </w:r>
      <w:r w:rsidRPr="009A64F3">
        <w:rPr>
          <w:b/>
          <w:lang w:val="sk-SK"/>
        </w:rPr>
        <w:t>tel</w:t>
      </w:r>
      <w:r w:rsidRPr="00FC02F0">
        <w:rPr>
          <w:b/>
          <w:lang w:val="sk-SK"/>
        </w:rPr>
        <w:t xml:space="preserve">.: </w:t>
      </w:r>
      <w:r w:rsidR="00D66F54" w:rsidRPr="00FC02F0">
        <w:rPr>
          <w:rFonts w:ascii="Times New Roman" w:hAnsi="Times New Roman" w:cs="Times New Roman"/>
          <w:b/>
          <w:u w:val="single"/>
          <w:lang w:val="sk-SK"/>
        </w:rPr>
        <w:t xml:space="preserve">+ </w:t>
      </w:r>
      <w:r w:rsidR="00D66F54" w:rsidRPr="00DC7102">
        <w:rPr>
          <w:rFonts w:ascii="Times New Roman" w:hAnsi="Times New Roman" w:cs="Times New Roman"/>
          <w:b/>
          <w:u w:val="single"/>
          <w:lang w:val="sk-SK"/>
        </w:rPr>
        <w:t>421</w:t>
      </w:r>
      <w:r w:rsidR="00437811" w:rsidRPr="00DC7102">
        <w:rPr>
          <w:rFonts w:ascii="Times New Roman" w:hAnsi="Times New Roman" w:cs="Times New Roman"/>
          <w:b/>
          <w:u w:val="single"/>
          <w:lang w:val="sk-SK"/>
        </w:rPr>
        <w:t> </w:t>
      </w:r>
      <w:r w:rsidR="00062271" w:rsidRPr="00DC7102">
        <w:rPr>
          <w:rFonts w:ascii="Times New Roman" w:hAnsi="Times New Roman" w:cs="Times New Roman"/>
          <w:b/>
          <w:u w:val="single"/>
          <w:lang w:val="sk-SK"/>
        </w:rPr>
        <w:t>90</w:t>
      </w:r>
      <w:r w:rsidR="00437811" w:rsidRPr="00DC7102">
        <w:rPr>
          <w:rFonts w:ascii="Times New Roman" w:hAnsi="Times New Roman" w:cs="Times New Roman"/>
          <w:b/>
          <w:u w:val="single"/>
          <w:lang w:val="sk-SK"/>
        </w:rPr>
        <w:t>3 562 409</w:t>
      </w:r>
      <w:r w:rsidR="00682B95" w:rsidRPr="00DC7102">
        <w:rPr>
          <w:rFonts w:ascii="Times New Roman" w:hAnsi="Times New Roman" w:cs="Times New Roman"/>
          <w:b/>
          <w:u w:val="single"/>
        </w:rPr>
        <w:t xml:space="preserve"> e-mail: </w:t>
      </w:r>
      <w:r w:rsidR="00437811" w:rsidRPr="00DC7102">
        <w:rPr>
          <w:rFonts w:ascii="Times New Roman" w:hAnsi="Times New Roman" w:cs="Times New Roman"/>
          <w:b/>
          <w:u w:val="single"/>
        </w:rPr>
        <w:t>robert.selecky</w:t>
      </w:r>
      <w:r w:rsidR="00682B95" w:rsidRPr="00DC7102">
        <w:rPr>
          <w:rFonts w:ascii="Times New Roman" w:hAnsi="Times New Roman" w:cs="Times New Roman"/>
          <w:b/>
          <w:u w:val="single"/>
        </w:rPr>
        <w:t>@</w:t>
      </w:r>
      <w:r w:rsidR="00F6541C" w:rsidRPr="00DC7102">
        <w:rPr>
          <w:rFonts w:ascii="Times New Roman" w:hAnsi="Times New Roman" w:cs="Times New Roman"/>
          <w:b/>
          <w:u w:val="single"/>
        </w:rPr>
        <w:t>kosickazupa</w:t>
      </w:r>
      <w:r w:rsidR="00682B95" w:rsidRPr="00DC7102">
        <w:rPr>
          <w:rFonts w:ascii="Times New Roman" w:hAnsi="Times New Roman" w:cs="Times New Roman"/>
          <w:b/>
          <w:u w:val="single"/>
        </w:rPr>
        <w:t>.sk</w:t>
      </w:r>
    </w:p>
    <w:p w14:paraId="580DC3B2" w14:textId="56BA76CF" w:rsidR="00993ED5" w:rsidRPr="0081243B" w:rsidRDefault="00993ED5" w:rsidP="002F6C17">
      <w:pPr>
        <w:pStyle w:val="Zkladntext5"/>
        <w:shd w:val="clear" w:color="auto" w:fill="auto"/>
        <w:spacing w:line="240" w:lineRule="auto"/>
        <w:ind w:left="567" w:hanging="567"/>
        <w:jc w:val="both"/>
        <w:rPr>
          <w:bCs/>
          <w:sz w:val="22"/>
          <w:szCs w:val="22"/>
          <w:shd w:val="clear" w:color="auto" w:fill="FFFFFF"/>
          <w:lang w:val="sk-SK"/>
        </w:rPr>
      </w:pPr>
      <w:r w:rsidRPr="009A64F3">
        <w:rPr>
          <w:bCs/>
          <w:sz w:val="22"/>
          <w:szCs w:val="22"/>
          <w:shd w:val="clear" w:color="auto" w:fill="FFFFFF"/>
        </w:rPr>
        <w:t xml:space="preserve">12.3 </w:t>
      </w:r>
      <w:r w:rsidRPr="009A64F3">
        <w:rPr>
          <w:bCs/>
          <w:sz w:val="22"/>
          <w:szCs w:val="22"/>
          <w:shd w:val="clear" w:color="auto" w:fill="FFFFFF"/>
          <w:lang w:val="sk-SK"/>
        </w:rPr>
        <w:t>Zástupca záujemcu sa pred začatím obhliadky</w:t>
      </w:r>
      <w:r w:rsidR="00DA7140" w:rsidRPr="009A64F3">
        <w:rPr>
          <w:bCs/>
          <w:sz w:val="22"/>
          <w:szCs w:val="22"/>
          <w:shd w:val="clear" w:color="auto" w:fill="FFFFFF"/>
          <w:lang w:val="sk-SK"/>
        </w:rPr>
        <w:t xml:space="preserve"> </w:t>
      </w:r>
      <w:bookmarkStart w:id="21" w:name="_Hlk178755831"/>
      <w:r w:rsidR="00DA7140" w:rsidRPr="009A64F3">
        <w:rPr>
          <w:bCs/>
          <w:sz w:val="22"/>
          <w:szCs w:val="22"/>
          <w:shd w:val="clear" w:color="auto" w:fill="FFFFFF"/>
          <w:lang w:val="sk-SK"/>
        </w:rPr>
        <w:t>sa preukáže</w:t>
      </w:r>
      <w:bookmarkEnd w:id="21"/>
      <w:r w:rsidR="00D47977" w:rsidRPr="009A64F3">
        <w:rPr>
          <w:sz w:val="22"/>
          <w:szCs w:val="22"/>
          <w:lang w:val="sk-SK"/>
        </w:rPr>
        <w:t>,</w:t>
      </w:r>
      <w:r w:rsidRPr="009A64F3">
        <w:rPr>
          <w:bCs/>
          <w:sz w:val="22"/>
          <w:szCs w:val="22"/>
          <w:shd w:val="clear" w:color="auto" w:fill="FFFFFF"/>
          <w:lang w:val="sk-SK"/>
        </w:rPr>
        <w:t xml:space="preserve"> identifikačným dokladom</w:t>
      </w:r>
      <w:r w:rsidRPr="00E844B1">
        <w:rPr>
          <w:bCs/>
          <w:sz w:val="22"/>
          <w:szCs w:val="22"/>
          <w:shd w:val="clear" w:color="auto" w:fill="FFFFFF"/>
          <w:lang w:val="sk-SK"/>
        </w:rPr>
        <w:t xml:space="preserve"> </w:t>
      </w:r>
      <w:proofErr w:type="gramStart"/>
      <w:r w:rsidRPr="00E844B1">
        <w:rPr>
          <w:bCs/>
          <w:sz w:val="22"/>
          <w:szCs w:val="22"/>
          <w:shd w:val="clear" w:color="auto" w:fill="FFFFFF"/>
          <w:lang w:val="sk-SK"/>
        </w:rPr>
        <w:t>a</w:t>
      </w:r>
      <w:proofErr w:type="gramEnd"/>
      <w:r w:rsidRPr="00E844B1">
        <w:rPr>
          <w:bCs/>
          <w:sz w:val="22"/>
          <w:szCs w:val="22"/>
          <w:shd w:val="clear" w:color="auto" w:fill="FFFFFF"/>
          <w:lang w:val="sk-SK"/>
        </w:rPr>
        <w:t> aktuálnym výpisom z obchodného registra, re</w:t>
      </w:r>
      <w:r w:rsidR="006E79E7" w:rsidRPr="00E844B1">
        <w:rPr>
          <w:bCs/>
          <w:sz w:val="22"/>
          <w:szCs w:val="22"/>
          <w:shd w:val="clear" w:color="auto" w:fill="FFFFFF"/>
          <w:lang w:val="sk-SK"/>
        </w:rPr>
        <w:t>sp</w:t>
      </w:r>
      <w:r w:rsidRPr="00E844B1">
        <w:rPr>
          <w:bCs/>
          <w:sz w:val="22"/>
          <w:szCs w:val="22"/>
          <w:shd w:val="clear" w:color="auto" w:fill="FFFFFF"/>
          <w:lang w:val="sk-SK"/>
        </w:rPr>
        <w:t>. živnostenského registra, re</w:t>
      </w:r>
      <w:r w:rsidR="006E79E7" w:rsidRPr="00E844B1">
        <w:rPr>
          <w:bCs/>
          <w:sz w:val="22"/>
          <w:szCs w:val="22"/>
          <w:shd w:val="clear" w:color="auto" w:fill="FFFFFF"/>
          <w:lang w:val="sk-SK"/>
        </w:rPr>
        <w:t>sp</w:t>
      </w:r>
      <w:r w:rsidRPr="00E844B1">
        <w:rPr>
          <w:bCs/>
          <w:sz w:val="22"/>
          <w:szCs w:val="22"/>
          <w:shd w:val="clear" w:color="auto" w:fill="FFFFFF"/>
          <w:lang w:val="sk-SK"/>
        </w:rPr>
        <w:t>. iným relevantným</w:t>
      </w:r>
      <w:r w:rsidRPr="0081243B">
        <w:rPr>
          <w:bCs/>
          <w:sz w:val="22"/>
          <w:szCs w:val="22"/>
          <w:shd w:val="clear" w:color="auto" w:fill="FFFFFF"/>
          <w:lang w:val="sk-SK"/>
        </w:rPr>
        <w:t xml:space="preserve"> dokladom jednoznačne preukazujúcim jeho postavenie v právnickej, re</w:t>
      </w:r>
      <w:r w:rsidR="006E79E7" w:rsidRPr="0081243B">
        <w:rPr>
          <w:bCs/>
          <w:sz w:val="22"/>
          <w:szCs w:val="22"/>
          <w:shd w:val="clear" w:color="auto" w:fill="FFFFFF"/>
          <w:lang w:val="sk-SK"/>
        </w:rPr>
        <w:t>sp</w:t>
      </w:r>
      <w:r w:rsidRPr="0081243B">
        <w:rPr>
          <w:bCs/>
          <w:sz w:val="22"/>
          <w:szCs w:val="22"/>
          <w:shd w:val="clear" w:color="auto" w:fill="FFFFFF"/>
          <w:lang w:val="sk-SK"/>
        </w:rPr>
        <w:t xml:space="preserve">. fyzickej osobe záujemcu. </w:t>
      </w:r>
    </w:p>
    <w:p w14:paraId="231978C7" w14:textId="77777777" w:rsidR="00993ED5" w:rsidRPr="00C96FD3" w:rsidRDefault="00993ED5" w:rsidP="00200574">
      <w:pPr>
        <w:tabs>
          <w:tab w:val="decimal" w:pos="540"/>
          <w:tab w:val="num" w:pos="1920"/>
        </w:tabs>
        <w:suppressAutoHyphens/>
        <w:ind w:left="567" w:hanging="567"/>
        <w:jc w:val="both"/>
        <w:rPr>
          <w:bCs/>
          <w:sz w:val="22"/>
          <w:szCs w:val="22"/>
          <w:shd w:val="clear" w:color="auto" w:fill="FFFFFF"/>
        </w:rPr>
      </w:pPr>
      <w:r w:rsidRPr="00C96FD3">
        <w:rPr>
          <w:bCs/>
          <w:sz w:val="22"/>
          <w:szCs w:val="22"/>
          <w:shd w:val="clear" w:color="auto" w:fill="FFFFFF"/>
        </w:rPr>
        <w:t xml:space="preserve">12.4 V prípade, že sa obhliadky za záujemcu zúčastní ním poverená osoba, táto osoba predloží                                         pred začatím obhliadky verejnému obstarávateľovi originál, alebo úradne overenú kópiu plnomocenstva udeleného poverenej osobe oprávnenou osobou záujemcu a doklad preukazujúci totožnosť tejto poverenej osoby.  </w:t>
      </w:r>
      <w:r w:rsidRPr="00C96FD3">
        <w:rPr>
          <w:bCs/>
          <w:sz w:val="22"/>
          <w:szCs w:val="22"/>
        </w:rPr>
        <w:t>Pri tejto obhliadke nebude zástupca verejného obstarávateľa poskytovať osobne žiadne informácie. Ak bude mať záujemca následne záujem o otázky využije elektronicky inštitútu Žiadosti o vysvetlenie.</w:t>
      </w:r>
    </w:p>
    <w:p w14:paraId="233B4076" w14:textId="77777777" w:rsidR="004F3F22" w:rsidRPr="00C96FD3" w:rsidRDefault="00993ED5" w:rsidP="004F3F22">
      <w:pPr>
        <w:tabs>
          <w:tab w:val="decimal" w:pos="540"/>
          <w:tab w:val="num" w:pos="1920"/>
        </w:tabs>
        <w:suppressAutoHyphens/>
        <w:ind w:left="567" w:hanging="567"/>
        <w:jc w:val="both"/>
        <w:rPr>
          <w:b/>
          <w:bCs/>
          <w:smallCaps/>
          <w:sz w:val="22"/>
          <w:szCs w:val="22"/>
        </w:rPr>
      </w:pPr>
      <w:r w:rsidRPr="00C96FD3">
        <w:rPr>
          <w:rStyle w:val="apple-converted-space"/>
          <w:bCs/>
          <w:sz w:val="22"/>
          <w:szCs w:val="22"/>
          <w:shd w:val="clear" w:color="auto" w:fill="FFFFFF"/>
        </w:rPr>
        <w:t> </w:t>
      </w:r>
    </w:p>
    <w:p w14:paraId="3324C45D" w14:textId="77777777" w:rsidR="00993ED5" w:rsidRPr="00C96FD3" w:rsidRDefault="004F3F22" w:rsidP="004F3F22">
      <w:pPr>
        <w:tabs>
          <w:tab w:val="decimal" w:pos="540"/>
          <w:tab w:val="num" w:pos="1920"/>
        </w:tabs>
        <w:suppressAutoHyphens/>
        <w:ind w:left="567" w:hanging="567"/>
        <w:jc w:val="both"/>
        <w:rPr>
          <w:b/>
          <w:bCs/>
          <w:smallCaps/>
          <w:sz w:val="22"/>
          <w:szCs w:val="22"/>
        </w:rPr>
      </w:pPr>
      <w:r w:rsidRPr="00C96FD3">
        <w:rPr>
          <w:b/>
          <w:bCs/>
          <w:smallCaps/>
          <w:sz w:val="22"/>
          <w:szCs w:val="22"/>
        </w:rPr>
        <w:t xml:space="preserve">13 </w:t>
      </w:r>
      <w:r w:rsidR="00993ED5" w:rsidRPr="00C96FD3">
        <w:rPr>
          <w:b/>
          <w:bCs/>
          <w:smallCaps/>
          <w:sz w:val="22"/>
          <w:szCs w:val="22"/>
        </w:rPr>
        <w:t xml:space="preserve"> Jazyk ponuky</w:t>
      </w:r>
    </w:p>
    <w:p w14:paraId="248DE0EE" w14:textId="77777777" w:rsidR="00993ED5" w:rsidRPr="00C96FD3" w:rsidRDefault="00993ED5" w:rsidP="00617008">
      <w:pPr>
        <w:ind w:left="426" w:hanging="426"/>
        <w:jc w:val="both"/>
        <w:rPr>
          <w:sz w:val="22"/>
          <w:szCs w:val="22"/>
        </w:rPr>
      </w:pPr>
      <w:r w:rsidRPr="00C96FD3">
        <w:rPr>
          <w:sz w:val="22"/>
          <w:szCs w:val="22"/>
        </w:rPr>
        <w:t xml:space="preserve">13.1 Ponuka a ďalšie doklady a dokumenty v tomto verejnom obstarávaní sa predkladajú v štátnom jazyku Slovenskej republiky, </w:t>
      </w:r>
      <w:proofErr w:type="spellStart"/>
      <w:r w:rsidRPr="00C96FD3">
        <w:rPr>
          <w:sz w:val="22"/>
          <w:szCs w:val="22"/>
        </w:rPr>
        <w:t>t.j</w:t>
      </w:r>
      <w:proofErr w:type="spellEnd"/>
      <w:r w:rsidRPr="00C96FD3">
        <w:rPr>
          <w:sz w:val="22"/>
          <w:szCs w:val="22"/>
        </w:rPr>
        <w:t>. v slovenskom jazyku.</w:t>
      </w:r>
    </w:p>
    <w:p w14:paraId="71FAC653" w14:textId="52CE632F" w:rsidR="00993ED5" w:rsidRPr="00C96FD3" w:rsidRDefault="00993ED5" w:rsidP="00D47132">
      <w:pPr>
        <w:numPr>
          <w:ilvl w:val="1"/>
          <w:numId w:val="17"/>
        </w:numPr>
        <w:ind w:left="426" w:hanging="426"/>
        <w:jc w:val="both"/>
        <w:rPr>
          <w:sz w:val="22"/>
          <w:szCs w:val="22"/>
        </w:rPr>
      </w:pPr>
      <w:r w:rsidRPr="00C96FD3">
        <w:rPr>
          <w:sz w:val="22"/>
          <w:szCs w:val="22"/>
        </w:rPr>
        <w:t xml:space="preserve">Doklady preukazujúce </w:t>
      </w:r>
      <w:r w:rsidR="006E79E7">
        <w:rPr>
          <w:sz w:val="22"/>
          <w:szCs w:val="22"/>
        </w:rPr>
        <w:t>sp</w:t>
      </w:r>
      <w:r w:rsidRPr="00C96FD3">
        <w:rPr>
          <w:sz w:val="22"/>
          <w:szCs w:val="22"/>
        </w:rPr>
        <w:t>lnenie podmienok účasti uchádzačov so sídlom mimo územia Slovenskej republiky musia byť predložené v pôvodnom jazyku a súčasne musia byť úradne preložené do štátneho jazyka, okrem dokladov predložených v českom jazyku. Ak sa zistí rozdiel v ich obsahu, rozhodujúci je úradný  preklad v štátnom jazyku.</w:t>
      </w:r>
    </w:p>
    <w:p w14:paraId="3C976360" w14:textId="77777777" w:rsidR="00993ED5" w:rsidRPr="00C96FD3" w:rsidRDefault="00993ED5" w:rsidP="0092079B">
      <w:pPr>
        <w:jc w:val="both"/>
        <w:rPr>
          <w:sz w:val="22"/>
          <w:szCs w:val="22"/>
        </w:rPr>
      </w:pPr>
    </w:p>
    <w:p w14:paraId="16CC3238" w14:textId="77777777" w:rsidR="00993ED5" w:rsidRPr="00C96FD3" w:rsidRDefault="00993ED5" w:rsidP="00D47132">
      <w:pPr>
        <w:pStyle w:val="Nadpis7"/>
        <w:keepNext w:val="0"/>
        <w:numPr>
          <w:ilvl w:val="0"/>
          <w:numId w:val="17"/>
        </w:numPr>
        <w:shd w:val="clear" w:color="auto" w:fill="D9D9D9"/>
        <w:spacing w:before="240" w:line="240" w:lineRule="auto"/>
        <w:rPr>
          <w:smallCaps/>
          <w:sz w:val="22"/>
          <w:szCs w:val="22"/>
          <w:u w:val="none"/>
        </w:rPr>
      </w:pPr>
      <w:r w:rsidRPr="00C96FD3">
        <w:rPr>
          <w:smallCaps/>
          <w:sz w:val="22"/>
          <w:szCs w:val="22"/>
          <w:u w:val="none"/>
          <w:lang w:val="sk-SK"/>
        </w:rPr>
        <w:t>Mena a ceny uvádzané v ponuke</w:t>
      </w:r>
    </w:p>
    <w:p w14:paraId="32AF47BD" w14:textId="77777777" w:rsidR="00993ED5" w:rsidRPr="00C96FD3" w:rsidRDefault="00993ED5" w:rsidP="00366E6B">
      <w:pPr>
        <w:ind w:left="360" w:hanging="360"/>
        <w:jc w:val="both"/>
        <w:rPr>
          <w:sz w:val="22"/>
          <w:szCs w:val="22"/>
        </w:rPr>
      </w:pPr>
      <w:r w:rsidRPr="00C96FD3">
        <w:rPr>
          <w:sz w:val="22"/>
          <w:szCs w:val="22"/>
        </w:rPr>
        <w:t>14.1  Uchádzačom navrhovaná cena v ponuke musí byť vyjadrená v eurách.</w:t>
      </w:r>
    </w:p>
    <w:p w14:paraId="095FFCBF" w14:textId="292487D6" w:rsidR="00993ED5" w:rsidRPr="00C96FD3" w:rsidRDefault="00993ED5" w:rsidP="00D47132">
      <w:pPr>
        <w:numPr>
          <w:ilvl w:val="1"/>
          <w:numId w:val="17"/>
        </w:numPr>
        <w:ind w:left="539" w:hanging="539"/>
        <w:jc w:val="both"/>
        <w:rPr>
          <w:sz w:val="22"/>
          <w:szCs w:val="22"/>
        </w:rPr>
      </w:pPr>
      <w:r w:rsidRPr="00C96FD3">
        <w:rPr>
          <w:sz w:val="22"/>
          <w:szCs w:val="22"/>
        </w:rPr>
        <w:t xml:space="preserve">Navrhovaná cena musí byť </w:t>
      </w:r>
      <w:r w:rsidR="006E79E7">
        <w:rPr>
          <w:sz w:val="22"/>
          <w:szCs w:val="22"/>
        </w:rPr>
        <w:t>sp</w:t>
      </w:r>
      <w:r w:rsidRPr="00C96FD3">
        <w:rPr>
          <w:sz w:val="22"/>
          <w:szCs w:val="22"/>
        </w:rPr>
        <w:t xml:space="preserve">racovaná podľa časti súťažných podkladov B.2 </w:t>
      </w:r>
      <w:r w:rsidR="006E79E7">
        <w:rPr>
          <w:sz w:val="22"/>
          <w:szCs w:val="22"/>
        </w:rPr>
        <w:t>Sp</w:t>
      </w:r>
      <w:r w:rsidRPr="00C96FD3">
        <w:rPr>
          <w:sz w:val="22"/>
          <w:szCs w:val="22"/>
        </w:rPr>
        <w:t>ôsob určenia ceny.</w:t>
      </w:r>
    </w:p>
    <w:p w14:paraId="426FF21F" w14:textId="77777777" w:rsidR="00993ED5" w:rsidRPr="00C96FD3" w:rsidRDefault="00993ED5" w:rsidP="00D47132">
      <w:pPr>
        <w:pStyle w:val="Odsekzoznamu"/>
        <w:numPr>
          <w:ilvl w:val="1"/>
          <w:numId w:val="17"/>
        </w:numPr>
        <w:ind w:left="567" w:hanging="567"/>
        <w:jc w:val="both"/>
        <w:rPr>
          <w:sz w:val="22"/>
          <w:szCs w:val="22"/>
        </w:rPr>
      </w:pPr>
      <w:r w:rsidRPr="00C96FD3">
        <w:rPr>
          <w:sz w:val="22"/>
          <w:szCs w:val="22"/>
        </w:rPr>
        <w:t>Navrhovaná zmluvná cena uvedená v ponuke uchádzača musí byť stanovená podľa zákona NR SR                  č.18/1996 Z. z. o cenách v znení neskorších predpisov, vyhlášky Ministerstva financií Slovenskej republiky č. 87/1996 Z. z., ktorou sa vykonáva zákon č.18/1996 Z. z. o cenách a v súlade so zákonom NR SR č. 222/2004 Z. z. o dani z pridanej hodnoty v znení neskorších predpisov.</w:t>
      </w:r>
    </w:p>
    <w:p w14:paraId="5BA854B8" w14:textId="21651E2F" w:rsidR="00993ED5" w:rsidRPr="00C96FD3" w:rsidRDefault="00993ED5" w:rsidP="00D47132">
      <w:pPr>
        <w:pStyle w:val="Odsekzoznamu"/>
        <w:numPr>
          <w:ilvl w:val="1"/>
          <w:numId w:val="17"/>
        </w:numPr>
        <w:autoSpaceDE w:val="0"/>
        <w:autoSpaceDN w:val="0"/>
        <w:ind w:left="567" w:hanging="567"/>
        <w:jc w:val="both"/>
        <w:rPr>
          <w:sz w:val="22"/>
          <w:szCs w:val="22"/>
        </w:rPr>
      </w:pPr>
      <w:r w:rsidRPr="00C96FD3">
        <w:rPr>
          <w:sz w:val="22"/>
          <w:szCs w:val="22"/>
        </w:rPr>
        <w:t>Navrhovaná zmluvná cena musí zahŕňať všetky náklady, ktoré súvisia, re</w:t>
      </w:r>
      <w:r w:rsidR="006E79E7">
        <w:rPr>
          <w:sz w:val="22"/>
          <w:szCs w:val="22"/>
        </w:rPr>
        <w:t>sp</w:t>
      </w:r>
      <w:r w:rsidRPr="00C96FD3">
        <w:rPr>
          <w:sz w:val="22"/>
          <w:szCs w:val="22"/>
        </w:rPr>
        <w:t>. vzniknú v súvislosti s plnením predmetu zákazky.</w:t>
      </w:r>
    </w:p>
    <w:p w14:paraId="63C6FF4B" w14:textId="77777777" w:rsidR="00993ED5" w:rsidRPr="00C96FD3" w:rsidRDefault="00993ED5" w:rsidP="00D47132">
      <w:pPr>
        <w:pStyle w:val="Odsekzoznamu"/>
        <w:numPr>
          <w:ilvl w:val="1"/>
          <w:numId w:val="17"/>
        </w:numPr>
        <w:tabs>
          <w:tab w:val="left" w:pos="567"/>
        </w:tabs>
        <w:ind w:hanging="644"/>
        <w:contextualSpacing/>
        <w:jc w:val="both"/>
        <w:rPr>
          <w:sz w:val="22"/>
          <w:szCs w:val="22"/>
        </w:rPr>
      </w:pPr>
      <w:r w:rsidRPr="00C96FD3">
        <w:rPr>
          <w:sz w:val="22"/>
          <w:szCs w:val="22"/>
        </w:rPr>
        <w:t xml:space="preserve">Ak je uchádzač platiteľom dane z pridanej hodnoty (ďalej len „DPH“), navrhovanú zmluvnú cenu uvedie v zložení: </w:t>
      </w:r>
    </w:p>
    <w:p w14:paraId="643CC207" w14:textId="77777777" w:rsidR="00993ED5" w:rsidRPr="00C96FD3" w:rsidRDefault="00993ED5" w:rsidP="00204C15">
      <w:pPr>
        <w:pStyle w:val="Odsekzoznamu"/>
        <w:numPr>
          <w:ilvl w:val="0"/>
          <w:numId w:val="27"/>
        </w:numPr>
        <w:tabs>
          <w:tab w:val="left" w:pos="567"/>
        </w:tabs>
        <w:ind w:left="1560" w:hanging="644"/>
        <w:contextualSpacing/>
        <w:jc w:val="both"/>
        <w:rPr>
          <w:sz w:val="22"/>
          <w:szCs w:val="22"/>
        </w:rPr>
      </w:pPr>
      <w:r w:rsidRPr="00C96FD3">
        <w:rPr>
          <w:sz w:val="22"/>
          <w:szCs w:val="22"/>
        </w:rPr>
        <w:t>navrhovaná zmluvná cena bez DPH</w:t>
      </w:r>
    </w:p>
    <w:p w14:paraId="09EC61F6" w14:textId="77777777" w:rsidR="00993ED5" w:rsidRPr="00C96FD3" w:rsidRDefault="00993ED5" w:rsidP="00204C15">
      <w:pPr>
        <w:pStyle w:val="Odsekzoznamu"/>
        <w:numPr>
          <w:ilvl w:val="0"/>
          <w:numId w:val="27"/>
        </w:numPr>
        <w:tabs>
          <w:tab w:val="left" w:pos="567"/>
        </w:tabs>
        <w:ind w:left="1560" w:hanging="644"/>
        <w:contextualSpacing/>
        <w:jc w:val="both"/>
        <w:rPr>
          <w:sz w:val="22"/>
          <w:szCs w:val="22"/>
        </w:rPr>
      </w:pPr>
      <w:r w:rsidRPr="00C96FD3">
        <w:rPr>
          <w:sz w:val="22"/>
          <w:szCs w:val="22"/>
        </w:rPr>
        <w:lastRenderedPageBreak/>
        <w:t>sadzba DPH a výška DPH</w:t>
      </w:r>
    </w:p>
    <w:p w14:paraId="4C76BE8F" w14:textId="77777777" w:rsidR="00993ED5" w:rsidRPr="00C96FD3" w:rsidRDefault="00993ED5" w:rsidP="00204C15">
      <w:pPr>
        <w:pStyle w:val="Odsekzoznamu"/>
        <w:numPr>
          <w:ilvl w:val="0"/>
          <w:numId w:val="27"/>
        </w:numPr>
        <w:tabs>
          <w:tab w:val="left" w:pos="567"/>
        </w:tabs>
        <w:ind w:left="1560" w:hanging="644"/>
        <w:jc w:val="both"/>
        <w:rPr>
          <w:sz w:val="22"/>
          <w:szCs w:val="22"/>
        </w:rPr>
      </w:pPr>
      <w:r w:rsidRPr="00C96FD3">
        <w:rPr>
          <w:sz w:val="22"/>
          <w:szCs w:val="22"/>
        </w:rPr>
        <w:t>navrhovaná zmluvná cena vrátane DPH.</w:t>
      </w:r>
    </w:p>
    <w:p w14:paraId="02794387" w14:textId="77777777" w:rsidR="00993ED5" w:rsidRPr="00C96FD3" w:rsidRDefault="00993ED5" w:rsidP="00D47132">
      <w:pPr>
        <w:pStyle w:val="Odsekzoznamu"/>
        <w:numPr>
          <w:ilvl w:val="1"/>
          <w:numId w:val="17"/>
        </w:numPr>
        <w:autoSpaceDE w:val="0"/>
        <w:autoSpaceDN w:val="0"/>
        <w:ind w:left="567" w:hanging="567"/>
        <w:jc w:val="both"/>
        <w:rPr>
          <w:sz w:val="22"/>
          <w:szCs w:val="22"/>
        </w:rPr>
      </w:pPr>
      <w:r w:rsidRPr="00C96FD3">
        <w:rPr>
          <w:sz w:val="22"/>
          <w:szCs w:val="22"/>
        </w:rPr>
        <w:t xml:space="preserve"> Ak uchádzač nie je platiteľom DPH, musí túto skutočnosť uviesť v ponuke.</w:t>
      </w:r>
    </w:p>
    <w:p w14:paraId="012041C7" w14:textId="77777777" w:rsidR="00993ED5" w:rsidRPr="00C96FD3" w:rsidRDefault="00993ED5" w:rsidP="00D47132">
      <w:pPr>
        <w:pStyle w:val="Odsekzoznamu"/>
        <w:numPr>
          <w:ilvl w:val="1"/>
          <w:numId w:val="17"/>
        </w:numPr>
        <w:autoSpaceDE w:val="0"/>
        <w:autoSpaceDN w:val="0"/>
        <w:ind w:left="567" w:hanging="567"/>
        <w:jc w:val="both"/>
        <w:rPr>
          <w:sz w:val="22"/>
          <w:szCs w:val="22"/>
        </w:rPr>
      </w:pPr>
      <w:r w:rsidRPr="00C96FD3">
        <w:rPr>
          <w:sz w:val="22"/>
          <w:szCs w:val="22"/>
        </w:rPr>
        <w:t>Ak ponuku predkladá uchádzač, ktorého sídlom je iný členský štát Európskej únie ako Slovenská republika a k predmetu zákazky, nebude fakturovať DPH, uvedie aj DPH a cenu s DPH. V takom prípade bude fakturovanou cenou cena bez DPH v EUR. DPH v aktuálne platnej výške v EUR uhradí verejný obstarávateľ.</w:t>
      </w:r>
    </w:p>
    <w:p w14:paraId="4D881775" w14:textId="77777777" w:rsidR="00993ED5" w:rsidRPr="00C96FD3" w:rsidRDefault="00993ED5" w:rsidP="00D47132">
      <w:pPr>
        <w:numPr>
          <w:ilvl w:val="1"/>
          <w:numId w:val="17"/>
        </w:numPr>
        <w:tabs>
          <w:tab w:val="left" w:pos="567"/>
        </w:tabs>
        <w:ind w:hanging="644"/>
        <w:jc w:val="both"/>
        <w:rPr>
          <w:sz w:val="22"/>
          <w:szCs w:val="22"/>
        </w:rPr>
      </w:pPr>
      <w:r w:rsidRPr="00C96FD3">
        <w:rPr>
          <w:sz w:val="22"/>
          <w:szCs w:val="22"/>
        </w:rPr>
        <w:t xml:space="preserve"> Požiadavky verejného obstarávateľa uvedené v bodoch 14.1 až 14.7 tejto časti súťažných podkladov                           sú určenými náležitosťami ponuky predkladanej uchádzačom.  </w:t>
      </w:r>
    </w:p>
    <w:p w14:paraId="78F8BBC3" w14:textId="77777777" w:rsidR="00993ED5" w:rsidRPr="00C96FD3" w:rsidRDefault="00993ED5" w:rsidP="00D47132">
      <w:pPr>
        <w:pStyle w:val="Nadpis7"/>
        <w:keepNext w:val="0"/>
        <w:numPr>
          <w:ilvl w:val="0"/>
          <w:numId w:val="17"/>
        </w:numPr>
        <w:shd w:val="clear" w:color="auto" w:fill="D9D9D9"/>
        <w:spacing w:before="240" w:line="240" w:lineRule="auto"/>
        <w:rPr>
          <w:smallCaps/>
          <w:sz w:val="22"/>
          <w:szCs w:val="22"/>
          <w:u w:val="none"/>
        </w:rPr>
      </w:pPr>
      <w:r w:rsidRPr="00C96FD3">
        <w:rPr>
          <w:smallCaps/>
          <w:sz w:val="22"/>
          <w:szCs w:val="22"/>
          <w:u w:val="none"/>
          <w:lang w:val="sk-SK"/>
        </w:rPr>
        <w:t>Zábezpeka</w:t>
      </w:r>
    </w:p>
    <w:p w14:paraId="794813E2" w14:textId="77777777" w:rsidR="00993ED5" w:rsidRPr="00C96FD3" w:rsidRDefault="00993ED5" w:rsidP="00D47132">
      <w:pPr>
        <w:numPr>
          <w:ilvl w:val="1"/>
          <w:numId w:val="18"/>
        </w:numPr>
        <w:ind w:left="567" w:hanging="567"/>
        <w:jc w:val="both"/>
        <w:rPr>
          <w:sz w:val="22"/>
          <w:szCs w:val="22"/>
        </w:rPr>
      </w:pPr>
      <w:r w:rsidRPr="00C96FD3">
        <w:rPr>
          <w:sz w:val="22"/>
          <w:szCs w:val="22"/>
        </w:rPr>
        <w:t xml:space="preserve">Zábezpeka ponuky sa vyžaduje. </w:t>
      </w:r>
    </w:p>
    <w:p w14:paraId="5D2FC29B" w14:textId="1819CDF5" w:rsidR="00993ED5" w:rsidRPr="00C96FD3" w:rsidRDefault="00993ED5" w:rsidP="00DB3B7A">
      <w:pPr>
        <w:pStyle w:val="Zoznamslo2"/>
        <w:tabs>
          <w:tab w:val="clear" w:pos="851"/>
        </w:tabs>
        <w:spacing w:line="240" w:lineRule="auto"/>
        <w:ind w:left="0" w:firstLine="0"/>
        <w:outlineLvl w:val="8"/>
        <w:rPr>
          <w:rFonts w:ascii="Times New Roman" w:hAnsi="Times New Roman" w:cs="Times New Roman"/>
        </w:rPr>
      </w:pPr>
      <w:r w:rsidRPr="00C96FD3">
        <w:rPr>
          <w:rFonts w:ascii="Times New Roman" w:hAnsi="Times New Roman" w:cs="Times New Roman"/>
        </w:rPr>
        <w:t>Počas lehoty viazanosti ponúk je uchádzač viazaný svojou ponukou.</w:t>
      </w:r>
      <w:r w:rsidR="005265D0">
        <w:rPr>
          <w:rFonts w:ascii="Times New Roman" w:hAnsi="Times New Roman" w:cs="Times New Roman"/>
        </w:rPr>
        <w:t xml:space="preserve"> </w:t>
      </w:r>
      <w:r w:rsidRPr="00C96FD3">
        <w:rPr>
          <w:rFonts w:ascii="Times New Roman" w:hAnsi="Times New Roman" w:cs="Times New Roman"/>
        </w:rPr>
        <w:t xml:space="preserve">Viazanosť ponúk zabezpečuje verejný obstarávateľ zábezpekou. </w:t>
      </w:r>
    </w:p>
    <w:p w14:paraId="0C4997BE" w14:textId="3D9048EF" w:rsidR="00993ED5" w:rsidRPr="00C96FD3" w:rsidRDefault="00993ED5" w:rsidP="00DB3B7A">
      <w:pPr>
        <w:pStyle w:val="Zoznamslo2"/>
        <w:tabs>
          <w:tab w:val="clear" w:pos="851"/>
          <w:tab w:val="num" w:pos="644"/>
        </w:tabs>
        <w:spacing w:line="240" w:lineRule="auto"/>
        <w:ind w:left="426" w:hanging="426"/>
        <w:outlineLvl w:val="8"/>
        <w:rPr>
          <w:rFonts w:ascii="Times New Roman" w:hAnsi="Times New Roman" w:cs="Times New Roman"/>
        </w:rPr>
      </w:pPr>
      <w:r w:rsidRPr="00C96FD3">
        <w:rPr>
          <w:rFonts w:ascii="Times New Roman" w:hAnsi="Times New Roman" w:cs="Times New Roman"/>
        </w:rPr>
        <w:t>15.2 Zábezpeka je stanovená vo výške</w:t>
      </w:r>
      <w:r w:rsidR="004B20C7" w:rsidRPr="004E2F2C">
        <w:rPr>
          <w:rFonts w:ascii="Times New Roman" w:hAnsi="Times New Roman" w:cs="Times New Roman"/>
        </w:rPr>
        <w:t>:</w:t>
      </w:r>
      <w:r w:rsidR="009E445C" w:rsidRPr="004E2F2C">
        <w:rPr>
          <w:rFonts w:ascii="Times New Roman" w:hAnsi="Times New Roman" w:cs="Times New Roman"/>
        </w:rPr>
        <w:t xml:space="preserve"> </w:t>
      </w:r>
      <w:r w:rsidR="00DD3615" w:rsidRPr="00DD3615">
        <w:rPr>
          <w:rFonts w:ascii="Times New Roman" w:hAnsi="Times New Roman" w:cs="Times New Roman"/>
          <w:b/>
          <w:bCs/>
          <w:u w:val="single"/>
        </w:rPr>
        <w:t>12</w:t>
      </w:r>
      <w:r w:rsidR="004E2F2C" w:rsidRPr="00BB1F17">
        <w:rPr>
          <w:rFonts w:ascii="Times New Roman" w:hAnsi="Times New Roman" w:cs="Times New Roman"/>
          <w:b/>
          <w:bCs/>
          <w:u w:val="single"/>
        </w:rPr>
        <w:t> </w:t>
      </w:r>
      <w:r w:rsidR="004E2F2C" w:rsidRPr="009A64F3">
        <w:rPr>
          <w:rFonts w:ascii="Times New Roman" w:hAnsi="Times New Roman" w:cs="Times New Roman"/>
          <w:b/>
          <w:bCs/>
          <w:u w:val="single"/>
        </w:rPr>
        <w:t>000,</w:t>
      </w:r>
      <w:r w:rsidR="00590C9D" w:rsidRPr="009A64F3">
        <w:rPr>
          <w:rFonts w:ascii="Times New Roman" w:hAnsi="Times New Roman" w:cs="Times New Roman"/>
          <w:b/>
          <w:bCs/>
          <w:u w:val="single"/>
        </w:rPr>
        <w:t>00</w:t>
      </w:r>
      <w:r w:rsidR="009E445C" w:rsidRPr="009A64F3">
        <w:rPr>
          <w:rFonts w:ascii="Times New Roman" w:hAnsi="Times New Roman" w:cs="Times New Roman"/>
          <w:b/>
          <w:bCs/>
          <w:u w:val="single"/>
        </w:rPr>
        <w:t xml:space="preserve"> EUR.</w:t>
      </w:r>
      <w:r w:rsidR="009E445C" w:rsidRPr="009A64F3">
        <w:rPr>
          <w:rFonts w:ascii="Times New Roman" w:hAnsi="Times New Roman" w:cs="Times New Roman"/>
          <w:b/>
          <w:bCs/>
        </w:rPr>
        <w:t xml:space="preserve"> </w:t>
      </w:r>
      <w:r w:rsidR="009E445C" w:rsidRPr="009A64F3">
        <w:rPr>
          <w:rFonts w:ascii="Times New Roman" w:hAnsi="Times New Roman" w:cs="Times New Roman"/>
          <w:b/>
          <w:bCs/>
        </w:rPr>
        <w:tab/>
      </w:r>
    </w:p>
    <w:p w14:paraId="7E4F08EB" w14:textId="1D6538FF" w:rsidR="00993ED5" w:rsidRPr="00C96FD3" w:rsidRDefault="00993ED5" w:rsidP="00DB3B7A">
      <w:pPr>
        <w:pStyle w:val="Zoznamslo2"/>
        <w:tabs>
          <w:tab w:val="clear" w:pos="851"/>
          <w:tab w:val="num" w:pos="644"/>
        </w:tabs>
        <w:spacing w:line="240" w:lineRule="auto"/>
        <w:ind w:left="426" w:hanging="426"/>
        <w:outlineLvl w:val="8"/>
        <w:rPr>
          <w:rFonts w:ascii="Times New Roman" w:hAnsi="Times New Roman" w:cs="Times New Roman"/>
        </w:rPr>
      </w:pPr>
      <w:r w:rsidRPr="00C96FD3">
        <w:rPr>
          <w:rFonts w:ascii="Times New Roman" w:hAnsi="Times New Roman" w:cs="Times New Roman"/>
        </w:rPr>
        <w:t xml:space="preserve">15.3 </w:t>
      </w:r>
      <w:r w:rsidR="006E79E7">
        <w:rPr>
          <w:rFonts w:ascii="Times New Roman" w:hAnsi="Times New Roman" w:cs="Times New Roman"/>
        </w:rPr>
        <w:t>Sp</w:t>
      </w:r>
      <w:r w:rsidRPr="00C96FD3">
        <w:rPr>
          <w:rFonts w:ascii="Times New Roman" w:hAnsi="Times New Roman" w:cs="Times New Roman"/>
        </w:rPr>
        <w:t>ôsoby zloženia zábezpeky</w:t>
      </w:r>
      <w:r w:rsidR="003670BB">
        <w:rPr>
          <w:rFonts w:ascii="Times New Roman" w:hAnsi="Times New Roman" w:cs="Times New Roman"/>
        </w:rPr>
        <w:t>:</w:t>
      </w:r>
    </w:p>
    <w:p w14:paraId="391628B7" w14:textId="77777777" w:rsidR="00993ED5" w:rsidRPr="00C96FD3" w:rsidRDefault="00993ED5" w:rsidP="00DB3B7A">
      <w:pPr>
        <w:pStyle w:val="Zoznamslo3"/>
        <w:tabs>
          <w:tab w:val="clear" w:pos="1570"/>
        </w:tabs>
        <w:spacing w:line="240" w:lineRule="auto"/>
        <w:ind w:left="567"/>
        <w:rPr>
          <w:rFonts w:ascii="Times New Roman" w:hAnsi="Times New Roman" w:cs="Times New Roman"/>
          <w:szCs w:val="22"/>
        </w:rPr>
      </w:pPr>
      <w:r w:rsidRPr="00C96FD3">
        <w:rPr>
          <w:rFonts w:ascii="Times New Roman" w:hAnsi="Times New Roman" w:cs="Times New Roman"/>
          <w:szCs w:val="22"/>
        </w:rPr>
        <w:t>15.3.1 zložením finančných prostriedkov na bankový účet verejného obstarávateľa  alebo</w:t>
      </w:r>
    </w:p>
    <w:p w14:paraId="2224CC60" w14:textId="77777777" w:rsidR="00993ED5" w:rsidRPr="00C96FD3" w:rsidRDefault="00993ED5" w:rsidP="00DB3B7A">
      <w:pPr>
        <w:pStyle w:val="Zoznamslo3"/>
        <w:tabs>
          <w:tab w:val="clear" w:pos="1570"/>
        </w:tabs>
        <w:spacing w:line="240" w:lineRule="auto"/>
        <w:ind w:left="567"/>
        <w:rPr>
          <w:rFonts w:ascii="Times New Roman" w:hAnsi="Times New Roman" w:cs="Times New Roman"/>
          <w:szCs w:val="22"/>
        </w:rPr>
      </w:pPr>
      <w:r w:rsidRPr="00C96FD3">
        <w:rPr>
          <w:rFonts w:ascii="Times New Roman" w:hAnsi="Times New Roman" w:cs="Times New Roman"/>
          <w:szCs w:val="22"/>
        </w:rPr>
        <w:t>15.3.2 poskytnutím bankovej záruky za uchádzača alebo</w:t>
      </w:r>
    </w:p>
    <w:p w14:paraId="78C134D2" w14:textId="77777777" w:rsidR="00993ED5" w:rsidRPr="00C96FD3" w:rsidRDefault="00993ED5" w:rsidP="00B146AB">
      <w:pPr>
        <w:pStyle w:val="Zoznamslo3"/>
        <w:tabs>
          <w:tab w:val="clear" w:pos="1570"/>
        </w:tabs>
        <w:spacing w:line="240" w:lineRule="auto"/>
        <w:ind w:left="567"/>
        <w:rPr>
          <w:rFonts w:ascii="Times New Roman" w:hAnsi="Times New Roman" w:cs="Times New Roman"/>
          <w:szCs w:val="22"/>
        </w:rPr>
      </w:pPr>
      <w:r w:rsidRPr="00C96FD3">
        <w:rPr>
          <w:rFonts w:ascii="Times New Roman" w:hAnsi="Times New Roman" w:cs="Times New Roman"/>
          <w:szCs w:val="22"/>
        </w:rPr>
        <w:t>15.3.3 poskytnutím poistenia záruky za uchádzača.</w:t>
      </w:r>
    </w:p>
    <w:p w14:paraId="2714541A" w14:textId="77777777" w:rsidR="00993ED5" w:rsidRPr="00C96FD3" w:rsidRDefault="00993ED5" w:rsidP="00DB3B7A">
      <w:pPr>
        <w:pStyle w:val="Zoznamslo2"/>
        <w:tabs>
          <w:tab w:val="clear" w:pos="851"/>
        </w:tabs>
        <w:spacing w:line="240" w:lineRule="auto"/>
        <w:ind w:left="0" w:firstLine="0"/>
        <w:outlineLvl w:val="8"/>
        <w:rPr>
          <w:rFonts w:ascii="Times New Roman" w:hAnsi="Times New Roman" w:cs="Times New Roman"/>
        </w:rPr>
      </w:pPr>
      <w:r w:rsidRPr="00C96FD3">
        <w:rPr>
          <w:rFonts w:ascii="Times New Roman" w:hAnsi="Times New Roman" w:cs="Times New Roman"/>
        </w:rPr>
        <w:t>15.4  Podmienky zloženia zábezpeky</w:t>
      </w:r>
    </w:p>
    <w:p w14:paraId="51EB2E01" w14:textId="77777777" w:rsidR="00993ED5" w:rsidRPr="009A64F3" w:rsidRDefault="00993ED5" w:rsidP="00DB3B7A">
      <w:pPr>
        <w:pStyle w:val="Zoznamslo3"/>
        <w:tabs>
          <w:tab w:val="clear" w:pos="1570"/>
        </w:tabs>
        <w:spacing w:line="240" w:lineRule="auto"/>
        <w:ind w:left="567"/>
        <w:rPr>
          <w:rFonts w:ascii="Times New Roman" w:hAnsi="Times New Roman" w:cs="Times New Roman"/>
          <w:szCs w:val="22"/>
        </w:rPr>
      </w:pPr>
      <w:r w:rsidRPr="00C96FD3">
        <w:rPr>
          <w:rFonts w:ascii="Times New Roman" w:hAnsi="Times New Roman" w:cs="Times New Roman"/>
          <w:szCs w:val="22"/>
        </w:rPr>
        <w:t xml:space="preserve">15.4.1 </w:t>
      </w:r>
      <w:r w:rsidRPr="009A64F3">
        <w:rPr>
          <w:rFonts w:ascii="Times New Roman" w:hAnsi="Times New Roman" w:cs="Times New Roman"/>
          <w:szCs w:val="22"/>
        </w:rPr>
        <w:t>Zloženie finančných prostriedkov na bankový účet verejného obstarávateľa</w:t>
      </w:r>
    </w:p>
    <w:p w14:paraId="13197C8C" w14:textId="3F1DBE8D" w:rsidR="003C1552" w:rsidRPr="00A52B86" w:rsidRDefault="00993ED5" w:rsidP="003C1552">
      <w:pPr>
        <w:ind w:left="1276" w:hanging="709"/>
        <w:jc w:val="both"/>
        <w:rPr>
          <w:bCs/>
          <w:sz w:val="22"/>
          <w:szCs w:val="22"/>
        </w:rPr>
      </w:pPr>
      <w:r w:rsidRPr="009A64F3">
        <w:rPr>
          <w:szCs w:val="22"/>
        </w:rPr>
        <w:t>15.4.1.1</w:t>
      </w:r>
      <w:r w:rsidRPr="009A64F3">
        <w:rPr>
          <w:szCs w:val="22"/>
        </w:rPr>
        <w:tab/>
      </w:r>
      <w:bookmarkStart w:id="22" w:name="_Hlk76023372"/>
      <w:r w:rsidRPr="009A64F3">
        <w:rPr>
          <w:sz w:val="22"/>
          <w:szCs w:val="22"/>
        </w:rPr>
        <w:t xml:space="preserve">Finančné prostriedky musia byť zložené na účet verejného obstarávateľa vedený </w:t>
      </w:r>
      <w:r w:rsidR="0082751C" w:rsidRPr="009A64F3">
        <w:rPr>
          <w:sz w:val="22"/>
          <w:szCs w:val="22"/>
        </w:rPr>
        <w:t xml:space="preserve">banke </w:t>
      </w:r>
      <w:r w:rsidR="0070049B" w:rsidRPr="00BB1F17">
        <w:rPr>
          <w:sz w:val="22"/>
          <w:szCs w:val="22"/>
        </w:rPr>
        <w:t>Štátna pokladnica</w:t>
      </w:r>
      <w:r w:rsidR="0084659D" w:rsidRPr="00BB1F17">
        <w:rPr>
          <w:sz w:val="22"/>
          <w:szCs w:val="22"/>
        </w:rPr>
        <w:t>,</w:t>
      </w:r>
      <w:r w:rsidR="0084659D" w:rsidRPr="009A64F3">
        <w:rPr>
          <w:sz w:val="22"/>
          <w:szCs w:val="22"/>
        </w:rPr>
        <w:t xml:space="preserve"> variabilný symbol: IČO uchádzača, ktorý predkladá ponuku, konštantný symbol: 0558, </w:t>
      </w:r>
      <w:r w:rsidR="00F6541C" w:rsidRPr="00DC7102">
        <w:rPr>
          <w:b/>
          <w:bCs/>
        </w:rPr>
        <w:t>SK30 8180 0000 0070 0018 6513</w:t>
      </w:r>
      <w:r w:rsidR="00F6541C" w:rsidRPr="00F6541C">
        <w:rPr>
          <w:b/>
          <w:bCs/>
        </w:rPr>
        <w:t xml:space="preserve"> </w:t>
      </w:r>
      <w:r w:rsidR="003C1552" w:rsidRPr="009A64F3">
        <w:rPr>
          <w:bCs/>
          <w:sz w:val="22"/>
          <w:szCs w:val="22"/>
        </w:rPr>
        <w:t>do</w:t>
      </w:r>
      <w:r w:rsidR="003C1552" w:rsidRPr="00682B95">
        <w:rPr>
          <w:bCs/>
          <w:sz w:val="22"/>
          <w:szCs w:val="22"/>
        </w:rPr>
        <w:t xml:space="preserve"> poznámky</w:t>
      </w:r>
      <w:r w:rsidR="003C1552" w:rsidRPr="0084659D">
        <w:rPr>
          <w:bCs/>
          <w:sz w:val="22"/>
          <w:szCs w:val="22"/>
        </w:rPr>
        <w:t xml:space="preserve"> je nutné uviesť:</w:t>
      </w:r>
      <w:r w:rsidR="003C1552" w:rsidRPr="0084659D">
        <w:rPr>
          <w:b/>
          <w:sz w:val="22"/>
          <w:szCs w:val="22"/>
        </w:rPr>
        <w:t xml:space="preserve"> IČO uchádzača a text zábezpeka „</w:t>
      </w:r>
      <w:r w:rsidR="00545CE4" w:rsidRPr="0084659D">
        <w:rPr>
          <w:b/>
          <w:sz w:val="22"/>
          <w:szCs w:val="22"/>
        </w:rPr>
        <w:t>cyklotrasa</w:t>
      </w:r>
      <w:r w:rsidR="003C1552" w:rsidRPr="0084659D">
        <w:rPr>
          <w:b/>
          <w:sz w:val="22"/>
          <w:szCs w:val="22"/>
        </w:rPr>
        <w:t>“</w:t>
      </w:r>
      <w:r w:rsidR="003C1552" w:rsidRPr="0084659D">
        <w:rPr>
          <w:bCs/>
          <w:sz w:val="22"/>
          <w:szCs w:val="22"/>
        </w:rPr>
        <w:t>.</w:t>
      </w:r>
    </w:p>
    <w:p w14:paraId="4650BDEB" w14:textId="4AEACF43" w:rsidR="0092198B" w:rsidRPr="00212D1A" w:rsidRDefault="0092198B" w:rsidP="0095150E">
      <w:pPr>
        <w:ind w:left="1276" w:hanging="709"/>
        <w:rPr>
          <w:sz w:val="22"/>
          <w:szCs w:val="22"/>
        </w:rPr>
      </w:pPr>
    </w:p>
    <w:bookmarkEnd w:id="22"/>
    <w:p w14:paraId="2292CD3E" w14:textId="77777777" w:rsidR="00993ED5" w:rsidRPr="00C96FD3" w:rsidRDefault="00993ED5" w:rsidP="00DB3B7A">
      <w:pPr>
        <w:pStyle w:val="Zoznamslo4Char"/>
        <w:tabs>
          <w:tab w:val="clear" w:pos="1701"/>
        </w:tabs>
        <w:spacing w:line="240" w:lineRule="auto"/>
        <w:ind w:left="2127" w:hanging="851"/>
        <w:rPr>
          <w:rFonts w:ascii="Times New Roman" w:hAnsi="Times New Roman" w:cs="Times New Roman"/>
          <w:szCs w:val="22"/>
        </w:rPr>
      </w:pPr>
      <w:r w:rsidRPr="00C96FD3">
        <w:rPr>
          <w:rFonts w:ascii="Times New Roman" w:hAnsi="Times New Roman" w:cs="Times New Roman"/>
          <w:szCs w:val="22"/>
        </w:rPr>
        <w:t>15.4.1.2 Finančné prostriedky musia byť pripísané na účte verejného obstarávateľa najneskôr v deň uplynutia lehoty na predkladanie ponúk. Doba platnosti zábezpeky formou zloženia finančných prostriedkov na účet verejného obstarávateľa trvá až do uplynutia lehoty viazanosti ponúk.</w:t>
      </w:r>
    </w:p>
    <w:p w14:paraId="74D89A70" w14:textId="77777777" w:rsidR="00993ED5" w:rsidRPr="00C96FD3" w:rsidRDefault="00993ED5" w:rsidP="0040793E">
      <w:pPr>
        <w:pStyle w:val="Zoznamslo3"/>
        <w:tabs>
          <w:tab w:val="clear" w:pos="1570"/>
        </w:tabs>
        <w:spacing w:line="240" w:lineRule="auto"/>
        <w:ind w:left="1276" w:hanging="709"/>
        <w:rPr>
          <w:rFonts w:ascii="Times New Roman" w:hAnsi="Times New Roman" w:cs="Times New Roman"/>
          <w:szCs w:val="22"/>
        </w:rPr>
      </w:pPr>
      <w:bookmarkStart w:id="23" w:name="_Hlk500759135"/>
      <w:r w:rsidRPr="00C96FD3">
        <w:rPr>
          <w:rFonts w:ascii="Times New Roman" w:hAnsi="Times New Roman" w:cs="Times New Roman"/>
          <w:szCs w:val="22"/>
        </w:rPr>
        <w:t>15.4.2 Poskytnutie bankovej záruky za uchádzača</w:t>
      </w:r>
    </w:p>
    <w:p w14:paraId="00AA4AE9" w14:textId="77777777" w:rsidR="008D7F9B" w:rsidRPr="00AA7EF8" w:rsidRDefault="00993ED5" w:rsidP="008D7F9B">
      <w:pPr>
        <w:pStyle w:val="Zoznamslo4Char"/>
        <w:tabs>
          <w:tab w:val="clear" w:pos="1701"/>
        </w:tabs>
        <w:spacing w:line="240" w:lineRule="auto"/>
        <w:ind w:left="2127" w:hanging="851"/>
        <w:rPr>
          <w:rFonts w:ascii="Times New Roman" w:hAnsi="Times New Roman" w:cs="Times New Roman"/>
          <w:szCs w:val="22"/>
        </w:rPr>
      </w:pPr>
      <w:r w:rsidRPr="00C96FD3">
        <w:rPr>
          <w:rFonts w:ascii="Times New Roman" w:hAnsi="Times New Roman" w:cs="Times New Roman"/>
          <w:szCs w:val="22"/>
        </w:rPr>
        <w:t xml:space="preserve">15.4.2.1Poskytnutie bankovej záruky, sa riadi ustanoveniami § 313 až  § 322 Obchodného zákonníka a ustanoveniami ekvivalentnej legislatívy iných členských štátov EÚ. Záručná listina môže byť vystavená bankou so sídlom v  Slovenskej republike, pobočkou zahraničnej banky v Slovenskej republike alebo zahraničnou bankou. Doba platnosti bankovej záruky musí byť </w:t>
      </w:r>
      <w:r w:rsidR="008D7F9B" w:rsidRPr="008759BA">
        <w:rPr>
          <w:rFonts w:ascii="Times New Roman" w:hAnsi="Times New Roman" w:cs="Times New Roman"/>
          <w:szCs w:val="22"/>
        </w:rPr>
        <w:t xml:space="preserve">v záručnej listine </w:t>
      </w:r>
      <w:r w:rsidR="008D7F9B" w:rsidRPr="000F31FD">
        <w:rPr>
          <w:rFonts w:ascii="Times New Roman" w:hAnsi="Times New Roman" w:cs="Times New Roman"/>
          <w:szCs w:val="22"/>
        </w:rPr>
        <w:t xml:space="preserve">určená </w:t>
      </w:r>
      <w:r w:rsidR="008D7F9B" w:rsidRPr="000F31FD">
        <w:rPr>
          <w:rFonts w:ascii="Times New Roman" w:hAnsi="Times New Roman" w:cs="Times New Roman"/>
          <w:bCs/>
          <w:szCs w:val="22"/>
        </w:rPr>
        <w:t>na 12 mesiacov odo dňa uplynutia lehoty na predkladanie ponúk.</w:t>
      </w:r>
    </w:p>
    <w:p w14:paraId="2B63BED8" w14:textId="77777777" w:rsidR="008D7F9B" w:rsidRPr="00AA7EF8" w:rsidRDefault="00993ED5" w:rsidP="008D7F9B">
      <w:pPr>
        <w:pStyle w:val="Zoznamslo4Char"/>
        <w:tabs>
          <w:tab w:val="clear" w:pos="1701"/>
        </w:tabs>
        <w:spacing w:line="240" w:lineRule="auto"/>
        <w:ind w:left="2127" w:hanging="851"/>
        <w:rPr>
          <w:rFonts w:ascii="Times New Roman" w:hAnsi="Times New Roman" w:cs="Times New Roman"/>
          <w:szCs w:val="22"/>
        </w:rPr>
      </w:pPr>
      <w:r w:rsidRPr="00C96FD3">
        <w:rPr>
          <w:rFonts w:ascii="Times New Roman" w:hAnsi="Times New Roman" w:cs="Times New Roman"/>
          <w:szCs w:val="22"/>
        </w:rPr>
        <w:t xml:space="preserve">15.4.2.2 </w:t>
      </w:r>
      <w:bookmarkStart w:id="24" w:name="_Hlk188527958"/>
      <w:r w:rsidRPr="00C96FD3">
        <w:rPr>
          <w:rFonts w:ascii="Times New Roman" w:hAnsi="Times New Roman" w:cs="Times New Roman"/>
          <w:szCs w:val="22"/>
        </w:rPr>
        <w:t>V záručnej listine banka písomne vyhlási, že u</w:t>
      </w:r>
      <w:r w:rsidR="006E79E7">
        <w:rPr>
          <w:rFonts w:ascii="Times New Roman" w:hAnsi="Times New Roman" w:cs="Times New Roman"/>
          <w:szCs w:val="22"/>
        </w:rPr>
        <w:t>sp</w:t>
      </w:r>
      <w:r w:rsidRPr="00C96FD3">
        <w:rPr>
          <w:rFonts w:ascii="Times New Roman" w:hAnsi="Times New Roman" w:cs="Times New Roman"/>
          <w:szCs w:val="22"/>
        </w:rPr>
        <w:t xml:space="preserve">okojí verejného obstarávateľa (veriteľa) za uchádzača do výšky finančných prostriedkov, ktoré veriteľ požaduje ako zábezpeku viazanosti ponuky uchádzača, a platnosť tejto záručnej listiny je </w:t>
      </w:r>
      <w:r w:rsidR="008D7F9B" w:rsidRPr="008759BA">
        <w:rPr>
          <w:rFonts w:ascii="Times New Roman" w:hAnsi="Times New Roman" w:cs="Times New Roman"/>
          <w:szCs w:val="22"/>
        </w:rPr>
        <w:t xml:space="preserve">v záručnej listine </w:t>
      </w:r>
      <w:r w:rsidR="008D7F9B" w:rsidRPr="000F31FD">
        <w:rPr>
          <w:rFonts w:ascii="Times New Roman" w:hAnsi="Times New Roman" w:cs="Times New Roman"/>
          <w:szCs w:val="22"/>
        </w:rPr>
        <w:t xml:space="preserve">určená </w:t>
      </w:r>
      <w:r w:rsidR="008D7F9B" w:rsidRPr="000F31FD">
        <w:rPr>
          <w:rFonts w:ascii="Times New Roman" w:hAnsi="Times New Roman" w:cs="Times New Roman"/>
          <w:bCs/>
          <w:szCs w:val="22"/>
        </w:rPr>
        <w:t>na 12 mesiacov odo dňa uplynutia lehoty na predkladanie ponúk.</w:t>
      </w:r>
    </w:p>
    <w:bookmarkEnd w:id="24"/>
    <w:p w14:paraId="68629E61" w14:textId="09516C02" w:rsidR="00993ED5" w:rsidRPr="00C96FD3" w:rsidRDefault="00993ED5" w:rsidP="0040793E">
      <w:pPr>
        <w:pStyle w:val="Zoznamslo4Char"/>
        <w:tabs>
          <w:tab w:val="clear" w:pos="1701"/>
        </w:tabs>
        <w:spacing w:line="240" w:lineRule="auto"/>
        <w:ind w:left="2127" w:hanging="851"/>
        <w:rPr>
          <w:rFonts w:ascii="Times New Roman" w:hAnsi="Times New Roman" w:cs="Times New Roman"/>
          <w:b/>
          <w:szCs w:val="22"/>
        </w:rPr>
      </w:pPr>
      <w:r w:rsidRPr="00C96FD3">
        <w:rPr>
          <w:rFonts w:ascii="Times New Roman" w:hAnsi="Times New Roman" w:cs="Times New Roman"/>
          <w:szCs w:val="22"/>
        </w:rPr>
        <w:t>15.4.2.3  Z bankovej záruky vystavenej bankou musí ďalej vyplývať, že banka u</w:t>
      </w:r>
      <w:r w:rsidR="006E79E7">
        <w:rPr>
          <w:rFonts w:ascii="Times New Roman" w:hAnsi="Times New Roman" w:cs="Times New Roman"/>
          <w:szCs w:val="22"/>
        </w:rPr>
        <w:t>sp</w:t>
      </w:r>
      <w:r w:rsidRPr="00C96FD3">
        <w:rPr>
          <w:rFonts w:ascii="Times New Roman" w:hAnsi="Times New Roman" w:cs="Times New Roman"/>
          <w:szCs w:val="22"/>
        </w:rPr>
        <w:t>okojí veriteľa (verejného obstarávateľa) za dlžníka (uchádzača) v prípade prepadnutia jeho zábezpeky v pro</w:t>
      </w:r>
      <w:r w:rsidR="006E79E7">
        <w:rPr>
          <w:rFonts w:ascii="Times New Roman" w:hAnsi="Times New Roman" w:cs="Times New Roman"/>
          <w:szCs w:val="22"/>
        </w:rPr>
        <w:t>sp</w:t>
      </w:r>
      <w:r w:rsidRPr="00C96FD3">
        <w:rPr>
          <w:rFonts w:ascii="Times New Roman" w:hAnsi="Times New Roman" w:cs="Times New Roman"/>
          <w:szCs w:val="22"/>
        </w:rPr>
        <w:t>ech verejného obstarávateľa v súťaži s</w:t>
      </w:r>
      <w:r w:rsidR="00A057A3">
        <w:rPr>
          <w:rFonts w:ascii="Times New Roman" w:hAnsi="Times New Roman" w:cs="Times New Roman"/>
          <w:szCs w:val="22"/>
        </w:rPr>
        <w:t> </w:t>
      </w:r>
      <w:r w:rsidRPr="00C96FD3">
        <w:rPr>
          <w:rFonts w:ascii="Times New Roman" w:hAnsi="Times New Roman" w:cs="Times New Roman"/>
          <w:b/>
          <w:szCs w:val="22"/>
        </w:rPr>
        <w:t>týmto</w:t>
      </w:r>
      <w:r w:rsidR="00A057A3">
        <w:rPr>
          <w:rFonts w:ascii="Times New Roman" w:hAnsi="Times New Roman" w:cs="Times New Roman"/>
          <w:b/>
          <w:szCs w:val="22"/>
        </w:rPr>
        <w:t xml:space="preserve"> </w:t>
      </w:r>
      <w:r w:rsidRPr="00C96FD3">
        <w:rPr>
          <w:rFonts w:ascii="Times New Roman" w:hAnsi="Times New Roman" w:cs="Times New Roman"/>
          <w:b/>
          <w:szCs w:val="22"/>
        </w:rPr>
        <w:t>názvom predmetu zákazky</w:t>
      </w:r>
      <w:r w:rsidRPr="00C96FD3">
        <w:rPr>
          <w:rFonts w:ascii="Times New Roman" w:hAnsi="Times New Roman" w:cs="Times New Roman"/>
          <w:szCs w:val="22"/>
        </w:rPr>
        <w:t xml:space="preserve">, pričom v texte bankovej záruky musí byť súťaž nezameniteľne identifikovateľná napr. číslom výzvy na predkladanie ponúk, ktorou bola vyhlásená. </w:t>
      </w:r>
    </w:p>
    <w:p w14:paraId="2A62CD46" w14:textId="6B55C8C9" w:rsidR="00993ED5" w:rsidRPr="00C96FD3" w:rsidRDefault="00993ED5" w:rsidP="0040793E">
      <w:pPr>
        <w:pStyle w:val="Zoznamslo4Char"/>
        <w:tabs>
          <w:tab w:val="clear" w:pos="1701"/>
        </w:tabs>
        <w:spacing w:line="240" w:lineRule="auto"/>
        <w:ind w:left="2127" w:hanging="851"/>
        <w:rPr>
          <w:rFonts w:ascii="Times New Roman" w:hAnsi="Times New Roman" w:cs="Times New Roman"/>
          <w:b/>
          <w:szCs w:val="22"/>
          <w:u w:val="single"/>
        </w:rPr>
      </w:pPr>
      <w:r w:rsidRPr="00C96FD3">
        <w:rPr>
          <w:rFonts w:ascii="Times New Roman" w:hAnsi="Times New Roman" w:cs="Times New Roman"/>
          <w:szCs w:val="22"/>
        </w:rPr>
        <w:lastRenderedPageBreak/>
        <w:t xml:space="preserve">15.4.2.4 </w:t>
      </w:r>
      <w:r w:rsidRPr="00C96FD3">
        <w:rPr>
          <w:rFonts w:ascii="Times New Roman" w:hAnsi="Times New Roman" w:cs="Times New Roman"/>
          <w:b/>
          <w:szCs w:val="22"/>
          <w:u w:val="single"/>
        </w:rPr>
        <w:t xml:space="preserve">Kópia </w:t>
      </w:r>
      <w:r w:rsidRPr="00C96FD3">
        <w:rPr>
          <w:rFonts w:ascii="Times New Roman" w:hAnsi="Times New Roman" w:cs="Times New Roman"/>
          <w:szCs w:val="22"/>
          <w:u w:val="single"/>
        </w:rPr>
        <w:t>Záručnej listiny - Bankovej zábezpeky bude súčasťou ponuky vo needitovateľnom formáte napr. „</w:t>
      </w:r>
      <w:proofErr w:type="spellStart"/>
      <w:r w:rsidRPr="00C96FD3">
        <w:rPr>
          <w:rFonts w:ascii="Times New Roman" w:hAnsi="Times New Roman" w:cs="Times New Roman"/>
          <w:szCs w:val="22"/>
          <w:u w:val="single"/>
        </w:rPr>
        <w:t>pdf</w:t>
      </w:r>
      <w:proofErr w:type="spellEnd"/>
      <w:r w:rsidRPr="00C96FD3">
        <w:rPr>
          <w:rFonts w:ascii="Times New Roman" w:hAnsi="Times New Roman" w:cs="Times New Roman"/>
          <w:szCs w:val="22"/>
          <w:u w:val="single"/>
        </w:rPr>
        <w:t>“ a tiež bude uvedená v Zozname súborov v  Krycom liste ponuky!</w:t>
      </w:r>
      <w:r w:rsidRPr="00C96FD3">
        <w:rPr>
          <w:rFonts w:ascii="Times New Roman" w:hAnsi="Times New Roman" w:cs="Times New Roman"/>
          <w:b/>
          <w:szCs w:val="22"/>
          <w:u w:val="single"/>
        </w:rPr>
        <w:t xml:space="preserve"> Taktiež originál Záručnej listiny uchádzač doručí v listinnej forme na </w:t>
      </w:r>
      <w:r w:rsidRPr="003B4B95">
        <w:rPr>
          <w:rFonts w:ascii="Times New Roman" w:hAnsi="Times New Roman" w:cs="Times New Roman"/>
          <w:b/>
          <w:szCs w:val="22"/>
          <w:u w:val="single"/>
        </w:rPr>
        <w:t xml:space="preserve">adresu </w:t>
      </w:r>
      <w:r w:rsidR="00532D84">
        <w:rPr>
          <w:rFonts w:ascii="Times New Roman" w:hAnsi="Times New Roman" w:cs="Times New Roman"/>
          <w:b/>
          <w:szCs w:val="22"/>
          <w:u w:val="single"/>
        </w:rPr>
        <w:t>Procurio</w:t>
      </w:r>
      <w:r w:rsidR="00A057A3" w:rsidRPr="003B4B95">
        <w:rPr>
          <w:rFonts w:ascii="Times New Roman" w:hAnsi="Times New Roman" w:cs="Times New Roman"/>
          <w:b/>
          <w:szCs w:val="22"/>
          <w:u w:val="single"/>
        </w:rPr>
        <w:t xml:space="preserve"> </w:t>
      </w:r>
      <w:r w:rsidRPr="003B4B95">
        <w:rPr>
          <w:rFonts w:ascii="Times New Roman" w:hAnsi="Times New Roman" w:cs="Times New Roman"/>
          <w:b/>
          <w:szCs w:val="22"/>
          <w:u w:val="single"/>
        </w:rPr>
        <w:t>s.r.o., Zadunajská</w:t>
      </w:r>
      <w:r w:rsidRPr="007E51AB">
        <w:rPr>
          <w:rFonts w:ascii="Times New Roman" w:hAnsi="Times New Roman" w:cs="Times New Roman"/>
          <w:b/>
          <w:szCs w:val="22"/>
          <w:u w:val="single"/>
        </w:rPr>
        <w:t xml:space="preserve"> cesta č. 10, 851 01</w:t>
      </w:r>
      <w:r w:rsidRPr="00C96FD3">
        <w:rPr>
          <w:rFonts w:ascii="Times New Roman" w:hAnsi="Times New Roman" w:cs="Times New Roman"/>
          <w:b/>
          <w:szCs w:val="22"/>
          <w:u w:val="single"/>
        </w:rPr>
        <w:t xml:space="preserve"> Bratislava do posledného dňa lehoty na predkladanie ponúk v čase od 08:00 – 16:00 hod.</w:t>
      </w:r>
    </w:p>
    <w:p w14:paraId="2B69CEB2" w14:textId="77777777" w:rsidR="008A4009" w:rsidRPr="00C96FD3" w:rsidRDefault="008A4009" w:rsidP="0040793E">
      <w:pPr>
        <w:pStyle w:val="Zoznamslo4Char"/>
        <w:tabs>
          <w:tab w:val="clear" w:pos="1701"/>
        </w:tabs>
        <w:spacing w:line="240" w:lineRule="auto"/>
        <w:ind w:left="2127" w:hanging="851"/>
        <w:rPr>
          <w:rFonts w:ascii="Times New Roman" w:hAnsi="Times New Roman" w:cs="Times New Roman"/>
          <w:b/>
          <w:szCs w:val="22"/>
          <w:u w:val="single"/>
        </w:rPr>
      </w:pPr>
    </w:p>
    <w:p w14:paraId="152B5B75" w14:textId="77777777" w:rsidR="00993ED5" w:rsidRPr="00C96FD3" w:rsidRDefault="00993ED5" w:rsidP="0040793E">
      <w:pPr>
        <w:pStyle w:val="Zoznamslo3"/>
        <w:tabs>
          <w:tab w:val="clear" w:pos="1570"/>
        </w:tabs>
        <w:spacing w:line="240" w:lineRule="auto"/>
        <w:ind w:left="1276" w:hanging="709"/>
        <w:rPr>
          <w:rFonts w:ascii="Times New Roman" w:hAnsi="Times New Roman" w:cs="Times New Roman"/>
          <w:szCs w:val="22"/>
        </w:rPr>
      </w:pPr>
      <w:r w:rsidRPr="00C96FD3">
        <w:rPr>
          <w:rFonts w:ascii="Times New Roman" w:hAnsi="Times New Roman" w:cs="Times New Roman"/>
          <w:szCs w:val="22"/>
        </w:rPr>
        <w:t>15.4.3 Poskytnutie poistenia záruky za uchádzača</w:t>
      </w:r>
    </w:p>
    <w:p w14:paraId="628EF8AE" w14:textId="77777777" w:rsidR="008D7F9B" w:rsidRPr="00821B71" w:rsidRDefault="00993ED5" w:rsidP="008D7F9B">
      <w:pPr>
        <w:pStyle w:val="Zoznamslo4Char"/>
        <w:tabs>
          <w:tab w:val="clear" w:pos="1701"/>
        </w:tabs>
        <w:spacing w:line="240" w:lineRule="auto"/>
        <w:ind w:left="2127" w:hanging="851"/>
        <w:rPr>
          <w:rFonts w:ascii="Times New Roman" w:hAnsi="Times New Roman" w:cs="Times New Roman"/>
          <w:szCs w:val="22"/>
        </w:rPr>
      </w:pPr>
      <w:r w:rsidRPr="00C96FD3">
        <w:rPr>
          <w:rFonts w:ascii="Times New Roman" w:hAnsi="Times New Roman" w:cs="Times New Roman"/>
          <w:szCs w:val="22"/>
        </w:rPr>
        <w:t xml:space="preserve">15.4.2.1Poskytnutie poistenia záruky </w:t>
      </w:r>
      <w:r w:rsidR="00693352" w:rsidRPr="0088083D">
        <w:rPr>
          <w:rFonts w:ascii="Times New Roman" w:hAnsi="Times New Roman" w:cs="Times New Roman"/>
          <w:szCs w:val="22"/>
        </w:rPr>
        <w:t xml:space="preserve">nesmie byť v rozpore s ustanoveniami zákona č. 39/2015 Z. z. o poisťovníctve a o zmene a doplnení niektorých zákonov, </w:t>
      </w:r>
      <w:r w:rsidRPr="00C96FD3">
        <w:rPr>
          <w:rFonts w:ascii="Times New Roman" w:hAnsi="Times New Roman" w:cs="Times New Roman"/>
          <w:szCs w:val="22"/>
        </w:rPr>
        <w:t xml:space="preserve">Poistná zmluva musí byť uzatvorená tak, že poisteným je uchádzač a oprávnenou osobou z poistnej zmluvy je verejný obstarávateľ. Doba platnosti poistenia záruky musí byť určená v poistenej zmluve, ako aj v doklade vystavenom </w:t>
      </w:r>
      <w:r w:rsidR="008D7F9B" w:rsidRPr="00821B71">
        <w:rPr>
          <w:rFonts w:ascii="Times New Roman" w:hAnsi="Times New Roman" w:cs="Times New Roman"/>
          <w:szCs w:val="22"/>
        </w:rPr>
        <w:t xml:space="preserve">poisťovňou o existencii poistenia záruky, </w:t>
      </w:r>
      <w:r w:rsidR="008D7F9B" w:rsidRPr="000F31FD">
        <w:rPr>
          <w:rFonts w:ascii="Times New Roman" w:hAnsi="Times New Roman" w:cs="Times New Roman"/>
          <w:bCs/>
          <w:szCs w:val="22"/>
        </w:rPr>
        <w:t>na 12 mesiacov odo dňa uplynutia lehoty na predkladanie ponúk.</w:t>
      </w:r>
    </w:p>
    <w:p w14:paraId="3B605459" w14:textId="21E721C0" w:rsidR="00993ED5" w:rsidRPr="00C96FD3" w:rsidRDefault="00993ED5" w:rsidP="0040793E">
      <w:pPr>
        <w:pStyle w:val="Zoznamslo4Char"/>
        <w:tabs>
          <w:tab w:val="clear" w:pos="1701"/>
        </w:tabs>
        <w:spacing w:line="240" w:lineRule="auto"/>
        <w:ind w:left="2127" w:hanging="851"/>
        <w:rPr>
          <w:rFonts w:ascii="Times New Roman" w:hAnsi="Times New Roman" w:cs="Times New Roman"/>
          <w:szCs w:val="22"/>
        </w:rPr>
      </w:pPr>
    </w:p>
    <w:p w14:paraId="28886475" w14:textId="77777777" w:rsidR="008D7F9B" w:rsidRPr="00821B71" w:rsidRDefault="00993ED5" w:rsidP="008D7F9B">
      <w:pPr>
        <w:pStyle w:val="Zoznamslo4Char"/>
        <w:tabs>
          <w:tab w:val="clear" w:pos="1701"/>
        </w:tabs>
        <w:spacing w:line="240" w:lineRule="auto"/>
        <w:ind w:left="2127" w:hanging="851"/>
        <w:rPr>
          <w:rFonts w:ascii="Times New Roman" w:hAnsi="Times New Roman" w:cs="Times New Roman"/>
          <w:szCs w:val="22"/>
        </w:rPr>
      </w:pPr>
      <w:r w:rsidRPr="00C96FD3">
        <w:rPr>
          <w:rFonts w:ascii="Times New Roman" w:hAnsi="Times New Roman" w:cs="Times New Roman"/>
          <w:szCs w:val="22"/>
        </w:rPr>
        <w:t>15.4.2.2 Z dokladu vystaveného poisťovňou musí ďalej vyplývať, že poisťovňa u</w:t>
      </w:r>
      <w:r w:rsidR="006E79E7">
        <w:rPr>
          <w:rFonts w:ascii="Times New Roman" w:hAnsi="Times New Roman" w:cs="Times New Roman"/>
          <w:szCs w:val="22"/>
        </w:rPr>
        <w:t>sp</w:t>
      </w:r>
      <w:r w:rsidRPr="00C96FD3">
        <w:rPr>
          <w:rFonts w:ascii="Times New Roman" w:hAnsi="Times New Roman" w:cs="Times New Roman"/>
          <w:szCs w:val="22"/>
        </w:rPr>
        <w:t xml:space="preserve">okojí oprávnenú osobu (verejného obstarávateľa) za poisteného (uchádzača) do výšky finančných prostriedkov, ktoré veriteľ požaduje ako zábezpeku viazanosti ponuky uchádzača, a platnosť poistenia záruky je do  </w:t>
      </w:r>
      <w:r w:rsidR="008D7F9B" w:rsidRPr="00821B71">
        <w:rPr>
          <w:rFonts w:ascii="Times New Roman" w:hAnsi="Times New Roman" w:cs="Times New Roman"/>
          <w:szCs w:val="22"/>
        </w:rPr>
        <w:t xml:space="preserve">poisťovňou o existencii poistenia záruky, </w:t>
      </w:r>
      <w:r w:rsidR="008D7F9B" w:rsidRPr="000F31FD">
        <w:rPr>
          <w:rFonts w:ascii="Times New Roman" w:hAnsi="Times New Roman" w:cs="Times New Roman"/>
          <w:bCs/>
          <w:szCs w:val="22"/>
        </w:rPr>
        <w:t>na 12 mesiacov odo dňa uplynutia lehoty na predkladanie ponúk.</w:t>
      </w:r>
    </w:p>
    <w:p w14:paraId="7990A0B0" w14:textId="13829860" w:rsidR="00993ED5" w:rsidRPr="00C96FD3" w:rsidRDefault="00993ED5" w:rsidP="0040793E">
      <w:pPr>
        <w:pStyle w:val="Zoznamslo4Char"/>
        <w:tabs>
          <w:tab w:val="clear" w:pos="1701"/>
        </w:tabs>
        <w:spacing w:line="240" w:lineRule="auto"/>
        <w:ind w:left="2127" w:hanging="851"/>
        <w:rPr>
          <w:rFonts w:ascii="Times New Roman" w:hAnsi="Times New Roman" w:cs="Times New Roman"/>
          <w:szCs w:val="22"/>
        </w:rPr>
      </w:pPr>
      <w:r w:rsidRPr="00C96FD3">
        <w:rPr>
          <w:rFonts w:ascii="Times New Roman" w:hAnsi="Times New Roman" w:cs="Times New Roman"/>
          <w:szCs w:val="22"/>
        </w:rPr>
        <w:t>doklad o poistení záruky musí byť súčasťou ponuky uchádzača.</w:t>
      </w:r>
    </w:p>
    <w:p w14:paraId="3C716F48" w14:textId="13579E02" w:rsidR="00993ED5" w:rsidRPr="00C96FD3" w:rsidRDefault="00993ED5" w:rsidP="0040793E">
      <w:pPr>
        <w:pStyle w:val="Zoznamslo4Char"/>
        <w:tabs>
          <w:tab w:val="clear" w:pos="1701"/>
        </w:tabs>
        <w:spacing w:line="240" w:lineRule="auto"/>
        <w:ind w:left="2127" w:hanging="851"/>
        <w:rPr>
          <w:rFonts w:ascii="Times New Roman" w:hAnsi="Times New Roman" w:cs="Times New Roman"/>
          <w:b/>
          <w:szCs w:val="22"/>
        </w:rPr>
      </w:pPr>
      <w:r w:rsidRPr="00C96FD3">
        <w:rPr>
          <w:rFonts w:ascii="Times New Roman" w:hAnsi="Times New Roman" w:cs="Times New Roman"/>
          <w:szCs w:val="22"/>
        </w:rPr>
        <w:t>15.4.2.3  Z dokladu o poistení záruky vystaveného poisťovňou musí ďalej vyplývať, že poisťovňa u</w:t>
      </w:r>
      <w:r w:rsidR="006E79E7">
        <w:rPr>
          <w:rFonts w:ascii="Times New Roman" w:hAnsi="Times New Roman" w:cs="Times New Roman"/>
          <w:szCs w:val="22"/>
        </w:rPr>
        <w:t>sp</w:t>
      </w:r>
      <w:r w:rsidRPr="00C96FD3">
        <w:rPr>
          <w:rFonts w:ascii="Times New Roman" w:hAnsi="Times New Roman" w:cs="Times New Roman"/>
          <w:szCs w:val="22"/>
        </w:rPr>
        <w:t>okojí veriteľa (verejného obstarávateľa) za dlžníka (uchádzača) v prípade prepadnutia jeho zábezpeky v pro</w:t>
      </w:r>
      <w:r w:rsidR="006E79E7">
        <w:rPr>
          <w:rFonts w:ascii="Times New Roman" w:hAnsi="Times New Roman" w:cs="Times New Roman"/>
          <w:szCs w:val="22"/>
        </w:rPr>
        <w:t>sp</w:t>
      </w:r>
      <w:r w:rsidRPr="00C96FD3">
        <w:rPr>
          <w:rFonts w:ascii="Times New Roman" w:hAnsi="Times New Roman" w:cs="Times New Roman"/>
          <w:szCs w:val="22"/>
        </w:rPr>
        <w:t xml:space="preserve">ech verejného obstarávateľa </w:t>
      </w:r>
      <w:r w:rsidR="00693352" w:rsidRPr="0047054F">
        <w:rPr>
          <w:rFonts w:ascii="Times New Roman" w:hAnsi="Times New Roman" w:cs="Times New Roman"/>
          <w:b/>
          <w:bCs/>
        </w:rPr>
        <w:t>do 7 dní po doručení výzvy Verejného obstarávateľa na jej zaplatenie</w:t>
      </w:r>
      <w:r w:rsidR="00A057A3">
        <w:rPr>
          <w:rFonts w:ascii="Times New Roman" w:hAnsi="Times New Roman" w:cs="Times New Roman"/>
          <w:b/>
          <w:bCs/>
        </w:rPr>
        <w:t xml:space="preserve"> </w:t>
      </w:r>
      <w:r w:rsidRPr="00C96FD3">
        <w:rPr>
          <w:rFonts w:ascii="Times New Roman" w:hAnsi="Times New Roman" w:cs="Times New Roman"/>
          <w:szCs w:val="22"/>
        </w:rPr>
        <w:t>s</w:t>
      </w:r>
      <w:r w:rsidR="00A057A3">
        <w:rPr>
          <w:rFonts w:ascii="Times New Roman" w:hAnsi="Times New Roman" w:cs="Times New Roman"/>
          <w:szCs w:val="22"/>
        </w:rPr>
        <w:t> </w:t>
      </w:r>
      <w:r w:rsidRPr="00C96FD3">
        <w:rPr>
          <w:rFonts w:ascii="Times New Roman" w:hAnsi="Times New Roman" w:cs="Times New Roman"/>
          <w:b/>
          <w:szCs w:val="22"/>
        </w:rPr>
        <w:t>týmto</w:t>
      </w:r>
      <w:r w:rsidR="00A057A3">
        <w:rPr>
          <w:rFonts w:ascii="Times New Roman" w:hAnsi="Times New Roman" w:cs="Times New Roman"/>
          <w:b/>
          <w:szCs w:val="22"/>
        </w:rPr>
        <w:t xml:space="preserve"> </w:t>
      </w:r>
      <w:r w:rsidRPr="00C96FD3">
        <w:rPr>
          <w:rFonts w:ascii="Times New Roman" w:hAnsi="Times New Roman" w:cs="Times New Roman"/>
          <w:b/>
          <w:szCs w:val="22"/>
        </w:rPr>
        <w:t>názvom predmetu zákazky</w:t>
      </w:r>
      <w:r w:rsidRPr="00C96FD3">
        <w:rPr>
          <w:rFonts w:ascii="Times New Roman" w:hAnsi="Times New Roman" w:cs="Times New Roman"/>
          <w:szCs w:val="22"/>
        </w:rPr>
        <w:t>, pričom v texte dokladu o poistení záruky musí byť súťaž nezameniteľne identifikovateľná napr. číslom výzvy na predkladanie ponúk, ktorou bola vyhlásená.</w:t>
      </w:r>
    </w:p>
    <w:p w14:paraId="66C6F3FF" w14:textId="05910322" w:rsidR="00993ED5" w:rsidRPr="00C96FD3" w:rsidRDefault="00993ED5" w:rsidP="0040793E">
      <w:pPr>
        <w:pStyle w:val="Zoznamslo4Char"/>
        <w:tabs>
          <w:tab w:val="clear" w:pos="1701"/>
        </w:tabs>
        <w:spacing w:line="240" w:lineRule="auto"/>
        <w:ind w:left="2127" w:hanging="851"/>
        <w:rPr>
          <w:rFonts w:ascii="Times New Roman" w:hAnsi="Times New Roman" w:cs="Times New Roman"/>
          <w:b/>
          <w:szCs w:val="22"/>
          <w:u w:val="single"/>
        </w:rPr>
      </w:pPr>
      <w:r w:rsidRPr="00C96FD3">
        <w:rPr>
          <w:rFonts w:ascii="Times New Roman" w:hAnsi="Times New Roman" w:cs="Times New Roman"/>
          <w:szCs w:val="22"/>
        </w:rPr>
        <w:t xml:space="preserve">15.4.2.4 </w:t>
      </w:r>
      <w:r w:rsidRPr="00C96FD3">
        <w:rPr>
          <w:rFonts w:ascii="Times New Roman" w:hAnsi="Times New Roman" w:cs="Times New Roman"/>
          <w:b/>
          <w:szCs w:val="22"/>
          <w:u w:val="single"/>
        </w:rPr>
        <w:t xml:space="preserve">Kópia </w:t>
      </w:r>
      <w:r w:rsidRPr="00C96FD3">
        <w:rPr>
          <w:rFonts w:ascii="Times New Roman" w:hAnsi="Times New Roman" w:cs="Times New Roman"/>
          <w:szCs w:val="22"/>
          <w:u w:val="single"/>
        </w:rPr>
        <w:t>dokladu o poistení záruky bude súčasťou ponuky vo needitovateľnom formáte napr. „</w:t>
      </w:r>
      <w:proofErr w:type="spellStart"/>
      <w:r w:rsidRPr="00C96FD3">
        <w:rPr>
          <w:rFonts w:ascii="Times New Roman" w:hAnsi="Times New Roman" w:cs="Times New Roman"/>
          <w:szCs w:val="22"/>
          <w:u w:val="single"/>
        </w:rPr>
        <w:t>pdf</w:t>
      </w:r>
      <w:proofErr w:type="spellEnd"/>
      <w:r w:rsidRPr="00C96FD3">
        <w:rPr>
          <w:rFonts w:ascii="Times New Roman" w:hAnsi="Times New Roman" w:cs="Times New Roman"/>
          <w:szCs w:val="22"/>
          <w:u w:val="single"/>
        </w:rPr>
        <w:t>“ a tiež bude uvedená v Zozname súborov v  Krycom liste ponuky!</w:t>
      </w:r>
      <w:r w:rsidRPr="00C96FD3">
        <w:rPr>
          <w:rFonts w:ascii="Times New Roman" w:hAnsi="Times New Roman" w:cs="Times New Roman"/>
          <w:b/>
          <w:szCs w:val="22"/>
          <w:u w:val="single"/>
        </w:rPr>
        <w:t xml:space="preserve"> Taktiež originál Poistnej záruky uchádzač doručí v listinnej forme na </w:t>
      </w:r>
      <w:r w:rsidRPr="003B4B95">
        <w:rPr>
          <w:rFonts w:ascii="Times New Roman" w:hAnsi="Times New Roman" w:cs="Times New Roman"/>
          <w:b/>
          <w:szCs w:val="22"/>
          <w:u w:val="single"/>
        </w:rPr>
        <w:t>adresu</w:t>
      </w:r>
      <w:r w:rsidR="003670BB" w:rsidRPr="003B4B95">
        <w:rPr>
          <w:rFonts w:ascii="Times New Roman" w:hAnsi="Times New Roman" w:cs="Times New Roman"/>
          <w:b/>
          <w:szCs w:val="22"/>
          <w:u w:val="single"/>
        </w:rPr>
        <w:t xml:space="preserve"> </w:t>
      </w:r>
      <w:r w:rsidR="00532D84">
        <w:rPr>
          <w:rFonts w:ascii="Times New Roman" w:hAnsi="Times New Roman" w:cs="Times New Roman"/>
          <w:b/>
          <w:szCs w:val="22"/>
          <w:u w:val="single"/>
        </w:rPr>
        <w:t>Procurio</w:t>
      </w:r>
      <w:r w:rsidR="005265D0">
        <w:rPr>
          <w:rFonts w:ascii="Times New Roman" w:hAnsi="Times New Roman" w:cs="Times New Roman"/>
          <w:b/>
          <w:szCs w:val="22"/>
          <w:u w:val="single"/>
        </w:rPr>
        <w:t xml:space="preserve"> </w:t>
      </w:r>
      <w:r w:rsidR="00A057A3">
        <w:rPr>
          <w:rFonts w:ascii="Times New Roman" w:hAnsi="Times New Roman" w:cs="Times New Roman"/>
          <w:b/>
          <w:szCs w:val="22"/>
          <w:u w:val="single"/>
        </w:rPr>
        <w:t xml:space="preserve"> </w:t>
      </w:r>
      <w:r w:rsidRPr="00C96FD3">
        <w:rPr>
          <w:rFonts w:ascii="Times New Roman" w:hAnsi="Times New Roman" w:cs="Times New Roman"/>
          <w:b/>
          <w:szCs w:val="22"/>
          <w:u w:val="single"/>
        </w:rPr>
        <w:t>s.r.o., Zadunajská cesta č. 10, 851 01 Bratislava do posledného dňa lehoty na predkladanie ponúk v čase od 08:00 – 16:00 hod.</w:t>
      </w:r>
    </w:p>
    <w:bookmarkEnd w:id="23"/>
    <w:p w14:paraId="251A3826" w14:textId="77777777" w:rsidR="00A551CC" w:rsidRDefault="00A551CC" w:rsidP="00A551CC">
      <w:pPr>
        <w:jc w:val="both"/>
        <w:rPr>
          <w:b/>
          <w:bCs/>
          <w:sz w:val="22"/>
          <w:szCs w:val="22"/>
          <w:u w:val="single"/>
        </w:rPr>
      </w:pPr>
    </w:p>
    <w:p w14:paraId="5D407236" w14:textId="218276F4" w:rsidR="00A551CC" w:rsidRDefault="00A551CC" w:rsidP="00A551CC">
      <w:pPr>
        <w:jc w:val="both"/>
        <w:rPr>
          <w:b/>
          <w:bCs/>
          <w:sz w:val="22"/>
          <w:szCs w:val="22"/>
        </w:rPr>
      </w:pPr>
      <w:r w:rsidRPr="00D46E01">
        <w:rPr>
          <w:b/>
          <w:bCs/>
          <w:sz w:val="22"/>
          <w:szCs w:val="22"/>
          <w:u w:val="single"/>
        </w:rPr>
        <w:t>Ak banková inštitúcia alebo poisťovňa bankovú záruky alebo poistenie záruky vydáva v elektronickej podobe, uchádzač predkladá  túto v ponuke ako elektronický dokument podpísaný kvalifikovaným elektronickým podpisom vystavovateľa bankovej záruky alebo poistenia záruky opatreným časovou pečiatkou, a v tomto prípade sa listinná podoba nedoručuje</w:t>
      </w:r>
      <w:r w:rsidRPr="00D46E01">
        <w:rPr>
          <w:b/>
          <w:bCs/>
          <w:sz w:val="22"/>
          <w:szCs w:val="22"/>
        </w:rPr>
        <w:t>.</w:t>
      </w:r>
    </w:p>
    <w:p w14:paraId="0D7B6628" w14:textId="77777777" w:rsidR="00AE066C" w:rsidRDefault="00AE066C" w:rsidP="00AE066C">
      <w:pPr>
        <w:jc w:val="both"/>
        <w:rPr>
          <w:rFonts w:cs="Calibri"/>
          <w:bCs/>
        </w:rPr>
      </w:pPr>
    </w:p>
    <w:p w14:paraId="74A73276" w14:textId="77777777" w:rsidR="00993ED5" w:rsidRPr="00C96FD3" w:rsidRDefault="00993ED5" w:rsidP="0040793E">
      <w:pPr>
        <w:pStyle w:val="Zoznamslo2"/>
        <w:tabs>
          <w:tab w:val="clear" w:pos="851"/>
        </w:tabs>
        <w:spacing w:line="240" w:lineRule="auto"/>
        <w:ind w:left="567" w:hanging="567"/>
        <w:outlineLvl w:val="8"/>
        <w:rPr>
          <w:rFonts w:ascii="Times New Roman" w:hAnsi="Times New Roman" w:cs="Times New Roman"/>
        </w:rPr>
      </w:pPr>
      <w:r w:rsidRPr="00C96FD3">
        <w:rPr>
          <w:rFonts w:ascii="Times New Roman" w:hAnsi="Times New Roman" w:cs="Times New Roman"/>
        </w:rPr>
        <w:t>15.5 Podmienky vrátenia alebo uvoľnenia zábezpeky:</w:t>
      </w:r>
    </w:p>
    <w:p w14:paraId="4D47BE8B" w14:textId="20B9EDFC" w:rsidR="00993ED5" w:rsidRPr="00C96FD3" w:rsidRDefault="00993ED5" w:rsidP="0040793E">
      <w:pPr>
        <w:pStyle w:val="Zoznamslo3"/>
        <w:tabs>
          <w:tab w:val="clear" w:pos="1570"/>
        </w:tabs>
        <w:spacing w:before="0" w:line="240" w:lineRule="auto"/>
        <w:ind w:left="1134" w:hanging="708"/>
        <w:rPr>
          <w:rFonts w:ascii="Times New Roman" w:hAnsi="Times New Roman" w:cs="Times New Roman"/>
          <w:szCs w:val="22"/>
        </w:rPr>
      </w:pPr>
      <w:r w:rsidRPr="00C96FD3">
        <w:rPr>
          <w:rFonts w:ascii="Times New Roman" w:hAnsi="Times New Roman" w:cs="Times New Roman"/>
          <w:szCs w:val="22"/>
        </w:rPr>
        <w:t xml:space="preserve">15.5.1 Vrátenie zložených finančných prostriedkov, a to tým </w:t>
      </w:r>
      <w:r w:rsidR="006E79E7">
        <w:rPr>
          <w:rFonts w:ascii="Times New Roman" w:hAnsi="Times New Roman" w:cs="Times New Roman"/>
          <w:szCs w:val="22"/>
        </w:rPr>
        <w:t>sp</w:t>
      </w:r>
      <w:r w:rsidRPr="00C96FD3">
        <w:rPr>
          <w:rFonts w:ascii="Times New Roman" w:hAnsi="Times New Roman" w:cs="Times New Roman"/>
          <w:szCs w:val="22"/>
        </w:rPr>
        <w:t>ôsobom, že verejný obstarávateľ vystaví banke prevodný príkaz na prevod finančných prostriedkov, ktoré slúžili ako zábezpeka, vrátane prípadných prislúchajúcich úrokov, ak je bankový účet úročený:</w:t>
      </w:r>
    </w:p>
    <w:p w14:paraId="5465C711" w14:textId="77777777" w:rsidR="00993ED5" w:rsidRPr="00C96FD3" w:rsidRDefault="00993ED5" w:rsidP="0040793E">
      <w:pPr>
        <w:pStyle w:val="Zoznamslo4Char"/>
        <w:tabs>
          <w:tab w:val="clear" w:pos="1701"/>
        </w:tabs>
        <w:spacing w:before="0" w:line="240" w:lineRule="auto"/>
        <w:ind w:left="2127" w:hanging="993"/>
        <w:rPr>
          <w:rFonts w:ascii="Times New Roman" w:hAnsi="Times New Roman" w:cs="Times New Roman"/>
          <w:szCs w:val="22"/>
        </w:rPr>
      </w:pPr>
      <w:r w:rsidRPr="00C96FD3">
        <w:rPr>
          <w:rFonts w:ascii="Times New Roman" w:hAnsi="Times New Roman" w:cs="Times New Roman"/>
          <w:szCs w:val="22"/>
        </w:rPr>
        <w:t xml:space="preserve">15.5.1.1  najneskôr do 7 dní odo dňa márneho uplynutia lehoty na doručenie námietky, ak verejný obstarávateľ vylúčil uchádzača z verejného obstarávania alebo ak verejný obstarávateľ zrušil verejné obstarávanie </w:t>
      </w:r>
    </w:p>
    <w:p w14:paraId="5F92B895" w14:textId="77777777" w:rsidR="00993ED5" w:rsidRPr="00C96FD3" w:rsidRDefault="00993ED5" w:rsidP="00652978">
      <w:pPr>
        <w:pStyle w:val="Zoznamslo4Char"/>
        <w:numPr>
          <w:ilvl w:val="3"/>
          <w:numId w:val="31"/>
        </w:numPr>
        <w:spacing w:before="0" w:line="240" w:lineRule="auto"/>
        <w:rPr>
          <w:rFonts w:ascii="Times New Roman" w:hAnsi="Times New Roman" w:cs="Times New Roman"/>
          <w:szCs w:val="22"/>
        </w:rPr>
      </w:pPr>
      <w:r w:rsidRPr="00C96FD3">
        <w:rPr>
          <w:rFonts w:ascii="Times New Roman" w:hAnsi="Times New Roman" w:cs="Times New Roman"/>
          <w:szCs w:val="22"/>
        </w:rPr>
        <w:t xml:space="preserve">  najneskôr do 7 dní odo dňa uzavretia zmluvy. </w:t>
      </w:r>
    </w:p>
    <w:p w14:paraId="1AC00B11" w14:textId="77777777" w:rsidR="00993ED5" w:rsidRPr="00C96FD3" w:rsidRDefault="00993ED5" w:rsidP="00652978">
      <w:pPr>
        <w:pStyle w:val="Zoznamslo4Char"/>
        <w:numPr>
          <w:ilvl w:val="3"/>
          <w:numId w:val="31"/>
        </w:numPr>
        <w:spacing w:before="0" w:line="240" w:lineRule="auto"/>
        <w:rPr>
          <w:rFonts w:ascii="Times New Roman" w:hAnsi="Times New Roman" w:cs="Times New Roman"/>
          <w:szCs w:val="22"/>
        </w:rPr>
      </w:pPr>
      <w:r w:rsidRPr="00C96FD3">
        <w:rPr>
          <w:rFonts w:ascii="Times New Roman" w:hAnsi="Times New Roman" w:cs="Times New Roman"/>
          <w:szCs w:val="22"/>
        </w:rPr>
        <w:t xml:space="preserve"> najneskôr do 7 dní odo dňa uplynutia lehoty viazanosti</w:t>
      </w:r>
    </w:p>
    <w:p w14:paraId="547543F8" w14:textId="446E176D" w:rsidR="00993ED5" w:rsidRPr="00C96FD3" w:rsidRDefault="00993ED5" w:rsidP="0040793E">
      <w:pPr>
        <w:pStyle w:val="Zoznamslo3"/>
        <w:tabs>
          <w:tab w:val="clear" w:pos="1570"/>
        </w:tabs>
        <w:spacing w:line="240" w:lineRule="auto"/>
        <w:rPr>
          <w:rFonts w:ascii="Times New Roman" w:hAnsi="Times New Roman" w:cs="Times New Roman"/>
          <w:szCs w:val="22"/>
        </w:rPr>
      </w:pPr>
      <w:r w:rsidRPr="00C96FD3">
        <w:rPr>
          <w:rFonts w:ascii="Times New Roman" w:hAnsi="Times New Roman" w:cs="Times New Roman"/>
          <w:szCs w:val="22"/>
        </w:rPr>
        <w:lastRenderedPageBreak/>
        <w:t xml:space="preserve">15.5.2 Uvoľnenie zábezpeky poskytnutím bankovej záruky </w:t>
      </w:r>
      <w:bookmarkStart w:id="25" w:name="_Hlk534716722"/>
      <w:r w:rsidRPr="00C96FD3">
        <w:rPr>
          <w:rFonts w:ascii="Times New Roman" w:hAnsi="Times New Roman" w:cs="Times New Roman"/>
          <w:szCs w:val="22"/>
        </w:rPr>
        <w:t>či poistnej záruky</w:t>
      </w:r>
      <w:bookmarkEnd w:id="25"/>
      <w:r w:rsidRPr="00C96FD3">
        <w:rPr>
          <w:rFonts w:ascii="Times New Roman" w:hAnsi="Times New Roman" w:cs="Times New Roman"/>
          <w:szCs w:val="22"/>
        </w:rPr>
        <w:t xml:space="preserve">, a to tým </w:t>
      </w:r>
      <w:r w:rsidR="006E79E7">
        <w:rPr>
          <w:rFonts w:ascii="Times New Roman" w:hAnsi="Times New Roman" w:cs="Times New Roman"/>
          <w:szCs w:val="22"/>
        </w:rPr>
        <w:t>sp</w:t>
      </w:r>
      <w:r w:rsidRPr="00C96FD3">
        <w:rPr>
          <w:rFonts w:ascii="Times New Roman" w:hAnsi="Times New Roman" w:cs="Times New Roman"/>
          <w:szCs w:val="22"/>
        </w:rPr>
        <w:t>ôsobom, že upovedomí uchádzača, banku či poisťovňu o uvoľnení zábezpeky:</w:t>
      </w:r>
    </w:p>
    <w:p w14:paraId="31BD7529" w14:textId="77777777" w:rsidR="00993ED5" w:rsidRPr="00C96FD3" w:rsidRDefault="00993ED5" w:rsidP="00652978">
      <w:pPr>
        <w:pStyle w:val="Odrka30"/>
        <w:numPr>
          <w:ilvl w:val="3"/>
          <w:numId w:val="49"/>
        </w:numPr>
        <w:spacing w:line="240" w:lineRule="auto"/>
        <w:ind w:left="2127" w:hanging="993"/>
        <w:rPr>
          <w:rFonts w:ascii="Times New Roman" w:hAnsi="Times New Roman" w:cs="Times New Roman"/>
        </w:rPr>
      </w:pPr>
      <w:r w:rsidRPr="00C96FD3">
        <w:rPr>
          <w:rFonts w:ascii="Times New Roman" w:hAnsi="Times New Roman" w:cs="Times New Roman"/>
        </w:rPr>
        <w:t>najneskôr do 7 dní odo dňa márneho uplynutia lehoty na doručenie námietky, ak verejný obstarávateľ vylúčil uchádzača z verejného obstarávania alebo ak verejný obstarávateľ zrušil verejné obstarávanie;</w:t>
      </w:r>
    </w:p>
    <w:p w14:paraId="4C44673B" w14:textId="77777777" w:rsidR="00993ED5" w:rsidRPr="00C96FD3" w:rsidRDefault="00993ED5" w:rsidP="00652978">
      <w:pPr>
        <w:pStyle w:val="Odrka30"/>
        <w:numPr>
          <w:ilvl w:val="3"/>
          <w:numId w:val="32"/>
        </w:numPr>
        <w:spacing w:line="240" w:lineRule="auto"/>
        <w:rPr>
          <w:rFonts w:ascii="Times New Roman" w:hAnsi="Times New Roman" w:cs="Times New Roman"/>
        </w:rPr>
      </w:pPr>
      <w:r w:rsidRPr="00C96FD3">
        <w:rPr>
          <w:rFonts w:ascii="Times New Roman" w:hAnsi="Times New Roman" w:cs="Times New Roman"/>
        </w:rPr>
        <w:t xml:space="preserve"> najneskôr do 7 dní odo dňa uzavretia zmluvy. </w:t>
      </w:r>
    </w:p>
    <w:p w14:paraId="77392B41" w14:textId="77777777" w:rsidR="00993ED5" w:rsidRPr="00C96FD3" w:rsidRDefault="00993ED5" w:rsidP="00652978">
      <w:pPr>
        <w:pStyle w:val="Zoznamslo4Char"/>
        <w:numPr>
          <w:ilvl w:val="3"/>
          <w:numId w:val="32"/>
        </w:numPr>
        <w:spacing w:before="0" w:line="240" w:lineRule="auto"/>
        <w:rPr>
          <w:rFonts w:ascii="Times New Roman" w:hAnsi="Times New Roman" w:cs="Times New Roman"/>
          <w:szCs w:val="22"/>
        </w:rPr>
      </w:pPr>
      <w:r w:rsidRPr="00C96FD3">
        <w:rPr>
          <w:rFonts w:ascii="Times New Roman" w:hAnsi="Times New Roman" w:cs="Times New Roman"/>
          <w:szCs w:val="22"/>
        </w:rPr>
        <w:t>najneskôr do 7 dní odo dňa uplynutia lehoty viazanosti</w:t>
      </w:r>
    </w:p>
    <w:p w14:paraId="673D613C" w14:textId="77777777" w:rsidR="00993ED5" w:rsidRPr="00C96FD3" w:rsidRDefault="00993ED5" w:rsidP="0040793E">
      <w:pPr>
        <w:pStyle w:val="Zoznamslo2"/>
        <w:tabs>
          <w:tab w:val="clear" w:pos="851"/>
        </w:tabs>
        <w:spacing w:line="240" w:lineRule="auto"/>
        <w:ind w:left="567" w:hanging="567"/>
        <w:outlineLvl w:val="8"/>
        <w:rPr>
          <w:rFonts w:ascii="Times New Roman" w:hAnsi="Times New Roman" w:cs="Times New Roman"/>
        </w:rPr>
      </w:pPr>
      <w:r w:rsidRPr="00C96FD3">
        <w:rPr>
          <w:rFonts w:ascii="Times New Roman" w:hAnsi="Times New Roman" w:cs="Times New Roman"/>
        </w:rPr>
        <w:t xml:space="preserve">15.6 Banková záruka či poistná záruka zanikne uplynutím lehoty, na ktorú bola vystavená. </w:t>
      </w:r>
    </w:p>
    <w:p w14:paraId="38C8281E" w14:textId="76198577" w:rsidR="00993ED5" w:rsidRPr="00C96FD3" w:rsidRDefault="00993ED5" w:rsidP="0040793E">
      <w:pPr>
        <w:pStyle w:val="Zoznamslo2"/>
        <w:tabs>
          <w:tab w:val="clear" w:pos="851"/>
        </w:tabs>
        <w:spacing w:line="240" w:lineRule="auto"/>
        <w:ind w:left="567" w:hanging="567"/>
        <w:outlineLvl w:val="8"/>
        <w:rPr>
          <w:rFonts w:ascii="Times New Roman" w:hAnsi="Times New Roman" w:cs="Times New Roman"/>
        </w:rPr>
      </w:pPr>
      <w:r w:rsidRPr="00C96FD3">
        <w:rPr>
          <w:rFonts w:ascii="Times New Roman" w:hAnsi="Times New Roman" w:cs="Times New Roman"/>
        </w:rPr>
        <w:t>15.7 Zábezpeka prepadne v pro</w:t>
      </w:r>
      <w:r w:rsidR="006E79E7">
        <w:rPr>
          <w:rFonts w:ascii="Times New Roman" w:hAnsi="Times New Roman" w:cs="Times New Roman"/>
        </w:rPr>
        <w:t>sp</w:t>
      </w:r>
      <w:r w:rsidRPr="00C96FD3">
        <w:rPr>
          <w:rFonts w:ascii="Times New Roman" w:hAnsi="Times New Roman" w:cs="Times New Roman"/>
        </w:rPr>
        <w:t>ech verejného obstarávateľa, ak uchádzač v lehote viazanosti ponúk:</w:t>
      </w:r>
    </w:p>
    <w:p w14:paraId="71B7E142" w14:textId="77777777" w:rsidR="00993ED5" w:rsidRPr="00C96FD3" w:rsidRDefault="00993ED5" w:rsidP="0040793E">
      <w:pPr>
        <w:pStyle w:val="Zoznamslo2"/>
        <w:tabs>
          <w:tab w:val="clear" w:pos="851"/>
        </w:tabs>
        <w:spacing w:line="240" w:lineRule="auto"/>
        <w:ind w:left="567" w:firstLine="0"/>
        <w:outlineLvl w:val="8"/>
        <w:rPr>
          <w:rFonts w:ascii="Times New Roman" w:hAnsi="Times New Roman" w:cs="Times New Roman"/>
        </w:rPr>
      </w:pPr>
      <w:r w:rsidRPr="00C96FD3">
        <w:rPr>
          <w:rFonts w:ascii="Times New Roman" w:hAnsi="Times New Roman" w:cs="Times New Roman"/>
        </w:rPr>
        <w:t>15.7.1 odstúpi od svojej ponuky,</w:t>
      </w:r>
    </w:p>
    <w:p w14:paraId="3649A36D" w14:textId="06F8EB90" w:rsidR="00993ED5" w:rsidRPr="00D47977" w:rsidRDefault="00993ED5" w:rsidP="0040793E">
      <w:pPr>
        <w:pStyle w:val="Zoznamslo2"/>
        <w:tabs>
          <w:tab w:val="clear" w:pos="851"/>
        </w:tabs>
        <w:spacing w:before="0" w:line="240" w:lineRule="auto"/>
        <w:ind w:left="1276" w:hanging="709"/>
        <w:outlineLvl w:val="8"/>
        <w:rPr>
          <w:rFonts w:ascii="Times New Roman" w:hAnsi="Times New Roman" w:cs="Times New Roman"/>
        </w:rPr>
      </w:pPr>
      <w:r w:rsidRPr="00C96FD3">
        <w:rPr>
          <w:rFonts w:ascii="Times New Roman" w:hAnsi="Times New Roman" w:cs="Times New Roman"/>
        </w:rPr>
        <w:t xml:space="preserve">15.7.2 neposkytne súčinnosť alebo odmietne uzavrieť </w:t>
      </w:r>
      <w:r w:rsidRPr="00D47977">
        <w:rPr>
          <w:rFonts w:ascii="Times New Roman" w:hAnsi="Times New Roman" w:cs="Times New Roman"/>
        </w:rPr>
        <w:t xml:space="preserve">zmluvu podľa § 56 ods. </w:t>
      </w:r>
      <w:r w:rsidR="0015223E">
        <w:rPr>
          <w:rFonts w:ascii="Times New Roman" w:hAnsi="Times New Roman" w:cs="Times New Roman"/>
        </w:rPr>
        <w:t>5</w:t>
      </w:r>
      <w:r w:rsidRPr="00D47977">
        <w:rPr>
          <w:rFonts w:ascii="Times New Roman" w:hAnsi="Times New Roman" w:cs="Times New Roman"/>
        </w:rPr>
        <w:t xml:space="preserve"> až </w:t>
      </w:r>
      <w:r w:rsidR="00D47977" w:rsidRPr="00D47977">
        <w:rPr>
          <w:rFonts w:ascii="Times New Roman" w:hAnsi="Times New Roman" w:cs="Times New Roman"/>
        </w:rPr>
        <w:t>9</w:t>
      </w:r>
      <w:r w:rsidRPr="00D47977">
        <w:rPr>
          <w:rFonts w:ascii="Times New Roman" w:hAnsi="Times New Roman" w:cs="Times New Roman"/>
        </w:rPr>
        <w:t xml:space="preserve"> zákona o verejnom obstarávaní.</w:t>
      </w:r>
    </w:p>
    <w:p w14:paraId="420F6F94" w14:textId="5503E3D4" w:rsidR="00993ED5" w:rsidRPr="00C96FD3" w:rsidRDefault="00993ED5" w:rsidP="0040793E">
      <w:pPr>
        <w:pStyle w:val="Odsekzoznamu"/>
        <w:ind w:left="0"/>
        <w:contextualSpacing/>
        <w:jc w:val="both"/>
        <w:rPr>
          <w:sz w:val="22"/>
          <w:szCs w:val="22"/>
        </w:rPr>
      </w:pPr>
      <w:r w:rsidRPr="00C96FD3">
        <w:rPr>
          <w:sz w:val="22"/>
          <w:szCs w:val="22"/>
        </w:rPr>
        <w:t xml:space="preserve">15.8 </w:t>
      </w:r>
      <w:r w:rsidR="006E79E7">
        <w:rPr>
          <w:sz w:val="22"/>
          <w:szCs w:val="22"/>
        </w:rPr>
        <w:t>Sp</w:t>
      </w:r>
      <w:r w:rsidRPr="00C96FD3">
        <w:rPr>
          <w:sz w:val="22"/>
          <w:szCs w:val="22"/>
        </w:rPr>
        <w:t>ôsob</w:t>
      </w:r>
      <w:bookmarkStart w:id="26" w:name="_Hlk500846751"/>
      <w:r w:rsidRPr="00C96FD3">
        <w:rPr>
          <w:sz w:val="22"/>
          <w:szCs w:val="22"/>
        </w:rPr>
        <w:t xml:space="preserve"> zloženia zábezpeky si vyberie uchádzač podľa podmienok uvedených v bode 15.4</w:t>
      </w:r>
      <w:r w:rsidR="000309F6">
        <w:rPr>
          <w:sz w:val="22"/>
          <w:szCs w:val="22"/>
        </w:rPr>
        <w:t xml:space="preserve"> </w:t>
      </w:r>
      <w:r w:rsidRPr="00C96FD3">
        <w:rPr>
          <w:sz w:val="22"/>
          <w:szCs w:val="22"/>
        </w:rPr>
        <w:t xml:space="preserve">tejto časti súťažných podkladov. Ak uchádzač nezloží zábezpeku v súlade so súťažnými podkladmi bude jeho ponuka zo súťaže </w:t>
      </w:r>
      <w:bookmarkEnd w:id="26"/>
      <w:r w:rsidRPr="00C96FD3">
        <w:rPr>
          <w:sz w:val="22"/>
          <w:szCs w:val="22"/>
        </w:rPr>
        <w:t xml:space="preserve">vylúčená.  </w:t>
      </w:r>
    </w:p>
    <w:p w14:paraId="65385894" w14:textId="77777777" w:rsidR="00993ED5" w:rsidRPr="00C96FD3" w:rsidRDefault="00993ED5" w:rsidP="00DB3B7A">
      <w:pPr>
        <w:pStyle w:val="Odsekzoznamu"/>
        <w:ind w:left="0"/>
        <w:contextualSpacing/>
        <w:jc w:val="both"/>
        <w:rPr>
          <w:sz w:val="22"/>
          <w:szCs w:val="22"/>
        </w:rPr>
      </w:pPr>
    </w:p>
    <w:p w14:paraId="3DAB2179" w14:textId="77777777" w:rsidR="00993ED5" w:rsidRPr="00C96FD3" w:rsidRDefault="00993ED5" w:rsidP="00D47132">
      <w:pPr>
        <w:pStyle w:val="Nadpis6"/>
        <w:keepNext w:val="0"/>
        <w:numPr>
          <w:ilvl w:val="0"/>
          <w:numId w:val="18"/>
        </w:numPr>
        <w:shd w:val="clear" w:color="auto" w:fill="D9D9D9"/>
        <w:spacing w:before="240"/>
        <w:rPr>
          <w:smallCaps/>
          <w:sz w:val="22"/>
          <w:szCs w:val="22"/>
        </w:rPr>
      </w:pPr>
      <w:r w:rsidRPr="00C96FD3">
        <w:rPr>
          <w:smallCaps/>
          <w:sz w:val="22"/>
          <w:szCs w:val="22"/>
          <w:lang w:val="sk-SK"/>
        </w:rPr>
        <w:t xml:space="preserve"> Vyhotovenie a obsah ponuky</w:t>
      </w:r>
    </w:p>
    <w:p w14:paraId="692FF486" w14:textId="77777777" w:rsidR="00993ED5" w:rsidRPr="00C96FD3" w:rsidRDefault="00993ED5" w:rsidP="008B0677"/>
    <w:p w14:paraId="6FC4A326" w14:textId="31A35D32" w:rsidR="00993ED5" w:rsidRPr="003670BB" w:rsidRDefault="00993ED5" w:rsidP="00D47132">
      <w:pPr>
        <w:pStyle w:val="ListParagraph2"/>
        <w:numPr>
          <w:ilvl w:val="1"/>
          <w:numId w:val="18"/>
        </w:numPr>
        <w:tabs>
          <w:tab w:val="left" w:pos="284"/>
        </w:tabs>
        <w:spacing w:line="240" w:lineRule="auto"/>
        <w:ind w:left="708" w:right="0" w:hanging="708"/>
        <w:jc w:val="both"/>
        <w:rPr>
          <w:rFonts w:ascii="Times New Roman" w:hAnsi="Times New Roman" w:cs="Times New Roman"/>
        </w:rPr>
      </w:pPr>
      <w:r w:rsidRPr="00C96FD3">
        <w:rPr>
          <w:rFonts w:ascii="Times New Roman" w:hAnsi="Times New Roman" w:cs="Times New Roman"/>
        </w:rPr>
        <w:t xml:space="preserve">Ponuka predložená uchádzačom sa vyhotovuje písomne a predkladá sa </w:t>
      </w:r>
      <w:r w:rsidRPr="00C96FD3">
        <w:rPr>
          <w:rFonts w:ascii="Times New Roman" w:hAnsi="Times New Roman" w:cs="Times New Roman"/>
          <w:b/>
        </w:rPr>
        <w:t>elektronicky</w:t>
      </w:r>
      <w:r w:rsidR="003670BB">
        <w:rPr>
          <w:rFonts w:ascii="Times New Roman" w:hAnsi="Times New Roman" w:cs="Times New Roman"/>
        </w:rPr>
        <w:t xml:space="preserve">. </w:t>
      </w:r>
      <w:r w:rsidR="000640DC">
        <w:rPr>
          <w:rFonts w:ascii="Times New Roman" w:hAnsi="Times New Roman" w:cs="Times New Roman"/>
        </w:rPr>
        <w:t xml:space="preserve">Teda prostredníctvom </w:t>
      </w:r>
      <w:r w:rsidR="003670BB">
        <w:rPr>
          <w:rFonts w:ascii="Times New Roman" w:hAnsi="Times New Roman" w:cs="Times New Roman"/>
        </w:rPr>
        <w:t xml:space="preserve">elektronického </w:t>
      </w:r>
      <w:r w:rsidR="003670BB" w:rsidRPr="003670BB">
        <w:rPr>
          <w:rFonts w:ascii="Times New Roman" w:hAnsi="Times New Roman" w:cs="Times New Roman"/>
        </w:rPr>
        <w:t xml:space="preserve">nástroja </w:t>
      </w:r>
      <w:r w:rsidR="00D47977" w:rsidRPr="003670BB">
        <w:rPr>
          <w:rFonts w:ascii="Times New Roman" w:hAnsi="Times New Roman" w:cs="Times New Roman"/>
          <w:b/>
          <w:bCs/>
        </w:rPr>
        <w:t>www.ezakazky.sk.</w:t>
      </w:r>
    </w:p>
    <w:p w14:paraId="65B3ED47" w14:textId="672D7920" w:rsidR="00993ED5" w:rsidRPr="00C96FD3" w:rsidRDefault="00993ED5" w:rsidP="00396604">
      <w:pPr>
        <w:pStyle w:val="ListParagraph2"/>
        <w:spacing w:line="240" w:lineRule="auto"/>
        <w:ind w:left="708" w:right="0" w:hanging="708"/>
        <w:jc w:val="both"/>
        <w:rPr>
          <w:rFonts w:ascii="Times New Roman" w:hAnsi="Times New Roman" w:cs="Times New Roman"/>
        </w:rPr>
      </w:pPr>
      <w:r w:rsidRPr="00C96FD3">
        <w:rPr>
          <w:rFonts w:ascii="Times New Roman" w:hAnsi="Times New Roman" w:cs="Times New Roman"/>
        </w:rPr>
        <w:t xml:space="preserve">16.2 </w:t>
      </w:r>
      <w:r w:rsidRPr="00C96FD3">
        <w:rPr>
          <w:rFonts w:ascii="Times New Roman" w:hAnsi="Times New Roman" w:cs="Times New Roman"/>
        </w:rPr>
        <w:tab/>
        <w:t xml:space="preserve">Ponuka musí obsahovať všetky doklady, dokumenty a informácie verejným obstarávateľom uvedené </w:t>
      </w:r>
      <w:bookmarkStart w:id="27" w:name="_Hlk523672357"/>
      <w:r w:rsidRPr="00C96FD3">
        <w:rPr>
          <w:rFonts w:ascii="Times New Roman" w:hAnsi="Times New Roman" w:cs="Times New Roman"/>
        </w:rPr>
        <w:t xml:space="preserve">vo výzve na predkladanie ponúk, </w:t>
      </w:r>
      <w:bookmarkEnd w:id="27"/>
      <w:r w:rsidRPr="00C96FD3">
        <w:rPr>
          <w:rFonts w:ascii="Times New Roman" w:hAnsi="Times New Roman" w:cs="Times New Roman"/>
        </w:rPr>
        <w:t>tiež požiadavky na predmet zákazky a náležitosti ponuky  uvedené v </w:t>
      </w:r>
      <w:r w:rsidRPr="003670BB">
        <w:rPr>
          <w:rFonts w:ascii="Times New Roman" w:hAnsi="Times New Roman" w:cs="Times New Roman"/>
        </w:rPr>
        <w:t xml:space="preserve">týchto </w:t>
      </w:r>
      <w:r w:rsidR="00823727" w:rsidRPr="003670BB">
        <w:rPr>
          <w:rFonts w:ascii="Times New Roman" w:hAnsi="Times New Roman" w:cs="Times New Roman"/>
        </w:rPr>
        <w:t>pokynoch</w:t>
      </w:r>
      <w:r w:rsidRPr="003670BB">
        <w:rPr>
          <w:rFonts w:ascii="Times New Roman" w:hAnsi="Times New Roman" w:cs="Times New Roman"/>
        </w:rPr>
        <w:t>,</w:t>
      </w:r>
      <w:r w:rsidRPr="00C96FD3">
        <w:rPr>
          <w:rFonts w:ascii="Times New Roman" w:hAnsi="Times New Roman" w:cs="Times New Roman"/>
        </w:rPr>
        <w:t xml:space="preserve"> vzťahujúce sa k tomuto postupu zadávania zákazky, ktorými sú:</w:t>
      </w:r>
    </w:p>
    <w:p w14:paraId="42A29C07" w14:textId="57F727F0" w:rsidR="00993ED5" w:rsidRPr="00C96FD3" w:rsidRDefault="008402B6" w:rsidP="00652978">
      <w:pPr>
        <w:pStyle w:val="ListParagraph2"/>
        <w:numPr>
          <w:ilvl w:val="0"/>
          <w:numId w:val="37"/>
        </w:numPr>
        <w:tabs>
          <w:tab w:val="left" w:pos="709"/>
        </w:tabs>
        <w:autoSpaceDE w:val="0"/>
        <w:autoSpaceDN w:val="0"/>
        <w:adjustRightInd w:val="0"/>
        <w:spacing w:line="240" w:lineRule="auto"/>
        <w:ind w:right="0"/>
        <w:jc w:val="both"/>
        <w:rPr>
          <w:rFonts w:ascii="Times New Roman" w:hAnsi="Times New Roman" w:cs="Times New Roman"/>
        </w:rPr>
      </w:pPr>
      <w:r w:rsidRPr="00C96FD3">
        <w:rPr>
          <w:rFonts w:ascii="Times New Roman" w:hAnsi="Times New Roman" w:cs="Times New Roman"/>
        </w:rPr>
        <w:t xml:space="preserve">Vo formulári </w:t>
      </w:r>
      <w:r w:rsidR="00993ED5" w:rsidRPr="00C96FD3">
        <w:rPr>
          <w:rFonts w:ascii="Times New Roman" w:hAnsi="Times New Roman" w:cs="Times New Roman"/>
        </w:rPr>
        <w:t xml:space="preserve"> s názvom „</w:t>
      </w:r>
      <w:r w:rsidR="00993ED5" w:rsidRPr="00C96FD3">
        <w:rPr>
          <w:rFonts w:ascii="Times New Roman" w:hAnsi="Times New Roman" w:cs="Times New Roman"/>
          <w:b/>
        </w:rPr>
        <w:t>Krycí list ponuky</w:t>
      </w:r>
      <w:r w:rsidR="00993ED5" w:rsidRPr="00234E5F">
        <w:rPr>
          <w:rFonts w:ascii="Times New Roman" w:hAnsi="Times New Roman" w:cs="Times New Roman"/>
          <w:b/>
        </w:rPr>
        <w:t>“</w:t>
      </w:r>
      <w:r w:rsidR="00993ED5" w:rsidRPr="00234E5F">
        <w:rPr>
          <w:rFonts w:ascii="Times New Roman" w:hAnsi="Times New Roman" w:cs="Times New Roman"/>
        </w:rPr>
        <w:t xml:space="preserve"> </w:t>
      </w:r>
      <w:r w:rsidR="00234E5F" w:rsidRPr="00234E5F">
        <w:rPr>
          <w:rFonts w:ascii="Times New Roman" w:hAnsi="Times New Roman" w:cs="Times New Roman"/>
        </w:rPr>
        <w:t xml:space="preserve"> </w:t>
      </w:r>
      <w:r w:rsidR="00A167CE" w:rsidRPr="00234E5F">
        <w:rPr>
          <w:rFonts w:ascii="Times New Roman" w:hAnsi="Times New Roman" w:cs="Times New Roman"/>
        </w:rPr>
        <w:t xml:space="preserve">(príloha č. </w:t>
      </w:r>
      <w:r w:rsidR="00A167CE" w:rsidRPr="003670BB">
        <w:rPr>
          <w:rFonts w:ascii="Times New Roman" w:hAnsi="Times New Roman" w:cs="Times New Roman"/>
        </w:rPr>
        <w:t xml:space="preserve">9 </w:t>
      </w:r>
      <w:r w:rsidR="00823727" w:rsidRPr="003670BB">
        <w:rPr>
          <w:rFonts w:ascii="Times New Roman" w:hAnsi="Times New Roman" w:cs="Times New Roman"/>
        </w:rPr>
        <w:t>pokynov</w:t>
      </w:r>
      <w:r w:rsidR="00A167CE" w:rsidRPr="003670BB">
        <w:rPr>
          <w:rFonts w:ascii="Times New Roman" w:hAnsi="Times New Roman" w:cs="Times New Roman"/>
        </w:rPr>
        <w:t>)</w:t>
      </w:r>
      <w:r w:rsidR="00A167CE" w:rsidRPr="00234E5F">
        <w:rPr>
          <w:rFonts w:ascii="Times New Roman" w:hAnsi="Times New Roman" w:cs="Times New Roman"/>
        </w:rPr>
        <w:t xml:space="preserve"> </w:t>
      </w:r>
      <w:r w:rsidR="00993ED5" w:rsidRPr="00234E5F">
        <w:rPr>
          <w:rFonts w:ascii="Times New Roman" w:hAnsi="Times New Roman" w:cs="Times New Roman"/>
        </w:rPr>
        <w:t>uchádzač</w:t>
      </w:r>
      <w:r w:rsidR="00993ED5" w:rsidRPr="00C96FD3">
        <w:rPr>
          <w:rFonts w:ascii="Times New Roman" w:hAnsi="Times New Roman" w:cs="Times New Roman"/>
        </w:rPr>
        <w:t xml:space="preserve"> uvedie:</w:t>
      </w:r>
    </w:p>
    <w:p w14:paraId="73488D36" w14:textId="77777777" w:rsidR="00993ED5" w:rsidRPr="00C96FD3" w:rsidRDefault="00993ED5" w:rsidP="00652978">
      <w:pPr>
        <w:pStyle w:val="ListParagraph2"/>
        <w:numPr>
          <w:ilvl w:val="0"/>
          <w:numId w:val="39"/>
        </w:numPr>
        <w:tabs>
          <w:tab w:val="left" w:pos="709"/>
        </w:tabs>
        <w:autoSpaceDE w:val="0"/>
        <w:autoSpaceDN w:val="0"/>
        <w:adjustRightInd w:val="0"/>
        <w:spacing w:line="240" w:lineRule="auto"/>
        <w:ind w:right="0"/>
        <w:jc w:val="both"/>
        <w:rPr>
          <w:rFonts w:ascii="Times New Roman" w:hAnsi="Times New Roman" w:cs="Times New Roman"/>
        </w:rPr>
      </w:pPr>
      <w:r w:rsidRPr="00C96FD3">
        <w:rPr>
          <w:rFonts w:ascii="Times New Roman" w:hAnsi="Times New Roman" w:cs="Times New Roman"/>
          <w:b/>
        </w:rPr>
        <w:t>identifikačné údaje uchádzača (obchodné meno, adresa sídla uchádzača)</w:t>
      </w:r>
      <w:r w:rsidRPr="00C96FD3">
        <w:rPr>
          <w:rFonts w:ascii="Times New Roman" w:hAnsi="Times New Roman" w:cs="Times New Roman"/>
        </w:rPr>
        <w:t xml:space="preserve">, oprávnené osoby konať za uchádzača, s uvedením ich kontaktných údajov (telefónnych čísiel, e-mailové adresy), </w:t>
      </w:r>
    </w:p>
    <w:p w14:paraId="415E3432" w14:textId="77777777" w:rsidR="00993ED5" w:rsidRPr="00C96FD3" w:rsidRDefault="00993ED5" w:rsidP="00652978">
      <w:pPr>
        <w:pStyle w:val="Odsekzoznamu"/>
        <w:numPr>
          <w:ilvl w:val="0"/>
          <w:numId w:val="39"/>
        </w:numPr>
        <w:jc w:val="both"/>
      </w:pPr>
      <w:r w:rsidRPr="00C96FD3">
        <w:rPr>
          <w:sz w:val="22"/>
          <w:szCs w:val="22"/>
          <w:lang w:eastAsia="en-US"/>
        </w:rPr>
        <w:t xml:space="preserve">informácie o osobe, ktorej služby alebo podklady pri vypracovaní ponuky uchádzač využil, v prípade ak nevypracoval ponuku sám, v rozsahu meno a priezvisko, obchodné meno alebo názov, adresa pobytu, sídlo alebo miesto podnikania a identifikačné číslo, ak bolo pridelené. V opačnom prípade uchádzač uvedie informáciu o tom, že ponuku vypracoval sám.  </w:t>
      </w:r>
    </w:p>
    <w:p w14:paraId="56054B70" w14:textId="31326A4B" w:rsidR="00993ED5" w:rsidRPr="00C96FD3" w:rsidRDefault="00993ED5" w:rsidP="00652978">
      <w:pPr>
        <w:pStyle w:val="ListParagraph2"/>
        <w:numPr>
          <w:ilvl w:val="0"/>
          <w:numId w:val="39"/>
        </w:numPr>
        <w:tabs>
          <w:tab w:val="left" w:pos="709"/>
        </w:tabs>
        <w:autoSpaceDE w:val="0"/>
        <w:autoSpaceDN w:val="0"/>
        <w:adjustRightInd w:val="0"/>
        <w:spacing w:line="240" w:lineRule="auto"/>
        <w:ind w:right="0"/>
        <w:jc w:val="both"/>
        <w:rPr>
          <w:rFonts w:ascii="Times New Roman" w:hAnsi="Times New Roman" w:cs="Times New Roman"/>
        </w:rPr>
      </w:pPr>
      <w:r w:rsidRPr="00C96FD3">
        <w:rPr>
          <w:rFonts w:ascii="Times New Roman" w:hAnsi="Times New Roman" w:cs="Times New Roman"/>
          <w:b/>
        </w:rPr>
        <w:t>zoznam súborov ponuky</w:t>
      </w:r>
      <w:r w:rsidRPr="00C96FD3">
        <w:rPr>
          <w:rFonts w:ascii="Times New Roman" w:hAnsi="Times New Roman" w:cs="Times New Roman"/>
        </w:rPr>
        <w:t xml:space="preserve"> (uchádzač samostatne predkladá minimálne dokumenty: krycí list ponuky, samostatne súbory s dokumentami k </w:t>
      </w:r>
      <w:r w:rsidR="006E79E7">
        <w:rPr>
          <w:rFonts w:ascii="Times New Roman" w:hAnsi="Times New Roman" w:cs="Times New Roman"/>
        </w:rPr>
        <w:t>sp</w:t>
      </w:r>
      <w:r w:rsidRPr="00C96FD3">
        <w:rPr>
          <w:rFonts w:ascii="Times New Roman" w:hAnsi="Times New Roman" w:cs="Times New Roman"/>
        </w:rPr>
        <w:t xml:space="preserve">lneniu podmienok účasti, samostatne súbory s požiadavkami na predmet zákazky, samostatne súbor s návrhom zmluvy s prílohami a samostatne súbor s návrhom na plnenie kritérií), </w:t>
      </w:r>
    </w:p>
    <w:p w14:paraId="242BE965" w14:textId="77777777" w:rsidR="00993ED5" w:rsidRPr="00C96FD3" w:rsidRDefault="00993ED5" w:rsidP="00652978">
      <w:pPr>
        <w:pStyle w:val="ListParagraph2"/>
        <w:numPr>
          <w:ilvl w:val="0"/>
          <w:numId w:val="39"/>
        </w:numPr>
        <w:tabs>
          <w:tab w:val="left" w:pos="709"/>
        </w:tabs>
        <w:autoSpaceDE w:val="0"/>
        <w:autoSpaceDN w:val="0"/>
        <w:adjustRightInd w:val="0"/>
        <w:spacing w:line="240" w:lineRule="auto"/>
        <w:ind w:right="0"/>
        <w:jc w:val="both"/>
        <w:rPr>
          <w:rFonts w:ascii="Times New Roman" w:hAnsi="Times New Roman" w:cs="Times New Roman"/>
        </w:rPr>
      </w:pPr>
      <w:r w:rsidRPr="00C96FD3">
        <w:rPr>
          <w:rFonts w:ascii="Times New Roman" w:hAnsi="Times New Roman" w:cs="Times New Roman"/>
          <w:b/>
        </w:rPr>
        <w:t>heslo súťaže</w:t>
      </w:r>
    </w:p>
    <w:p w14:paraId="6FB024FD" w14:textId="17EFC0DE" w:rsidR="005E5AED" w:rsidRPr="00AF417D" w:rsidRDefault="00545CE4" w:rsidP="00652978">
      <w:pPr>
        <w:pStyle w:val="ListParagraph2"/>
        <w:numPr>
          <w:ilvl w:val="0"/>
          <w:numId w:val="39"/>
        </w:numPr>
        <w:tabs>
          <w:tab w:val="left" w:pos="709"/>
        </w:tabs>
        <w:autoSpaceDE w:val="0"/>
        <w:autoSpaceDN w:val="0"/>
        <w:adjustRightInd w:val="0"/>
        <w:spacing w:line="240" w:lineRule="auto"/>
        <w:ind w:right="0"/>
        <w:jc w:val="both"/>
        <w:rPr>
          <w:rFonts w:ascii="Times New Roman" w:hAnsi="Times New Roman" w:cs="Times New Roman"/>
          <w:b/>
          <w:bCs/>
        </w:rPr>
      </w:pPr>
      <w:bookmarkStart w:id="28" w:name="_Hlk532559988"/>
      <w:r>
        <w:rPr>
          <w:rFonts w:ascii="Times New Roman" w:hAnsi="Times New Roman" w:cs="Times New Roman"/>
        </w:rPr>
        <w:t xml:space="preserve">uchádzač taktiež predloží: </w:t>
      </w:r>
      <w:r w:rsidR="005E5AED" w:rsidRPr="00AF417D">
        <w:rPr>
          <w:rFonts w:ascii="Times New Roman" w:hAnsi="Times New Roman" w:cs="Times New Roman"/>
          <w:b/>
          <w:bCs/>
        </w:rPr>
        <w:t>ČV_ medzinárodne sankcie</w:t>
      </w:r>
      <w:r w:rsidR="005E5AED">
        <w:rPr>
          <w:rFonts w:ascii="Times New Roman" w:hAnsi="Times New Roman" w:cs="Times New Roman"/>
          <w:b/>
          <w:bCs/>
        </w:rPr>
        <w:t xml:space="preserve"> </w:t>
      </w:r>
      <w:r w:rsidR="005E5AED" w:rsidRPr="00AF417D">
        <w:rPr>
          <w:rFonts w:ascii="Times New Roman" w:hAnsi="Times New Roman" w:cs="Times New Roman"/>
        </w:rPr>
        <w:t>(príloha č. 13 SP)</w:t>
      </w:r>
      <w:r w:rsidR="005E5AED">
        <w:rPr>
          <w:rFonts w:ascii="Times New Roman" w:hAnsi="Times New Roman" w:cs="Times New Roman"/>
        </w:rPr>
        <w:t xml:space="preserve">, </w:t>
      </w:r>
      <w:r w:rsidR="005E5AED" w:rsidRPr="003F0687">
        <w:rPr>
          <w:rFonts w:ascii="Times New Roman" w:hAnsi="Times New Roman" w:cs="Times New Roman"/>
          <w:b/>
          <w:bCs/>
        </w:rPr>
        <w:t>ČV</w:t>
      </w:r>
      <w:r w:rsidR="005E5AED">
        <w:rPr>
          <w:rFonts w:ascii="Times New Roman" w:hAnsi="Times New Roman" w:cs="Times New Roman"/>
        </w:rPr>
        <w:t xml:space="preserve"> (príloha č. 14 SP).</w:t>
      </w:r>
    </w:p>
    <w:p w14:paraId="4363B964" w14:textId="77777777" w:rsidR="00993ED5" w:rsidRPr="00C96FD3" w:rsidRDefault="00993ED5" w:rsidP="00396604">
      <w:pPr>
        <w:pStyle w:val="ListParagraph2"/>
        <w:tabs>
          <w:tab w:val="left" w:pos="709"/>
          <w:tab w:val="left" w:pos="1276"/>
          <w:tab w:val="left" w:pos="1416"/>
          <w:tab w:val="left" w:pos="2124"/>
          <w:tab w:val="left" w:pos="2832"/>
          <w:tab w:val="left" w:pos="3540"/>
          <w:tab w:val="left" w:pos="4248"/>
          <w:tab w:val="left" w:pos="4956"/>
          <w:tab w:val="left" w:pos="5664"/>
          <w:tab w:val="left" w:pos="6372"/>
          <w:tab w:val="left" w:pos="7080"/>
          <w:tab w:val="left" w:pos="7464"/>
        </w:tabs>
        <w:spacing w:line="240" w:lineRule="auto"/>
        <w:ind w:right="0"/>
        <w:jc w:val="both"/>
        <w:rPr>
          <w:rFonts w:ascii="Times New Roman" w:hAnsi="Times New Roman" w:cs="Times New Roman"/>
        </w:rPr>
      </w:pPr>
      <w:r w:rsidRPr="003670BB">
        <w:rPr>
          <w:rFonts w:ascii="Times New Roman" w:hAnsi="Times New Roman" w:cs="Times New Roman"/>
          <w:b/>
        </w:rPr>
        <w:t>Krycí list ponuky slúži k verifikácii ponuky k vyjadrenej</w:t>
      </w:r>
      <w:r w:rsidRPr="00C96FD3">
        <w:rPr>
          <w:rFonts w:ascii="Times New Roman" w:hAnsi="Times New Roman" w:cs="Times New Roman"/>
          <w:b/>
        </w:rPr>
        <w:t xml:space="preserve"> </w:t>
      </w:r>
      <w:r w:rsidR="00916252" w:rsidRPr="00C96FD3">
        <w:rPr>
          <w:rFonts w:ascii="Times New Roman" w:hAnsi="Times New Roman" w:cs="Times New Roman"/>
          <w:b/>
        </w:rPr>
        <w:t>vôli</w:t>
      </w:r>
      <w:r w:rsidRPr="00C96FD3">
        <w:rPr>
          <w:rFonts w:ascii="Times New Roman" w:hAnsi="Times New Roman" w:cs="Times New Roman"/>
          <w:b/>
        </w:rPr>
        <w:t xml:space="preserve"> uchádzača predložiť ponuky, taktiež tento list verifikuje dokumenty uvedené v krycom liste ponuky, ktoré sú súčasťou ponuky</w:t>
      </w:r>
      <w:bookmarkEnd w:id="28"/>
      <w:r w:rsidR="00470A85">
        <w:rPr>
          <w:rFonts w:ascii="Times New Roman" w:hAnsi="Times New Roman" w:cs="Times New Roman"/>
          <w:b/>
        </w:rPr>
        <w:t xml:space="preserve">. </w:t>
      </w:r>
      <w:r w:rsidRPr="00C96FD3">
        <w:rPr>
          <w:rFonts w:ascii="Times New Roman" w:hAnsi="Times New Roman" w:cs="Times New Roman"/>
          <w:b/>
          <w:u w:val="single"/>
        </w:rPr>
        <w:t>Tento dokument musí byť elektronicky podpísaný kvalifikovaným elektronickým podpisom</w:t>
      </w:r>
      <w:r w:rsidR="00C96FD3" w:rsidRPr="00C96FD3">
        <w:rPr>
          <w:rFonts w:ascii="Times New Roman" w:hAnsi="Times New Roman" w:cs="Times New Roman"/>
          <w:b/>
          <w:u w:val="single"/>
        </w:rPr>
        <w:t xml:space="preserve"> (KEP)</w:t>
      </w:r>
      <w:r w:rsidRPr="00C96FD3">
        <w:rPr>
          <w:rFonts w:ascii="Times New Roman" w:hAnsi="Times New Roman" w:cs="Times New Roman"/>
          <w:b/>
          <w:u w:val="single"/>
        </w:rPr>
        <w:t xml:space="preserve"> oprávnenou osobou/oprávnenými osobami konať v mene uchádzača.</w:t>
      </w:r>
      <w:r w:rsidRPr="00C96FD3">
        <w:rPr>
          <w:rFonts w:ascii="Times New Roman" w:hAnsi="Times New Roman" w:cs="Times New Roman"/>
        </w:rPr>
        <w:t xml:space="preserve"> Všetky dokumenty, ktoré sa budú nachádzať v súboroch uvedených v Zozname súborov v Krycom liste ponuky sa budú považovať za podpísané uchádzačom. </w:t>
      </w:r>
      <w:r w:rsidRPr="00C96FD3">
        <w:rPr>
          <w:rFonts w:ascii="Times New Roman" w:hAnsi="Times New Roman" w:cs="Times New Roman"/>
          <w:u w:val="single"/>
        </w:rPr>
        <w:t>Verejný obstarávateľ vyžaduje kvalifikovaný elektronický podpis v súlade s ustanovením § 20 ods. 12 písm. b) a ods. 13 zákona o verejnom obstarávaní.</w:t>
      </w:r>
    </w:p>
    <w:p w14:paraId="63CC0087" w14:textId="77777777" w:rsidR="00993ED5" w:rsidRPr="00C96FD3" w:rsidRDefault="00993ED5" w:rsidP="007802F2">
      <w:pPr>
        <w:spacing w:before="60" w:after="60"/>
        <w:ind w:left="709"/>
        <w:jc w:val="both"/>
        <w:rPr>
          <w:sz w:val="22"/>
          <w:szCs w:val="22"/>
        </w:rPr>
      </w:pPr>
      <w:r w:rsidRPr="00C96FD3">
        <w:rPr>
          <w:sz w:val="22"/>
          <w:szCs w:val="22"/>
        </w:rPr>
        <w:t>V prípade predkladania dokladov a dokumentov v elektronickej ponuke, takéto doklady a dokumenty uchádzač predkladá ako súčasť ponuky vložením priamo do elektronického nástroja takto:</w:t>
      </w:r>
    </w:p>
    <w:p w14:paraId="243D14A9" w14:textId="389CD2B9" w:rsidR="00993ED5" w:rsidRPr="00C96FD3" w:rsidRDefault="00993ED5" w:rsidP="00652978">
      <w:pPr>
        <w:pStyle w:val="Odsekzoznamu"/>
        <w:numPr>
          <w:ilvl w:val="0"/>
          <w:numId w:val="37"/>
        </w:numPr>
        <w:spacing w:before="60" w:after="60"/>
        <w:jc w:val="both"/>
        <w:rPr>
          <w:sz w:val="22"/>
          <w:szCs w:val="22"/>
        </w:rPr>
      </w:pPr>
      <w:r w:rsidRPr="00C96FD3">
        <w:rPr>
          <w:sz w:val="22"/>
          <w:szCs w:val="22"/>
        </w:rPr>
        <w:lastRenderedPageBreak/>
        <w:t>krycí list ponuky podpísaný kvalifikovaným elektronickým podpisom, čím sa celá ním vyhotovená ponuka považuje za podpísanú; pri použití kvalifikovaného elektronického podpisu je možné použiť bezplatne portál ZEP:DISIG.SK (</w:t>
      </w:r>
      <w:hyperlink r:id="rId12" w:history="1">
        <w:r w:rsidR="00545CE4" w:rsidRPr="000160EA">
          <w:rPr>
            <w:rStyle w:val="Hypertextovprepojenie"/>
            <w:sz w:val="22"/>
            <w:szCs w:val="22"/>
          </w:rPr>
          <w:t>https://zep.disig.sk/potal</w:t>
        </w:r>
      </w:hyperlink>
      <w:r w:rsidRPr="00C96FD3">
        <w:rPr>
          <w:sz w:val="22"/>
          <w:szCs w:val="22"/>
        </w:rPr>
        <w:t xml:space="preserve">), za použitia </w:t>
      </w:r>
      <w:proofErr w:type="spellStart"/>
      <w:r w:rsidRPr="00C96FD3">
        <w:rPr>
          <w:sz w:val="22"/>
          <w:szCs w:val="22"/>
        </w:rPr>
        <w:t>eID</w:t>
      </w:r>
      <w:proofErr w:type="spellEnd"/>
      <w:r w:rsidRPr="00C96FD3">
        <w:rPr>
          <w:sz w:val="22"/>
          <w:szCs w:val="22"/>
        </w:rPr>
        <w:t xml:space="preserve"> s aktivovaným čipom: Kvalifikovaný elektronický podpis je v zmysle Občianskeho zákonníka a európskeho nariadenia </w:t>
      </w:r>
      <w:proofErr w:type="spellStart"/>
      <w:r w:rsidRPr="00C96FD3">
        <w:rPr>
          <w:sz w:val="22"/>
          <w:szCs w:val="22"/>
        </w:rPr>
        <w:t>eIDAS</w:t>
      </w:r>
      <w:proofErr w:type="spellEnd"/>
      <w:r w:rsidRPr="00C96FD3">
        <w:rPr>
          <w:sz w:val="22"/>
          <w:szCs w:val="22"/>
        </w:rPr>
        <w:t xml:space="preserve"> rovnocenný vlastnoručnému podpisu v písomnej forme a môže byť použitý pri všetkých právnych úkonoch, ktoré vyžadujú písomnú formu.</w:t>
      </w:r>
    </w:p>
    <w:p w14:paraId="564E5429" w14:textId="6FE2A14A" w:rsidR="00993ED5" w:rsidRPr="00C96FD3" w:rsidRDefault="00993ED5" w:rsidP="00652978">
      <w:pPr>
        <w:pStyle w:val="Odsekzoznamu"/>
        <w:numPr>
          <w:ilvl w:val="0"/>
          <w:numId w:val="37"/>
        </w:numPr>
        <w:spacing w:before="60" w:after="60"/>
        <w:jc w:val="both"/>
        <w:rPr>
          <w:sz w:val="22"/>
          <w:szCs w:val="22"/>
        </w:rPr>
      </w:pPr>
      <w:r w:rsidRPr="00C96FD3">
        <w:rPr>
          <w:sz w:val="22"/>
          <w:szCs w:val="22"/>
        </w:rPr>
        <w:t>doklady alebo dokumenty, ktoré vydáva orgán verejnej moci v elektronickej podobe alebo inštitúcia, ktorá nie je orgánom verejnej moci, ale elektronické dokumenty vydáva, predkladajú sa ako transformované elektronické dokumenty zaručenou konverziou s osvedčovacou doložkou podpísané kvalifikovaným elektronickým podpisom vydávajúcej osoby alebo kvalifikovanou elektronickou pečaťou, ak nie je v </w:t>
      </w:r>
      <w:r w:rsidRPr="003670BB">
        <w:rPr>
          <w:sz w:val="22"/>
          <w:szCs w:val="22"/>
        </w:rPr>
        <w:t xml:space="preserve">týchto </w:t>
      </w:r>
      <w:r w:rsidR="00823727" w:rsidRPr="003670BB">
        <w:t>pokynoch</w:t>
      </w:r>
      <w:r w:rsidR="00A67B7A" w:rsidRPr="003670BB">
        <w:t xml:space="preserve"> </w:t>
      </w:r>
      <w:r w:rsidRPr="003670BB">
        <w:rPr>
          <w:sz w:val="22"/>
          <w:szCs w:val="22"/>
        </w:rPr>
        <w:t>uvedené inak. Prevod listinnej podoby dokumentu (originálu alebo úradne overenej kópie) do elektronického</w:t>
      </w:r>
      <w:r w:rsidRPr="00C96FD3">
        <w:rPr>
          <w:sz w:val="22"/>
          <w:szCs w:val="22"/>
        </w:rPr>
        <w:t xml:space="preserve"> dokumentu so súčasným zachovaním jeho právnych účinkov je možný tzv. zaručenou elektronickou konverziou dokumentu. </w:t>
      </w:r>
    </w:p>
    <w:p w14:paraId="15FF8EA6" w14:textId="206065BF" w:rsidR="00993ED5" w:rsidRPr="00C96FD3" w:rsidRDefault="00993ED5" w:rsidP="00652978">
      <w:pPr>
        <w:pStyle w:val="Odsekzoznamu"/>
        <w:numPr>
          <w:ilvl w:val="0"/>
          <w:numId w:val="37"/>
        </w:numPr>
        <w:spacing w:before="60" w:after="60"/>
        <w:jc w:val="both"/>
        <w:rPr>
          <w:sz w:val="22"/>
          <w:szCs w:val="22"/>
        </w:rPr>
      </w:pPr>
      <w:bookmarkStart w:id="29" w:name="_Hlk524514371"/>
      <w:r w:rsidRPr="00C96FD3">
        <w:rPr>
          <w:sz w:val="22"/>
          <w:szCs w:val="22"/>
        </w:rPr>
        <w:t xml:space="preserve">doklady alebo dokumenty, ktoré vydáva inštitúcia, ktorá nie je orgánom verejnej moci a zároveň elektronické dokumenty nevydáva, predkladajú sa ako originály alebo úradne osvedčené kópie dokladov </w:t>
      </w:r>
      <w:proofErr w:type="spellStart"/>
      <w:r w:rsidRPr="00C96FD3">
        <w:rPr>
          <w:sz w:val="22"/>
          <w:szCs w:val="22"/>
        </w:rPr>
        <w:t>nascanované</w:t>
      </w:r>
      <w:proofErr w:type="spellEnd"/>
      <w:r w:rsidRPr="00C96FD3">
        <w:rPr>
          <w:sz w:val="22"/>
          <w:szCs w:val="22"/>
        </w:rPr>
        <w:t xml:space="preserve"> re</w:t>
      </w:r>
      <w:r w:rsidR="006E79E7">
        <w:rPr>
          <w:sz w:val="22"/>
          <w:szCs w:val="22"/>
        </w:rPr>
        <w:t>sp</w:t>
      </w:r>
      <w:r w:rsidRPr="00C96FD3">
        <w:rPr>
          <w:sz w:val="22"/>
          <w:szCs w:val="22"/>
        </w:rPr>
        <w:t xml:space="preserve">. ako transformované elektronické dokumenty zaručenou konverziou s osvedčovacou doložkou; </w:t>
      </w:r>
    </w:p>
    <w:bookmarkEnd w:id="29"/>
    <w:p w14:paraId="08104369" w14:textId="0E159605" w:rsidR="00993ED5" w:rsidRPr="00C96FD3" w:rsidRDefault="00993ED5" w:rsidP="00652978">
      <w:pPr>
        <w:pStyle w:val="Odsekzoznamu"/>
        <w:numPr>
          <w:ilvl w:val="0"/>
          <w:numId w:val="37"/>
        </w:numPr>
        <w:spacing w:before="60" w:after="60"/>
        <w:jc w:val="both"/>
        <w:rPr>
          <w:sz w:val="22"/>
          <w:szCs w:val="22"/>
        </w:rPr>
      </w:pPr>
      <w:r w:rsidRPr="00C96FD3">
        <w:rPr>
          <w:sz w:val="22"/>
          <w:szCs w:val="22"/>
        </w:rPr>
        <w:t xml:space="preserve">ak uchádzač použije JED ktorým nahradí doklady na preukázanie </w:t>
      </w:r>
      <w:r w:rsidR="006E79E7">
        <w:rPr>
          <w:sz w:val="22"/>
          <w:szCs w:val="22"/>
        </w:rPr>
        <w:t>sp</w:t>
      </w:r>
      <w:r w:rsidRPr="00C96FD3">
        <w:rPr>
          <w:sz w:val="22"/>
          <w:szCs w:val="22"/>
        </w:rPr>
        <w:t xml:space="preserve">lnenia podmienok účasti, tento predkladá </w:t>
      </w:r>
      <w:bookmarkStart w:id="30" w:name="_Hlk16066798"/>
      <w:r w:rsidRPr="00C96FD3">
        <w:rPr>
          <w:sz w:val="22"/>
          <w:szCs w:val="22"/>
        </w:rPr>
        <w:t>needitovateľný dokument</w:t>
      </w:r>
      <w:bookmarkEnd w:id="30"/>
      <w:r w:rsidRPr="00C96FD3">
        <w:rPr>
          <w:sz w:val="22"/>
          <w:szCs w:val="22"/>
        </w:rPr>
        <w:t>,</w:t>
      </w:r>
    </w:p>
    <w:p w14:paraId="72F6C319" w14:textId="77777777" w:rsidR="00993ED5" w:rsidRPr="00C96FD3" w:rsidRDefault="00993ED5" w:rsidP="00396604">
      <w:pPr>
        <w:pStyle w:val="ListParagraph2"/>
        <w:tabs>
          <w:tab w:val="left" w:pos="709"/>
          <w:tab w:val="left" w:pos="1276"/>
          <w:tab w:val="left" w:pos="1416"/>
          <w:tab w:val="left" w:pos="2124"/>
          <w:tab w:val="left" w:pos="2832"/>
          <w:tab w:val="left" w:pos="3540"/>
          <w:tab w:val="left" w:pos="4248"/>
          <w:tab w:val="left" w:pos="4956"/>
          <w:tab w:val="left" w:pos="5664"/>
          <w:tab w:val="left" w:pos="6372"/>
          <w:tab w:val="left" w:pos="7080"/>
          <w:tab w:val="left" w:pos="7464"/>
        </w:tabs>
        <w:spacing w:line="240" w:lineRule="auto"/>
        <w:ind w:right="0"/>
        <w:jc w:val="both"/>
        <w:rPr>
          <w:rFonts w:ascii="Times New Roman" w:hAnsi="Times New Roman" w:cs="Times New Roman"/>
        </w:rPr>
      </w:pPr>
    </w:p>
    <w:p w14:paraId="7FA77982" w14:textId="64528C4A" w:rsidR="00993ED5" w:rsidRPr="00C96FD3" w:rsidRDefault="00993ED5" w:rsidP="00652978">
      <w:pPr>
        <w:pStyle w:val="ListParagraph2"/>
        <w:numPr>
          <w:ilvl w:val="0"/>
          <w:numId w:val="37"/>
        </w:numPr>
        <w:tabs>
          <w:tab w:val="left" w:pos="709"/>
        </w:tabs>
        <w:spacing w:line="240" w:lineRule="auto"/>
        <w:ind w:right="0"/>
        <w:jc w:val="both"/>
        <w:rPr>
          <w:rFonts w:ascii="Times New Roman" w:hAnsi="Times New Roman" w:cs="Times New Roman"/>
        </w:rPr>
      </w:pPr>
      <w:r w:rsidRPr="00C96FD3">
        <w:rPr>
          <w:rFonts w:ascii="Times New Roman" w:hAnsi="Times New Roman" w:cs="Times New Roman"/>
          <w:b/>
          <w:iCs/>
        </w:rPr>
        <w:t xml:space="preserve">Doklady preukazujúce </w:t>
      </w:r>
      <w:r w:rsidR="006E79E7">
        <w:rPr>
          <w:rFonts w:ascii="Times New Roman" w:hAnsi="Times New Roman" w:cs="Times New Roman"/>
          <w:b/>
          <w:iCs/>
        </w:rPr>
        <w:t>sp</w:t>
      </w:r>
      <w:r w:rsidRPr="00C96FD3">
        <w:rPr>
          <w:rFonts w:ascii="Times New Roman" w:hAnsi="Times New Roman" w:cs="Times New Roman"/>
          <w:b/>
          <w:iCs/>
        </w:rPr>
        <w:t>lnenie podmienok účasti</w:t>
      </w:r>
      <w:r w:rsidRPr="00C96FD3">
        <w:rPr>
          <w:rFonts w:ascii="Times New Roman" w:hAnsi="Times New Roman" w:cs="Times New Roman"/>
          <w:iCs/>
        </w:rPr>
        <w:t>, ktoré</w:t>
      </w:r>
      <w:r w:rsidRPr="00C96FD3">
        <w:rPr>
          <w:rFonts w:ascii="Times New Roman" w:hAnsi="Times New Roman" w:cs="Times New Roman"/>
        </w:rPr>
        <w:t xml:space="preserve"> budú obsahovať potvrdenia, doklady a dokumenty, prostredníctvom, ktorých uchádzač preukazuje </w:t>
      </w:r>
      <w:r w:rsidR="00E63BCD">
        <w:rPr>
          <w:rFonts w:ascii="Times New Roman" w:hAnsi="Times New Roman" w:cs="Times New Roman"/>
          <w:b/>
        </w:rPr>
        <w:t>sp</w:t>
      </w:r>
      <w:r w:rsidRPr="00C96FD3">
        <w:rPr>
          <w:rFonts w:ascii="Times New Roman" w:hAnsi="Times New Roman" w:cs="Times New Roman"/>
          <w:b/>
        </w:rPr>
        <w:t>lnenie podmienok účasti vo verejnom obstarávaní</w:t>
      </w:r>
      <w:r w:rsidRPr="00C96FD3">
        <w:rPr>
          <w:rFonts w:ascii="Times New Roman" w:hAnsi="Times New Roman" w:cs="Times New Roman"/>
        </w:rPr>
        <w:t xml:space="preserve">, požadované vo výzve na predkladanie ponúk, a podľa </w:t>
      </w:r>
      <w:r w:rsidRPr="003670BB">
        <w:rPr>
          <w:rFonts w:ascii="Times New Roman" w:hAnsi="Times New Roman" w:cs="Times New Roman"/>
        </w:rPr>
        <w:t xml:space="preserve">časti </w:t>
      </w:r>
      <w:r w:rsidR="00823727" w:rsidRPr="003670BB">
        <w:rPr>
          <w:rFonts w:ascii="Times New Roman" w:hAnsi="Times New Roman" w:cs="Times New Roman"/>
        </w:rPr>
        <w:t>pokynov</w:t>
      </w:r>
      <w:r w:rsidR="00286C4E">
        <w:rPr>
          <w:rFonts w:ascii="Times New Roman" w:hAnsi="Times New Roman" w:cs="Times New Roman"/>
        </w:rPr>
        <w:t xml:space="preserve"> </w:t>
      </w:r>
      <w:r w:rsidRPr="00C96FD3">
        <w:rPr>
          <w:rFonts w:ascii="Times New Roman" w:hAnsi="Times New Roman" w:cs="Times New Roman"/>
          <w:iCs/>
        </w:rPr>
        <w:t>A.2 Podmienky účasti uchádzačov. Uchádzač predmetné súbory uvedie v Zozname súborov v Krycom liste ponuky.</w:t>
      </w:r>
    </w:p>
    <w:p w14:paraId="56ED71ED" w14:textId="198A3A9C" w:rsidR="00993ED5" w:rsidRPr="00C96FD3" w:rsidRDefault="00993ED5" w:rsidP="00652978">
      <w:pPr>
        <w:pStyle w:val="ListParagraph2"/>
        <w:numPr>
          <w:ilvl w:val="0"/>
          <w:numId w:val="37"/>
        </w:numPr>
        <w:tabs>
          <w:tab w:val="left" w:pos="709"/>
        </w:tabs>
        <w:spacing w:line="240" w:lineRule="auto"/>
        <w:ind w:right="0"/>
        <w:jc w:val="both"/>
        <w:rPr>
          <w:rFonts w:ascii="Times New Roman" w:hAnsi="Times New Roman" w:cs="Times New Roman"/>
        </w:rPr>
      </w:pPr>
      <w:r w:rsidRPr="00C96FD3">
        <w:rPr>
          <w:rFonts w:ascii="Times New Roman" w:hAnsi="Times New Roman" w:cs="Times New Roman"/>
          <w:b/>
          <w:iCs/>
        </w:rPr>
        <w:t xml:space="preserve">Dokumenty preukazujúce </w:t>
      </w:r>
      <w:r w:rsidR="00E63BCD">
        <w:rPr>
          <w:rFonts w:ascii="Times New Roman" w:hAnsi="Times New Roman" w:cs="Times New Roman"/>
          <w:b/>
          <w:iCs/>
        </w:rPr>
        <w:t>Sp</w:t>
      </w:r>
      <w:r w:rsidRPr="00C96FD3">
        <w:rPr>
          <w:rFonts w:ascii="Times New Roman" w:hAnsi="Times New Roman" w:cs="Times New Roman"/>
          <w:b/>
          <w:iCs/>
        </w:rPr>
        <w:t>lnenie požiadaviek na predmet zákazky v zmysle časti B1 súťažných podkladov</w:t>
      </w:r>
      <w:r w:rsidRPr="00C96FD3">
        <w:rPr>
          <w:rFonts w:ascii="Times New Roman" w:hAnsi="Times New Roman" w:cs="Times New Roman"/>
          <w:iCs/>
        </w:rPr>
        <w:t>, ktoré</w:t>
      </w:r>
      <w:r w:rsidRPr="00C96FD3">
        <w:rPr>
          <w:rFonts w:ascii="Times New Roman" w:hAnsi="Times New Roman" w:cs="Times New Roman"/>
        </w:rPr>
        <w:t xml:space="preserve"> budú obsahovať potvrdenia, doklady a dokumenty, prostredníctvom, ktorých uchádzač preukazuje </w:t>
      </w:r>
      <w:r w:rsidR="00E63BCD">
        <w:rPr>
          <w:rFonts w:ascii="Times New Roman" w:hAnsi="Times New Roman" w:cs="Times New Roman"/>
          <w:b/>
        </w:rPr>
        <w:t>sp</w:t>
      </w:r>
      <w:r w:rsidRPr="00C96FD3">
        <w:rPr>
          <w:rFonts w:ascii="Times New Roman" w:hAnsi="Times New Roman" w:cs="Times New Roman"/>
          <w:b/>
        </w:rPr>
        <w:t>lnenie požiadaviek na predmet zákazky</w:t>
      </w:r>
      <w:r w:rsidRPr="00C96FD3">
        <w:rPr>
          <w:rFonts w:ascii="Times New Roman" w:hAnsi="Times New Roman" w:cs="Times New Roman"/>
        </w:rPr>
        <w:t>, vo výzve na predkladanie ponúk, alebo v</w:t>
      </w:r>
      <w:r w:rsidR="003670BB">
        <w:rPr>
          <w:rFonts w:ascii="Times New Roman" w:hAnsi="Times New Roman" w:cs="Times New Roman"/>
        </w:rPr>
        <w:t> týchto pokynoch</w:t>
      </w:r>
      <w:r w:rsidRPr="00C96FD3">
        <w:rPr>
          <w:rFonts w:ascii="Times New Roman" w:hAnsi="Times New Roman" w:cs="Times New Roman"/>
          <w:iCs/>
        </w:rPr>
        <w:t>. Uchádzač predmetné súbory uvedie v Zozname súborov v Krycom liste ponuky.</w:t>
      </w:r>
    </w:p>
    <w:p w14:paraId="6E387B1E" w14:textId="79A8B673" w:rsidR="00993ED5" w:rsidRPr="00443339" w:rsidRDefault="00993ED5" w:rsidP="00652978">
      <w:pPr>
        <w:pStyle w:val="Odsekzoznamu"/>
        <w:numPr>
          <w:ilvl w:val="0"/>
          <w:numId w:val="37"/>
        </w:numPr>
        <w:tabs>
          <w:tab w:val="left" w:pos="709"/>
          <w:tab w:val="left" w:pos="1416"/>
          <w:tab w:val="left" w:pos="2124"/>
          <w:tab w:val="left" w:pos="2832"/>
          <w:tab w:val="left" w:pos="3540"/>
          <w:tab w:val="left" w:pos="4248"/>
          <w:tab w:val="left" w:pos="4956"/>
          <w:tab w:val="left" w:pos="5664"/>
          <w:tab w:val="left" w:pos="6372"/>
          <w:tab w:val="left" w:pos="7080"/>
          <w:tab w:val="left" w:pos="7464"/>
        </w:tabs>
        <w:contextualSpacing/>
        <w:jc w:val="both"/>
        <w:rPr>
          <w:b/>
          <w:bCs/>
          <w:sz w:val="22"/>
          <w:szCs w:val="22"/>
          <w:u w:val="single"/>
        </w:rPr>
      </w:pPr>
      <w:r w:rsidRPr="00C96FD3">
        <w:rPr>
          <w:b/>
          <w:sz w:val="22"/>
          <w:szCs w:val="22"/>
        </w:rPr>
        <w:t>Dokument s názvom „Návrh na plnenie kritérií“</w:t>
      </w:r>
      <w:r w:rsidR="00DA7140">
        <w:rPr>
          <w:b/>
          <w:sz w:val="22"/>
          <w:szCs w:val="22"/>
        </w:rPr>
        <w:t xml:space="preserve"> </w:t>
      </w:r>
      <w:bookmarkStart w:id="31" w:name="_Hlk526328884"/>
      <w:bookmarkStart w:id="32" w:name="_Hlk526328564"/>
      <w:r w:rsidRPr="00C96FD3">
        <w:rPr>
          <w:b/>
          <w:sz w:val="22"/>
          <w:szCs w:val="22"/>
        </w:rPr>
        <w:t xml:space="preserve">uvedený v prílohe č. </w:t>
      </w:r>
      <w:r w:rsidR="00031B33">
        <w:rPr>
          <w:b/>
          <w:sz w:val="22"/>
          <w:szCs w:val="22"/>
        </w:rPr>
        <w:t>11</w:t>
      </w:r>
      <w:r w:rsidRPr="00C96FD3">
        <w:rPr>
          <w:b/>
          <w:sz w:val="22"/>
          <w:szCs w:val="22"/>
        </w:rPr>
        <w:t xml:space="preserve"> </w:t>
      </w:r>
      <w:bookmarkEnd w:id="31"/>
      <w:r w:rsidR="00823727" w:rsidRPr="003670BB">
        <w:rPr>
          <w:b/>
          <w:sz w:val="22"/>
          <w:szCs w:val="22"/>
        </w:rPr>
        <w:t>pokynov</w:t>
      </w:r>
      <w:r w:rsidR="00A057A3" w:rsidRPr="003670BB">
        <w:rPr>
          <w:sz w:val="22"/>
          <w:szCs w:val="22"/>
        </w:rPr>
        <w:t xml:space="preserve"> </w:t>
      </w:r>
    </w:p>
    <w:bookmarkEnd w:id="32"/>
    <w:p w14:paraId="07D82EEE" w14:textId="687ED167" w:rsidR="00993ED5" w:rsidRPr="00C96FD3" w:rsidDel="00666C7C" w:rsidRDefault="00993ED5" w:rsidP="00652978">
      <w:pPr>
        <w:pStyle w:val="ListParagraph2"/>
        <w:numPr>
          <w:ilvl w:val="0"/>
          <w:numId w:val="37"/>
        </w:numPr>
        <w:tabs>
          <w:tab w:val="left" w:pos="709"/>
          <w:tab w:val="left" w:pos="1276"/>
          <w:tab w:val="left" w:pos="1416"/>
          <w:tab w:val="left" w:pos="2124"/>
          <w:tab w:val="left" w:pos="2832"/>
          <w:tab w:val="left" w:pos="3540"/>
          <w:tab w:val="left" w:pos="4248"/>
          <w:tab w:val="left" w:pos="4956"/>
          <w:tab w:val="left" w:pos="5664"/>
          <w:tab w:val="left" w:pos="6372"/>
          <w:tab w:val="left" w:pos="7080"/>
          <w:tab w:val="left" w:pos="7464"/>
        </w:tabs>
        <w:spacing w:line="240" w:lineRule="auto"/>
        <w:ind w:right="0"/>
        <w:jc w:val="both"/>
        <w:rPr>
          <w:rFonts w:ascii="Times New Roman" w:hAnsi="Times New Roman" w:cs="Times New Roman"/>
        </w:rPr>
      </w:pPr>
      <w:r w:rsidRPr="00C96FD3" w:rsidDel="00666C7C">
        <w:rPr>
          <w:rFonts w:ascii="Times New Roman" w:hAnsi="Times New Roman" w:cs="Times New Roman"/>
        </w:rPr>
        <w:t>V prípade skupiny dodávateľov uchádzač uvedie identifikačné údaje každého člena skupiny dodávateľov s uvedením obchodného mena, adresy sídla alebo miesta podnikania, meno kontaktnej osoby, telefónneho čísla a elektronickej adresy kontaktnej osoby. Ak za skupinu dodávateľov koná skupinou poverená osoba, re</w:t>
      </w:r>
      <w:r w:rsidR="00E63BCD">
        <w:rPr>
          <w:rFonts w:ascii="Times New Roman" w:hAnsi="Times New Roman" w:cs="Times New Roman"/>
        </w:rPr>
        <w:t>sp</w:t>
      </w:r>
      <w:r w:rsidRPr="00C96FD3" w:rsidDel="00666C7C">
        <w:rPr>
          <w:rFonts w:ascii="Times New Roman" w:hAnsi="Times New Roman" w:cs="Times New Roman"/>
        </w:rPr>
        <w:t>. konajú skupinou poverené osoby, uchádzač predloží aj udelené plnomocenstvo pre túto osobu, re</w:t>
      </w:r>
      <w:r w:rsidR="00E63BCD">
        <w:rPr>
          <w:rFonts w:ascii="Times New Roman" w:hAnsi="Times New Roman" w:cs="Times New Roman"/>
        </w:rPr>
        <w:t>sp</w:t>
      </w:r>
      <w:r w:rsidRPr="00C96FD3" w:rsidDel="00666C7C">
        <w:rPr>
          <w:rFonts w:ascii="Times New Roman" w:hAnsi="Times New Roman" w:cs="Times New Roman"/>
        </w:rPr>
        <w:t xml:space="preserve">. osoby, ktoré budú oprávnené prijímať pokyny a konať v mene všetkých ostatných členov skupiny dodávateľov. Udelené plnomocenstvo musí byť podpísané oprávnenými osobami všetkých členov skupiny dodávateľov, tento súbor  uchádzač predloží  </w:t>
      </w:r>
      <w:r w:rsidRPr="00C96FD3" w:rsidDel="00666C7C">
        <w:rPr>
          <w:rFonts w:ascii="Times New Roman" w:hAnsi="Times New Roman" w:cs="Times New Roman"/>
          <w:iCs/>
        </w:rPr>
        <w:t>v </w:t>
      </w:r>
      <w:r w:rsidRPr="00C96FD3">
        <w:rPr>
          <w:rFonts w:ascii="Times New Roman" w:hAnsi="Times New Roman" w:cs="Times New Roman"/>
        </w:rPr>
        <w:t>needitovateľnej forme  vo formáte „</w:t>
      </w:r>
      <w:proofErr w:type="spellStart"/>
      <w:r w:rsidRPr="00C96FD3">
        <w:rPr>
          <w:rFonts w:ascii="Times New Roman" w:hAnsi="Times New Roman" w:cs="Times New Roman"/>
        </w:rPr>
        <w:t>pdf</w:t>
      </w:r>
      <w:proofErr w:type="spellEnd"/>
      <w:r w:rsidRPr="00C96FD3">
        <w:rPr>
          <w:rFonts w:ascii="Times New Roman" w:hAnsi="Times New Roman" w:cs="Times New Roman"/>
        </w:rPr>
        <w:t>“</w:t>
      </w:r>
      <w:r w:rsidRPr="00C96FD3" w:rsidDel="00666C7C">
        <w:rPr>
          <w:rFonts w:ascii="Times New Roman" w:hAnsi="Times New Roman" w:cs="Times New Roman"/>
        </w:rPr>
        <w:t>.</w:t>
      </w:r>
    </w:p>
    <w:p w14:paraId="0B8D0BD9" w14:textId="77777777" w:rsidR="00993ED5" w:rsidRPr="00C96FD3" w:rsidRDefault="00993ED5" w:rsidP="00652978">
      <w:pPr>
        <w:pStyle w:val="ListParagraph2"/>
        <w:numPr>
          <w:ilvl w:val="0"/>
          <w:numId w:val="37"/>
        </w:numPr>
        <w:tabs>
          <w:tab w:val="left" w:pos="709"/>
        </w:tabs>
        <w:spacing w:line="240" w:lineRule="auto"/>
        <w:ind w:right="0"/>
        <w:jc w:val="both"/>
        <w:rPr>
          <w:rFonts w:ascii="Times New Roman" w:hAnsi="Times New Roman" w:cs="Times New Roman"/>
          <w:color w:val="FF0000"/>
        </w:rPr>
      </w:pPr>
      <w:r w:rsidRPr="00C96FD3">
        <w:rPr>
          <w:rFonts w:ascii="Times New Roman" w:hAnsi="Times New Roman" w:cs="Times New Roman"/>
        </w:rPr>
        <w:t xml:space="preserve">Všetky ďalšie, verejným obstarávateľom požadované informácie, dokumenty, opisy a návrhy,                         ktoré sú uvedené v týchto súťažných podkladov a v oznámení o vyhlásení verejného obstarávania (vo výzve na predkladanie ponúk, ak sa uplatňuje), </w:t>
      </w:r>
      <w:proofErr w:type="spellStart"/>
      <w:r w:rsidRPr="00C96FD3">
        <w:rPr>
          <w:rFonts w:ascii="Times New Roman" w:hAnsi="Times New Roman" w:cs="Times New Roman"/>
        </w:rPr>
        <w:t>t.j</w:t>
      </w:r>
      <w:proofErr w:type="spellEnd"/>
      <w:r w:rsidRPr="00C96FD3">
        <w:rPr>
          <w:rFonts w:ascii="Times New Roman" w:hAnsi="Times New Roman" w:cs="Times New Roman"/>
        </w:rPr>
        <w:t xml:space="preserve">. doklad o zložení bankovej zábezpeky v zmysle článku č. 15 súťažných podkladov </w:t>
      </w:r>
    </w:p>
    <w:p w14:paraId="3D0C3DD4" w14:textId="77777777" w:rsidR="00993ED5" w:rsidRPr="00C96FD3" w:rsidRDefault="00993ED5" w:rsidP="00652978">
      <w:pPr>
        <w:pStyle w:val="ListParagraph2"/>
        <w:numPr>
          <w:ilvl w:val="0"/>
          <w:numId w:val="37"/>
        </w:numPr>
        <w:tabs>
          <w:tab w:val="left" w:pos="709"/>
        </w:tabs>
        <w:spacing w:line="240" w:lineRule="auto"/>
        <w:ind w:right="0"/>
        <w:jc w:val="both"/>
      </w:pPr>
      <w:r w:rsidRPr="00C96FD3">
        <w:rPr>
          <w:rFonts w:ascii="Times New Roman" w:hAnsi="Times New Roman" w:cs="Times New Roman"/>
          <w:b/>
        </w:rPr>
        <w:tab/>
      </w:r>
      <w:r w:rsidRPr="00C96FD3">
        <w:rPr>
          <w:rFonts w:ascii="Times New Roman" w:hAnsi="Times New Roman" w:cs="Times New Roman"/>
          <w:b/>
        </w:rPr>
        <w:tab/>
      </w:r>
      <w:r w:rsidRPr="00C96FD3">
        <w:rPr>
          <w:rFonts w:ascii="Times New Roman" w:hAnsi="Times New Roman" w:cs="Times New Roman"/>
          <w:b/>
          <w:u w:val="single"/>
        </w:rPr>
        <w:t>Dokument s názvom „Návrh zmluvy“:</w:t>
      </w:r>
      <w:r w:rsidRPr="00C96FD3">
        <w:rPr>
          <w:rFonts w:ascii="Times New Roman" w:hAnsi="Times New Roman" w:cs="Times New Roman"/>
        </w:rPr>
        <w:t xml:space="preserve"> uchádzač predloží vyplnený, podpísaný a </w:t>
      </w:r>
      <w:proofErr w:type="spellStart"/>
      <w:r w:rsidRPr="00C96FD3">
        <w:rPr>
          <w:rFonts w:ascii="Times New Roman" w:hAnsi="Times New Roman" w:cs="Times New Roman"/>
        </w:rPr>
        <w:t>oskenovaný</w:t>
      </w:r>
      <w:proofErr w:type="spellEnd"/>
      <w:r w:rsidRPr="00C96FD3">
        <w:rPr>
          <w:rFonts w:ascii="Times New Roman" w:hAnsi="Times New Roman" w:cs="Times New Roman"/>
        </w:rPr>
        <w:t xml:space="preserve"> návrh zmluvy</w:t>
      </w:r>
      <w:r w:rsidR="00916252" w:rsidRPr="00C96FD3">
        <w:rPr>
          <w:rFonts w:ascii="Times New Roman" w:hAnsi="Times New Roman" w:cs="Times New Roman"/>
        </w:rPr>
        <w:t xml:space="preserve"> na ktorú predkladá ponuku</w:t>
      </w:r>
      <w:r w:rsidRPr="00C96FD3">
        <w:rPr>
          <w:rFonts w:ascii="Times New Roman" w:hAnsi="Times New Roman" w:cs="Times New Roman"/>
          <w:u w:val="single"/>
        </w:rPr>
        <w:t>.</w:t>
      </w:r>
      <w:r w:rsidRPr="00C96FD3">
        <w:rPr>
          <w:rFonts w:ascii="Times New Roman" w:hAnsi="Times New Roman" w:cs="Times New Roman"/>
        </w:rPr>
        <w:t xml:space="preserve"> Tento súbor  uchádzač predloží  </w:t>
      </w:r>
      <w:r w:rsidRPr="00C96FD3">
        <w:rPr>
          <w:rFonts w:ascii="Times New Roman" w:hAnsi="Times New Roman" w:cs="Times New Roman"/>
          <w:iCs/>
        </w:rPr>
        <w:t>v needitovateľnej forme vo formáte</w:t>
      </w:r>
      <w:r w:rsidRPr="00C96FD3">
        <w:rPr>
          <w:rFonts w:ascii="Times New Roman" w:hAnsi="Times New Roman" w:cs="Times New Roman"/>
        </w:rPr>
        <w:t xml:space="preserve"> „</w:t>
      </w:r>
      <w:proofErr w:type="spellStart"/>
      <w:r w:rsidRPr="00C96FD3">
        <w:rPr>
          <w:rFonts w:ascii="Times New Roman" w:hAnsi="Times New Roman" w:cs="Times New Roman"/>
        </w:rPr>
        <w:t>pdf</w:t>
      </w:r>
      <w:proofErr w:type="spellEnd"/>
      <w:r w:rsidRPr="00C96FD3">
        <w:rPr>
          <w:rFonts w:ascii="Times New Roman" w:hAnsi="Times New Roman" w:cs="Times New Roman"/>
        </w:rPr>
        <w:t xml:space="preserve">“ </w:t>
      </w:r>
      <w:r w:rsidRPr="00C96FD3">
        <w:rPr>
          <w:rFonts w:ascii="Times New Roman" w:hAnsi="Times New Roman" w:cs="Times New Roman"/>
          <w:iCs/>
        </w:rPr>
        <w:t xml:space="preserve">pričom súbor taktiež uvedie do Zoznamu súborov v Krycom liste ponuky. </w:t>
      </w:r>
      <w:r w:rsidRPr="00C96FD3">
        <w:rPr>
          <w:rFonts w:ascii="Times New Roman" w:hAnsi="Times New Roman" w:cs="Times New Roman"/>
        </w:rPr>
        <w:t>Verejný obstarávateľ odporúča, aby doklady a dokumenty v ponuke uchádzač zoradil v poradí podľa svojho zoznamu, teda Krycieho listu ponuky a aby jednotlivé súbory a dokumenty boli vzostupne očíslované.</w:t>
      </w:r>
    </w:p>
    <w:p w14:paraId="19ACB81F" w14:textId="36002921" w:rsidR="00993ED5" w:rsidRPr="003670BB" w:rsidRDefault="00993ED5" w:rsidP="00652978">
      <w:pPr>
        <w:numPr>
          <w:ilvl w:val="1"/>
          <w:numId w:val="38"/>
        </w:numPr>
        <w:suppressAutoHyphens/>
        <w:ind w:left="709" w:hanging="709"/>
        <w:jc w:val="both"/>
        <w:rPr>
          <w:sz w:val="22"/>
          <w:szCs w:val="22"/>
        </w:rPr>
      </w:pPr>
      <w:r w:rsidRPr="00C96FD3">
        <w:rPr>
          <w:sz w:val="22"/>
          <w:szCs w:val="22"/>
        </w:rPr>
        <w:t xml:space="preserve">Verejným obstarávateľom požadované doklady, dokumenty a informácie </w:t>
      </w:r>
      <w:r w:rsidRPr="003670BB">
        <w:rPr>
          <w:sz w:val="22"/>
          <w:szCs w:val="22"/>
        </w:rPr>
        <w:t xml:space="preserve">uvedené v týchto </w:t>
      </w:r>
      <w:r w:rsidR="00A67B7A" w:rsidRPr="003670BB">
        <w:t xml:space="preserve">pokynoch </w:t>
      </w:r>
      <w:r w:rsidRPr="003670BB">
        <w:rPr>
          <w:sz w:val="22"/>
          <w:szCs w:val="22"/>
        </w:rPr>
        <w:t>vyžaduje predložiť v zmysle týchto</w:t>
      </w:r>
      <w:r w:rsidR="00A67B7A" w:rsidRPr="003670BB">
        <w:t xml:space="preserve"> </w:t>
      </w:r>
      <w:r w:rsidR="00823727" w:rsidRPr="003670BB">
        <w:t>pokynov</w:t>
      </w:r>
      <w:r w:rsidRPr="003670BB">
        <w:rPr>
          <w:sz w:val="22"/>
          <w:szCs w:val="22"/>
        </w:rPr>
        <w:t xml:space="preserve">. </w:t>
      </w:r>
    </w:p>
    <w:p w14:paraId="12204964" w14:textId="77777777" w:rsidR="00993ED5" w:rsidRPr="00C96FD3" w:rsidRDefault="00993ED5" w:rsidP="00652978">
      <w:pPr>
        <w:numPr>
          <w:ilvl w:val="1"/>
          <w:numId w:val="38"/>
        </w:numPr>
        <w:suppressAutoHyphens/>
        <w:ind w:left="709" w:hanging="709"/>
        <w:jc w:val="both"/>
        <w:rPr>
          <w:b/>
          <w:sz w:val="22"/>
          <w:szCs w:val="22"/>
        </w:rPr>
      </w:pPr>
      <w:r w:rsidRPr="00C96FD3">
        <w:rPr>
          <w:sz w:val="22"/>
          <w:szCs w:val="22"/>
        </w:rPr>
        <w:lastRenderedPageBreak/>
        <w:t xml:space="preserve">Požiadavkou verejného obstarávateľa inou ako požiadavkou na predmet zákazky je aj požiadavka, že </w:t>
      </w:r>
      <w:r w:rsidRPr="00C96FD3">
        <w:rPr>
          <w:b/>
          <w:sz w:val="22"/>
          <w:szCs w:val="22"/>
        </w:rPr>
        <w:t>ponuka predložená uchádzačom nesmie obsahovať žiadne zjavne nevýhodné podmienky pre verejného obstarávateľa.</w:t>
      </w:r>
    </w:p>
    <w:p w14:paraId="7BAC49C8" w14:textId="7B897659" w:rsidR="00993ED5" w:rsidRPr="00C96FD3" w:rsidRDefault="00993ED5" w:rsidP="00652978">
      <w:pPr>
        <w:numPr>
          <w:ilvl w:val="1"/>
          <w:numId w:val="38"/>
        </w:numPr>
        <w:suppressAutoHyphens/>
        <w:ind w:left="709" w:hanging="709"/>
        <w:jc w:val="both"/>
        <w:rPr>
          <w:b/>
          <w:sz w:val="22"/>
          <w:szCs w:val="22"/>
          <w:u w:val="single"/>
        </w:rPr>
      </w:pPr>
      <w:r w:rsidRPr="00C96FD3">
        <w:rPr>
          <w:sz w:val="22"/>
          <w:szCs w:val="22"/>
        </w:rPr>
        <w:t xml:space="preserve">Požiadavkou verejného obstarávateľa inou ako požiadavkou na predmet zákazky je aj požiadavka, že </w:t>
      </w:r>
      <w:r w:rsidRPr="00C96FD3">
        <w:rPr>
          <w:b/>
          <w:sz w:val="22"/>
          <w:szCs w:val="22"/>
        </w:rPr>
        <w:t>celý obsah ponuky predloženej uchádzačom nesmie byť v rozpore so zákonom o verejnom obstarávaní,</w:t>
      </w:r>
      <w:r w:rsidRPr="00C96FD3">
        <w:rPr>
          <w:sz w:val="22"/>
          <w:szCs w:val="22"/>
        </w:rPr>
        <w:t xml:space="preserve"> re</w:t>
      </w:r>
      <w:r w:rsidR="00C326D7">
        <w:rPr>
          <w:sz w:val="22"/>
          <w:szCs w:val="22"/>
        </w:rPr>
        <w:t>sp</w:t>
      </w:r>
      <w:r w:rsidRPr="00C96FD3">
        <w:rPr>
          <w:sz w:val="22"/>
          <w:szCs w:val="22"/>
        </w:rPr>
        <w:t xml:space="preserve">. s právnym poriadkom platným v Slovenskej republike. </w:t>
      </w:r>
      <w:r w:rsidRPr="00C96FD3">
        <w:rPr>
          <w:sz w:val="22"/>
          <w:szCs w:val="22"/>
          <w:u w:val="single"/>
        </w:rPr>
        <w:t xml:space="preserve">Iné dokumenty než boli záujemcom poskytnuté sa nebudú poskytovať.  </w:t>
      </w:r>
      <w:bookmarkStart w:id="33" w:name="_Hlk10706518"/>
      <w:r w:rsidRPr="00C96FD3">
        <w:rPr>
          <w:sz w:val="22"/>
          <w:szCs w:val="22"/>
          <w:u w:val="single"/>
        </w:rPr>
        <w:t>Zmluvu záujemca či uchádzač vyplní, pričom objednávateľ je verejný obstarávateľ. Uchádzač vyplní identifikáciu dodávateľa. Súčasťou ponuky ako požiadavka na predmet zákazky musí byť zmluva</w:t>
      </w:r>
      <w:bookmarkEnd w:id="33"/>
      <w:r w:rsidR="00637203">
        <w:rPr>
          <w:strike/>
          <w:sz w:val="22"/>
          <w:szCs w:val="22"/>
          <w:u w:val="single"/>
        </w:rPr>
        <w:t>.</w:t>
      </w:r>
    </w:p>
    <w:p w14:paraId="1B97704D" w14:textId="1C3A38DA" w:rsidR="00993ED5" w:rsidRPr="00C96FD3" w:rsidRDefault="00993ED5" w:rsidP="00652978">
      <w:pPr>
        <w:pStyle w:val="Hlavika"/>
        <w:numPr>
          <w:ilvl w:val="1"/>
          <w:numId w:val="38"/>
        </w:numPr>
        <w:tabs>
          <w:tab w:val="clear" w:pos="4536"/>
          <w:tab w:val="clear" w:pos="9072"/>
        </w:tabs>
        <w:ind w:left="709" w:hanging="709"/>
        <w:jc w:val="both"/>
        <w:rPr>
          <w:lang w:val="sk-SK"/>
        </w:rPr>
      </w:pPr>
      <w:r w:rsidRPr="00C96FD3">
        <w:rPr>
          <w:sz w:val="22"/>
          <w:szCs w:val="22"/>
          <w:lang w:val="sk-SK"/>
        </w:rPr>
        <w:t>Obsah predloženej ponuky musí zodpovedať všetkým požiadavkám verejného obstarávateľa na predmet zákazky, re</w:t>
      </w:r>
      <w:r w:rsidR="00E63BCD">
        <w:rPr>
          <w:sz w:val="22"/>
          <w:szCs w:val="22"/>
          <w:lang w:val="sk-SK"/>
        </w:rPr>
        <w:t>sp</w:t>
      </w:r>
      <w:r w:rsidRPr="00C96FD3">
        <w:rPr>
          <w:sz w:val="22"/>
          <w:szCs w:val="22"/>
          <w:lang w:val="sk-SK"/>
        </w:rPr>
        <w:t xml:space="preserve">. na jeho samostatnú časť (keď sa uplatňuje), určeným podľa § 53 zákona o verejnom obstarávaní a uvedeným v časti podrobný opis predmetu zákazky, ako aj všetkým ďalším </w:t>
      </w:r>
      <w:r w:rsidRPr="00467BA6">
        <w:rPr>
          <w:sz w:val="22"/>
          <w:szCs w:val="22"/>
          <w:lang w:val="sk-SK"/>
        </w:rPr>
        <w:t>iným požiadavkám určeným verejným obstarávateľom vo výzve na predkladanie ponúk  a v týchto</w:t>
      </w:r>
      <w:r w:rsidR="00A67B7A" w:rsidRPr="00467BA6">
        <w:t xml:space="preserve"> poky</w:t>
      </w:r>
      <w:r w:rsidR="00A67B7A" w:rsidRPr="003670BB">
        <w:t>noch</w:t>
      </w:r>
      <w:r w:rsidRPr="003670BB">
        <w:rPr>
          <w:sz w:val="22"/>
          <w:szCs w:val="22"/>
          <w:lang w:val="sk-SK"/>
        </w:rPr>
        <w:t>. Verejný obstarávateľ určuje požiadavky na predmet zákazky (uvedené v časti B1</w:t>
      </w:r>
      <w:r w:rsidR="00A67B7A" w:rsidRPr="003670BB">
        <w:t xml:space="preserve"> pokynoch</w:t>
      </w:r>
      <w:r w:rsidRPr="003670BB">
        <w:rPr>
          <w:sz w:val="22"/>
          <w:szCs w:val="22"/>
          <w:lang w:val="sk-SK"/>
        </w:rPr>
        <w:t>, ktoré</w:t>
      </w:r>
      <w:r w:rsidRPr="00C96FD3">
        <w:rPr>
          <w:sz w:val="22"/>
          <w:szCs w:val="22"/>
          <w:lang w:val="sk-SK"/>
        </w:rPr>
        <w:t xml:space="preserve"> musia byť súčasťou ponuky uchádzača</w:t>
      </w:r>
      <w:r w:rsidRPr="00C96FD3">
        <w:rPr>
          <w:b/>
          <w:sz w:val="22"/>
          <w:szCs w:val="22"/>
          <w:lang w:val="sk-SK"/>
        </w:rPr>
        <w:t xml:space="preserve">. </w:t>
      </w:r>
    </w:p>
    <w:p w14:paraId="1312AC25" w14:textId="451990B4" w:rsidR="00993ED5" w:rsidRPr="00C96FD3" w:rsidRDefault="00993ED5" w:rsidP="00396604">
      <w:pPr>
        <w:pStyle w:val="Hlavika"/>
        <w:tabs>
          <w:tab w:val="clear" w:pos="4536"/>
          <w:tab w:val="clear" w:pos="9072"/>
        </w:tabs>
        <w:ind w:left="709" w:hanging="709"/>
        <w:jc w:val="both"/>
        <w:rPr>
          <w:sz w:val="22"/>
          <w:szCs w:val="22"/>
        </w:rPr>
      </w:pPr>
      <w:r w:rsidRPr="00C96FD3">
        <w:rPr>
          <w:sz w:val="22"/>
          <w:szCs w:val="22"/>
          <w:lang w:val="sk-SK"/>
        </w:rPr>
        <w:t>16.</w:t>
      </w:r>
      <w:r w:rsidR="00CA589C">
        <w:rPr>
          <w:sz w:val="22"/>
          <w:szCs w:val="22"/>
          <w:lang w:val="sk-SK"/>
        </w:rPr>
        <w:t>7</w:t>
      </w:r>
      <w:r w:rsidRPr="00C96FD3">
        <w:rPr>
          <w:sz w:val="22"/>
          <w:szCs w:val="22"/>
          <w:lang w:val="sk-SK"/>
        </w:rPr>
        <w:t xml:space="preserve"> </w:t>
      </w:r>
      <w:r w:rsidRPr="00C96FD3">
        <w:rPr>
          <w:sz w:val="22"/>
          <w:szCs w:val="22"/>
        </w:rPr>
        <w:t>Verejný obstarávateľ zabezpečí, aby v tomto verejnom obstarávaní nedošlo ku konfliktu záujmov, ktorý by mohol narušiť alebo obmedziť ho</w:t>
      </w:r>
      <w:r w:rsidR="00E63BCD">
        <w:rPr>
          <w:sz w:val="22"/>
          <w:szCs w:val="22"/>
        </w:rPr>
        <w:t>sp</w:t>
      </w:r>
      <w:r w:rsidRPr="00C96FD3">
        <w:rPr>
          <w:sz w:val="22"/>
          <w:szCs w:val="22"/>
        </w:rPr>
        <w:t>odársku súťaž alebo porušiť princíp tran</w:t>
      </w:r>
      <w:r w:rsidR="00E63BCD">
        <w:rPr>
          <w:sz w:val="22"/>
          <w:szCs w:val="22"/>
        </w:rPr>
        <w:t>sp</w:t>
      </w:r>
      <w:r w:rsidRPr="00C96FD3">
        <w:rPr>
          <w:sz w:val="22"/>
          <w:szCs w:val="22"/>
        </w:rPr>
        <w:t>arentnosti a princíp rovnakého zaobchádzania. Konflikt záujmov zahŕňa najmä situácie, kedy osoba, ktorá môže ovplyvniť výsledok alebo priebeh verejného obstarávania (vrátane osoby bez nutnosti formálneho zapojenia do priebehu verejného obstarávania), má priamy alebo nepriamy finančný záujem, ekonomický záujem alebo iný osobný záujem, ktorý možno považovať za ohrozenie jej nestrannosti a nezávislosti v súvislosti s verejným obstarávaním. Verejný obstarávateľ príjme primerané opatrenia a vykoná nápravu, ak zistí konflikt záujmov. Opatreniami podľa prvej vety sú najmä vylúčenie zainteresovanej osoby z procesu prípravy alebo realizácie verejného obstarávania alebo úprava jej povinností a zodpovednosti s cieľom zabrániť pretrvávaniu konfliktu záujmov. V prípade nemožnosti odstrániť konflikt záujmov inými účinnými opatreniami, vylúči verejný obstarávateľ uchádzača z tohto verejného obstarávania.</w:t>
      </w:r>
    </w:p>
    <w:p w14:paraId="4E62AFFA" w14:textId="77777777" w:rsidR="00993ED5" w:rsidRPr="00C96FD3" w:rsidRDefault="00993ED5" w:rsidP="00396604">
      <w:pPr>
        <w:ind w:left="709"/>
        <w:jc w:val="both"/>
        <w:rPr>
          <w:sz w:val="22"/>
          <w:szCs w:val="22"/>
        </w:rPr>
      </w:pPr>
      <w:r w:rsidRPr="00C96FD3">
        <w:rPr>
          <w:sz w:val="22"/>
          <w:szCs w:val="22"/>
        </w:rPr>
        <w:t xml:space="preserve">Verejný obstarávateľ v rámci opatrení podľa predchádzajúceho bodu požaduje, aby záujemca / uchádzač / člen skupiny dodávateľov vo všetkých fázach procesu verejného obstarávania postupoval tak, aby nedošlo ku vzniku konfliktu záujmov. Uchádzač je povinný </w:t>
      </w:r>
      <w:r w:rsidRPr="00C96FD3">
        <w:rPr>
          <w:sz w:val="22"/>
          <w:szCs w:val="22"/>
          <w:u w:val="single"/>
        </w:rPr>
        <w:t>bezodkladne</w:t>
      </w:r>
      <w:r w:rsidRPr="00C96FD3">
        <w:rPr>
          <w:sz w:val="22"/>
          <w:szCs w:val="22"/>
        </w:rPr>
        <w:t xml:space="preserve"> po tom, ako sa dozvie o konflikte záujmov alebo o možnosti jeho vzniku, informovať o tejto skutočnosti verejného obstarávateľa.</w:t>
      </w:r>
    </w:p>
    <w:p w14:paraId="3B05EDED" w14:textId="73A5D011" w:rsidR="00993ED5" w:rsidRDefault="00993ED5" w:rsidP="00396604">
      <w:pPr>
        <w:pStyle w:val="Bezriadkovania"/>
        <w:ind w:left="576" w:hanging="576"/>
        <w:jc w:val="both"/>
        <w:rPr>
          <w:rFonts w:ascii="Times New Roman" w:hAnsi="Times New Roman" w:cs="Times New Roman"/>
          <w:b/>
          <w:u w:val="single"/>
          <w:lang w:val="sk-SK"/>
        </w:rPr>
      </w:pPr>
      <w:bookmarkStart w:id="34" w:name="_Hlk522885886"/>
      <w:r w:rsidRPr="00C96FD3">
        <w:rPr>
          <w:rFonts w:ascii="Times New Roman" w:hAnsi="Times New Roman" w:cs="Times New Roman"/>
          <w:lang w:val="sk-SK"/>
        </w:rPr>
        <w:t>16.</w:t>
      </w:r>
      <w:r w:rsidR="00CA589C">
        <w:rPr>
          <w:rFonts w:ascii="Times New Roman" w:hAnsi="Times New Roman" w:cs="Times New Roman"/>
          <w:lang w:val="sk-SK"/>
        </w:rPr>
        <w:t>8</w:t>
      </w:r>
      <w:r w:rsidRPr="00C96FD3">
        <w:rPr>
          <w:rFonts w:ascii="Times New Roman" w:hAnsi="Times New Roman" w:cs="Times New Roman"/>
          <w:lang w:val="sk-SK"/>
        </w:rPr>
        <w:t xml:space="preserve"> </w:t>
      </w:r>
      <w:r w:rsidR="00A67B7A">
        <w:rPr>
          <w:rFonts w:ascii="Times New Roman" w:hAnsi="Times New Roman" w:cs="Times New Roman"/>
          <w:lang w:val="sk-SK"/>
        </w:rPr>
        <w:t xml:space="preserve">Ďalej uchádzač </w:t>
      </w:r>
      <w:proofErr w:type="spellStart"/>
      <w:r w:rsidR="00A67B7A">
        <w:rPr>
          <w:rFonts w:ascii="Times New Roman" w:hAnsi="Times New Roman" w:cs="Times New Roman"/>
          <w:lang w:val="sk-SK"/>
        </w:rPr>
        <w:t>predloží:</w:t>
      </w:r>
      <w:r w:rsidRPr="00C96FD3">
        <w:rPr>
          <w:rFonts w:ascii="Times New Roman" w:hAnsi="Times New Roman" w:cs="Times New Roman"/>
          <w:b/>
          <w:u w:val="single"/>
          <w:lang w:val="sk-SK"/>
        </w:rPr>
        <w:t>Vyplnen</w:t>
      </w:r>
      <w:r w:rsidR="009E445C">
        <w:rPr>
          <w:rFonts w:ascii="Times New Roman" w:hAnsi="Times New Roman" w:cs="Times New Roman"/>
          <w:b/>
          <w:u w:val="single"/>
          <w:lang w:val="sk-SK"/>
        </w:rPr>
        <w:t>ý</w:t>
      </w:r>
      <w:proofErr w:type="spellEnd"/>
      <w:r w:rsidRPr="00C96FD3">
        <w:rPr>
          <w:rFonts w:ascii="Times New Roman" w:hAnsi="Times New Roman" w:cs="Times New Roman"/>
          <w:b/>
          <w:u w:val="single"/>
          <w:lang w:val="sk-SK"/>
        </w:rPr>
        <w:t xml:space="preserve"> výkaz výmer uchádzač predloží v editovateľnom formáte napr. „</w:t>
      </w:r>
      <w:proofErr w:type="spellStart"/>
      <w:r w:rsidRPr="00C96FD3">
        <w:rPr>
          <w:rFonts w:ascii="Times New Roman" w:hAnsi="Times New Roman" w:cs="Times New Roman"/>
          <w:b/>
          <w:u w:val="single"/>
          <w:lang w:val="sk-SK"/>
        </w:rPr>
        <w:t>xls</w:t>
      </w:r>
      <w:proofErr w:type="spellEnd"/>
      <w:r w:rsidRPr="00C96FD3">
        <w:rPr>
          <w:rFonts w:ascii="Times New Roman" w:hAnsi="Times New Roman" w:cs="Times New Roman"/>
          <w:b/>
          <w:u w:val="single"/>
          <w:lang w:val="sk-SK"/>
        </w:rPr>
        <w:t>“ v zmysle poskytnut</w:t>
      </w:r>
      <w:r w:rsidR="00632D02" w:rsidRPr="00C96FD3">
        <w:rPr>
          <w:rFonts w:ascii="Times New Roman" w:hAnsi="Times New Roman" w:cs="Times New Roman"/>
          <w:b/>
          <w:u w:val="single"/>
          <w:lang w:val="sk-SK"/>
        </w:rPr>
        <w:t>ých vzorov</w:t>
      </w:r>
      <w:r w:rsidRPr="00C96FD3">
        <w:rPr>
          <w:rFonts w:ascii="Times New Roman" w:hAnsi="Times New Roman" w:cs="Times New Roman"/>
          <w:b/>
          <w:u w:val="single"/>
          <w:lang w:val="sk-SK"/>
        </w:rPr>
        <w:t xml:space="preserve"> (príloha č. 2 </w:t>
      </w:r>
      <w:r w:rsidR="00823727">
        <w:rPr>
          <w:rFonts w:ascii="Times New Roman" w:hAnsi="Times New Roman" w:cs="Times New Roman"/>
          <w:b/>
          <w:u w:val="single"/>
          <w:lang w:val="sk-SK"/>
        </w:rPr>
        <w:t>pokynov</w:t>
      </w:r>
      <w:r w:rsidRPr="00C96FD3">
        <w:rPr>
          <w:rFonts w:ascii="Times New Roman" w:hAnsi="Times New Roman" w:cs="Times New Roman"/>
          <w:b/>
          <w:u w:val="single"/>
          <w:lang w:val="sk-SK"/>
        </w:rPr>
        <w:t xml:space="preserve">). </w:t>
      </w:r>
    </w:p>
    <w:p w14:paraId="3B74E8F0" w14:textId="34C4AC94" w:rsidR="000640DC" w:rsidRPr="003670BB" w:rsidRDefault="000640DC" w:rsidP="000640DC">
      <w:pPr>
        <w:pStyle w:val="Bezriadkovania"/>
        <w:ind w:left="576" w:hanging="576"/>
        <w:jc w:val="both"/>
        <w:rPr>
          <w:rFonts w:ascii="Times New Roman" w:hAnsi="Times New Roman" w:cs="Times New Roman"/>
          <w:lang w:val="sk-SK"/>
        </w:rPr>
      </w:pPr>
      <w:r w:rsidRPr="0088083D">
        <w:rPr>
          <w:rFonts w:ascii="Times New Roman" w:hAnsi="Times New Roman" w:cs="Times New Roman"/>
          <w:lang w:val="sk-SK"/>
        </w:rPr>
        <w:t>16.</w:t>
      </w:r>
      <w:r w:rsidR="00CA589C">
        <w:rPr>
          <w:rFonts w:ascii="Times New Roman" w:hAnsi="Times New Roman" w:cs="Times New Roman"/>
          <w:lang w:val="sk-SK"/>
        </w:rPr>
        <w:t>9</w:t>
      </w:r>
      <w:r w:rsidRPr="0088083D">
        <w:rPr>
          <w:rFonts w:ascii="Times New Roman" w:hAnsi="Times New Roman" w:cs="Times New Roman"/>
          <w:lang w:val="sk-SK"/>
        </w:rPr>
        <w:t xml:space="preserve"> </w:t>
      </w:r>
      <w:r w:rsidR="00A67B7A">
        <w:rPr>
          <w:rFonts w:ascii="Times New Roman" w:hAnsi="Times New Roman" w:cs="Times New Roman"/>
          <w:lang w:val="sk-SK"/>
        </w:rPr>
        <w:t xml:space="preserve">Taktiež uchádzač predloží: </w:t>
      </w:r>
      <w:r w:rsidRPr="0088083D">
        <w:rPr>
          <w:rFonts w:ascii="Times New Roman" w:hAnsi="Times New Roman" w:cs="Times New Roman"/>
          <w:b/>
          <w:u w:val="single"/>
          <w:lang w:val="sk-SK"/>
        </w:rPr>
        <w:t>Vyplnené</w:t>
      </w:r>
      <w:r w:rsidRPr="0088083D">
        <w:rPr>
          <w:u w:val="single"/>
          <w:lang w:val="sk-SK"/>
        </w:rPr>
        <w:t xml:space="preserve"> </w:t>
      </w:r>
      <w:r w:rsidRPr="0088083D">
        <w:rPr>
          <w:rFonts w:ascii="Times New Roman" w:hAnsi="Times New Roman" w:cs="Times New Roman"/>
          <w:b/>
          <w:u w:val="single"/>
          <w:lang w:val="sk-SK"/>
        </w:rPr>
        <w:t xml:space="preserve">Záväzné návrhy  realizácie uchádzač predloží v editovateľnom formáte </w:t>
      </w:r>
      <w:r>
        <w:rPr>
          <w:rFonts w:ascii="Times New Roman" w:hAnsi="Times New Roman" w:cs="Times New Roman"/>
          <w:b/>
          <w:u w:val="single"/>
          <w:lang w:val="sk-SK"/>
        </w:rPr>
        <w:t>v</w:t>
      </w:r>
      <w:r w:rsidRPr="00924E9D">
        <w:rPr>
          <w:rFonts w:ascii="Times New Roman" w:hAnsi="Times New Roman" w:cs="Times New Roman"/>
          <w:b/>
          <w:u w:val="single"/>
          <w:lang w:val="sk-SK"/>
        </w:rPr>
        <w:t xml:space="preserve"> „</w:t>
      </w:r>
      <w:proofErr w:type="spellStart"/>
      <w:r w:rsidRPr="00924E9D">
        <w:rPr>
          <w:rFonts w:ascii="Times New Roman" w:hAnsi="Times New Roman" w:cs="Times New Roman"/>
          <w:b/>
          <w:u w:val="single"/>
          <w:lang w:val="sk-SK"/>
        </w:rPr>
        <w:t>xls</w:t>
      </w:r>
      <w:proofErr w:type="spellEnd"/>
      <w:r w:rsidRPr="00924E9D">
        <w:rPr>
          <w:rFonts w:ascii="Times New Roman" w:hAnsi="Times New Roman" w:cs="Times New Roman"/>
          <w:b/>
          <w:u w:val="single"/>
          <w:lang w:val="sk-SK"/>
        </w:rPr>
        <w:t xml:space="preserve">“ v zmysle poskytnutých vzorov (príloha č.6., č.7. a č. 8 </w:t>
      </w:r>
      <w:r w:rsidR="00823727">
        <w:rPr>
          <w:rFonts w:ascii="Times New Roman" w:hAnsi="Times New Roman" w:cs="Times New Roman"/>
          <w:b/>
          <w:u w:val="single"/>
          <w:lang w:val="sk-SK"/>
        </w:rPr>
        <w:t>pokynov</w:t>
      </w:r>
      <w:r w:rsidRPr="00924E9D">
        <w:rPr>
          <w:rFonts w:ascii="Times New Roman" w:hAnsi="Times New Roman" w:cs="Times New Roman"/>
          <w:b/>
          <w:u w:val="single"/>
          <w:lang w:val="sk-SK"/>
        </w:rPr>
        <w:t xml:space="preserve">). </w:t>
      </w:r>
      <w:bookmarkStart w:id="35" w:name="_Hlk532560375"/>
      <w:r w:rsidRPr="00924E9D">
        <w:rPr>
          <w:rFonts w:ascii="Times New Roman" w:hAnsi="Times New Roman" w:cs="Times New Roman"/>
          <w:b/>
          <w:u w:val="single"/>
          <w:lang w:val="sk-SK"/>
        </w:rPr>
        <w:t>Ostatné dokumenty v ponuke sa predkladajú v needitovateľnej forme napr. „</w:t>
      </w:r>
      <w:proofErr w:type="spellStart"/>
      <w:r w:rsidRPr="00924E9D">
        <w:rPr>
          <w:rFonts w:ascii="Times New Roman" w:hAnsi="Times New Roman" w:cs="Times New Roman"/>
          <w:b/>
          <w:u w:val="single"/>
          <w:lang w:val="sk-SK"/>
        </w:rPr>
        <w:t>pdf</w:t>
      </w:r>
      <w:proofErr w:type="spellEnd"/>
      <w:r w:rsidRPr="00924E9D">
        <w:rPr>
          <w:rFonts w:ascii="Times New Roman" w:hAnsi="Times New Roman" w:cs="Times New Roman"/>
          <w:b/>
          <w:u w:val="single"/>
          <w:lang w:val="sk-SK"/>
        </w:rPr>
        <w:t>“.</w:t>
      </w:r>
      <w:r w:rsidRPr="00924E9D">
        <w:rPr>
          <w:rFonts w:ascii="Times New Roman" w:hAnsi="Times New Roman" w:cs="Times New Roman"/>
          <w:b/>
          <w:lang w:val="sk-SK"/>
        </w:rPr>
        <w:t xml:space="preserve"> </w:t>
      </w:r>
      <w:bookmarkEnd w:id="35"/>
      <w:r w:rsidRPr="00924E9D">
        <w:rPr>
          <w:rFonts w:ascii="Times New Roman" w:hAnsi="Times New Roman" w:cs="Times New Roman"/>
          <w:lang w:val="sk-SK"/>
        </w:rPr>
        <w:t xml:space="preserve">Verejný obstarávateľ uchádzačov upozorňuje, že požiadavkou na predmet zákazky je aj požiadavka, aby uchádzač vyplnil  Záväzné časové návrhy na realizáciu investičnej časti diela v zmysle </w:t>
      </w:r>
      <w:r w:rsidRPr="003670BB">
        <w:rPr>
          <w:rFonts w:ascii="Times New Roman" w:hAnsi="Times New Roman" w:cs="Times New Roman"/>
          <w:lang w:val="sk-SK"/>
        </w:rPr>
        <w:t xml:space="preserve">príloh </w:t>
      </w:r>
      <w:r w:rsidR="00823727" w:rsidRPr="003670BB">
        <w:rPr>
          <w:rFonts w:ascii="Times New Roman" w:hAnsi="Times New Roman" w:cs="Times New Roman"/>
          <w:lang w:val="sk-SK"/>
        </w:rPr>
        <w:t>pokynov</w:t>
      </w:r>
      <w:r w:rsidRPr="003670BB">
        <w:rPr>
          <w:rFonts w:ascii="Times New Roman" w:hAnsi="Times New Roman" w:cs="Times New Roman"/>
          <w:b/>
          <w:lang w:val="sk-SK"/>
        </w:rPr>
        <w:t>.</w:t>
      </w:r>
      <w:r w:rsidRPr="003670BB">
        <w:rPr>
          <w:rFonts w:ascii="Times New Roman" w:hAnsi="Times New Roman" w:cs="Times New Roman"/>
          <w:lang w:val="sk-SK"/>
        </w:rPr>
        <w:t xml:space="preserve"> Verejný obstarávateľ uchádzačov upozorňuje, že nie je prípustné  meniť ich formu, stĺpce, riadky, predvolené a vyžadované technologické procesy a pod. Uchádzač vyplní iba „odomknuté“ bunky, tak ako Záväzné časové návrhy  realizácie diela verejný obstarávateľ poskytol záujemcom. </w:t>
      </w:r>
    </w:p>
    <w:p w14:paraId="324DBC96" w14:textId="1BC80B97" w:rsidR="00993ED5" w:rsidRPr="00C96FD3" w:rsidRDefault="00993ED5" w:rsidP="007802F2">
      <w:pPr>
        <w:ind w:left="567" w:hanging="567"/>
        <w:jc w:val="both"/>
        <w:rPr>
          <w:sz w:val="22"/>
          <w:szCs w:val="22"/>
        </w:rPr>
      </w:pPr>
      <w:r w:rsidRPr="003670BB">
        <w:rPr>
          <w:sz w:val="22"/>
          <w:szCs w:val="22"/>
        </w:rPr>
        <w:t>16.1</w:t>
      </w:r>
      <w:r w:rsidR="00CA589C">
        <w:rPr>
          <w:sz w:val="22"/>
          <w:szCs w:val="22"/>
        </w:rPr>
        <w:t>0</w:t>
      </w:r>
      <w:r w:rsidRPr="003670BB">
        <w:rPr>
          <w:sz w:val="22"/>
          <w:szCs w:val="22"/>
        </w:rPr>
        <w:t xml:space="preserve"> </w:t>
      </w:r>
      <w:r w:rsidRPr="003670BB">
        <w:rPr>
          <w:b/>
          <w:bCs/>
          <w:sz w:val="22"/>
          <w:szCs w:val="22"/>
        </w:rPr>
        <w:t xml:space="preserve">Ak sa v zmysle </w:t>
      </w:r>
      <w:r w:rsidR="00823727" w:rsidRPr="003670BB">
        <w:rPr>
          <w:b/>
          <w:bCs/>
          <w:sz w:val="22"/>
          <w:szCs w:val="22"/>
        </w:rPr>
        <w:t>pokynov</w:t>
      </w:r>
      <w:r w:rsidRPr="003670BB">
        <w:rPr>
          <w:b/>
          <w:bCs/>
          <w:sz w:val="22"/>
          <w:szCs w:val="22"/>
        </w:rPr>
        <w:t xml:space="preserve"> požaduje predložiť dokument, a nie je priamo uvedené v </w:t>
      </w:r>
      <w:r w:rsidR="00A67B7A" w:rsidRPr="003670BB">
        <w:rPr>
          <w:b/>
          <w:bCs/>
          <w:sz w:val="22"/>
          <w:szCs w:val="22"/>
        </w:rPr>
        <w:t>pokynoch</w:t>
      </w:r>
      <w:r w:rsidRPr="003670BB">
        <w:rPr>
          <w:b/>
          <w:bCs/>
          <w:sz w:val="22"/>
          <w:szCs w:val="22"/>
        </w:rPr>
        <w:t xml:space="preserve"> uvedené inak, tak dokumentom sa myslí elektronický dokument v origináli (elektronický dokument podpísaný KEP oprávnenými osobami, alebo elektronický dokument, ktorý vznikom</w:t>
      </w:r>
      <w:r w:rsidRPr="00C96FD3">
        <w:rPr>
          <w:b/>
          <w:bCs/>
          <w:sz w:val="22"/>
          <w:szCs w:val="22"/>
        </w:rPr>
        <w:t xml:space="preserve"> zaručenou konverziou dokumentu v listinnej podobe). Verejný obstarávateľ bude akceptovať kópie/</w:t>
      </w:r>
      <w:proofErr w:type="spellStart"/>
      <w:r w:rsidRPr="00C96FD3">
        <w:rPr>
          <w:b/>
          <w:bCs/>
          <w:sz w:val="22"/>
          <w:szCs w:val="22"/>
        </w:rPr>
        <w:t>skeny</w:t>
      </w:r>
      <w:proofErr w:type="spellEnd"/>
      <w:r w:rsidRPr="00C96FD3">
        <w:rPr>
          <w:b/>
          <w:bCs/>
          <w:sz w:val="22"/>
          <w:szCs w:val="22"/>
        </w:rPr>
        <w:t xml:space="preserve"> listinných dokumentov, len ak je to priamo uvedené v </w:t>
      </w:r>
      <w:r w:rsidR="00823727">
        <w:rPr>
          <w:b/>
          <w:bCs/>
          <w:sz w:val="22"/>
          <w:szCs w:val="22"/>
        </w:rPr>
        <w:t>pokynoch</w:t>
      </w:r>
      <w:r w:rsidRPr="00C96FD3">
        <w:rPr>
          <w:b/>
          <w:bCs/>
          <w:sz w:val="22"/>
          <w:szCs w:val="22"/>
        </w:rPr>
        <w:t>.</w:t>
      </w:r>
    </w:p>
    <w:p w14:paraId="6B48A1D4" w14:textId="77777777" w:rsidR="00993ED5" w:rsidRPr="00C96FD3" w:rsidRDefault="00993ED5" w:rsidP="00396604">
      <w:pPr>
        <w:pStyle w:val="Bezriadkovania"/>
        <w:ind w:left="576" w:hanging="576"/>
        <w:jc w:val="both"/>
        <w:rPr>
          <w:rFonts w:ascii="Times New Roman" w:hAnsi="Times New Roman" w:cs="Times New Roman"/>
          <w:lang w:val="sk-SK"/>
        </w:rPr>
      </w:pPr>
    </w:p>
    <w:bookmarkEnd w:id="34"/>
    <w:p w14:paraId="5C752BF6" w14:textId="77777777" w:rsidR="00993ED5" w:rsidRPr="00C96FD3" w:rsidRDefault="00993ED5" w:rsidP="00396604">
      <w:pPr>
        <w:ind w:left="709"/>
        <w:jc w:val="both"/>
        <w:rPr>
          <w:sz w:val="22"/>
          <w:szCs w:val="22"/>
        </w:rPr>
      </w:pPr>
    </w:p>
    <w:p w14:paraId="16247694" w14:textId="77777777" w:rsidR="00993ED5" w:rsidRPr="00C96FD3" w:rsidRDefault="00993ED5" w:rsidP="00D47132">
      <w:pPr>
        <w:numPr>
          <w:ilvl w:val="0"/>
          <w:numId w:val="18"/>
        </w:numPr>
        <w:shd w:val="clear" w:color="auto" w:fill="D9D9D9"/>
        <w:spacing w:before="240"/>
        <w:jc w:val="both"/>
        <w:rPr>
          <w:b/>
          <w:bCs/>
          <w:smallCaps/>
          <w:sz w:val="22"/>
          <w:szCs w:val="22"/>
        </w:rPr>
      </w:pPr>
      <w:r w:rsidRPr="00C96FD3">
        <w:rPr>
          <w:b/>
          <w:bCs/>
          <w:smallCaps/>
          <w:sz w:val="22"/>
          <w:szCs w:val="22"/>
        </w:rPr>
        <w:t xml:space="preserve">   Predloženie ponuky</w:t>
      </w:r>
    </w:p>
    <w:p w14:paraId="0FE5C90F" w14:textId="2B70D6D3" w:rsidR="00993ED5" w:rsidRPr="00C96FD3" w:rsidRDefault="00993ED5" w:rsidP="0039540F">
      <w:pPr>
        <w:pStyle w:val="ListParagraph2"/>
        <w:spacing w:line="240" w:lineRule="auto"/>
        <w:ind w:left="567" w:right="0" w:hanging="567"/>
        <w:jc w:val="both"/>
        <w:rPr>
          <w:rFonts w:ascii="Times New Roman" w:hAnsi="Times New Roman" w:cs="Times New Roman"/>
        </w:rPr>
      </w:pPr>
      <w:r w:rsidRPr="00C96FD3">
        <w:rPr>
          <w:rFonts w:ascii="Times New Roman" w:hAnsi="Times New Roman" w:cs="Times New Roman"/>
        </w:rPr>
        <w:lastRenderedPageBreak/>
        <w:t xml:space="preserve">17.1 Uchádzač </w:t>
      </w:r>
      <w:bookmarkStart w:id="36" w:name="_Hlk526513379"/>
      <w:r w:rsidRPr="00C96FD3">
        <w:rPr>
          <w:rFonts w:ascii="Times New Roman" w:hAnsi="Times New Roman" w:cs="Times New Roman"/>
        </w:rPr>
        <w:t xml:space="preserve">predkladá </w:t>
      </w:r>
      <w:r w:rsidRPr="00C96FD3">
        <w:rPr>
          <w:rFonts w:ascii="Times New Roman" w:hAnsi="Times New Roman" w:cs="Times New Roman"/>
          <w:b/>
        </w:rPr>
        <w:t xml:space="preserve">ponuku elektronicky prostredníctvom </w:t>
      </w:r>
      <w:r w:rsidR="00A67B7A">
        <w:rPr>
          <w:rFonts w:ascii="Times New Roman" w:hAnsi="Times New Roman" w:cs="Times New Roman"/>
          <w:b/>
        </w:rPr>
        <w:t xml:space="preserve">elektronického nástroja </w:t>
      </w:r>
      <w:hyperlink r:id="rId13" w:history="1">
        <w:r w:rsidR="00A67B7A" w:rsidRPr="003670BB">
          <w:rPr>
            <w:rStyle w:val="Hypertextovprepojenie"/>
            <w:rFonts w:ascii="Times New Roman" w:hAnsi="Times New Roman"/>
            <w:b/>
          </w:rPr>
          <w:t>www.ezakazky.sk</w:t>
        </w:r>
      </w:hyperlink>
      <w:r w:rsidR="00A67B7A" w:rsidRPr="003670BB">
        <w:rPr>
          <w:rFonts w:ascii="Times New Roman" w:hAnsi="Times New Roman" w:cs="Times New Roman"/>
          <w:b/>
        </w:rPr>
        <w:t xml:space="preserve"> </w:t>
      </w:r>
      <w:r w:rsidR="00A67B7A" w:rsidRPr="003670BB">
        <w:rPr>
          <w:rFonts w:ascii="Times New Roman" w:hAnsi="Times New Roman" w:cs="Times New Roman"/>
          <w:bCs/>
        </w:rPr>
        <w:t>(ďalej taktiež „elektronický nástroj“)</w:t>
      </w:r>
      <w:r w:rsidR="000640DC" w:rsidRPr="003670BB">
        <w:rPr>
          <w:rFonts w:ascii="Times New Roman" w:hAnsi="Times New Roman" w:cs="Times New Roman"/>
          <w:b/>
        </w:rPr>
        <w:t>.</w:t>
      </w:r>
      <w:r w:rsidR="00A057A3" w:rsidRPr="003670BB">
        <w:rPr>
          <w:rFonts w:ascii="Times New Roman" w:hAnsi="Times New Roman" w:cs="Times New Roman"/>
          <w:b/>
        </w:rPr>
        <w:t xml:space="preserve"> </w:t>
      </w:r>
      <w:r w:rsidRPr="003670BB">
        <w:rPr>
          <w:rFonts w:ascii="Times New Roman" w:hAnsi="Times New Roman" w:cs="Times New Roman"/>
        </w:rPr>
        <w:t>Elektronick</w:t>
      </w:r>
      <w:r w:rsidR="00A67B7A" w:rsidRPr="003670BB">
        <w:rPr>
          <w:rFonts w:ascii="Times New Roman" w:hAnsi="Times New Roman" w:cs="Times New Roman"/>
        </w:rPr>
        <w:t>ý</w:t>
      </w:r>
      <w:r w:rsidR="008D0FBF" w:rsidRPr="003670BB">
        <w:rPr>
          <w:rFonts w:ascii="Times New Roman" w:hAnsi="Times New Roman" w:cs="Times New Roman"/>
        </w:rPr>
        <w:t xml:space="preserve"> </w:t>
      </w:r>
      <w:r w:rsidR="00A67B7A" w:rsidRPr="003670BB">
        <w:rPr>
          <w:rFonts w:ascii="Times New Roman" w:hAnsi="Times New Roman" w:cs="Times New Roman"/>
        </w:rPr>
        <w:t xml:space="preserve">nástroj </w:t>
      </w:r>
      <w:r w:rsidRPr="003670BB">
        <w:rPr>
          <w:rFonts w:ascii="Times New Roman" w:hAnsi="Times New Roman" w:cs="Times New Roman"/>
        </w:rPr>
        <w:t>automaticky zabezpečí („uzamkne“) ponuku do lehoty na otváranie ponúk tak, aby ju nebolo možné pred</w:t>
      </w:r>
      <w:r w:rsidRPr="00C96FD3">
        <w:rPr>
          <w:rFonts w:ascii="Times New Roman" w:hAnsi="Times New Roman" w:cs="Times New Roman"/>
        </w:rPr>
        <w:t xml:space="preserve"> lehotou na otváranie ponúk </w:t>
      </w:r>
      <w:r w:rsidR="00E63BCD">
        <w:rPr>
          <w:rFonts w:ascii="Times New Roman" w:hAnsi="Times New Roman" w:cs="Times New Roman"/>
        </w:rPr>
        <w:t>sp</w:t>
      </w:r>
      <w:r w:rsidRPr="00C96FD3">
        <w:rPr>
          <w:rFonts w:ascii="Times New Roman" w:hAnsi="Times New Roman" w:cs="Times New Roman"/>
        </w:rPr>
        <w:t xml:space="preserve">rístupniť.  </w:t>
      </w:r>
    </w:p>
    <w:p w14:paraId="7D5F0E40" w14:textId="245F9120" w:rsidR="00993ED5" w:rsidRPr="00AD44F8" w:rsidRDefault="00993ED5" w:rsidP="006F362A">
      <w:pPr>
        <w:pStyle w:val="Bezriadkovania"/>
        <w:ind w:left="567" w:hanging="567"/>
        <w:jc w:val="both"/>
        <w:rPr>
          <w:rFonts w:ascii="Times New Roman" w:hAnsi="Times New Roman" w:cs="Times New Roman"/>
          <w:sz w:val="20"/>
          <w:szCs w:val="20"/>
          <w:lang w:val="sk-SK"/>
        </w:rPr>
      </w:pPr>
      <w:r w:rsidRPr="00C96FD3">
        <w:rPr>
          <w:rFonts w:ascii="Times New Roman" w:hAnsi="Times New Roman" w:cs="Times New Roman"/>
          <w:lang w:val="sk-SK"/>
        </w:rPr>
        <w:t xml:space="preserve">17.2 </w:t>
      </w:r>
      <w:r w:rsidRPr="009A64F3">
        <w:rPr>
          <w:rFonts w:ascii="Times New Roman" w:hAnsi="Times New Roman" w:cs="Times New Roman"/>
          <w:lang w:val="sk-SK"/>
        </w:rPr>
        <w:t xml:space="preserve">Uchádzač predkladá ponuku pod identifikáciu verejného obstarávateľa a názov zákazky/heslo: </w:t>
      </w:r>
      <w:r w:rsidR="00922316" w:rsidRPr="009A64F3">
        <w:rPr>
          <w:rFonts w:ascii="Times New Roman" w:hAnsi="Times New Roman" w:cs="Times New Roman"/>
          <w:lang w:val="sk-SK"/>
        </w:rPr>
        <w:br/>
      </w:r>
      <w:r w:rsidR="007205ED" w:rsidRPr="009A64F3">
        <w:rPr>
          <w:rFonts w:ascii="Times New Roman" w:hAnsi="Times New Roman" w:cs="Times New Roman"/>
          <w:b/>
          <w:lang w:val="sk-SK"/>
        </w:rPr>
        <w:t xml:space="preserve"> </w:t>
      </w:r>
      <w:r w:rsidR="008A5B54" w:rsidRPr="009A64F3">
        <w:rPr>
          <w:rFonts w:ascii="Times New Roman" w:hAnsi="Times New Roman" w:cs="Times New Roman"/>
          <w:b/>
          <w:lang w:val="sk-SK"/>
        </w:rPr>
        <w:t>“</w:t>
      </w:r>
      <w:r w:rsidR="005425EC" w:rsidRPr="00516FFC">
        <w:rPr>
          <w:rFonts w:ascii="Times New Roman" w:hAnsi="Times New Roman" w:cs="Times New Roman"/>
          <w:b/>
          <w:sz w:val="20"/>
          <w:szCs w:val="20"/>
          <w:lang w:val="sk-SK"/>
        </w:rPr>
        <w:t xml:space="preserve"> </w:t>
      </w:r>
      <w:r w:rsidR="005425EC" w:rsidRPr="00516FFC">
        <w:rPr>
          <w:rFonts w:ascii="Times New Roman" w:hAnsi="Times New Roman" w:cs="Times New Roman"/>
          <w:b/>
          <w:lang w:val="sk-SK"/>
        </w:rPr>
        <w:t>Cyklistická cestička Lúčky (Zemplínska cyklomagistrála)</w:t>
      </w:r>
      <w:r w:rsidR="00467BA6" w:rsidRPr="005425EC">
        <w:rPr>
          <w:rFonts w:ascii="Times New Roman" w:hAnsi="Times New Roman" w:cs="Times New Roman"/>
          <w:b/>
          <w:bCs/>
          <w:smallCaps/>
          <w:lang w:val="sk-SK"/>
        </w:rPr>
        <w:t>“</w:t>
      </w:r>
      <w:r w:rsidR="001447A5" w:rsidRPr="005425EC">
        <w:rPr>
          <w:rFonts w:ascii="Times New Roman" w:hAnsi="Times New Roman" w:cs="Times New Roman"/>
          <w:b/>
          <w:bCs/>
          <w:smallCaps/>
          <w:lang w:val="sk-SK"/>
        </w:rPr>
        <w:t>.</w:t>
      </w:r>
      <w:r w:rsidR="00637203" w:rsidRPr="00467BA6">
        <w:rPr>
          <w:rFonts w:ascii="Times New Roman" w:hAnsi="Times New Roman" w:cs="Times New Roman"/>
          <w:iCs/>
          <w:lang w:val="sk-SK"/>
        </w:rPr>
        <w:t xml:space="preserve"> </w:t>
      </w:r>
      <w:r w:rsidRPr="009A64F3">
        <w:rPr>
          <w:rFonts w:ascii="Times New Roman" w:hAnsi="Times New Roman" w:cs="Times New Roman"/>
          <w:iCs/>
          <w:lang w:val="sk-SK"/>
        </w:rPr>
        <w:t>Uchádzač</w:t>
      </w:r>
      <w:r w:rsidRPr="004E16AE">
        <w:rPr>
          <w:rFonts w:ascii="Times New Roman" w:hAnsi="Times New Roman" w:cs="Times New Roman"/>
          <w:iCs/>
          <w:lang w:val="sk-SK"/>
        </w:rPr>
        <w:t xml:space="preserve"> predkladá ponuku tak, že samostatne vloží súbory obsahujúce dokumenty k </w:t>
      </w:r>
      <w:r w:rsidR="00E63BCD">
        <w:rPr>
          <w:rFonts w:ascii="Times New Roman" w:hAnsi="Times New Roman" w:cs="Times New Roman"/>
          <w:iCs/>
          <w:lang w:val="sk-SK"/>
        </w:rPr>
        <w:t>sp</w:t>
      </w:r>
      <w:r w:rsidRPr="004E16AE">
        <w:rPr>
          <w:rFonts w:ascii="Times New Roman" w:hAnsi="Times New Roman" w:cs="Times New Roman"/>
          <w:iCs/>
          <w:lang w:val="sk-SK"/>
        </w:rPr>
        <w:t>lneniu</w:t>
      </w:r>
      <w:r w:rsidRPr="00C96FD3">
        <w:rPr>
          <w:rFonts w:ascii="Times New Roman" w:hAnsi="Times New Roman" w:cs="Times New Roman"/>
          <w:iCs/>
          <w:lang w:val="sk-SK"/>
        </w:rPr>
        <w:t xml:space="preserve"> podmienok účasti, dokumenty k požiadavkám na predmet zákazky, návrh zmluvy, návrh na plnenie kritérií a krycí list ponuky. Maximálna veľkosť jedného súboru je 100 MB. Povolené formáty súborov DOC, DOCX, HTML, HTM, ODT, PDF, XLS, XLSX, ODS, PPT, PPTX, TXT, RTF, BMP, GIF, JPG, PNG, PSD, TIF, TIFF, AI, EPS, PS, DWG, 7z, </w:t>
      </w:r>
      <w:proofErr w:type="spellStart"/>
      <w:r w:rsidRPr="00C96FD3">
        <w:rPr>
          <w:rFonts w:ascii="Times New Roman" w:hAnsi="Times New Roman" w:cs="Times New Roman"/>
          <w:iCs/>
          <w:lang w:val="sk-SK"/>
        </w:rPr>
        <w:t>zip</w:t>
      </w:r>
      <w:proofErr w:type="spellEnd"/>
      <w:r w:rsidRPr="00C96FD3">
        <w:rPr>
          <w:rFonts w:ascii="Times New Roman" w:hAnsi="Times New Roman" w:cs="Times New Roman"/>
          <w:iCs/>
          <w:lang w:val="sk-SK"/>
        </w:rPr>
        <w:t xml:space="preserve">, </w:t>
      </w:r>
      <w:proofErr w:type="spellStart"/>
      <w:r w:rsidRPr="00C96FD3">
        <w:rPr>
          <w:rFonts w:ascii="Times New Roman" w:hAnsi="Times New Roman" w:cs="Times New Roman"/>
          <w:iCs/>
          <w:lang w:val="sk-SK"/>
        </w:rPr>
        <w:t>zipx</w:t>
      </w:r>
      <w:proofErr w:type="spellEnd"/>
      <w:r w:rsidRPr="00C96FD3">
        <w:rPr>
          <w:rFonts w:ascii="Times New Roman" w:hAnsi="Times New Roman" w:cs="Times New Roman"/>
          <w:iCs/>
          <w:lang w:val="sk-SK"/>
        </w:rPr>
        <w:t xml:space="preserve">, tar.gz, </w:t>
      </w:r>
      <w:proofErr w:type="spellStart"/>
      <w:r w:rsidRPr="00C96FD3">
        <w:rPr>
          <w:rFonts w:ascii="Times New Roman" w:hAnsi="Times New Roman" w:cs="Times New Roman"/>
          <w:iCs/>
          <w:lang w:val="sk-SK"/>
        </w:rPr>
        <w:t>rar</w:t>
      </w:r>
      <w:proofErr w:type="spellEnd"/>
      <w:r w:rsidRPr="00C96FD3">
        <w:rPr>
          <w:rFonts w:ascii="Times New Roman" w:hAnsi="Times New Roman" w:cs="Times New Roman"/>
          <w:iCs/>
          <w:lang w:val="sk-SK"/>
        </w:rPr>
        <w:t xml:space="preserve">, </w:t>
      </w:r>
      <w:proofErr w:type="spellStart"/>
      <w:r w:rsidRPr="00C96FD3">
        <w:rPr>
          <w:rFonts w:ascii="Times New Roman" w:hAnsi="Times New Roman" w:cs="Times New Roman"/>
          <w:iCs/>
          <w:lang w:val="sk-SK"/>
        </w:rPr>
        <w:t>zep</w:t>
      </w:r>
      <w:proofErr w:type="spellEnd"/>
      <w:r w:rsidRPr="00C96FD3">
        <w:rPr>
          <w:rFonts w:ascii="Times New Roman" w:hAnsi="Times New Roman" w:cs="Times New Roman"/>
          <w:iCs/>
          <w:lang w:val="sk-SK"/>
        </w:rPr>
        <w:t xml:space="preserve">, </w:t>
      </w:r>
      <w:proofErr w:type="spellStart"/>
      <w:r w:rsidRPr="00C96FD3">
        <w:rPr>
          <w:rFonts w:ascii="Times New Roman" w:hAnsi="Times New Roman" w:cs="Times New Roman"/>
          <w:iCs/>
          <w:lang w:val="sk-SK"/>
        </w:rPr>
        <w:t>xzep</w:t>
      </w:r>
      <w:proofErr w:type="spellEnd"/>
      <w:r w:rsidR="0095150E" w:rsidRPr="00C96FD3">
        <w:rPr>
          <w:rFonts w:ascii="Times New Roman" w:hAnsi="Times New Roman" w:cs="Times New Roman"/>
          <w:iCs/>
          <w:lang w:val="sk-SK"/>
        </w:rPr>
        <w:t xml:space="preserve"> či </w:t>
      </w:r>
      <w:proofErr w:type="spellStart"/>
      <w:r w:rsidR="0095150E" w:rsidRPr="00C96FD3">
        <w:rPr>
          <w:rFonts w:ascii="Times New Roman" w:hAnsi="Times New Roman" w:cs="Times New Roman"/>
          <w:iCs/>
          <w:lang w:val="sk-SK"/>
        </w:rPr>
        <w:t>asise</w:t>
      </w:r>
      <w:proofErr w:type="spellEnd"/>
    </w:p>
    <w:p w14:paraId="42B2AA3B" w14:textId="00E42A80" w:rsidR="00993ED5" w:rsidRPr="00C96FD3" w:rsidRDefault="00993ED5" w:rsidP="00123BDF">
      <w:pPr>
        <w:pStyle w:val="Bezriadkovania"/>
        <w:ind w:left="567" w:hanging="567"/>
        <w:jc w:val="both"/>
        <w:rPr>
          <w:rFonts w:ascii="Times New Roman" w:hAnsi="Times New Roman" w:cs="Times New Roman"/>
          <w:b/>
          <w:u w:val="single"/>
          <w:lang w:val="sk-SK"/>
        </w:rPr>
      </w:pPr>
      <w:r w:rsidRPr="00C96FD3">
        <w:rPr>
          <w:rFonts w:ascii="Times New Roman" w:hAnsi="Times New Roman" w:cs="Times New Roman"/>
          <w:iCs/>
          <w:lang w:val="sk-SK"/>
        </w:rPr>
        <w:t xml:space="preserve">17.3  </w:t>
      </w:r>
      <w:bookmarkStart w:id="37" w:name="_Hlk532560408"/>
      <w:r w:rsidRPr="00C96FD3">
        <w:rPr>
          <w:rFonts w:ascii="Times New Roman" w:hAnsi="Times New Roman" w:cs="Times New Roman"/>
          <w:iCs/>
          <w:lang w:val="sk-SK"/>
        </w:rPr>
        <w:t>Verejný obstarávateľ  odporúča aby uchádzač predložil ponuku tak</w:t>
      </w:r>
      <w:bookmarkEnd w:id="37"/>
      <w:r w:rsidRPr="00C96FD3">
        <w:rPr>
          <w:rFonts w:ascii="Times New Roman" w:hAnsi="Times New Roman" w:cs="Times New Roman"/>
          <w:iCs/>
          <w:lang w:val="sk-SK"/>
        </w:rPr>
        <w:t xml:space="preserve">, že samostatne vloží súbory obsahujúce dokumenty k </w:t>
      </w:r>
      <w:r w:rsidR="00E63BCD">
        <w:rPr>
          <w:rFonts w:ascii="Times New Roman" w:hAnsi="Times New Roman" w:cs="Times New Roman"/>
          <w:iCs/>
          <w:lang w:val="sk-SK"/>
        </w:rPr>
        <w:t>sp</w:t>
      </w:r>
      <w:r w:rsidRPr="00C96FD3">
        <w:rPr>
          <w:rFonts w:ascii="Times New Roman" w:hAnsi="Times New Roman" w:cs="Times New Roman"/>
          <w:iCs/>
          <w:lang w:val="sk-SK"/>
        </w:rPr>
        <w:t xml:space="preserve">lneniu podmienok účasti, dokumenty k požiadavkám na predmet zákazky, návrh zmluvy, návrh na plnenie kritérií a krycí list ponuky. </w:t>
      </w:r>
    </w:p>
    <w:p w14:paraId="5B39725F" w14:textId="77777777" w:rsidR="00993ED5" w:rsidRPr="00C96FD3" w:rsidRDefault="00993ED5" w:rsidP="00396604">
      <w:pPr>
        <w:pStyle w:val="ListParagraph2"/>
        <w:spacing w:line="240" w:lineRule="auto"/>
        <w:ind w:left="0" w:right="0"/>
        <w:jc w:val="both"/>
        <w:rPr>
          <w:rFonts w:ascii="Times New Roman" w:hAnsi="Times New Roman" w:cs="Times New Roman"/>
          <w:b/>
          <w:u w:val="single"/>
        </w:rPr>
      </w:pPr>
      <w:r w:rsidRPr="00C96FD3">
        <w:rPr>
          <w:rFonts w:ascii="Times New Roman" w:hAnsi="Times New Roman" w:cs="Times New Roman"/>
          <w:b/>
        </w:rPr>
        <w:t xml:space="preserve">17.4  </w:t>
      </w:r>
      <w:r w:rsidRPr="00C96FD3">
        <w:rPr>
          <w:rFonts w:ascii="Times New Roman" w:hAnsi="Times New Roman" w:cs="Times New Roman"/>
          <w:b/>
          <w:u w:val="single"/>
        </w:rPr>
        <w:t xml:space="preserve"> Ponuka sa predkladá tak, že uchádzač ju predloží nasledovne:</w:t>
      </w:r>
    </w:p>
    <w:p w14:paraId="45E597A7" w14:textId="249F74A0" w:rsidR="00031B33" w:rsidRPr="00031B33" w:rsidRDefault="00031B33" w:rsidP="00031B33">
      <w:pPr>
        <w:pStyle w:val="ListParagraph2"/>
        <w:spacing w:line="240" w:lineRule="auto"/>
        <w:ind w:left="540" w:right="0"/>
        <w:jc w:val="both"/>
        <w:rPr>
          <w:rFonts w:ascii="Times New Roman" w:hAnsi="Times New Roman" w:cs="Times New Roman"/>
        </w:rPr>
      </w:pPr>
      <w:r w:rsidRPr="00031B33">
        <w:rPr>
          <w:rFonts w:ascii="Times New Roman" w:hAnsi="Times New Roman" w:cs="Times New Roman"/>
        </w:rPr>
        <w:t xml:space="preserve">v predmetnej zákazke uchádzač elektronicky vloží svoju ponuku </w:t>
      </w:r>
      <w:r w:rsidRPr="003670BB">
        <w:rPr>
          <w:rFonts w:ascii="Times New Roman" w:hAnsi="Times New Roman" w:cs="Times New Roman"/>
        </w:rPr>
        <w:t xml:space="preserve">prostredníctvom </w:t>
      </w:r>
      <w:r w:rsidR="00A67B7A" w:rsidRPr="003670BB">
        <w:rPr>
          <w:rFonts w:ascii="Times New Roman" w:hAnsi="Times New Roman" w:cs="Times New Roman"/>
        </w:rPr>
        <w:t>elektronického nástroja.</w:t>
      </w:r>
    </w:p>
    <w:p w14:paraId="23796989" w14:textId="287F54ED" w:rsidR="00993ED5" w:rsidRPr="00C96FD3" w:rsidRDefault="00993ED5" w:rsidP="008D7F9B">
      <w:pPr>
        <w:pStyle w:val="Bezriadkovania"/>
        <w:ind w:left="540" w:hanging="540"/>
        <w:jc w:val="both"/>
        <w:rPr>
          <w:rFonts w:ascii="Times New Roman" w:hAnsi="Times New Roman" w:cs="Times New Roman"/>
          <w:lang w:val="sk-SK"/>
        </w:rPr>
      </w:pPr>
      <w:r w:rsidRPr="00C96FD3">
        <w:rPr>
          <w:rFonts w:ascii="Times New Roman" w:hAnsi="Times New Roman" w:cs="Times New Roman"/>
          <w:lang w:val="sk-SK"/>
        </w:rPr>
        <w:t xml:space="preserve">17.5  </w:t>
      </w:r>
      <w:r w:rsidR="008D7F9B">
        <w:rPr>
          <w:rFonts w:ascii="Times New Roman" w:hAnsi="Times New Roman" w:cs="Times New Roman"/>
          <w:lang w:val="sk-SK"/>
        </w:rPr>
        <w:t>V</w:t>
      </w:r>
      <w:r w:rsidRPr="00C96FD3">
        <w:rPr>
          <w:rFonts w:ascii="Times New Roman" w:hAnsi="Times New Roman" w:cs="Times New Roman"/>
          <w:lang w:val="sk-SK"/>
        </w:rPr>
        <w:t>erejný obstarávateľ vylúči ponuku, ak uchádzač:</w:t>
      </w:r>
    </w:p>
    <w:p w14:paraId="03D27C6C" w14:textId="2B45F729" w:rsidR="00993ED5" w:rsidRPr="00C96FD3" w:rsidRDefault="00993ED5" w:rsidP="00652978">
      <w:pPr>
        <w:pStyle w:val="Bezriadkovania"/>
        <w:numPr>
          <w:ilvl w:val="0"/>
          <w:numId w:val="40"/>
        </w:numPr>
        <w:jc w:val="both"/>
        <w:rPr>
          <w:rFonts w:ascii="Times New Roman" w:hAnsi="Times New Roman" w:cs="Times New Roman"/>
          <w:lang w:val="sk-SK"/>
        </w:rPr>
      </w:pPr>
      <w:r w:rsidRPr="00C96FD3">
        <w:rPr>
          <w:rFonts w:ascii="Times New Roman" w:hAnsi="Times New Roman" w:cs="Times New Roman"/>
          <w:lang w:val="sk-SK"/>
        </w:rPr>
        <w:t xml:space="preserve">nedodrží </w:t>
      </w:r>
      <w:r w:rsidRPr="00C96FD3">
        <w:rPr>
          <w:rFonts w:ascii="Times New Roman" w:hAnsi="Times New Roman" w:cs="Times New Roman"/>
          <w:w w:val="105"/>
          <w:lang w:val="sk-SK"/>
        </w:rPr>
        <w:t xml:space="preserve">určený </w:t>
      </w:r>
      <w:r w:rsidR="00E63BCD">
        <w:rPr>
          <w:rFonts w:ascii="Times New Roman" w:hAnsi="Times New Roman" w:cs="Times New Roman"/>
          <w:w w:val="105"/>
          <w:lang w:val="sk-SK"/>
        </w:rPr>
        <w:t>sp</w:t>
      </w:r>
      <w:r w:rsidRPr="00C96FD3">
        <w:rPr>
          <w:rFonts w:ascii="Times New Roman" w:hAnsi="Times New Roman" w:cs="Times New Roman"/>
          <w:w w:val="105"/>
          <w:lang w:val="sk-SK"/>
        </w:rPr>
        <w:t>ôsob</w:t>
      </w:r>
      <w:r w:rsidR="001E1D95">
        <w:rPr>
          <w:rFonts w:ascii="Times New Roman" w:hAnsi="Times New Roman" w:cs="Times New Roman"/>
          <w:w w:val="105"/>
          <w:lang w:val="sk-SK"/>
        </w:rPr>
        <w:t xml:space="preserve"> </w:t>
      </w:r>
      <w:r w:rsidRPr="00C96FD3">
        <w:rPr>
          <w:rFonts w:ascii="Times New Roman" w:hAnsi="Times New Roman" w:cs="Times New Roman"/>
          <w:w w:val="105"/>
          <w:lang w:val="sk-SK"/>
        </w:rPr>
        <w:t>komunikácie,</w:t>
      </w:r>
    </w:p>
    <w:p w14:paraId="3CFBF1EF" w14:textId="2CBCB697" w:rsidR="00993ED5" w:rsidRPr="00C96FD3" w:rsidRDefault="00993ED5" w:rsidP="00396604">
      <w:pPr>
        <w:pStyle w:val="Hlavika"/>
        <w:widowControl w:val="0"/>
        <w:tabs>
          <w:tab w:val="clear" w:pos="4536"/>
        </w:tabs>
        <w:ind w:left="360"/>
        <w:jc w:val="both"/>
        <w:rPr>
          <w:sz w:val="22"/>
          <w:szCs w:val="22"/>
        </w:rPr>
      </w:pPr>
      <w:r w:rsidRPr="00C96FD3">
        <w:rPr>
          <w:w w:val="105"/>
          <w:sz w:val="22"/>
          <w:szCs w:val="22"/>
          <w:lang w:val="sk-SK"/>
        </w:rPr>
        <w:t xml:space="preserve">-      obsah jeho ponuky nie je možné </w:t>
      </w:r>
      <w:r w:rsidR="00E63BCD">
        <w:rPr>
          <w:w w:val="105"/>
          <w:sz w:val="22"/>
          <w:szCs w:val="22"/>
          <w:lang w:val="sk-SK"/>
        </w:rPr>
        <w:t>sp</w:t>
      </w:r>
      <w:r w:rsidRPr="00C96FD3">
        <w:rPr>
          <w:w w:val="105"/>
          <w:sz w:val="22"/>
          <w:szCs w:val="22"/>
          <w:lang w:val="sk-SK"/>
        </w:rPr>
        <w:t>rístupniť,</w:t>
      </w:r>
    </w:p>
    <w:p w14:paraId="287D283B" w14:textId="77A9F697" w:rsidR="00993ED5" w:rsidRPr="00C96FD3" w:rsidRDefault="00993ED5" w:rsidP="00123BDF">
      <w:pPr>
        <w:pStyle w:val="Hlavika"/>
        <w:widowControl w:val="0"/>
        <w:ind w:left="426" w:hanging="142"/>
        <w:jc w:val="both"/>
        <w:rPr>
          <w:w w:val="105"/>
          <w:sz w:val="22"/>
          <w:szCs w:val="22"/>
        </w:rPr>
      </w:pPr>
      <w:r w:rsidRPr="00C96FD3">
        <w:rPr>
          <w:w w:val="105"/>
          <w:sz w:val="22"/>
          <w:szCs w:val="22"/>
          <w:lang w:val="sk-SK"/>
        </w:rPr>
        <w:tab/>
        <w:t xml:space="preserve">-      nepredložil ponuku vo vyžadovanom formáte kódovania, ak je potrebný naďalšie </w:t>
      </w:r>
      <w:r w:rsidR="00E63BCD">
        <w:rPr>
          <w:w w:val="105"/>
          <w:sz w:val="22"/>
          <w:szCs w:val="22"/>
          <w:lang w:val="sk-SK"/>
        </w:rPr>
        <w:t>sp</w:t>
      </w:r>
      <w:r w:rsidRPr="00C96FD3">
        <w:rPr>
          <w:w w:val="105"/>
          <w:sz w:val="22"/>
          <w:szCs w:val="22"/>
          <w:lang w:val="sk-SK"/>
        </w:rPr>
        <w:t xml:space="preserve">racovanie </w:t>
      </w:r>
    </w:p>
    <w:p w14:paraId="647D2112" w14:textId="77777777" w:rsidR="00993ED5" w:rsidRPr="00C96FD3" w:rsidRDefault="00993ED5" w:rsidP="00396604">
      <w:pPr>
        <w:pStyle w:val="Hlavika"/>
        <w:widowControl w:val="0"/>
        <w:ind w:firstLine="284"/>
        <w:jc w:val="both"/>
        <w:rPr>
          <w:sz w:val="22"/>
          <w:szCs w:val="22"/>
        </w:rPr>
      </w:pPr>
      <w:r w:rsidRPr="00C96FD3">
        <w:rPr>
          <w:w w:val="105"/>
          <w:sz w:val="22"/>
          <w:szCs w:val="22"/>
          <w:lang w:val="sk-SK"/>
        </w:rPr>
        <w:t xml:space="preserve">        pri vyhodnocovaníponúk.</w:t>
      </w:r>
    </w:p>
    <w:p w14:paraId="2F6A8DE0" w14:textId="54EA368C" w:rsidR="00993ED5" w:rsidRPr="00C96FD3" w:rsidRDefault="00993ED5" w:rsidP="00396604">
      <w:pPr>
        <w:pStyle w:val="ListParagraph2"/>
        <w:spacing w:line="240" w:lineRule="auto"/>
        <w:ind w:left="426" w:right="0" w:hanging="426"/>
        <w:jc w:val="both"/>
        <w:rPr>
          <w:rFonts w:ascii="Times New Roman" w:hAnsi="Times New Roman" w:cs="Times New Roman"/>
        </w:rPr>
      </w:pPr>
      <w:r w:rsidRPr="00C96FD3">
        <w:rPr>
          <w:rFonts w:ascii="Times New Roman" w:hAnsi="Times New Roman" w:cs="Times New Roman"/>
        </w:rPr>
        <w:t xml:space="preserve">17.6 </w:t>
      </w:r>
      <w:r w:rsidRPr="003670BB">
        <w:rPr>
          <w:rFonts w:ascii="Times New Roman" w:hAnsi="Times New Roman" w:cs="Times New Roman"/>
        </w:rPr>
        <w:t>Elektronick</w:t>
      </w:r>
      <w:r w:rsidR="00A67B7A" w:rsidRPr="003670BB">
        <w:rPr>
          <w:rFonts w:ascii="Times New Roman" w:hAnsi="Times New Roman" w:cs="Times New Roman"/>
        </w:rPr>
        <w:t>ý</w:t>
      </w:r>
      <w:r w:rsidR="004E16AE" w:rsidRPr="003670BB">
        <w:rPr>
          <w:rFonts w:ascii="Times New Roman" w:hAnsi="Times New Roman" w:cs="Times New Roman"/>
        </w:rPr>
        <w:t xml:space="preserve"> </w:t>
      </w:r>
      <w:r w:rsidR="00A67B7A" w:rsidRPr="003670BB">
        <w:rPr>
          <w:rFonts w:ascii="Times New Roman" w:hAnsi="Times New Roman" w:cs="Times New Roman"/>
        </w:rPr>
        <w:t xml:space="preserve">nástroj </w:t>
      </w:r>
      <w:r w:rsidRPr="003670BB">
        <w:rPr>
          <w:rFonts w:ascii="Times New Roman" w:hAnsi="Times New Roman" w:cs="Times New Roman"/>
        </w:rPr>
        <w:t>neumožňuje</w:t>
      </w:r>
      <w:r w:rsidRPr="00C96FD3">
        <w:rPr>
          <w:rFonts w:ascii="Times New Roman" w:hAnsi="Times New Roman" w:cs="Times New Roman"/>
        </w:rPr>
        <w:t xml:space="preserve"> predkladanie ponúk po lehote na jej predloženie</w:t>
      </w:r>
      <w:r w:rsidR="003670BB">
        <w:rPr>
          <w:rFonts w:ascii="Times New Roman" w:hAnsi="Times New Roman" w:cs="Times New Roman"/>
        </w:rPr>
        <w:t>.</w:t>
      </w:r>
    </w:p>
    <w:p w14:paraId="25D19827" w14:textId="1E034EA1" w:rsidR="00993ED5" w:rsidRPr="00C96FD3" w:rsidRDefault="00993ED5" w:rsidP="00396604">
      <w:pPr>
        <w:pStyle w:val="ListParagraph2"/>
        <w:spacing w:line="240" w:lineRule="auto"/>
        <w:ind w:left="426" w:hanging="426"/>
        <w:jc w:val="both"/>
        <w:rPr>
          <w:rFonts w:ascii="Times New Roman" w:hAnsi="Times New Roman" w:cs="Times New Roman"/>
        </w:rPr>
      </w:pPr>
      <w:r w:rsidRPr="00C96FD3">
        <w:rPr>
          <w:rFonts w:ascii="Times New Roman" w:hAnsi="Times New Roman" w:cs="Times New Roman"/>
        </w:rPr>
        <w:t>17.7</w:t>
      </w:r>
      <w:r w:rsidRPr="00C96FD3">
        <w:rPr>
          <w:rFonts w:ascii="Times New Roman" w:hAnsi="Times New Roman" w:cs="Times New Roman"/>
          <w:b/>
          <w:u w:val="single"/>
        </w:rPr>
        <w:t xml:space="preserve">V prípade, ak uchádzač predloží ponuku prostredníctvom pošty, iného doručovateľa poštových zásielok, faxom alebo osobne </w:t>
      </w:r>
      <w:r w:rsidR="003670BB">
        <w:rPr>
          <w:rFonts w:ascii="Times New Roman" w:hAnsi="Times New Roman" w:cs="Times New Roman"/>
          <w:b/>
          <w:u w:val="single"/>
        </w:rPr>
        <w:t xml:space="preserve">či iného elektronického nástroja než je určený, </w:t>
      </w:r>
      <w:r w:rsidRPr="00C96FD3">
        <w:rPr>
          <w:rFonts w:ascii="Times New Roman" w:hAnsi="Times New Roman" w:cs="Times New Roman"/>
          <w:b/>
          <w:u w:val="single"/>
        </w:rPr>
        <w:t>takáto ponuka bude z procesu verejného obstarávania vylúčená</w:t>
      </w:r>
      <w:r w:rsidR="003670BB">
        <w:rPr>
          <w:rFonts w:ascii="Times New Roman" w:hAnsi="Times New Roman" w:cs="Times New Roman"/>
          <w:b/>
          <w:u w:val="single"/>
        </w:rPr>
        <w:t>.</w:t>
      </w:r>
    </w:p>
    <w:p w14:paraId="74C6D879" w14:textId="34C3033A" w:rsidR="00993ED5" w:rsidRPr="00C96FD3" w:rsidRDefault="00993ED5" w:rsidP="00AA08F9">
      <w:pPr>
        <w:pStyle w:val="ListParagraph2"/>
        <w:spacing w:line="240" w:lineRule="auto"/>
        <w:ind w:left="426" w:right="0" w:hanging="426"/>
        <w:jc w:val="both"/>
        <w:rPr>
          <w:rFonts w:ascii="Times New Roman" w:hAnsi="Times New Roman" w:cs="Times New Roman"/>
        </w:rPr>
      </w:pPr>
      <w:r w:rsidRPr="00C96FD3">
        <w:rPr>
          <w:rFonts w:ascii="Times New Roman" w:hAnsi="Times New Roman" w:cs="Times New Roman"/>
        </w:rPr>
        <w:t>17.8</w:t>
      </w:r>
      <w:r w:rsidRPr="00C96FD3">
        <w:rPr>
          <w:rFonts w:ascii="Times New Roman" w:hAnsi="Times New Roman" w:cs="Times New Roman"/>
          <w:b/>
          <w:u w:val="single"/>
        </w:rPr>
        <w:t>V prípade, ak uchádzač predloží elektronickú ponuku v rozpore s § 20 zákona o verejnom obstarávaní, takáto ponuka bude z procesu verejného obstarávania</w:t>
      </w:r>
      <w:r w:rsidR="00637203">
        <w:rPr>
          <w:rFonts w:ascii="Times New Roman" w:hAnsi="Times New Roman" w:cs="Times New Roman"/>
          <w:b/>
          <w:u w:val="single"/>
        </w:rPr>
        <w:t xml:space="preserve"> </w:t>
      </w:r>
      <w:bookmarkStart w:id="38" w:name="_Hlk178756406"/>
      <w:r w:rsidR="00637203">
        <w:rPr>
          <w:rFonts w:ascii="Times New Roman" w:hAnsi="Times New Roman" w:cs="Times New Roman"/>
          <w:b/>
          <w:u w:val="single"/>
        </w:rPr>
        <w:t>vylúčená</w:t>
      </w:r>
      <w:r w:rsidR="003670BB">
        <w:rPr>
          <w:rFonts w:ascii="Times New Roman" w:hAnsi="Times New Roman" w:cs="Times New Roman"/>
          <w:b/>
          <w:u w:val="single"/>
        </w:rPr>
        <w:t>.</w:t>
      </w:r>
      <w:bookmarkEnd w:id="38"/>
    </w:p>
    <w:p w14:paraId="0B6B7EAA" w14:textId="77777777" w:rsidR="00993ED5" w:rsidRPr="00A67B7A" w:rsidRDefault="00993ED5" w:rsidP="004E16AE">
      <w:pPr>
        <w:pStyle w:val="ListParagraph2"/>
        <w:spacing w:line="240" w:lineRule="auto"/>
        <w:ind w:left="567" w:right="0" w:hanging="567"/>
        <w:jc w:val="both"/>
        <w:rPr>
          <w:rFonts w:ascii="Times New Roman" w:hAnsi="Times New Roman" w:cs="Times New Roman"/>
        </w:rPr>
      </w:pPr>
      <w:r w:rsidRPr="004E16AE">
        <w:rPr>
          <w:rFonts w:ascii="Times New Roman" w:hAnsi="Times New Roman" w:cs="Times New Roman"/>
        </w:rPr>
        <w:t xml:space="preserve">17.9 Elektronicky predložené ponuky verejnému obstarávateľovi v lehote na predkladanie ponúk sa uchádzačom nevracajú, zostávajú ako súčasť dokumentácie v zmysle § 24 zákona o verejnom </w:t>
      </w:r>
      <w:r w:rsidRPr="00A67B7A">
        <w:rPr>
          <w:rFonts w:ascii="Times New Roman" w:hAnsi="Times New Roman" w:cs="Times New Roman"/>
        </w:rPr>
        <w:t xml:space="preserve">obstarávaní.  </w:t>
      </w:r>
    </w:p>
    <w:p w14:paraId="3E426505" w14:textId="3B21A6BF" w:rsidR="00A90821" w:rsidRPr="00A67B7A" w:rsidRDefault="00993ED5" w:rsidP="00A90821">
      <w:pPr>
        <w:pStyle w:val="Bezriadkovania"/>
        <w:ind w:left="567" w:hanging="567"/>
        <w:jc w:val="both"/>
        <w:rPr>
          <w:rFonts w:ascii="Times New Roman" w:hAnsi="Times New Roman" w:cs="Times New Roman"/>
          <w:lang w:val="sk-SK"/>
        </w:rPr>
      </w:pPr>
      <w:r w:rsidRPr="00A67B7A">
        <w:rPr>
          <w:rFonts w:ascii="Times New Roman" w:hAnsi="Times New Roman" w:cs="Times New Roman"/>
          <w:lang w:val="sk-SK"/>
        </w:rPr>
        <w:t xml:space="preserve">17.11 </w:t>
      </w:r>
      <w:r w:rsidRPr="00A67B7A">
        <w:rPr>
          <w:rFonts w:ascii="Times New Roman" w:hAnsi="Times New Roman" w:cs="Times New Roman"/>
          <w:b/>
          <w:lang w:val="sk-SK"/>
        </w:rPr>
        <w:t>Zmena</w:t>
      </w:r>
      <w:r w:rsidR="00A90821" w:rsidRPr="00A67B7A">
        <w:rPr>
          <w:rFonts w:ascii="Times New Roman" w:hAnsi="Times New Roman" w:cs="Times New Roman"/>
          <w:b/>
          <w:lang w:val="sk-SK"/>
        </w:rPr>
        <w:t xml:space="preserve"> </w:t>
      </w:r>
      <w:r w:rsidRPr="00A67B7A">
        <w:rPr>
          <w:rFonts w:ascii="Times New Roman" w:hAnsi="Times New Roman" w:cs="Times New Roman"/>
          <w:b/>
          <w:lang w:val="sk-SK"/>
        </w:rPr>
        <w:t>ponuky:</w:t>
      </w:r>
      <w:r w:rsidRPr="00A67B7A">
        <w:rPr>
          <w:rFonts w:ascii="Times New Roman" w:hAnsi="Times New Roman" w:cs="Times New Roman"/>
          <w:lang w:val="sk-SK"/>
        </w:rPr>
        <w:t xml:space="preserve"> </w:t>
      </w:r>
      <w:r w:rsidR="00A90821" w:rsidRPr="00A67B7A">
        <w:rPr>
          <w:rFonts w:ascii="Times New Roman" w:hAnsi="Times New Roman" w:cs="Times New Roman"/>
          <w:lang w:val="sk-SK"/>
        </w:rPr>
        <w:t xml:space="preserve">Uchádzač môže predloženú ponuku alebo jej časť ponuky dodatočne doplniť, zmeniť alebo vziať </w:t>
      </w:r>
      <w:r w:rsidR="00E63BCD">
        <w:rPr>
          <w:rFonts w:ascii="Times New Roman" w:hAnsi="Times New Roman" w:cs="Times New Roman"/>
          <w:lang w:val="sk-SK"/>
        </w:rPr>
        <w:t>sp</w:t>
      </w:r>
      <w:r w:rsidR="00A90821" w:rsidRPr="00A67B7A">
        <w:rPr>
          <w:rFonts w:ascii="Times New Roman" w:hAnsi="Times New Roman" w:cs="Times New Roman"/>
          <w:lang w:val="sk-SK"/>
        </w:rPr>
        <w:t>äť do uplynutia lehoty na predkladanie ponúk</w:t>
      </w:r>
    </w:p>
    <w:p w14:paraId="35E6F808" w14:textId="142A4530" w:rsidR="00993ED5" w:rsidRPr="00AD44F8" w:rsidRDefault="00993ED5" w:rsidP="0039540F">
      <w:pPr>
        <w:pStyle w:val="Bezriadkovania"/>
        <w:ind w:left="567" w:hanging="567"/>
        <w:jc w:val="both"/>
        <w:rPr>
          <w:rFonts w:ascii="Times New Roman" w:hAnsi="Times New Roman" w:cs="Times New Roman"/>
          <w:lang w:val="sk-SK"/>
        </w:rPr>
      </w:pPr>
    </w:p>
    <w:bookmarkEnd w:id="36"/>
    <w:p w14:paraId="78C60E30" w14:textId="77777777" w:rsidR="00993ED5" w:rsidRPr="00C96FD3" w:rsidRDefault="00993ED5" w:rsidP="00134D72">
      <w:pPr>
        <w:tabs>
          <w:tab w:val="right" w:leader="dot" w:pos="2880"/>
          <w:tab w:val="right" w:leader="dot" w:pos="4500"/>
          <w:tab w:val="right" w:leader="underscore" w:pos="9072"/>
        </w:tabs>
        <w:jc w:val="both"/>
        <w:rPr>
          <w:sz w:val="22"/>
          <w:szCs w:val="22"/>
        </w:rPr>
      </w:pPr>
    </w:p>
    <w:p w14:paraId="611B4BFC" w14:textId="77777777" w:rsidR="00993ED5" w:rsidRPr="00C96FD3" w:rsidRDefault="00993ED5" w:rsidP="00204C15">
      <w:pPr>
        <w:numPr>
          <w:ilvl w:val="0"/>
          <w:numId w:val="25"/>
        </w:numPr>
        <w:shd w:val="clear" w:color="auto" w:fill="D9D9D9"/>
        <w:spacing w:before="240"/>
        <w:jc w:val="both"/>
        <w:rPr>
          <w:b/>
          <w:bCs/>
          <w:smallCaps/>
          <w:sz w:val="22"/>
          <w:szCs w:val="22"/>
        </w:rPr>
      </w:pPr>
      <w:r w:rsidRPr="00C96FD3">
        <w:rPr>
          <w:b/>
          <w:bCs/>
          <w:smallCaps/>
          <w:sz w:val="22"/>
          <w:szCs w:val="22"/>
        </w:rPr>
        <w:t xml:space="preserve">   Miesto a lehota na predkladanie ponuky</w:t>
      </w:r>
    </w:p>
    <w:p w14:paraId="6F3EE8D2" w14:textId="77777777" w:rsidR="00993ED5" w:rsidRPr="00C96FD3" w:rsidRDefault="00993ED5" w:rsidP="00D47132">
      <w:pPr>
        <w:numPr>
          <w:ilvl w:val="1"/>
          <w:numId w:val="19"/>
        </w:numPr>
        <w:ind w:left="567" w:hanging="567"/>
        <w:jc w:val="both"/>
        <w:rPr>
          <w:sz w:val="22"/>
          <w:szCs w:val="22"/>
        </w:rPr>
      </w:pPr>
      <w:r w:rsidRPr="00C96FD3">
        <w:rPr>
          <w:sz w:val="22"/>
          <w:szCs w:val="22"/>
        </w:rPr>
        <w:t xml:space="preserve">Ponuky uchádzačov musia byť doručené </w:t>
      </w:r>
      <w:r w:rsidRPr="00C96FD3">
        <w:rPr>
          <w:b/>
          <w:sz w:val="22"/>
          <w:szCs w:val="22"/>
        </w:rPr>
        <w:t>elektronicky</w:t>
      </w:r>
      <w:r w:rsidRPr="00C96FD3">
        <w:rPr>
          <w:sz w:val="22"/>
          <w:szCs w:val="22"/>
        </w:rPr>
        <w:t xml:space="preserve"> v lehote uvedenej v bode 18.2 tejto časti súťažných podkladov.</w:t>
      </w:r>
      <w:r w:rsidRPr="00C96FD3">
        <w:rPr>
          <w:rStyle w:val="apple-converted-space"/>
          <w:color w:val="000000"/>
          <w:sz w:val="22"/>
          <w:szCs w:val="22"/>
        </w:rPr>
        <w:t> </w:t>
      </w:r>
    </w:p>
    <w:p w14:paraId="5B76BE2B" w14:textId="6535019F" w:rsidR="00993ED5" w:rsidRPr="00293A68" w:rsidRDefault="00993ED5" w:rsidP="00D47132">
      <w:pPr>
        <w:numPr>
          <w:ilvl w:val="1"/>
          <w:numId w:val="19"/>
        </w:numPr>
        <w:ind w:left="540" w:hanging="540"/>
        <w:jc w:val="both"/>
        <w:rPr>
          <w:b/>
          <w:sz w:val="22"/>
          <w:szCs w:val="22"/>
        </w:rPr>
      </w:pPr>
      <w:r w:rsidRPr="00C96FD3">
        <w:rPr>
          <w:sz w:val="22"/>
          <w:szCs w:val="22"/>
        </w:rPr>
        <w:t xml:space="preserve">Lehota na predkladanie ponúk uplynie dňa  </w:t>
      </w:r>
      <w:r w:rsidR="000C5951" w:rsidRPr="00F96172">
        <w:rPr>
          <w:b/>
          <w:bCs/>
          <w:strike/>
          <w:sz w:val="22"/>
          <w:szCs w:val="22"/>
          <w:highlight w:val="yellow"/>
        </w:rPr>
        <w:t>31</w:t>
      </w:r>
      <w:r w:rsidR="004E3F15" w:rsidRPr="00F96172">
        <w:rPr>
          <w:b/>
          <w:bCs/>
          <w:strike/>
          <w:sz w:val="22"/>
          <w:szCs w:val="22"/>
          <w:highlight w:val="yellow"/>
        </w:rPr>
        <w:t>.07.</w:t>
      </w:r>
      <w:r w:rsidR="002B79E4" w:rsidRPr="00F96172">
        <w:rPr>
          <w:b/>
          <w:bCs/>
          <w:strike/>
          <w:sz w:val="22"/>
          <w:szCs w:val="22"/>
          <w:highlight w:val="yellow"/>
        </w:rPr>
        <w:t xml:space="preserve"> </w:t>
      </w:r>
      <w:r w:rsidR="00F96172" w:rsidRPr="00F96172">
        <w:rPr>
          <w:b/>
          <w:bCs/>
          <w:sz w:val="22"/>
          <w:szCs w:val="22"/>
          <w:highlight w:val="yellow"/>
        </w:rPr>
        <w:t>13.08</w:t>
      </w:r>
      <w:r w:rsidR="00F96172">
        <w:rPr>
          <w:b/>
          <w:bCs/>
          <w:sz w:val="22"/>
          <w:szCs w:val="22"/>
        </w:rPr>
        <w:t xml:space="preserve">. </w:t>
      </w:r>
      <w:r w:rsidR="00CC7B70" w:rsidRPr="00293A68">
        <w:rPr>
          <w:b/>
          <w:bCs/>
          <w:sz w:val="22"/>
          <w:szCs w:val="22"/>
        </w:rPr>
        <w:t>202</w:t>
      </w:r>
      <w:r w:rsidR="002B79E4" w:rsidRPr="00293A68">
        <w:rPr>
          <w:b/>
          <w:bCs/>
          <w:sz w:val="22"/>
          <w:szCs w:val="22"/>
        </w:rPr>
        <w:t>6</w:t>
      </w:r>
      <w:r w:rsidR="005B6BBE" w:rsidRPr="00293A68">
        <w:rPr>
          <w:b/>
          <w:bCs/>
          <w:sz w:val="22"/>
          <w:szCs w:val="22"/>
        </w:rPr>
        <w:t xml:space="preserve"> </w:t>
      </w:r>
      <w:r w:rsidR="00CC7B70" w:rsidRPr="00293A68">
        <w:rPr>
          <w:b/>
          <w:bCs/>
          <w:sz w:val="22"/>
          <w:szCs w:val="22"/>
        </w:rPr>
        <w:t>do</w:t>
      </w:r>
      <w:r w:rsidRPr="00293A68">
        <w:rPr>
          <w:b/>
          <w:sz w:val="22"/>
          <w:szCs w:val="22"/>
        </w:rPr>
        <w:t xml:space="preserve">  09:00 hod. </w:t>
      </w:r>
    </w:p>
    <w:p w14:paraId="756A5774" w14:textId="77777777" w:rsidR="00993ED5" w:rsidRPr="00293A68" w:rsidRDefault="00993ED5" w:rsidP="00D47132">
      <w:pPr>
        <w:numPr>
          <w:ilvl w:val="1"/>
          <w:numId w:val="19"/>
        </w:numPr>
        <w:ind w:left="540" w:hanging="540"/>
        <w:jc w:val="both"/>
        <w:rPr>
          <w:sz w:val="22"/>
          <w:szCs w:val="22"/>
        </w:rPr>
      </w:pPr>
      <w:r w:rsidRPr="00293A68">
        <w:rPr>
          <w:sz w:val="22"/>
          <w:szCs w:val="22"/>
        </w:rPr>
        <w:t>Ponuky doručené verejnému obstarávateľovi v lehote na predkladanie ponúk sa uchádzačom nevracajú, zostávajú ako súčasť dokumentácie v zmysle § 24 zákona o verejnom obstarávaní.</w:t>
      </w:r>
    </w:p>
    <w:p w14:paraId="0BA9E332" w14:textId="77777777" w:rsidR="00993ED5" w:rsidRPr="00293A68" w:rsidRDefault="00993ED5" w:rsidP="00E8489D">
      <w:pPr>
        <w:ind w:left="540"/>
        <w:jc w:val="both"/>
        <w:rPr>
          <w:sz w:val="22"/>
          <w:szCs w:val="22"/>
        </w:rPr>
      </w:pPr>
    </w:p>
    <w:p w14:paraId="0F7DB7EE" w14:textId="77777777" w:rsidR="00993ED5" w:rsidRPr="00293A68" w:rsidRDefault="00993ED5" w:rsidP="00D47132">
      <w:pPr>
        <w:pStyle w:val="Nadpis7"/>
        <w:keepNext w:val="0"/>
        <w:numPr>
          <w:ilvl w:val="0"/>
          <w:numId w:val="19"/>
        </w:numPr>
        <w:shd w:val="clear" w:color="auto" w:fill="D9D9D9"/>
        <w:spacing w:before="240" w:line="240" w:lineRule="auto"/>
        <w:rPr>
          <w:smallCaps/>
          <w:sz w:val="22"/>
          <w:szCs w:val="22"/>
          <w:u w:val="none"/>
        </w:rPr>
      </w:pPr>
      <w:r w:rsidRPr="00293A68">
        <w:rPr>
          <w:smallCaps/>
          <w:sz w:val="22"/>
          <w:szCs w:val="22"/>
          <w:u w:val="none"/>
          <w:lang w:val="sk-SK"/>
        </w:rPr>
        <w:t>Otváranie ponúk</w:t>
      </w:r>
    </w:p>
    <w:p w14:paraId="6505D2DE" w14:textId="0121E820" w:rsidR="00031B33" w:rsidRPr="00794BCF" w:rsidRDefault="00993ED5" w:rsidP="00031B33">
      <w:pPr>
        <w:numPr>
          <w:ilvl w:val="1"/>
          <w:numId w:val="19"/>
        </w:numPr>
        <w:ind w:left="567" w:hanging="567"/>
        <w:jc w:val="both"/>
        <w:rPr>
          <w:sz w:val="22"/>
          <w:szCs w:val="22"/>
        </w:rPr>
      </w:pPr>
      <w:r w:rsidRPr="00293A68">
        <w:rPr>
          <w:sz w:val="22"/>
          <w:szCs w:val="22"/>
        </w:rPr>
        <w:t xml:space="preserve">Otváranie časti </w:t>
      </w:r>
      <w:r w:rsidR="00031B33" w:rsidRPr="00293A68">
        <w:rPr>
          <w:sz w:val="22"/>
          <w:szCs w:val="22"/>
        </w:rPr>
        <w:t>ponúk sa uskutoční</w:t>
      </w:r>
      <w:r w:rsidR="00D30A0C" w:rsidRPr="00293A68">
        <w:rPr>
          <w:sz w:val="22"/>
          <w:szCs w:val="22"/>
        </w:rPr>
        <w:t xml:space="preserve"> </w:t>
      </w:r>
      <w:r w:rsidR="00F96172" w:rsidRPr="00F96172">
        <w:rPr>
          <w:b/>
          <w:bCs/>
          <w:strike/>
          <w:sz w:val="22"/>
          <w:szCs w:val="22"/>
          <w:highlight w:val="yellow"/>
        </w:rPr>
        <w:t xml:space="preserve">31.07. </w:t>
      </w:r>
      <w:r w:rsidR="00F96172" w:rsidRPr="00F96172">
        <w:rPr>
          <w:b/>
          <w:bCs/>
          <w:sz w:val="22"/>
          <w:szCs w:val="22"/>
          <w:highlight w:val="yellow"/>
        </w:rPr>
        <w:t>13.08</w:t>
      </w:r>
      <w:r w:rsidR="00F96172">
        <w:rPr>
          <w:b/>
          <w:bCs/>
          <w:sz w:val="22"/>
          <w:szCs w:val="22"/>
        </w:rPr>
        <w:t xml:space="preserve">. </w:t>
      </w:r>
      <w:r w:rsidR="000C5951">
        <w:rPr>
          <w:b/>
          <w:bCs/>
          <w:sz w:val="22"/>
          <w:szCs w:val="22"/>
        </w:rPr>
        <w:t xml:space="preserve">2026 </w:t>
      </w:r>
      <w:r w:rsidR="005B6BBE" w:rsidRPr="00293A68">
        <w:rPr>
          <w:b/>
          <w:bCs/>
          <w:sz w:val="22"/>
          <w:szCs w:val="22"/>
        </w:rPr>
        <w:t>o</w:t>
      </w:r>
      <w:r w:rsidR="00A30590" w:rsidRPr="00293A68">
        <w:rPr>
          <w:b/>
          <w:bCs/>
          <w:sz w:val="22"/>
          <w:szCs w:val="22"/>
        </w:rPr>
        <w:t> 09:10</w:t>
      </w:r>
      <w:r w:rsidR="00031B33" w:rsidRPr="00293A68">
        <w:rPr>
          <w:b/>
          <w:sz w:val="22"/>
          <w:szCs w:val="22"/>
        </w:rPr>
        <w:t xml:space="preserve"> hod</w:t>
      </w:r>
      <w:r w:rsidR="00031B33" w:rsidRPr="00794BCF">
        <w:rPr>
          <w:b/>
          <w:sz w:val="22"/>
          <w:szCs w:val="22"/>
        </w:rPr>
        <w:t xml:space="preserve">. </w:t>
      </w:r>
      <w:r w:rsidR="00031B33" w:rsidRPr="00794BCF">
        <w:rPr>
          <w:bCs/>
          <w:sz w:val="22"/>
          <w:szCs w:val="22"/>
        </w:rPr>
        <w:t xml:space="preserve">prostredníctvom </w:t>
      </w:r>
      <w:r w:rsidR="00031B33" w:rsidRPr="00637203">
        <w:rPr>
          <w:bCs/>
          <w:sz w:val="22"/>
          <w:szCs w:val="22"/>
        </w:rPr>
        <w:t>elektronick</w:t>
      </w:r>
      <w:r w:rsidR="00BE7E93" w:rsidRPr="00637203">
        <w:rPr>
          <w:bCs/>
          <w:sz w:val="22"/>
          <w:szCs w:val="22"/>
        </w:rPr>
        <w:t>ého nástroja</w:t>
      </w:r>
      <w:r w:rsidR="003670BB">
        <w:rPr>
          <w:bCs/>
          <w:sz w:val="22"/>
          <w:szCs w:val="22"/>
        </w:rPr>
        <w:t xml:space="preserve"> </w:t>
      </w:r>
      <w:bookmarkStart w:id="39" w:name="_Hlk178756453"/>
      <w:proofErr w:type="spellStart"/>
      <w:r w:rsidR="00637203">
        <w:rPr>
          <w:bCs/>
          <w:sz w:val="22"/>
          <w:szCs w:val="22"/>
        </w:rPr>
        <w:t>eZakazky</w:t>
      </w:r>
      <w:proofErr w:type="spellEnd"/>
      <w:r w:rsidR="00637203">
        <w:rPr>
          <w:bCs/>
          <w:sz w:val="22"/>
          <w:szCs w:val="22"/>
        </w:rPr>
        <w:t xml:space="preserve"> </w:t>
      </w:r>
      <w:bookmarkEnd w:id="39"/>
      <w:r w:rsidR="00637203">
        <w:rPr>
          <w:bCs/>
          <w:sz w:val="22"/>
          <w:szCs w:val="22"/>
        </w:rPr>
        <w:t xml:space="preserve">na </w:t>
      </w:r>
      <w:r w:rsidR="003670BB" w:rsidRPr="003670BB">
        <w:rPr>
          <w:b/>
          <w:sz w:val="22"/>
          <w:szCs w:val="22"/>
        </w:rPr>
        <w:t>www.ezakazky.sk</w:t>
      </w:r>
      <w:r w:rsidR="002F7855" w:rsidRPr="003670BB">
        <w:rPr>
          <w:bCs/>
          <w:sz w:val="22"/>
          <w:szCs w:val="22"/>
        </w:rPr>
        <w:t>.</w:t>
      </w:r>
      <w:r w:rsidR="00A057A3">
        <w:rPr>
          <w:b/>
          <w:sz w:val="22"/>
          <w:szCs w:val="22"/>
        </w:rPr>
        <w:t xml:space="preserve"> </w:t>
      </w:r>
      <w:r w:rsidR="00031B33" w:rsidRPr="00794BCF">
        <w:rPr>
          <w:sz w:val="22"/>
          <w:szCs w:val="22"/>
        </w:rPr>
        <w:t xml:space="preserve">Otváranie ponúk bude uskutočnené v súlade s právnym poriadkom platným v Slovenskej republike. Otváranie ponúk je </w:t>
      </w:r>
      <w:r w:rsidR="00031B33" w:rsidRPr="00794BCF">
        <w:rPr>
          <w:b/>
          <w:sz w:val="22"/>
          <w:szCs w:val="22"/>
        </w:rPr>
        <w:t>neverejné</w:t>
      </w:r>
      <w:r w:rsidR="00031B33" w:rsidRPr="00794BCF">
        <w:rPr>
          <w:sz w:val="22"/>
          <w:szCs w:val="22"/>
        </w:rPr>
        <w:t>.</w:t>
      </w:r>
    </w:p>
    <w:p w14:paraId="2B776B56" w14:textId="77777777" w:rsidR="00031B33" w:rsidRPr="00794BCF" w:rsidRDefault="00031B33" w:rsidP="00031B33">
      <w:pPr>
        <w:numPr>
          <w:ilvl w:val="1"/>
          <w:numId w:val="19"/>
        </w:numPr>
        <w:suppressAutoHyphens/>
        <w:ind w:left="360"/>
        <w:jc w:val="both"/>
        <w:rPr>
          <w:smallCaps/>
          <w:noProof/>
          <w:sz w:val="22"/>
          <w:szCs w:val="22"/>
        </w:rPr>
      </w:pPr>
      <w:r w:rsidRPr="00794BCF">
        <w:rPr>
          <w:noProof/>
          <w:sz w:val="22"/>
          <w:szCs w:val="22"/>
        </w:rPr>
        <w:t xml:space="preserve">Otváranie ponúk sa vykoná automaticky vo vyššie uvedenom čase.   </w:t>
      </w:r>
    </w:p>
    <w:p w14:paraId="1F5D902C" w14:textId="77777777" w:rsidR="00031B33" w:rsidRPr="00794BCF" w:rsidRDefault="00031B33" w:rsidP="00031B33">
      <w:pPr>
        <w:numPr>
          <w:ilvl w:val="1"/>
          <w:numId w:val="19"/>
        </w:numPr>
        <w:ind w:left="567" w:hanging="567"/>
        <w:jc w:val="both"/>
        <w:rPr>
          <w:sz w:val="22"/>
          <w:szCs w:val="22"/>
        </w:rPr>
      </w:pPr>
      <w:r w:rsidRPr="00794BCF">
        <w:rPr>
          <w:sz w:val="22"/>
          <w:szCs w:val="22"/>
        </w:rPr>
        <w:t>Vyhodnotenie ponúk sa vykoná v súlade so zákonom o verejnom obstarávaní.</w:t>
      </w:r>
    </w:p>
    <w:p w14:paraId="637097DD" w14:textId="15F06BF7" w:rsidR="00031B33" w:rsidRPr="00794BCF" w:rsidRDefault="00031B33" w:rsidP="00031B33">
      <w:pPr>
        <w:numPr>
          <w:ilvl w:val="1"/>
          <w:numId w:val="19"/>
        </w:numPr>
        <w:ind w:left="567" w:hanging="567"/>
        <w:jc w:val="both"/>
        <w:rPr>
          <w:sz w:val="22"/>
          <w:szCs w:val="22"/>
        </w:rPr>
      </w:pPr>
      <w:r w:rsidRPr="00794BCF">
        <w:rPr>
          <w:sz w:val="22"/>
          <w:szCs w:val="22"/>
        </w:rPr>
        <w:t>Vzhľadom na to, že verejný obstarávateľ použije na vyhodnotenie ponúk elektronickú aukciu, je otváranie ponúk neverejné, údaje z otvárania ponúk komisia nezverejňuje a zápisnica z otvárania ponúk sa neposiela.</w:t>
      </w:r>
    </w:p>
    <w:p w14:paraId="717ED5BE" w14:textId="77777777" w:rsidR="005340B6" w:rsidRDefault="005340B6" w:rsidP="005340B6">
      <w:pPr>
        <w:ind w:left="567"/>
        <w:jc w:val="both"/>
        <w:rPr>
          <w:sz w:val="22"/>
          <w:szCs w:val="22"/>
        </w:rPr>
      </w:pPr>
    </w:p>
    <w:p w14:paraId="29DADFC6" w14:textId="77777777" w:rsidR="00993ED5" w:rsidRPr="00C96FD3" w:rsidRDefault="00993ED5" w:rsidP="00123BDF">
      <w:pPr>
        <w:ind w:left="567"/>
        <w:jc w:val="both"/>
        <w:rPr>
          <w:sz w:val="22"/>
          <w:szCs w:val="22"/>
        </w:rPr>
      </w:pPr>
    </w:p>
    <w:p w14:paraId="196A3232" w14:textId="77777777" w:rsidR="00993ED5" w:rsidRPr="00C96FD3" w:rsidRDefault="00993ED5" w:rsidP="00D47132">
      <w:pPr>
        <w:pStyle w:val="Nadpis7"/>
        <w:keepNext w:val="0"/>
        <w:numPr>
          <w:ilvl w:val="0"/>
          <w:numId w:val="19"/>
        </w:numPr>
        <w:shd w:val="clear" w:color="auto" w:fill="D9D9D9"/>
        <w:spacing w:before="240" w:line="240" w:lineRule="auto"/>
        <w:rPr>
          <w:smallCaps/>
          <w:sz w:val="22"/>
          <w:szCs w:val="22"/>
          <w:u w:val="none"/>
        </w:rPr>
      </w:pPr>
      <w:r w:rsidRPr="00C96FD3">
        <w:rPr>
          <w:smallCaps/>
          <w:sz w:val="22"/>
          <w:szCs w:val="22"/>
          <w:u w:val="none"/>
          <w:lang w:val="sk-SK"/>
        </w:rPr>
        <w:t xml:space="preserve"> Dôvernosť verejného obstarávania</w:t>
      </w:r>
    </w:p>
    <w:p w14:paraId="1A1467A2" w14:textId="77777777" w:rsidR="00993ED5" w:rsidRPr="00C96FD3" w:rsidRDefault="00993ED5" w:rsidP="00693C99">
      <w:pPr>
        <w:ind w:left="567" w:hanging="567"/>
        <w:jc w:val="both"/>
        <w:rPr>
          <w:sz w:val="22"/>
          <w:szCs w:val="22"/>
        </w:rPr>
      </w:pPr>
      <w:r w:rsidRPr="00C96FD3">
        <w:rPr>
          <w:sz w:val="22"/>
          <w:szCs w:val="22"/>
        </w:rPr>
        <w:t xml:space="preserve">20.1 Verejný obstarávateľ bude zachovávať mlčanlivosť </w:t>
      </w:r>
      <w:r w:rsidRPr="00C96FD3">
        <w:rPr>
          <w:bCs/>
          <w:sz w:val="22"/>
          <w:szCs w:val="22"/>
        </w:rPr>
        <w:t>o obchodnom tajomstve a </w:t>
      </w:r>
      <w:r w:rsidRPr="00C96FD3">
        <w:rPr>
          <w:sz w:val="22"/>
          <w:szCs w:val="22"/>
        </w:rPr>
        <w:t xml:space="preserve">o informáciách označených ako dôverné, ktoré mu uchádzač poskytol. </w:t>
      </w:r>
      <w:r w:rsidRPr="00C96FD3">
        <w:rPr>
          <w:bCs/>
          <w:sz w:val="22"/>
          <w:szCs w:val="22"/>
        </w:rPr>
        <w:t>Tým nie sú dotknuté ustanovenia týkajúce sa oznámení o výsledku verejného obstarávania, povinnosti zverejňovania zmlúv podľa všeobecne záväzných právnych predpisov a informácií o ktorých tak ustanovuje zákon o verejnom obstarávaní.</w:t>
      </w:r>
    </w:p>
    <w:p w14:paraId="1BD85F8F" w14:textId="74761F87" w:rsidR="00993ED5" w:rsidRPr="00C96FD3" w:rsidRDefault="00993ED5" w:rsidP="00C632F4">
      <w:pPr>
        <w:ind w:left="567" w:hanging="567"/>
        <w:jc w:val="both"/>
        <w:rPr>
          <w:sz w:val="22"/>
          <w:szCs w:val="22"/>
        </w:rPr>
      </w:pPr>
      <w:r w:rsidRPr="00C96FD3">
        <w:rPr>
          <w:sz w:val="22"/>
          <w:szCs w:val="22"/>
        </w:rPr>
        <w:t>20.2  Ponuky uchádzačov, ani ich jednotlivé časti, sa nepoužijú bez predchádzajúceho súhlasu uchádzačov                          s výnimkou ich použitia pre potreby overenia postupu zadávania zákazky poskytovateľom finančnej pomoci na predmet zákazky, re</w:t>
      </w:r>
      <w:r w:rsidR="00E63BCD">
        <w:rPr>
          <w:sz w:val="22"/>
          <w:szCs w:val="22"/>
        </w:rPr>
        <w:t>sp</w:t>
      </w:r>
      <w:r w:rsidRPr="00C96FD3">
        <w:rPr>
          <w:sz w:val="22"/>
          <w:szCs w:val="22"/>
        </w:rPr>
        <w:t>. pre potreby kontroly oprávnenými subjektmi a v prípadoch o ktorých to ustanovuje právny poriadok platný v Slovenskej republike, re</w:t>
      </w:r>
      <w:r w:rsidR="00E63BCD">
        <w:rPr>
          <w:sz w:val="22"/>
          <w:szCs w:val="22"/>
        </w:rPr>
        <w:t>sp</w:t>
      </w:r>
      <w:r w:rsidRPr="00C96FD3">
        <w:rPr>
          <w:sz w:val="22"/>
          <w:szCs w:val="22"/>
        </w:rPr>
        <w:t>. v Európskej únii.</w:t>
      </w:r>
    </w:p>
    <w:p w14:paraId="56D6C325" w14:textId="29F6BAF2" w:rsidR="00993ED5" w:rsidRPr="00C96FD3" w:rsidRDefault="00993ED5" w:rsidP="00693C99">
      <w:pPr>
        <w:ind w:left="567" w:hanging="567"/>
        <w:jc w:val="both"/>
        <w:rPr>
          <w:sz w:val="22"/>
          <w:szCs w:val="22"/>
        </w:rPr>
      </w:pPr>
      <w:r w:rsidRPr="00C96FD3">
        <w:rPr>
          <w:sz w:val="22"/>
          <w:szCs w:val="22"/>
        </w:rPr>
        <w:t>20.3  Verejný obstarávateľ neposkytne informácie týkajúce sa tohto verejného obstarávania, ak by ich poskytnutie bolo v rozpore právnym poriadkom platným v Slovenskej republike, s verejným záujmom alebo by mohlo poškodiť oprávnené záujmy iných osôb, alebo by takéto poskytnutie informácií bránilo čestnej ho</w:t>
      </w:r>
      <w:r w:rsidR="00E63BCD">
        <w:rPr>
          <w:sz w:val="22"/>
          <w:szCs w:val="22"/>
        </w:rPr>
        <w:t>sp</w:t>
      </w:r>
      <w:r w:rsidRPr="00C96FD3">
        <w:rPr>
          <w:sz w:val="22"/>
          <w:szCs w:val="22"/>
        </w:rPr>
        <w:t>odárskej súťaži.</w:t>
      </w:r>
    </w:p>
    <w:p w14:paraId="08094640" w14:textId="06BCE493" w:rsidR="00993ED5" w:rsidRPr="00C96FD3" w:rsidRDefault="00993ED5" w:rsidP="00D47132">
      <w:pPr>
        <w:pStyle w:val="Nadpis6"/>
        <w:keepNext w:val="0"/>
        <w:numPr>
          <w:ilvl w:val="0"/>
          <w:numId w:val="19"/>
        </w:numPr>
        <w:shd w:val="clear" w:color="auto" w:fill="D9D9D9"/>
        <w:spacing w:before="240"/>
        <w:rPr>
          <w:smallCaps/>
          <w:sz w:val="22"/>
          <w:szCs w:val="22"/>
        </w:rPr>
      </w:pPr>
      <w:r w:rsidRPr="00C96FD3">
        <w:rPr>
          <w:smallCaps/>
          <w:sz w:val="22"/>
          <w:szCs w:val="22"/>
          <w:lang w:val="sk-SK"/>
        </w:rPr>
        <w:t xml:space="preserve">Vyhodnotenie </w:t>
      </w:r>
      <w:r w:rsidR="00B66953">
        <w:rPr>
          <w:smallCaps/>
          <w:sz w:val="22"/>
          <w:szCs w:val="22"/>
          <w:lang w:val="sk-SK"/>
        </w:rPr>
        <w:t>sp</w:t>
      </w:r>
      <w:r w:rsidRPr="00C96FD3">
        <w:rPr>
          <w:smallCaps/>
          <w:sz w:val="22"/>
          <w:szCs w:val="22"/>
          <w:lang w:val="sk-SK"/>
        </w:rPr>
        <w:t>lnenia podmienok účasti  uchádzačov</w:t>
      </w:r>
    </w:p>
    <w:p w14:paraId="66D8B6A0" w14:textId="2CA5EFB1" w:rsidR="00993ED5" w:rsidRPr="005C6D3F" w:rsidRDefault="002E702D" w:rsidP="002E702D">
      <w:pPr>
        <w:ind w:left="360" w:hanging="360"/>
        <w:jc w:val="both"/>
        <w:rPr>
          <w:strike/>
          <w:sz w:val="22"/>
          <w:szCs w:val="22"/>
          <w:highlight w:val="cyan"/>
          <w:u w:val="single"/>
        </w:rPr>
      </w:pPr>
      <w:r>
        <w:rPr>
          <w:sz w:val="22"/>
          <w:szCs w:val="22"/>
        </w:rPr>
        <w:t xml:space="preserve">21.1 </w:t>
      </w:r>
      <w:r w:rsidR="00993ED5" w:rsidRPr="00C96FD3">
        <w:rPr>
          <w:sz w:val="22"/>
          <w:szCs w:val="22"/>
        </w:rPr>
        <w:t xml:space="preserve">Verejný obstarávateľ na vyhodnotenie podmienok účasti zriadi komisiu ktorá bude zriadená verejným </w:t>
      </w:r>
      <w:r w:rsidR="00423340">
        <w:rPr>
          <w:sz w:val="22"/>
          <w:szCs w:val="22"/>
        </w:rPr>
        <w:t xml:space="preserve"> </w:t>
      </w:r>
      <w:r w:rsidR="00993ED5" w:rsidRPr="00C96FD3">
        <w:rPr>
          <w:sz w:val="22"/>
          <w:szCs w:val="22"/>
        </w:rPr>
        <w:t>obstarávateľom</w:t>
      </w:r>
      <w:r w:rsidR="003670BB">
        <w:rPr>
          <w:sz w:val="22"/>
          <w:szCs w:val="22"/>
        </w:rPr>
        <w:t>.</w:t>
      </w:r>
    </w:p>
    <w:p w14:paraId="22E30CDE" w14:textId="5FF0E5D1" w:rsidR="00993ED5" w:rsidRPr="002E702D" w:rsidRDefault="00993ED5" w:rsidP="00652978">
      <w:pPr>
        <w:pStyle w:val="Odsekzoznamu"/>
        <w:numPr>
          <w:ilvl w:val="1"/>
          <w:numId w:val="55"/>
        </w:numPr>
        <w:ind w:left="567" w:hanging="567"/>
        <w:jc w:val="both"/>
        <w:rPr>
          <w:sz w:val="22"/>
          <w:szCs w:val="22"/>
          <w:u w:val="single"/>
        </w:rPr>
      </w:pPr>
      <w:r w:rsidRPr="002E702D">
        <w:rPr>
          <w:sz w:val="22"/>
          <w:szCs w:val="22"/>
        </w:rPr>
        <w:t xml:space="preserve">Komisia verejného obstarávateľa vyhodnotí </w:t>
      </w:r>
      <w:r w:rsidR="00E63BCD" w:rsidRPr="002E702D">
        <w:rPr>
          <w:sz w:val="22"/>
          <w:szCs w:val="22"/>
        </w:rPr>
        <w:t>sp</w:t>
      </w:r>
      <w:r w:rsidRPr="002E702D">
        <w:rPr>
          <w:sz w:val="22"/>
          <w:szCs w:val="22"/>
        </w:rPr>
        <w:t>lnenie podmienok účasti vo verejnom obstarávaní v súlade s výzvou na predkladanie ponúk</w:t>
      </w:r>
      <w:r w:rsidR="000F3B3C" w:rsidRPr="002E702D">
        <w:rPr>
          <w:sz w:val="22"/>
          <w:szCs w:val="22"/>
        </w:rPr>
        <w:t xml:space="preserve"> a týmito pokyny</w:t>
      </w:r>
      <w:r w:rsidRPr="002E702D">
        <w:rPr>
          <w:sz w:val="22"/>
          <w:szCs w:val="22"/>
        </w:rPr>
        <w:t>.</w:t>
      </w:r>
    </w:p>
    <w:p w14:paraId="7B7153F9" w14:textId="286A1F0A" w:rsidR="00993ED5" w:rsidRPr="00C96FD3" w:rsidRDefault="00993ED5" w:rsidP="00B26BEA">
      <w:pPr>
        <w:pStyle w:val="Textpoznmkypodiarou"/>
        <w:tabs>
          <w:tab w:val="right" w:leader="dot" w:pos="10080"/>
        </w:tabs>
        <w:ind w:left="567" w:hanging="567"/>
        <w:jc w:val="both"/>
        <w:rPr>
          <w:sz w:val="22"/>
          <w:szCs w:val="22"/>
        </w:rPr>
      </w:pPr>
      <w:r w:rsidRPr="00C96FD3">
        <w:rPr>
          <w:sz w:val="22"/>
          <w:szCs w:val="22"/>
          <w:lang w:val="sk-SK"/>
        </w:rPr>
        <w:t xml:space="preserve">21.3  </w:t>
      </w:r>
      <w:proofErr w:type="spellStart"/>
      <w:r w:rsidRPr="00C96FD3">
        <w:rPr>
          <w:sz w:val="22"/>
          <w:szCs w:val="22"/>
        </w:rPr>
        <w:t>Komisia</w:t>
      </w:r>
      <w:proofErr w:type="spellEnd"/>
      <w:r w:rsidRPr="00C96FD3">
        <w:rPr>
          <w:sz w:val="22"/>
          <w:szCs w:val="22"/>
        </w:rPr>
        <w:t xml:space="preserve"> </w:t>
      </w:r>
      <w:proofErr w:type="spellStart"/>
      <w:r w:rsidRPr="00C96FD3">
        <w:rPr>
          <w:sz w:val="22"/>
          <w:szCs w:val="22"/>
        </w:rPr>
        <w:t>verejného</w:t>
      </w:r>
      <w:proofErr w:type="spellEnd"/>
      <w:r w:rsidRPr="00C96FD3">
        <w:rPr>
          <w:sz w:val="22"/>
          <w:szCs w:val="22"/>
        </w:rPr>
        <w:t xml:space="preserve"> </w:t>
      </w:r>
      <w:proofErr w:type="spellStart"/>
      <w:r w:rsidRPr="00C96FD3">
        <w:rPr>
          <w:sz w:val="22"/>
          <w:szCs w:val="22"/>
        </w:rPr>
        <w:t>obstarávateľa</w:t>
      </w:r>
      <w:proofErr w:type="spellEnd"/>
      <w:r w:rsidRPr="00C96FD3">
        <w:rPr>
          <w:sz w:val="22"/>
          <w:szCs w:val="22"/>
        </w:rPr>
        <w:t xml:space="preserve"> </w:t>
      </w:r>
      <w:r w:rsidRPr="00C96FD3">
        <w:rPr>
          <w:sz w:val="22"/>
          <w:szCs w:val="22"/>
          <w:lang w:val="sk-SK"/>
        </w:rPr>
        <w:t xml:space="preserve">vyhodnotí, či doklady, ktorými uchádzač preukazuje </w:t>
      </w:r>
      <w:r w:rsidR="00E63BCD">
        <w:rPr>
          <w:sz w:val="22"/>
          <w:szCs w:val="22"/>
          <w:lang w:val="sk-SK"/>
        </w:rPr>
        <w:t>sp</w:t>
      </w:r>
      <w:r w:rsidRPr="00C96FD3">
        <w:rPr>
          <w:sz w:val="22"/>
          <w:szCs w:val="22"/>
          <w:lang w:val="sk-SK"/>
        </w:rPr>
        <w:t xml:space="preserve">lnenie podmienok účasti v tomto verejnom obstarávaní sú platné a či obsahujú pravdivé a neskreslené informácie. Uchádzač, ktorý požadované doklady nepredloží v plnom rozsahu požadovanom verejným obstarávateľom alebo predloží neplatný/é doklad/y, alebo predloží nepravdivé a skreslené informácie, bude z tohto postupu verejného obstarávania vylúčený. </w:t>
      </w:r>
    </w:p>
    <w:p w14:paraId="45AF618E" w14:textId="42E0C0BD" w:rsidR="00993ED5" w:rsidRPr="00C96FD3" w:rsidRDefault="00993ED5" w:rsidP="00204C15">
      <w:pPr>
        <w:numPr>
          <w:ilvl w:val="1"/>
          <w:numId w:val="28"/>
        </w:numPr>
        <w:ind w:left="567" w:hanging="567"/>
        <w:jc w:val="both"/>
        <w:rPr>
          <w:sz w:val="22"/>
          <w:szCs w:val="22"/>
          <w:u w:val="single"/>
        </w:rPr>
      </w:pPr>
      <w:r w:rsidRPr="00C96FD3">
        <w:rPr>
          <w:sz w:val="22"/>
          <w:szCs w:val="22"/>
        </w:rPr>
        <w:t xml:space="preserve">Verejný obstarávateľ uzná rovnocenné potvrdenie vydané príslušným orgánom iného členského štátu, ktorým uchádzač preukazuje </w:t>
      </w:r>
      <w:r w:rsidR="00E63BCD">
        <w:rPr>
          <w:sz w:val="22"/>
          <w:szCs w:val="22"/>
        </w:rPr>
        <w:t>sp</w:t>
      </w:r>
      <w:r w:rsidRPr="00C96FD3">
        <w:rPr>
          <w:sz w:val="22"/>
          <w:szCs w:val="22"/>
        </w:rPr>
        <w:t>lnenie podmienok účasti vo verejnom obstarávaní. Verejný obstarávateľ príjme aj iný rovnocenný doklad predložený uchádzačom (ekvivalent).</w:t>
      </w:r>
    </w:p>
    <w:p w14:paraId="743E6637" w14:textId="6E208711" w:rsidR="00993ED5" w:rsidRPr="00C96FD3" w:rsidRDefault="00993ED5" w:rsidP="00204C15">
      <w:pPr>
        <w:numPr>
          <w:ilvl w:val="1"/>
          <w:numId w:val="28"/>
        </w:numPr>
        <w:ind w:left="539" w:hanging="539"/>
        <w:jc w:val="both"/>
        <w:rPr>
          <w:sz w:val="22"/>
          <w:szCs w:val="22"/>
        </w:rPr>
      </w:pPr>
      <w:r w:rsidRPr="00C96FD3">
        <w:rPr>
          <w:bCs/>
          <w:sz w:val="22"/>
          <w:szCs w:val="22"/>
        </w:rPr>
        <w:t xml:space="preserve">Verejný obstarávateľ písomne požiada uchádzača o vysvetlenie alebo doplnenie predložených dokladov vždy, keď z predložených dokladov nie je možné posúdiť ich platnosť alebo </w:t>
      </w:r>
      <w:r w:rsidR="00E63BCD">
        <w:rPr>
          <w:bCs/>
          <w:sz w:val="22"/>
          <w:szCs w:val="22"/>
        </w:rPr>
        <w:t>sp</w:t>
      </w:r>
      <w:r w:rsidRPr="00C96FD3">
        <w:rPr>
          <w:bCs/>
          <w:sz w:val="22"/>
          <w:szCs w:val="22"/>
        </w:rPr>
        <w:t>lnenie podmienky účasti.</w:t>
      </w:r>
      <w:r w:rsidR="00A057A3">
        <w:rPr>
          <w:bCs/>
          <w:sz w:val="22"/>
          <w:szCs w:val="22"/>
        </w:rPr>
        <w:t xml:space="preserve"> </w:t>
      </w:r>
      <w:r w:rsidRPr="00C96FD3">
        <w:rPr>
          <w:bCs/>
          <w:sz w:val="22"/>
          <w:szCs w:val="22"/>
          <w:u w:val="single"/>
        </w:rPr>
        <w:t>Verejný obstarávateľ si vyhradzuje právo v ktorejkoľvek etape zadávania zákazky požadovať od uchádzačov vysvetlenie a doplnenie dokladov alebo vysvetlenie ponuky</w:t>
      </w:r>
      <w:r w:rsidR="008367BD">
        <w:rPr>
          <w:bCs/>
          <w:sz w:val="22"/>
          <w:szCs w:val="22"/>
        </w:rPr>
        <w:t xml:space="preserve">. </w:t>
      </w:r>
      <w:r w:rsidRPr="00C96FD3">
        <w:rPr>
          <w:bCs/>
          <w:sz w:val="22"/>
          <w:szCs w:val="22"/>
        </w:rPr>
        <w:t>Uchádzač musí doručiť</w:t>
      </w:r>
      <w:r w:rsidR="00A057A3">
        <w:rPr>
          <w:bCs/>
          <w:sz w:val="22"/>
          <w:szCs w:val="22"/>
        </w:rPr>
        <w:t xml:space="preserve"> </w:t>
      </w:r>
      <w:r w:rsidRPr="00C96FD3">
        <w:rPr>
          <w:bCs/>
          <w:sz w:val="22"/>
          <w:szCs w:val="22"/>
        </w:rPr>
        <w:t>vysvetlenie alebo požadované doplnenie predložených dokladov do:</w:t>
      </w:r>
    </w:p>
    <w:p w14:paraId="18E43FD3" w14:textId="77777777" w:rsidR="00993ED5" w:rsidRDefault="00993ED5" w:rsidP="00204C15">
      <w:pPr>
        <w:numPr>
          <w:ilvl w:val="2"/>
          <w:numId w:val="28"/>
        </w:numPr>
        <w:autoSpaceDE w:val="0"/>
        <w:autoSpaceDN w:val="0"/>
        <w:adjustRightInd w:val="0"/>
        <w:ind w:left="1276" w:hanging="709"/>
        <w:jc w:val="both"/>
        <w:rPr>
          <w:bCs/>
          <w:sz w:val="22"/>
          <w:szCs w:val="22"/>
        </w:rPr>
      </w:pPr>
      <w:r w:rsidRPr="00C96FD3">
        <w:rPr>
          <w:bCs/>
          <w:sz w:val="22"/>
          <w:szCs w:val="22"/>
        </w:rPr>
        <w:t>dvoch pracovných dní odo dňa odoslania žiadosti, ak verejný obstarávateľ použil s  uchádzačom elektronickú formu komunikácie pokiaľ verejný obstarávateľ neurčil dlhšiu lehotu.</w:t>
      </w:r>
    </w:p>
    <w:p w14:paraId="015E0ACC" w14:textId="58B693AE" w:rsidR="002E702D" w:rsidRPr="002E702D" w:rsidRDefault="002E702D" w:rsidP="002E702D">
      <w:pPr>
        <w:pStyle w:val="Odsekzoznamu"/>
        <w:numPr>
          <w:ilvl w:val="1"/>
          <w:numId w:val="28"/>
        </w:numPr>
        <w:autoSpaceDE w:val="0"/>
        <w:autoSpaceDN w:val="0"/>
        <w:adjustRightInd w:val="0"/>
        <w:jc w:val="both"/>
        <w:rPr>
          <w:bCs/>
          <w:sz w:val="22"/>
          <w:szCs w:val="22"/>
        </w:rPr>
      </w:pPr>
      <w:r w:rsidRPr="002E702D">
        <w:rPr>
          <w:bCs/>
          <w:sz w:val="22"/>
          <w:szCs w:val="22"/>
          <w:u w:val="single"/>
        </w:rPr>
        <w:t xml:space="preserve">Verejný obstarávateľ si vyhradzuje právo v ktorejkoľvek etape zadávania zákazky požadovať od uchádzačov doručenie dokladov nahradených </w:t>
      </w:r>
      <w:r>
        <w:rPr>
          <w:bCs/>
          <w:sz w:val="22"/>
          <w:szCs w:val="22"/>
          <w:u w:val="single"/>
        </w:rPr>
        <w:t>ČV</w:t>
      </w:r>
      <w:r w:rsidR="00637203">
        <w:rPr>
          <w:bCs/>
          <w:sz w:val="22"/>
          <w:szCs w:val="22"/>
          <w:u w:val="single"/>
        </w:rPr>
        <w:t xml:space="preserve"> či JED</w:t>
      </w:r>
      <w:r>
        <w:rPr>
          <w:bCs/>
          <w:sz w:val="22"/>
          <w:szCs w:val="22"/>
          <w:u w:val="single"/>
        </w:rPr>
        <w:t>.</w:t>
      </w:r>
    </w:p>
    <w:p w14:paraId="07712E3D" w14:textId="77777777" w:rsidR="00993ED5" w:rsidRPr="00C96FD3" w:rsidRDefault="00993ED5" w:rsidP="00204C15">
      <w:pPr>
        <w:pStyle w:val="Nadpis7"/>
        <w:keepNext w:val="0"/>
        <w:numPr>
          <w:ilvl w:val="0"/>
          <w:numId w:val="28"/>
        </w:numPr>
        <w:shd w:val="clear" w:color="auto" w:fill="D9D9D9"/>
        <w:spacing w:before="240" w:line="240" w:lineRule="auto"/>
        <w:rPr>
          <w:smallCaps/>
          <w:sz w:val="22"/>
          <w:szCs w:val="22"/>
          <w:u w:val="none"/>
        </w:rPr>
      </w:pPr>
      <w:r w:rsidRPr="00C96FD3">
        <w:rPr>
          <w:smallCaps/>
          <w:sz w:val="22"/>
          <w:szCs w:val="22"/>
          <w:u w:val="none"/>
          <w:lang w:val="sk-SK"/>
        </w:rPr>
        <w:t xml:space="preserve">   Vyhodnotenie ponúk</w:t>
      </w:r>
    </w:p>
    <w:p w14:paraId="1C079090" w14:textId="683B1BBA" w:rsidR="00993ED5" w:rsidRPr="002E702D" w:rsidRDefault="00993ED5" w:rsidP="00D47132">
      <w:pPr>
        <w:pStyle w:val="Textpoznmkypodiarou"/>
        <w:numPr>
          <w:ilvl w:val="1"/>
          <w:numId w:val="23"/>
        </w:numPr>
        <w:ind w:left="567" w:hanging="567"/>
        <w:jc w:val="both"/>
        <w:rPr>
          <w:sz w:val="22"/>
          <w:szCs w:val="22"/>
        </w:rPr>
      </w:pPr>
      <w:r w:rsidRPr="00C96FD3">
        <w:rPr>
          <w:sz w:val="22"/>
          <w:szCs w:val="22"/>
          <w:lang w:val="sk-SK"/>
        </w:rPr>
        <w:t xml:space="preserve">Verejný obstarávateľ vyhodnotí ponuky prostredníctvom komisie na vyhodnotenie ponúk, ktorá bude zároveň komisiou na vyhodnotenie </w:t>
      </w:r>
      <w:r w:rsidR="00E63BCD">
        <w:rPr>
          <w:sz w:val="22"/>
          <w:szCs w:val="22"/>
          <w:lang w:val="sk-SK"/>
        </w:rPr>
        <w:t>sp</w:t>
      </w:r>
      <w:r w:rsidRPr="00C96FD3">
        <w:rPr>
          <w:sz w:val="22"/>
          <w:szCs w:val="22"/>
          <w:lang w:val="sk-SK"/>
        </w:rPr>
        <w:t xml:space="preserve">lnenia podmienok účasti  a požiadaviek na predmet zákazky (ďalej len „komisia“). </w:t>
      </w:r>
      <w:proofErr w:type="spellStart"/>
      <w:r w:rsidRPr="00C96FD3">
        <w:rPr>
          <w:sz w:val="22"/>
          <w:szCs w:val="22"/>
        </w:rPr>
        <w:t>Komisia</w:t>
      </w:r>
      <w:proofErr w:type="spellEnd"/>
      <w:r w:rsidRPr="00C96FD3">
        <w:rPr>
          <w:sz w:val="22"/>
          <w:szCs w:val="22"/>
        </w:rPr>
        <w:t xml:space="preserve"> </w:t>
      </w:r>
      <w:proofErr w:type="spellStart"/>
      <w:r w:rsidRPr="00C96FD3">
        <w:rPr>
          <w:sz w:val="22"/>
          <w:szCs w:val="22"/>
        </w:rPr>
        <w:t>verejného</w:t>
      </w:r>
      <w:proofErr w:type="spellEnd"/>
      <w:r w:rsidRPr="00C96FD3">
        <w:rPr>
          <w:sz w:val="22"/>
          <w:szCs w:val="22"/>
        </w:rPr>
        <w:t xml:space="preserve"> </w:t>
      </w:r>
      <w:proofErr w:type="spellStart"/>
      <w:r w:rsidRPr="00C96FD3">
        <w:rPr>
          <w:sz w:val="22"/>
          <w:szCs w:val="22"/>
        </w:rPr>
        <w:t>obstarávateľa</w:t>
      </w:r>
      <w:proofErr w:type="spellEnd"/>
      <w:r w:rsidRPr="00C96FD3">
        <w:rPr>
          <w:sz w:val="22"/>
          <w:szCs w:val="22"/>
        </w:rPr>
        <w:t xml:space="preserve"> </w:t>
      </w:r>
      <w:proofErr w:type="spellStart"/>
      <w:r w:rsidRPr="00C96FD3">
        <w:rPr>
          <w:sz w:val="22"/>
          <w:szCs w:val="22"/>
        </w:rPr>
        <w:t>vyhodnotí</w:t>
      </w:r>
      <w:proofErr w:type="spellEnd"/>
      <w:r w:rsidRPr="00C96FD3">
        <w:rPr>
          <w:sz w:val="22"/>
          <w:szCs w:val="22"/>
        </w:rPr>
        <w:t xml:space="preserve"> </w:t>
      </w:r>
      <w:r w:rsidRPr="000F3B3C">
        <w:rPr>
          <w:sz w:val="22"/>
          <w:szCs w:val="22"/>
          <w:lang w:val="sk-SK"/>
        </w:rPr>
        <w:t>požiadavky na predmet zákazky</w:t>
      </w:r>
      <w:r w:rsidR="000F3B3C" w:rsidRPr="000F3B3C">
        <w:rPr>
          <w:sz w:val="22"/>
          <w:szCs w:val="22"/>
          <w:lang w:val="sk-SK"/>
        </w:rPr>
        <w:t xml:space="preserve">, </w:t>
      </w:r>
      <w:r w:rsidRPr="000F3B3C">
        <w:rPr>
          <w:sz w:val="22"/>
          <w:szCs w:val="22"/>
          <w:lang w:val="sk-SK"/>
        </w:rPr>
        <w:t xml:space="preserve"> a posúdi </w:t>
      </w:r>
      <w:r w:rsidR="00637203">
        <w:rPr>
          <w:sz w:val="22"/>
          <w:szCs w:val="22"/>
          <w:lang w:val="sk-SK"/>
        </w:rPr>
        <w:t>aj</w:t>
      </w:r>
      <w:r w:rsidRPr="000F3B3C">
        <w:rPr>
          <w:sz w:val="22"/>
          <w:szCs w:val="22"/>
          <w:lang w:val="sk-SK"/>
        </w:rPr>
        <w:t> zloženie zábezpeky Komisia vyhodnotí ponuky predložené</w:t>
      </w:r>
      <w:r w:rsidRPr="00C96FD3">
        <w:rPr>
          <w:sz w:val="22"/>
          <w:szCs w:val="22"/>
          <w:lang w:val="sk-SK"/>
        </w:rPr>
        <w:t xml:space="preserve"> uchádzačmi, ktorí </w:t>
      </w:r>
      <w:r w:rsidR="00E63BCD">
        <w:rPr>
          <w:sz w:val="22"/>
          <w:szCs w:val="22"/>
          <w:lang w:val="sk-SK"/>
        </w:rPr>
        <w:t>sp</w:t>
      </w:r>
      <w:r w:rsidRPr="00C96FD3">
        <w:rPr>
          <w:sz w:val="22"/>
          <w:szCs w:val="22"/>
          <w:lang w:val="sk-SK"/>
        </w:rPr>
        <w:t xml:space="preserve">lnili podmienky účasti, z hľadiska </w:t>
      </w:r>
      <w:r w:rsidR="00E63BCD">
        <w:rPr>
          <w:sz w:val="22"/>
          <w:szCs w:val="22"/>
          <w:lang w:val="sk-SK"/>
        </w:rPr>
        <w:t>sp</w:t>
      </w:r>
      <w:r w:rsidRPr="00C96FD3">
        <w:rPr>
          <w:sz w:val="22"/>
          <w:szCs w:val="22"/>
          <w:lang w:val="sk-SK"/>
        </w:rPr>
        <w:t>lnenia požiadaviek verejného obstarávateľa na predmet zákazky</w:t>
      </w:r>
      <w:r w:rsidRPr="00C96FD3">
        <w:rPr>
          <w:sz w:val="22"/>
          <w:szCs w:val="22"/>
          <w:lang w:val="sk-SK" w:eastAsia="sk-SK"/>
        </w:rPr>
        <w:t xml:space="preserve"> uvedených vo výzve na prekladanie ponúk alebo v</w:t>
      </w:r>
      <w:r w:rsidR="0082513D">
        <w:rPr>
          <w:sz w:val="22"/>
          <w:szCs w:val="22"/>
          <w:lang w:val="sk-SK" w:eastAsia="sk-SK"/>
        </w:rPr>
        <w:t xml:space="preserve"> pokynoch </w:t>
      </w:r>
      <w:r w:rsidRPr="00C96FD3">
        <w:rPr>
          <w:sz w:val="22"/>
          <w:szCs w:val="22"/>
          <w:lang w:val="sk-SK"/>
        </w:rPr>
        <w:t xml:space="preserve">a vylúči ponuky, </w:t>
      </w:r>
      <w:r w:rsidRPr="002E702D">
        <w:rPr>
          <w:sz w:val="22"/>
          <w:szCs w:val="22"/>
          <w:lang w:val="sk-SK"/>
        </w:rPr>
        <w:t>ktoré ne</w:t>
      </w:r>
      <w:r w:rsidR="00E63BCD" w:rsidRPr="002E702D">
        <w:rPr>
          <w:sz w:val="22"/>
          <w:szCs w:val="22"/>
          <w:lang w:val="sk-SK"/>
        </w:rPr>
        <w:t>sp</w:t>
      </w:r>
      <w:r w:rsidRPr="002E702D">
        <w:rPr>
          <w:sz w:val="22"/>
          <w:szCs w:val="22"/>
          <w:lang w:val="sk-SK"/>
        </w:rPr>
        <w:t xml:space="preserve">ĺňajú požiadavky na predmet zákazky uvedené vo výzve na predkladanie ponúk a v týchto </w:t>
      </w:r>
      <w:r w:rsidR="0082513D" w:rsidRPr="002E702D">
        <w:rPr>
          <w:sz w:val="22"/>
          <w:szCs w:val="22"/>
          <w:lang w:val="sk-SK"/>
        </w:rPr>
        <w:t>pokynoch</w:t>
      </w:r>
      <w:r w:rsidRPr="002E702D">
        <w:rPr>
          <w:sz w:val="22"/>
          <w:szCs w:val="22"/>
          <w:lang w:val="sk-SK"/>
        </w:rPr>
        <w:t>,</w:t>
      </w:r>
      <w:r w:rsidRPr="002E702D">
        <w:rPr>
          <w:sz w:val="22"/>
          <w:szCs w:val="22"/>
        </w:rPr>
        <w:t xml:space="preserve"> a </w:t>
      </w:r>
      <w:r w:rsidRPr="002E702D">
        <w:rPr>
          <w:sz w:val="22"/>
          <w:szCs w:val="22"/>
          <w:lang w:val="sk-SK"/>
        </w:rPr>
        <w:t>ak uchádzač nezložil zábezpeku podľa určených podmienok</w:t>
      </w:r>
      <w:r w:rsidR="002E702D">
        <w:rPr>
          <w:sz w:val="22"/>
          <w:szCs w:val="22"/>
          <w:lang w:val="sk-SK"/>
        </w:rPr>
        <w:t>, alebo uchádzač nedoručil vysvetlenie ponuky.</w:t>
      </w:r>
    </w:p>
    <w:p w14:paraId="694192D7" w14:textId="77777777" w:rsidR="00993ED5" w:rsidRPr="00C96FD3" w:rsidRDefault="00993ED5" w:rsidP="00D47132">
      <w:pPr>
        <w:pStyle w:val="Textpoznmkypodiarou"/>
        <w:numPr>
          <w:ilvl w:val="1"/>
          <w:numId w:val="23"/>
        </w:numPr>
        <w:ind w:left="567" w:hanging="567"/>
        <w:jc w:val="both"/>
        <w:rPr>
          <w:sz w:val="22"/>
          <w:szCs w:val="22"/>
        </w:rPr>
      </w:pPr>
      <w:r w:rsidRPr="00C96FD3">
        <w:rPr>
          <w:sz w:val="22"/>
          <w:szCs w:val="22"/>
          <w:lang w:val="sk-SK"/>
        </w:rPr>
        <w:t>Uchádzač môže byť požiadaný o písomné vysvetlenie svojej ponuky. Vysvetlením ponuky nemôže dôjsť k jej zmene. Za zmenu ponuky  sa nepovažuje odstránenie zrejmých chýb v písaní a počítaní.</w:t>
      </w:r>
    </w:p>
    <w:p w14:paraId="13AB3A98" w14:textId="72F962DC" w:rsidR="00993ED5" w:rsidRPr="00C96FD3" w:rsidRDefault="00993ED5" w:rsidP="00D47132">
      <w:pPr>
        <w:pStyle w:val="Textpoznmkypodiarou"/>
        <w:numPr>
          <w:ilvl w:val="1"/>
          <w:numId w:val="23"/>
        </w:numPr>
        <w:ind w:left="540" w:hanging="540"/>
        <w:jc w:val="both"/>
        <w:rPr>
          <w:sz w:val="22"/>
          <w:szCs w:val="22"/>
        </w:rPr>
      </w:pPr>
      <w:r w:rsidRPr="00C96FD3">
        <w:rPr>
          <w:sz w:val="22"/>
          <w:szCs w:val="22"/>
          <w:lang w:val="sk-SK"/>
        </w:rPr>
        <w:lastRenderedPageBreak/>
        <w:t xml:space="preserve">Ak sa pri určitej zákazke objaví mimoriadne nízka ponuka vo vzťahu k predmetu zákazky, komisia </w:t>
      </w:r>
      <w:r w:rsidR="002C32C0">
        <w:rPr>
          <w:sz w:val="22"/>
          <w:szCs w:val="22"/>
          <w:lang w:val="sk-SK"/>
        </w:rPr>
        <w:t xml:space="preserve">môže </w:t>
      </w:r>
      <w:r w:rsidRPr="00C96FD3">
        <w:rPr>
          <w:sz w:val="22"/>
          <w:szCs w:val="22"/>
          <w:lang w:val="sk-SK"/>
        </w:rPr>
        <w:t>písomne požiada</w:t>
      </w:r>
      <w:r w:rsidR="002C32C0">
        <w:rPr>
          <w:sz w:val="22"/>
          <w:szCs w:val="22"/>
          <w:lang w:val="sk-SK"/>
        </w:rPr>
        <w:t>ť</w:t>
      </w:r>
      <w:r w:rsidRPr="00C96FD3">
        <w:rPr>
          <w:sz w:val="22"/>
          <w:szCs w:val="22"/>
          <w:lang w:val="sk-SK"/>
        </w:rPr>
        <w:t xml:space="preserve"> uchádzača o</w:t>
      </w:r>
      <w:r w:rsidR="00637203">
        <w:rPr>
          <w:sz w:val="22"/>
          <w:szCs w:val="22"/>
          <w:lang w:val="sk-SK"/>
        </w:rPr>
        <w:t xml:space="preserve"> vysvetlenie </w:t>
      </w:r>
      <w:r w:rsidRPr="00C96FD3">
        <w:rPr>
          <w:sz w:val="22"/>
          <w:szCs w:val="22"/>
          <w:lang w:val="sk-SK"/>
        </w:rPr>
        <w:t xml:space="preserve">podrobnosti týkajúce sa tej časti ponuky, ktoré sú pre jej cenu podstatné.  </w:t>
      </w:r>
    </w:p>
    <w:p w14:paraId="457C9330" w14:textId="3BCEDFDE" w:rsidR="00993ED5" w:rsidRPr="000F3B3C" w:rsidRDefault="00993ED5" w:rsidP="00D47132">
      <w:pPr>
        <w:pStyle w:val="Textpoznmkypodiarou"/>
        <w:numPr>
          <w:ilvl w:val="1"/>
          <w:numId w:val="23"/>
        </w:numPr>
        <w:ind w:left="567" w:hanging="567"/>
        <w:jc w:val="both"/>
        <w:rPr>
          <w:sz w:val="22"/>
          <w:szCs w:val="22"/>
        </w:rPr>
      </w:pPr>
      <w:r w:rsidRPr="00C96FD3">
        <w:rPr>
          <w:bCs/>
          <w:sz w:val="22"/>
          <w:szCs w:val="22"/>
          <w:lang w:val="sk-SK"/>
        </w:rPr>
        <w:t xml:space="preserve">Komisia zohľadní vysvetlenie ponuky doručené uchádzačom v súlade s požiadavkou komisie uplatnenou podľa bodu 22.2 tejto časti </w:t>
      </w:r>
      <w:r w:rsidR="00637203">
        <w:rPr>
          <w:bCs/>
          <w:sz w:val="22"/>
          <w:szCs w:val="22"/>
          <w:lang w:val="sk-SK"/>
        </w:rPr>
        <w:t>pokynov</w:t>
      </w:r>
      <w:r w:rsidRPr="00C96FD3">
        <w:rPr>
          <w:bCs/>
          <w:sz w:val="22"/>
          <w:szCs w:val="22"/>
          <w:lang w:val="sk-SK"/>
        </w:rPr>
        <w:t xml:space="preserve">, ktoré bude preukázané predloženými dôkazmi vo vysvetlení, alebo odôvodnenie mimoriadne nízkej ponuky predložené uchádzačom v súlade s požiadavkou komisie podľa bodu 22.3 tejto časti </w:t>
      </w:r>
      <w:r w:rsidR="0040767B">
        <w:rPr>
          <w:bCs/>
          <w:sz w:val="22"/>
          <w:szCs w:val="22"/>
          <w:lang w:val="sk-SK"/>
        </w:rPr>
        <w:t>pokynov</w:t>
      </w:r>
      <w:r w:rsidRPr="00C96FD3">
        <w:rPr>
          <w:bCs/>
          <w:sz w:val="22"/>
          <w:szCs w:val="22"/>
          <w:lang w:val="sk-SK"/>
        </w:rPr>
        <w:t xml:space="preserve">, ktoré bude preukázané predloženými dôkazmi vo vysvetlení. </w:t>
      </w:r>
      <w:r w:rsidRPr="000F3B3C">
        <w:rPr>
          <w:bCs/>
          <w:sz w:val="22"/>
          <w:szCs w:val="22"/>
          <w:lang w:val="sk-SK"/>
        </w:rPr>
        <w:t xml:space="preserve">Verejný obstarávateľ vylúči ponuku, ak nastanú skutočnosti v zmysle ustanovenia § 53 ods. </w:t>
      </w:r>
      <w:r w:rsidR="00D5762F" w:rsidRPr="000F3B3C">
        <w:rPr>
          <w:bCs/>
          <w:sz w:val="22"/>
          <w:szCs w:val="22"/>
          <w:lang w:val="sk-SK"/>
        </w:rPr>
        <w:t>4</w:t>
      </w:r>
      <w:r w:rsidRPr="000F3B3C">
        <w:rPr>
          <w:bCs/>
          <w:sz w:val="22"/>
          <w:szCs w:val="22"/>
          <w:lang w:val="sk-SK"/>
        </w:rPr>
        <w:t xml:space="preserve"> zákona o verejnom obstarávaní. </w:t>
      </w:r>
    </w:p>
    <w:p w14:paraId="572770C7" w14:textId="77777777" w:rsidR="00993ED5" w:rsidRPr="00C96FD3" w:rsidRDefault="00993ED5" w:rsidP="00D47132">
      <w:pPr>
        <w:pStyle w:val="Textpoznmkypodiarou"/>
        <w:numPr>
          <w:ilvl w:val="1"/>
          <w:numId w:val="23"/>
        </w:numPr>
        <w:ind w:left="540" w:hanging="540"/>
        <w:jc w:val="both"/>
        <w:rPr>
          <w:sz w:val="22"/>
          <w:szCs w:val="22"/>
        </w:rPr>
      </w:pPr>
      <w:r w:rsidRPr="00C96FD3">
        <w:rPr>
          <w:bCs/>
          <w:sz w:val="22"/>
          <w:szCs w:val="22"/>
          <w:lang w:val="sk-SK"/>
        </w:rPr>
        <w:t>Ak uchádzač odôvodňuje mimoriadne nízku ponuku získaním štátnej pomoci, musí byť schopný v primeranej lehote určenej komisiou preukázať, že mu štátna pomoc bola poskytnutá v súlade s príslušným právnym predpisom, inak verejný obstarávateľ vylúči ponuku</w:t>
      </w:r>
      <w:r w:rsidRPr="00C96FD3">
        <w:rPr>
          <w:sz w:val="22"/>
          <w:szCs w:val="22"/>
          <w:lang w:val="sk-SK"/>
        </w:rPr>
        <w:t>.</w:t>
      </w:r>
    </w:p>
    <w:p w14:paraId="1F1E620E" w14:textId="10EF5606" w:rsidR="00993ED5" w:rsidRPr="00C96FD3" w:rsidRDefault="00993ED5" w:rsidP="003E58F6">
      <w:pPr>
        <w:ind w:left="567" w:hanging="567"/>
        <w:jc w:val="both"/>
        <w:rPr>
          <w:sz w:val="22"/>
          <w:szCs w:val="22"/>
        </w:rPr>
      </w:pPr>
      <w:r w:rsidRPr="00C96FD3">
        <w:rPr>
          <w:sz w:val="22"/>
          <w:szCs w:val="22"/>
        </w:rPr>
        <w:t>22.</w:t>
      </w:r>
      <w:r w:rsidR="003670BB">
        <w:rPr>
          <w:sz w:val="22"/>
          <w:szCs w:val="22"/>
        </w:rPr>
        <w:t>6</w:t>
      </w:r>
      <w:r w:rsidRPr="00C96FD3">
        <w:rPr>
          <w:sz w:val="22"/>
          <w:szCs w:val="22"/>
        </w:rPr>
        <w:t xml:space="preserve"> Verejný obstarávateľ je povinný písomne oznámiť uchádzačovi jeho vylúčenie s uvedením dôvodov vyplývajúcich najmä z nesúladu predloženej ponuky s technickými špecifikáciami, výkonnostnými požiadavkami a funkčnými požiadavkami na predmet zákazky určenými verejným obstarávateľom.</w:t>
      </w:r>
    </w:p>
    <w:p w14:paraId="6BA46BCE" w14:textId="77777777" w:rsidR="00993ED5" w:rsidRPr="00C96FD3" w:rsidRDefault="00993ED5" w:rsidP="00C803D1">
      <w:pPr>
        <w:pStyle w:val="Textpoznmkypodiarou"/>
        <w:tabs>
          <w:tab w:val="left" w:pos="426"/>
          <w:tab w:val="right" w:leader="dot" w:pos="10080"/>
        </w:tabs>
        <w:ind w:left="426" w:hanging="426"/>
        <w:jc w:val="both"/>
        <w:rPr>
          <w:sz w:val="22"/>
          <w:szCs w:val="22"/>
        </w:rPr>
      </w:pPr>
    </w:p>
    <w:p w14:paraId="1DC8AAEF" w14:textId="77777777" w:rsidR="00993ED5" w:rsidRPr="00C96FD3" w:rsidRDefault="00993ED5" w:rsidP="00D47132">
      <w:pPr>
        <w:pStyle w:val="Nadpis7"/>
        <w:keepNext w:val="0"/>
        <w:numPr>
          <w:ilvl w:val="0"/>
          <w:numId w:val="23"/>
        </w:numPr>
        <w:shd w:val="clear" w:color="auto" w:fill="D9D9D9"/>
        <w:spacing w:before="240" w:line="240" w:lineRule="auto"/>
        <w:rPr>
          <w:smallCaps/>
          <w:sz w:val="22"/>
          <w:szCs w:val="22"/>
          <w:u w:val="none"/>
        </w:rPr>
      </w:pPr>
      <w:r w:rsidRPr="00C96FD3">
        <w:rPr>
          <w:sz w:val="22"/>
          <w:szCs w:val="22"/>
          <w:u w:val="none"/>
          <w:lang w:val="sk-SK"/>
        </w:rPr>
        <w:t xml:space="preserve">  I</w:t>
      </w:r>
      <w:r w:rsidRPr="00C96FD3">
        <w:rPr>
          <w:smallCaps/>
          <w:sz w:val="22"/>
          <w:szCs w:val="22"/>
          <w:u w:val="none"/>
          <w:lang w:val="sk-SK"/>
        </w:rPr>
        <w:t>nformácia o výsledku vyhodnotenia ponúk</w:t>
      </w:r>
    </w:p>
    <w:p w14:paraId="36525849" w14:textId="5B203FD0" w:rsidR="00993ED5" w:rsidRPr="00C96FD3" w:rsidRDefault="00993ED5" w:rsidP="00F771E0">
      <w:pPr>
        <w:pStyle w:val="Textpoznmkypodiarou"/>
        <w:tabs>
          <w:tab w:val="right" w:leader="dot" w:pos="9000"/>
        </w:tabs>
        <w:ind w:left="426" w:hanging="426"/>
        <w:jc w:val="both"/>
        <w:rPr>
          <w:sz w:val="22"/>
          <w:szCs w:val="22"/>
        </w:rPr>
      </w:pPr>
      <w:r w:rsidRPr="00C96FD3">
        <w:rPr>
          <w:sz w:val="22"/>
          <w:szCs w:val="22"/>
          <w:lang w:val="sk-SK"/>
        </w:rPr>
        <w:t xml:space="preserve">23.1Verejný </w:t>
      </w:r>
      <w:bookmarkStart w:id="40" w:name="_Hlk532560749"/>
      <w:r w:rsidRPr="00C96FD3">
        <w:rPr>
          <w:sz w:val="22"/>
          <w:szCs w:val="22"/>
          <w:lang w:val="sk-SK"/>
        </w:rPr>
        <w:t xml:space="preserve">obstarávateľ </w:t>
      </w:r>
      <w:bookmarkStart w:id="41" w:name="_Hlk10706611"/>
      <w:r w:rsidRPr="00C96FD3">
        <w:rPr>
          <w:sz w:val="22"/>
          <w:szCs w:val="22"/>
          <w:lang w:val="sk-SK"/>
        </w:rPr>
        <w:t xml:space="preserve">po vyhodnotení ponúk podľa bodu 21 a 22. tejto časti </w:t>
      </w:r>
      <w:r w:rsidR="0040767B">
        <w:rPr>
          <w:sz w:val="22"/>
          <w:szCs w:val="22"/>
          <w:lang w:val="sk-SK"/>
        </w:rPr>
        <w:t>pokynov</w:t>
      </w:r>
      <w:r w:rsidR="00A057A3">
        <w:rPr>
          <w:sz w:val="22"/>
          <w:szCs w:val="22"/>
          <w:lang w:val="sk-SK"/>
        </w:rPr>
        <w:t xml:space="preserve"> </w:t>
      </w:r>
      <w:r w:rsidRPr="00C96FD3">
        <w:rPr>
          <w:sz w:val="22"/>
          <w:szCs w:val="22"/>
          <w:lang w:val="sk-SK"/>
        </w:rPr>
        <w:t>bezodkladne oznámi všetkým uchádzačom, ktorých ponuky sa vyhodnocovali, výsledok vyhodnotenia ponúk. Ak niektorý z uchádzačov predložil čestné vyhlásenie</w:t>
      </w:r>
      <w:r w:rsidR="0040767B">
        <w:rPr>
          <w:sz w:val="22"/>
          <w:szCs w:val="22"/>
          <w:lang w:val="sk-SK"/>
        </w:rPr>
        <w:t xml:space="preserve"> či JED</w:t>
      </w:r>
      <w:r w:rsidRPr="00C96FD3">
        <w:rPr>
          <w:sz w:val="22"/>
          <w:szCs w:val="22"/>
          <w:lang w:val="sk-SK"/>
        </w:rPr>
        <w:t>, bude požiadaný o predloženie dokladov nahradených čestným vyhlásením</w:t>
      </w:r>
      <w:r w:rsidR="0040767B">
        <w:rPr>
          <w:sz w:val="22"/>
          <w:szCs w:val="22"/>
          <w:lang w:val="sk-SK"/>
        </w:rPr>
        <w:t>/JED</w:t>
      </w:r>
      <w:r w:rsidRPr="00C96FD3">
        <w:rPr>
          <w:sz w:val="22"/>
          <w:szCs w:val="22"/>
          <w:lang w:val="sk-SK"/>
        </w:rPr>
        <w:t xml:space="preserve"> a jeho ponuka bude </w:t>
      </w:r>
      <w:r w:rsidR="002E702D">
        <w:rPr>
          <w:sz w:val="22"/>
          <w:szCs w:val="22"/>
          <w:lang w:val="sk-SK"/>
        </w:rPr>
        <w:t xml:space="preserve">následne </w:t>
      </w:r>
      <w:r w:rsidRPr="00C96FD3">
        <w:rPr>
          <w:sz w:val="22"/>
          <w:szCs w:val="22"/>
          <w:lang w:val="sk-SK"/>
        </w:rPr>
        <w:t xml:space="preserve">vyhodnocovaná. </w:t>
      </w:r>
    </w:p>
    <w:bookmarkEnd w:id="40"/>
    <w:p w14:paraId="1011AA9C" w14:textId="1D6DECAB" w:rsidR="00993ED5" w:rsidRPr="00C96FD3" w:rsidRDefault="00993ED5" w:rsidP="005A7D33">
      <w:pPr>
        <w:autoSpaceDE w:val="0"/>
        <w:autoSpaceDN w:val="0"/>
        <w:adjustRightInd w:val="0"/>
        <w:ind w:left="426" w:hanging="426"/>
        <w:jc w:val="both"/>
        <w:rPr>
          <w:sz w:val="22"/>
          <w:szCs w:val="22"/>
        </w:rPr>
      </w:pPr>
      <w:r w:rsidRPr="00C96FD3">
        <w:rPr>
          <w:sz w:val="22"/>
          <w:szCs w:val="22"/>
        </w:rPr>
        <w:t xml:space="preserve">23.2 </w:t>
      </w:r>
      <w:r w:rsidRPr="00C96FD3">
        <w:rPr>
          <w:rFonts w:ascii="TimesNewRomanPSMT CE" w:hAnsi="TimesNewRomanPSMT CE" w:cs="TimesNewRomanPSMT CE"/>
          <w:sz w:val="22"/>
          <w:szCs w:val="22"/>
        </w:rPr>
        <w:t>Verejný obstarávateľ a obstarávateľ po vyhodnotení ponúk, po skončení</w:t>
      </w:r>
      <w:r w:rsidR="00A057A3">
        <w:rPr>
          <w:rFonts w:ascii="TimesNewRomanPSMT CE" w:hAnsi="TimesNewRomanPSMT CE" w:cs="TimesNewRomanPSMT CE"/>
          <w:sz w:val="22"/>
          <w:szCs w:val="22"/>
        </w:rPr>
        <w:t xml:space="preserve"> </w:t>
      </w:r>
      <w:r w:rsidRPr="00C96FD3">
        <w:rPr>
          <w:rFonts w:ascii="TimesNewRomanPSMT CE" w:hAnsi="TimesNewRomanPSMT CE" w:cs="TimesNewRomanPSMT CE"/>
          <w:sz w:val="22"/>
          <w:szCs w:val="22"/>
        </w:rPr>
        <w:t xml:space="preserve">postupu podľa </w:t>
      </w:r>
      <w:r w:rsidRPr="00C96FD3">
        <w:rPr>
          <w:rFonts w:ascii="TimesNewRomanPSMT" w:hAnsi="TimesNewRomanPSMT" w:cs="TimesNewRomanPSMT"/>
          <w:sz w:val="22"/>
          <w:szCs w:val="22"/>
        </w:rPr>
        <w:t>bodu  23.1</w:t>
      </w:r>
      <w:r w:rsidRPr="00C96FD3">
        <w:rPr>
          <w:rFonts w:ascii="TimesNewRomanPSMT CE" w:hAnsi="TimesNewRomanPSMT CE" w:cs="TimesNewRomanPSMT CE"/>
          <w:sz w:val="22"/>
          <w:szCs w:val="22"/>
        </w:rPr>
        <w:t xml:space="preserve"> a po odoslaní všetkých oznámení o vylúčení uchádzača,</w:t>
      </w:r>
      <w:r w:rsidR="00A057A3">
        <w:rPr>
          <w:rFonts w:ascii="TimesNewRomanPSMT CE" w:hAnsi="TimesNewRomanPSMT CE" w:cs="TimesNewRomanPSMT CE"/>
          <w:sz w:val="22"/>
          <w:szCs w:val="22"/>
        </w:rPr>
        <w:t xml:space="preserve"> </w:t>
      </w:r>
      <w:r w:rsidRPr="00C96FD3">
        <w:rPr>
          <w:rFonts w:ascii="TimesNewRomanPSMT CE" w:hAnsi="TimesNewRomanPSMT CE" w:cs="TimesNewRomanPSMT CE"/>
          <w:sz w:val="22"/>
          <w:szCs w:val="22"/>
        </w:rPr>
        <w:t>záujemcu alebo účastníka bezodkladne písomne oznámiť všetkým uchádzačom,</w:t>
      </w:r>
      <w:r w:rsidRPr="00C96FD3">
        <w:rPr>
          <w:rFonts w:ascii="TimesNewRomanPSMT" w:hAnsi="TimesNewRomanPSMT" w:cs="TimesNewRomanPSMT"/>
          <w:sz w:val="22"/>
          <w:szCs w:val="22"/>
        </w:rPr>
        <w:t xml:space="preserve"> ktorých ponuky sa vyhodnocovali, výsledok vyhodnotenia ponúk, vrátane poradia </w:t>
      </w:r>
      <w:r w:rsidRPr="00C96FD3">
        <w:rPr>
          <w:rFonts w:ascii="TimesNewRomanPSMT CE" w:hAnsi="TimesNewRomanPSMT CE" w:cs="TimesNewRomanPSMT CE"/>
          <w:sz w:val="22"/>
          <w:szCs w:val="22"/>
        </w:rPr>
        <w:t>uchádzačov. Ú</w:t>
      </w:r>
      <w:r w:rsidR="00E63BCD">
        <w:rPr>
          <w:rFonts w:ascii="TimesNewRomanPSMT CE" w:hAnsi="TimesNewRomanPSMT CE" w:cs="TimesNewRomanPSMT CE"/>
          <w:sz w:val="22"/>
          <w:szCs w:val="22"/>
        </w:rPr>
        <w:t>sp</w:t>
      </w:r>
      <w:r w:rsidRPr="00C96FD3">
        <w:rPr>
          <w:rFonts w:ascii="TimesNewRomanPSMT CE" w:hAnsi="TimesNewRomanPSMT CE" w:cs="TimesNewRomanPSMT CE"/>
          <w:sz w:val="22"/>
          <w:szCs w:val="22"/>
        </w:rPr>
        <w:t xml:space="preserve">ešnému uchádzačovi alebo uchádzačom </w:t>
      </w:r>
      <w:r w:rsidRPr="00C96FD3">
        <w:rPr>
          <w:rFonts w:ascii="TimesNewRomanPSMT" w:hAnsi="TimesNewRomanPSMT" w:cs="TimesNewRomanPSMT"/>
          <w:sz w:val="22"/>
          <w:szCs w:val="22"/>
        </w:rPr>
        <w:t xml:space="preserve">oznámi, že jeho </w:t>
      </w:r>
      <w:r w:rsidRPr="00C96FD3">
        <w:rPr>
          <w:rFonts w:ascii="TimesNewRomanPSMT CE" w:hAnsi="TimesNewRomanPSMT CE" w:cs="TimesNewRomanPSMT CE"/>
          <w:sz w:val="22"/>
          <w:szCs w:val="22"/>
        </w:rPr>
        <w:t>ponuku prijímajú. Neú</w:t>
      </w:r>
      <w:r w:rsidR="00E63BCD">
        <w:rPr>
          <w:rFonts w:ascii="TimesNewRomanPSMT CE" w:hAnsi="TimesNewRomanPSMT CE" w:cs="TimesNewRomanPSMT CE"/>
          <w:sz w:val="22"/>
          <w:szCs w:val="22"/>
        </w:rPr>
        <w:t>sp</w:t>
      </w:r>
      <w:r w:rsidRPr="00C96FD3">
        <w:rPr>
          <w:rFonts w:ascii="TimesNewRomanPSMT CE" w:hAnsi="TimesNewRomanPSMT CE" w:cs="TimesNewRomanPSMT CE"/>
          <w:sz w:val="22"/>
          <w:szCs w:val="22"/>
        </w:rPr>
        <w:t xml:space="preserve">ešnému uchádzačovi </w:t>
      </w:r>
      <w:r w:rsidRPr="00C96FD3">
        <w:rPr>
          <w:rFonts w:ascii="TimesNewRomanPSMT" w:hAnsi="TimesNewRomanPSMT" w:cs="TimesNewRomanPSMT"/>
          <w:sz w:val="22"/>
          <w:szCs w:val="22"/>
        </w:rPr>
        <w:t>oznámi, že neu</w:t>
      </w:r>
      <w:r w:rsidR="00E63BCD">
        <w:rPr>
          <w:rFonts w:ascii="TimesNewRomanPSMT" w:hAnsi="TimesNewRomanPSMT" w:cs="TimesNewRomanPSMT"/>
          <w:sz w:val="22"/>
          <w:szCs w:val="22"/>
        </w:rPr>
        <w:t>sp</w:t>
      </w:r>
      <w:r w:rsidRPr="00C96FD3">
        <w:rPr>
          <w:rFonts w:ascii="TimesNewRomanPSMT" w:hAnsi="TimesNewRomanPSMT" w:cs="TimesNewRomanPSMT"/>
          <w:sz w:val="22"/>
          <w:szCs w:val="22"/>
        </w:rPr>
        <w:t xml:space="preserve">el a </w:t>
      </w:r>
      <w:r w:rsidRPr="00C96FD3">
        <w:rPr>
          <w:rFonts w:ascii="TimesNewRomanPSMT CE" w:hAnsi="TimesNewRomanPSMT CE" w:cs="TimesNewRomanPSMT CE"/>
          <w:sz w:val="22"/>
          <w:szCs w:val="22"/>
        </w:rPr>
        <w:t>dôvody neprijatia jeho ponuky. Neú</w:t>
      </w:r>
      <w:r w:rsidR="00E63BCD">
        <w:rPr>
          <w:rFonts w:ascii="TimesNewRomanPSMT CE" w:hAnsi="TimesNewRomanPSMT CE" w:cs="TimesNewRomanPSMT CE"/>
          <w:sz w:val="22"/>
          <w:szCs w:val="22"/>
        </w:rPr>
        <w:t>sp</w:t>
      </w:r>
      <w:r w:rsidRPr="00C96FD3">
        <w:rPr>
          <w:rFonts w:ascii="TimesNewRomanPSMT CE" w:hAnsi="TimesNewRomanPSMT CE" w:cs="TimesNewRomanPSMT CE"/>
          <w:sz w:val="22"/>
          <w:szCs w:val="22"/>
        </w:rPr>
        <w:t>ešnému uchádzačovi v informácii o</w:t>
      </w:r>
      <w:r w:rsidRPr="00C96FD3">
        <w:rPr>
          <w:rFonts w:ascii="TimesNewRomanPSMT" w:hAnsi="TimesNewRomanPSMT" w:cs="TimesNewRomanPSMT"/>
          <w:sz w:val="22"/>
          <w:szCs w:val="22"/>
        </w:rPr>
        <w:t> výsledku vyhodnotenia ponúk uvedie</w:t>
      </w:r>
      <w:r w:rsidRPr="00C96FD3">
        <w:rPr>
          <w:rFonts w:ascii="TimesNewRomanPSMT CE" w:hAnsi="TimesNewRomanPSMT CE" w:cs="TimesNewRomanPSMT CE"/>
          <w:sz w:val="22"/>
          <w:szCs w:val="22"/>
        </w:rPr>
        <w:t xml:space="preserve"> aj identifikáciu ú</w:t>
      </w:r>
      <w:r w:rsidR="00E63BCD">
        <w:rPr>
          <w:rFonts w:ascii="TimesNewRomanPSMT CE" w:hAnsi="TimesNewRomanPSMT CE" w:cs="TimesNewRomanPSMT CE"/>
          <w:sz w:val="22"/>
          <w:szCs w:val="22"/>
        </w:rPr>
        <w:t>sp</w:t>
      </w:r>
      <w:r w:rsidRPr="00C96FD3">
        <w:rPr>
          <w:rFonts w:ascii="TimesNewRomanPSMT CE" w:hAnsi="TimesNewRomanPSMT CE" w:cs="TimesNewRomanPSMT CE"/>
          <w:sz w:val="22"/>
          <w:szCs w:val="22"/>
        </w:rPr>
        <w:t>ešného uchádzača alebo uchádzačov,</w:t>
      </w:r>
      <w:r w:rsidRPr="00C96FD3">
        <w:rPr>
          <w:rFonts w:ascii="TimesNewRomanPSMT" w:hAnsi="TimesNewRomanPSMT" w:cs="TimesNewRomanPSMT"/>
          <w:sz w:val="22"/>
          <w:szCs w:val="22"/>
        </w:rPr>
        <w:t xml:space="preserve"> informáciu o charakteristikách a výhodách prijatej ponuky alebo ponúk</w:t>
      </w:r>
      <w:r w:rsidR="0040767B">
        <w:rPr>
          <w:rFonts w:ascii="TimesNewRomanPSMT" w:hAnsi="TimesNewRomanPSMT" w:cs="TimesNewRomanPSMT"/>
          <w:sz w:val="22"/>
          <w:szCs w:val="22"/>
        </w:rPr>
        <w:t>.</w:t>
      </w:r>
    </w:p>
    <w:bookmarkEnd w:id="41"/>
    <w:p w14:paraId="10CADE18" w14:textId="77777777" w:rsidR="00993ED5" w:rsidRPr="00C96FD3" w:rsidRDefault="00993ED5" w:rsidP="005A7D33">
      <w:pPr>
        <w:pStyle w:val="Textpoznmkypodiarou"/>
        <w:tabs>
          <w:tab w:val="right" w:leader="dot" w:pos="9000"/>
        </w:tabs>
        <w:ind w:left="426" w:hanging="426"/>
        <w:jc w:val="both"/>
        <w:rPr>
          <w:sz w:val="22"/>
          <w:szCs w:val="22"/>
        </w:rPr>
      </w:pPr>
    </w:p>
    <w:p w14:paraId="51B6F3C4" w14:textId="77777777" w:rsidR="00993ED5" w:rsidRPr="00C96FD3" w:rsidRDefault="00993ED5" w:rsidP="00D47132">
      <w:pPr>
        <w:pStyle w:val="Nadpis7"/>
        <w:keepNext w:val="0"/>
        <w:numPr>
          <w:ilvl w:val="0"/>
          <w:numId w:val="23"/>
        </w:numPr>
        <w:shd w:val="clear" w:color="auto" w:fill="D9D9D9"/>
        <w:spacing w:before="240" w:line="240" w:lineRule="auto"/>
        <w:rPr>
          <w:smallCaps/>
          <w:sz w:val="22"/>
          <w:szCs w:val="22"/>
          <w:u w:val="none"/>
        </w:rPr>
      </w:pPr>
      <w:r w:rsidRPr="00C96FD3">
        <w:rPr>
          <w:smallCaps/>
          <w:sz w:val="22"/>
          <w:szCs w:val="22"/>
          <w:u w:val="none"/>
          <w:lang w:val="sk-SK"/>
        </w:rPr>
        <w:t xml:space="preserve">   </w:t>
      </w:r>
      <w:bookmarkStart w:id="42" w:name="_Hlk178757516"/>
      <w:r w:rsidRPr="00C96FD3">
        <w:rPr>
          <w:smallCaps/>
          <w:sz w:val="22"/>
          <w:szCs w:val="22"/>
          <w:u w:val="none"/>
          <w:lang w:val="sk-SK"/>
        </w:rPr>
        <w:t>Uzavretie zmluvy</w:t>
      </w:r>
    </w:p>
    <w:p w14:paraId="72B2971E" w14:textId="1DC14BF9" w:rsidR="00993ED5" w:rsidRDefault="00993ED5" w:rsidP="00435797">
      <w:pPr>
        <w:pStyle w:val="Textpoznmkypodiarou"/>
        <w:tabs>
          <w:tab w:val="right" w:leader="dot" w:pos="10080"/>
        </w:tabs>
        <w:ind w:left="426" w:hanging="426"/>
        <w:jc w:val="both"/>
        <w:rPr>
          <w:sz w:val="22"/>
          <w:szCs w:val="22"/>
          <w:lang w:val="sk-SK"/>
        </w:rPr>
      </w:pPr>
      <w:r w:rsidRPr="00C96FD3">
        <w:rPr>
          <w:sz w:val="22"/>
          <w:szCs w:val="22"/>
          <w:lang w:val="sk-SK"/>
        </w:rPr>
        <w:t>24.</w:t>
      </w:r>
      <w:r w:rsidR="0040767B">
        <w:rPr>
          <w:sz w:val="22"/>
          <w:szCs w:val="22"/>
          <w:lang w:val="sk-SK"/>
        </w:rPr>
        <w:t>1</w:t>
      </w:r>
      <w:r w:rsidRPr="00C96FD3">
        <w:rPr>
          <w:sz w:val="22"/>
          <w:szCs w:val="22"/>
          <w:lang w:val="sk-SK"/>
        </w:rPr>
        <w:t xml:space="preserve">Verejný obstarávateľ uzavrie zmluvu </w:t>
      </w:r>
      <w:r w:rsidRPr="00C96FD3">
        <w:rPr>
          <w:b/>
          <w:sz w:val="22"/>
          <w:szCs w:val="22"/>
          <w:lang w:val="sk-SK"/>
        </w:rPr>
        <w:t>o</w:t>
      </w:r>
      <w:r w:rsidR="00632D02" w:rsidRPr="00C96FD3">
        <w:rPr>
          <w:b/>
          <w:sz w:val="22"/>
          <w:szCs w:val="22"/>
          <w:lang w:val="sk-SK"/>
        </w:rPr>
        <w:t> </w:t>
      </w:r>
      <w:r w:rsidR="00736A05" w:rsidRPr="00C96FD3">
        <w:rPr>
          <w:b/>
          <w:sz w:val="22"/>
          <w:szCs w:val="22"/>
          <w:lang w:val="sk-SK"/>
        </w:rPr>
        <w:t>dielo</w:t>
      </w:r>
      <w:r w:rsidRPr="00C96FD3">
        <w:rPr>
          <w:sz w:val="22"/>
          <w:szCs w:val="22"/>
          <w:lang w:val="sk-SK"/>
        </w:rPr>
        <w:t xml:space="preserve"> s</w:t>
      </w:r>
      <w:r w:rsidR="00632D02" w:rsidRPr="00C96FD3">
        <w:rPr>
          <w:sz w:val="22"/>
          <w:szCs w:val="22"/>
          <w:lang w:val="sk-SK"/>
        </w:rPr>
        <w:t> </w:t>
      </w:r>
      <w:r w:rsidRPr="00C96FD3">
        <w:rPr>
          <w:sz w:val="22"/>
          <w:szCs w:val="22"/>
          <w:lang w:val="sk-SK"/>
        </w:rPr>
        <w:t>ú</w:t>
      </w:r>
      <w:r w:rsidR="00E63BCD">
        <w:rPr>
          <w:sz w:val="22"/>
          <w:szCs w:val="22"/>
          <w:lang w:val="sk-SK"/>
        </w:rPr>
        <w:t>sp</w:t>
      </w:r>
      <w:r w:rsidRPr="00C96FD3">
        <w:rPr>
          <w:sz w:val="22"/>
          <w:szCs w:val="22"/>
          <w:lang w:val="sk-SK"/>
        </w:rPr>
        <w:t>ešným</w:t>
      </w:r>
      <w:r w:rsidR="00632D02" w:rsidRPr="00C96FD3">
        <w:rPr>
          <w:sz w:val="22"/>
          <w:szCs w:val="22"/>
          <w:lang w:val="sk-SK"/>
        </w:rPr>
        <w:t>/ú</w:t>
      </w:r>
      <w:r w:rsidR="00E63BCD">
        <w:rPr>
          <w:sz w:val="22"/>
          <w:szCs w:val="22"/>
          <w:lang w:val="sk-SK"/>
        </w:rPr>
        <w:t>sp</w:t>
      </w:r>
      <w:r w:rsidR="00632D02" w:rsidRPr="00C96FD3">
        <w:rPr>
          <w:sz w:val="22"/>
          <w:szCs w:val="22"/>
          <w:lang w:val="sk-SK"/>
        </w:rPr>
        <w:t>ešnými</w:t>
      </w:r>
      <w:r w:rsidRPr="00C96FD3">
        <w:rPr>
          <w:sz w:val="22"/>
          <w:szCs w:val="22"/>
          <w:lang w:val="sk-SK"/>
        </w:rPr>
        <w:t xml:space="preserve"> uchádzačom</w:t>
      </w:r>
      <w:r w:rsidR="00632D02" w:rsidRPr="00C96FD3">
        <w:rPr>
          <w:sz w:val="22"/>
          <w:szCs w:val="22"/>
          <w:lang w:val="sk-SK"/>
        </w:rPr>
        <w:t>/</w:t>
      </w:r>
      <w:r w:rsidR="00EB2254" w:rsidRPr="00C96FD3">
        <w:rPr>
          <w:sz w:val="22"/>
          <w:szCs w:val="22"/>
          <w:lang w:val="sk-SK"/>
        </w:rPr>
        <w:t>uchádzačmi</w:t>
      </w:r>
      <w:r w:rsidRPr="00C96FD3">
        <w:rPr>
          <w:sz w:val="22"/>
          <w:szCs w:val="22"/>
          <w:lang w:val="sk-SK"/>
        </w:rPr>
        <w:t xml:space="preserve"> podľa § 56 zákona o verejnom obstarávaní.</w:t>
      </w:r>
      <w:r w:rsidR="0040767B">
        <w:rPr>
          <w:sz w:val="22"/>
          <w:szCs w:val="22"/>
          <w:lang w:val="sk-SK"/>
        </w:rPr>
        <w:t xml:space="preserve"> </w:t>
      </w:r>
    </w:p>
    <w:p w14:paraId="72F5AE32" w14:textId="05005731" w:rsidR="0040767B" w:rsidRPr="00DE26E3" w:rsidRDefault="0040767B" w:rsidP="00435797">
      <w:pPr>
        <w:pStyle w:val="Textpoznmkypodiarou"/>
        <w:tabs>
          <w:tab w:val="right" w:leader="dot" w:pos="10080"/>
        </w:tabs>
        <w:ind w:left="426" w:hanging="426"/>
        <w:jc w:val="both"/>
        <w:rPr>
          <w:sz w:val="22"/>
          <w:szCs w:val="22"/>
          <w:lang w:val="sk-SK"/>
        </w:rPr>
      </w:pPr>
      <w:r>
        <w:rPr>
          <w:sz w:val="22"/>
          <w:szCs w:val="22"/>
          <w:lang w:val="sk-SK"/>
        </w:rPr>
        <w:t xml:space="preserve">24.2 </w:t>
      </w:r>
      <w:r w:rsidRPr="00DE26E3">
        <w:rPr>
          <w:sz w:val="22"/>
          <w:szCs w:val="22"/>
          <w:lang w:val="sk-SK"/>
        </w:rPr>
        <w:t>Úspešný uchádzač je povinný poskytnúť súčinnosť pri podpise zmluvy, v opačnom prípade si verejný obstarávateľ uplatní nárok na zábezpeku a verejný obstarávateľ zostaví nové poradie uchádzačov a osloví uchádzača ďalšieho v poradí k poskytnutí súčinnosti.</w:t>
      </w:r>
      <w:r w:rsidR="0015223E" w:rsidRPr="00DE26E3">
        <w:rPr>
          <w:sz w:val="22"/>
          <w:szCs w:val="22"/>
          <w:lang w:val="sk-SK"/>
        </w:rPr>
        <w:t xml:space="preserve"> Tým nie je dotknutý bod č. 15.7 týchto pokynov.</w:t>
      </w:r>
    </w:p>
    <w:p w14:paraId="5DEA6497" w14:textId="49524C16" w:rsidR="00DA1919" w:rsidRPr="00C96FD3" w:rsidRDefault="0040767B" w:rsidP="00DA1919">
      <w:pPr>
        <w:pStyle w:val="Textpoznmkypodiarou"/>
        <w:tabs>
          <w:tab w:val="right" w:leader="dot" w:pos="10080"/>
        </w:tabs>
        <w:ind w:left="426" w:hanging="426"/>
        <w:jc w:val="both"/>
        <w:rPr>
          <w:sz w:val="22"/>
          <w:szCs w:val="22"/>
        </w:rPr>
      </w:pPr>
      <w:r w:rsidRPr="00DE26E3">
        <w:rPr>
          <w:sz w:val="22"/>
          <w:szCs w:val="22"/>
          <w:lang w:val="sk-SK"/>
        </w:rPr>
        <w:t xml:space="preserve">24.3 </w:t>
      </w:r>
      <w:bookmarkStart w:id="43" w:name="_Hlk178761154"/>
      <w:bookmarkStart w:id="44" w:name="_Hlk178757480"/>
      <w:bookmarkStart w:id="45" w:name="_Hlk178757429"/>
      <w:r w:rsidR="00DA1919" w:rsidRPr="00DE26E3">
        <w:rPr>
          <w:sz w:val="22"/>
          <w:szCs w:val="22"/>
          <w:lang w:val="sk-SK"/>
        </w:rPr>
        <w:t xml:space="preserve">Verejný obstarávateľ si vyhradzuje právo použiť § 111 ods. 1 zákona o verejnom obstarávaní. </w:t>
      </w:r>
    </w:p>
    <w:bookmarkEnd w:id="42"/>
    <w:bookmarkEnd w:id="43"/>
    <w:bookmarkEnd w:id="44"/>
    <w:p w14:paraId="01BD30B7" w14:textId="03703D91" w:rsidR="0040767B" w:rsidRPr="00C96FD3" w:rsidRDefault="0040767B" w:rsidP="00435797">
      <w:pPr>
        <w:pStyle w:val="Textpoznmkypodiarou"/>
        <w:tabs>
          <w:tab w:val="right" w:leader="dot" w:pos="10080"/>
        </w:tabs>
        <w:ind w:left="426" w:hanging="426"/>
        <w:jc w:val="both"/>
        <w:rPr>
          <w:sz w:val="22"/>
          <w:szCs w:val="22"/>
        </w:rPr>
      </w:pPr>
    </w:p>
    <w:bookmarkEnd w:id="45"/>
    <w:p w14:paraId="186F9AFD" w14:textId="77777777" w:rsidR="00993ED5" w:rsidRPr="00C96FD3" w:rsidRDefault="00993ED5" w:rsidP="00D47132">
      <w:pPr>
        <w:pStyle w:val="Nadpis7"/>
        <w:keepNext w:val="0"/>
        <w:numPr>
          <w:ilvl w:val="0"/>
          <w:numId w:val="23"/>
        </w:numPr>
        <w:shd w:val="clear" w:color="auto" w:fill="D9D9D9"/>
        <w:spacing w:before="240" w:line="240" w:lineRule="auto"/>
        <w:rPr>
          <w:smallCaps/>
          <w:sz w:val="22"/>
          <w:szCs w:val="22"/>
          <w:u w:val="none"/>
        </w:rPr>
      </w:pPr>
      <w:r w:rsidRPr="00C96FD3">
        <w:rPr>
          <w:smallCaps/>
          <w:sz w:val="22"/>
          <w:szCs w:val="22"/>
          <w:u w:val="none"/>
          <w:lang w:val="sk-SK"/>
        </w:rPr>
        <w:t xml:space="preserve">   Ďalšie informácie</w:t>
      </w:r>
    </w:p>
    <w:p w14:paraId="0C999203" w14:textId="300A09CF" w:rsidR="00993ED5" w:rsidRPr="00C96FD3" w:rsidRDefault="00993ED5" w:rsidP="00123BDF">
      <w:pPr>
        <w:pStyle w:val="Textpoznmkypodiarou"/>
        <w:tabs>
          <w:tab w:val="right" w:leader="dot" w:pos="10080"/>
        </w:tabs>
        <w:ind w:left="426" w:hanging="426"/>
        <w:jc w:val="both"/>
        <w:rPr>
          <w:sz w:val="22"/>
          <w:szCs w:val="22"/>
        </w:rPr>
      </w:pPr>
      <w:r w:rsidRPr="00C96FD3">
        <w:rPr>
          <w:sz w:val="22"/>
          <w:szCs w:val="22"/>
        </w:rPr>
        <w:t xml:space="preserve">25.1 </w:t>
      </w:r>
      <w:r w:rsidRPr="00C96FD3">
        <w:rPr>
          <w:sz w:val="22"/>
          <w:szCs w:val="22"/>
          <w:lang w:val="sk-SK"/>
        </w:rPr>
        <w:t xml:space="preserve">Postup tohto verejného obstarávania, ktorý osobitne neupravujú tieto </w:t>
      </w:r>
      <w:r w:rsidR="00A52389">
        <w:rPr>
          <w:sz w:val="22"/>
          <w:szCs w:val="22"/>
          <w:lang w:val="sk-SK"/>
        </w:rPr>
        <w:t>pokyny</w:t>
      </w:r>
      <w:r w:rsidRPr="00C96FD3">
        <w:rPr>
          <w:sz w:val="22"/>
          <w:szCs w:val="22"/>
          <w:lang w:val="sk-SK"/>
        </w:rPr>
        <w:t xml:space="preserve">, sa riadi   </w:t>
      </w:r>
    </w:p>
    <w:p w14:paraId="7A83361B" w14:textId="77777777" w:rsidR="00993ED5" w:rsidRPr="00C96FD3" w:rsidRDefault="00993ED5" w:rsidP="00123BDF">
      <w:pPr>
        <w:pStyle w:val="Textpoznmkypodiarou"/>
        <w:tabs>
          <w:tab w:val="right" w:leader="dot" w:pos="10080"/>
        </w:tabs>
        <w:ind w:left="426" w:hanging="426"/>
        <w:jc w:val="both"/>
        <w:rPr>
          <w:sz w:val="22"/>
          <w:szCs w:val="22"/>
        </w:rPr>
      </w:pPr>
      <w:r w:rsidRPr="00C96FD3">
        <w:rPr>
          <w:sz w:val="22"/>
          <w:szCs w:val="22"/>
          <w:lang w:val="sk-SK"/>
        </w:rPr>
        <w:t xml:space="preserve">        príslušnými ustanoveniami zákona o verejnom obstarávaní.</w:t>
      </w:r>
    </w:p>
    <w:p w14:paraId="16BFB2C8" w14:textId="5D486313" w:rsidR="00993ED5" w:rsidRPr="00C96FD3" w:rsidRDefault="00993ED5" w:rsidP="00123BDF">
      <w:pPr>
        <w:pStyle w:val="Textpoznmkypodiarou"/>
        <w:tabs>
          <w:tab w:val="right" w:leader="dot" w:pos="10080"/>
        </w:tabs>
        <w:ind w:left="284" w:hanging="284"/>
        <w:jc w:val="both"/>
        <w:rPr>
          <w:sz w:val="22"/>
          <w:szCs w:val="22"/>
        </w:rPr>
      </w:pPr>
      <w:r w:rsidRPr="00C96FD3">
        <w:rPr>
          <w:sz w:val="22"/>
          <w:szCs w:val="22"/>
          <w:lang w:val="sk-SK"/>
        </w:rPr>
        <w:t>25.2 Všetky pokyny a požiadavky uvedené v </w:t>
      </w:r>
      <w:r w:rsidRPr="00C15BEA">
        <w:rPr>
          <w:sz w:val="22"/>
          <w:szCs w:val="22"/>
          <w:lang w:val="sk-SK"/>
        </w:rPr>
        <w:t xml:space="preserve">týchto </w:t>
      </w:r>
      <w:r w:rsidR="0082513D" w:rsidRPr="00C15BEA">
        <w:rPr>
          <w:sz w:val="22"/>
          <w:szCs w:val="22"/>
          <w:lang w:val="sk-SK"/>
        </w:rPr>
        <w:t xml:space="preserve">pokynoch </w:t>
      </w:r>
      <w:r w:rsidRPr="00C15BEA">
        <w:rPr>
          <w:sz w:val="22"/>
          <w:szCs w:val="22"/>
          <w:lang w:val="sk-SK"/>
        </w:rPr>
        <w:t>sú</w:t>
      </w:r>
      <w:r w:rsidRPr="00C96FD3">
        <w:rPr>
          <w:sz w:val="22"/>
          <w:szCs w:val="22"/>
          <w:lang w:val="sk-SK"/>
        </w:rPr>
        <w:t xml:space="preserve"> záväzné pre všetkých</w:t>
      </w:r>
      <w:r w:rsidR="00C15BEA">
        <w:rPr>
          <w:sz w:val="22"/>
          <w:szCs w:val="22"/>
          <w:lang w:val="sk-SK"/>
        </w:rPr>
        <w:t xml:space="preserve"> </w:t>
      </w:r>
      <w:r w:rsidRPr="00C96FD3">
        <w:rPr>
          <w:sz w:val="22"/>
          <w:szCs w:val="22"/>
          <w:lang w:val="sk-SK"/>
        </w:rPr>
        <w:t xml:space="preserve"> </w:t>
      </w:r>
    </w:p>
    <w:p w14:paraId="533A57A1" w14:textId="77777777" w:rsidR="00993ED5" w:rsidRPr="00C96FD3" w:rsidRDefault="00993ED5" w:rsidP="00123BDF">
      <w:pPr>
        <w:pStyle w:val="Textpoznmkypodiarou"/>
        <w:tabs>
          <w:tab w:val="right" w:leader="dot" w:pos="10080"/>
        </w:tabs>
        <w:ind w:left="284" w:hanging="284"/>
        <w:jc w:val="both"/>
        <w:rPr>
          <w:sz w:val="22"/>
          <w:szCs w:val="22"/>
        </w:rPr>
      </w:pPr>
      <w:r w:rsidRPr="00C96FD3">
        <w:rPr>
          <w:sz w:val="22"/>
          <w:szCs w:val="22"/>
          <w:lang w:val="sk-SK"/>
        </w:rPr>
        <w:tab/>
        <w:t xml:space="preserve">    záujemcov a uchádzačov v tomto postupe zadávania zákazky.</w:t>
      </w:r>
    </w:p>
    <w:p w14:paraId="0040A571" w14:textId="1F724957" w:rsidR="0090518D" w:rsidRDefault="00993ED5" w:rsidP="008A4009">
      <w:pPr>
        <w:pStyle w:val="Textpoznmkypodiarou"/>
        <w:tabs>
          <w:tab w:val="right" w:leader="dot" w:pos="10080"/>
        </w:tabs>
        <w:ind w:left="426" w:hanging="426"/>
        <w:jc w:val="both"/>
        <w:rPr>
          <w:sz w:val="22"/>
          <w:szCs w:val="22"/>
          <w:lang w:val="sk-SK"/>
        </w:rPr>
      </w:pPr>
      <w:r w:rsidRPr="00C96FD3">
        <w:rPr>
          <w:sz w:val="22"/>
          <w:szCs w:val="22"/>
          <w:lang w:val="sk-SK"/>
        </w:rPr>
        <w:t>25.3 V prípade, ak sa ktorékoľvek ustanovenie zákona o verejnom obstarávaní stane nevykonateľným,                               re</w:t>
      </w:r>
      <w:r w:rsidR="00E63BCD">
        <w:rPr>
          <w:sz w:val="22"/>
          <w:szCs w:val="22"/>
          <w:lang w:val="sk-SK"/>
        </w:rPr>
        <w:t>sp</w:t>
      </w:r>
      <w:r w:rsidRPr="00C96FD3">
        <w:rPr>
          <w:sz w:val="22"/>
          <w:szCs w:val="22"/>
          <w:lang w:val="sk-SK"/>
        </w:rPr>
        <w:t>. časť niektorého ustanovenia zákona o verejnom obstarávaní sa stane nevykonateľným z dôvodu právoplatných a účinných rozhodnutí relevantných orgánov Slovenskej republiky, re</w:t>
      </w:r>
      <w:r w:rsidR="00E63BCD">
        <w:rPr>
          <w:sz w:val="22"/>
          <w:szCs w:val="22"/>
          <w:lang w:val="sk-SK"/>
        </w:rPr>
        <w:t>sp</w:t>
      </w:r>
      <w:r w:rsidRPr="00C96FD3">
        <w:rPr>
          <w:sz w:val="22"/>
          <w:szCs w:val="22"/>
          <w:lang w:val="sk-SK"/>
        </w:rPr>
        <w:t>. Európskej únie,</w:t>
      </w:r>
      <w:r w:rsidR="009A64F3">
        <w:rPr>
          <w:sz w:val="22"/>
          <w:szCs w:val="22"/>
          <w:lang w:val="sk-SK"/>
        </w:rPr>
        <w:t xml:space="preserve"> </w:t>
      </w:r>
      <w:r w:rsidRPr="00C96FD3">
        <w:rPr>
          <w:sz w:val="22"/>
          <w:szCs w:val="22"/>
          <w:lang w:val="sk-SK"/>
        </w:rPr>
        <w:t xml:space="preserve">bude verejný obstarávateľ postupovať podľa príslušných rozhodnutí týchto orgánov.    </w:t>
      </w:r>
    </w:p>
    <w:p w14:paraId="4B178D62" w14:textId="77777777" w:rsidR="0090518D" w:rsidRDefault="0090518D" w:rsidP="008A4009">
      <w:pPr>
        <w:pStyle w:val="Textpoznmkypodiarou"/>
        <w:tabs>
          <w:tab w:val="right" w:leader="dot" w:pos="10080"/>
        </w:tabs>
        <w:ind w:left="426" w:hanging="426"/>
        <w:jc w:val="both"/>
        <w:rPr>
          <w:sz w:val="22"/>
          <w:szCs w:val="22"/>
          <w:lang w:val="sk-SK"/>
        </w:rPr>
      </w:pPr>
    </w:p>
    <w:p w14:paraId="6197BE52" w14:textId="77777777" w:rsidR="0090518D" w:rsidRDefault="0090518D" w:rsidP="0090518D">
      <w:pPr>
        <w:pStyle w:val="Textpoznmkypodiarou"/>
        <w:tabs>
          <w:tab w:val="right" w:leader="dot" w:pos="10080"/>
        </w:tabs>
        <w:ind w:left="426" w:hanging="426"/>
        <w:jc w:val="both"/>
        <w:rPr>
          <w:b/>
          <w:sz w:val="22"/>
          <w:szCs w:val="22"/>
          <w:lang w:val="sk-SK"/>
        </w:rPr>
      </w:pPr>
    </w:p>
    <w:p w14:paraId="5C997FA9" w14:textId="77777777" w:rsidR="00993ED5" w:rsidRPr="00C96FD3" w:rsidRDefault="00993ED5" w:rsidP="0090518D">
      <w:pPr>
        <w:pStyle w:val="Textpoznmkypodiarou"/>
        <w:tabs>
          <w:tab w:val="right" w:leader="dot" w:pos="10080"/>
        </w:tabs>
        <w:ind w:left="426" w:hanging="426"/>
        <w:jc w:val="both"/>
        <w:rPr>
          <w:b/>
          <w:bCs/>
          <w:sz w:val="22"/>
          <w:szCs w:val="22"/>
        </w:rPr>
      </w:pPr>
      <w:r w:rsidRPr="00C96FD3">
        <w:rPr>
          <w:b/>
          <w:sz w:val="22"/>
          <w:szCs w:val="22"/>
          <w:lang w:val="sk-SK"/>
        </w:rPr>
        <w:lastRenderedPageBreak/>
        <w:t>A.2</w:t>
      </w:r>
      <w:r w:rsidRPr="00C96FD3">
        <w:rPr>
          <w:b/>
          <w:bCs/>
          <w:sz w:val="22"/>
          <w:szCs w:val="22"/>
          <w:lang w:val="sk-SK"/>
        </w:rPr>
        <w:t xml:space="preserve">  PODMIENKY  ÚČASTI  </w:t>
      </w:r>
    </w:p>
    <w:p w14:paraId="07C36598" w14:textId="77777777" w:rsidR="00993ED5" w:rsidRPr="00C96FD3" w:rsidRDefault="00993ED5" w:rsidP="00D47132">
      <w:pPr>
        <w:numPr>
          <w:ilvl w:val="0"/>
          <w:numId w:val="9"/>
        </w:numPr>
        <w:shd w:val="clear" w:color="auto" w:fill="D9D9D9"/>
        <w:spacing w:before="240"/>
        <w:ind w:left="431" w:hanging="431"/>
        <w:jc w:val="both"/>
        <w:rPr>
          <w:b/>
          <w:bCs/>
          <w:smallCaps/>
          <w:sz w:val="22"/>
          <w:szCs w:val="22"/>
        </w:rPr>
      </w:pPr>
      <w:r w:rsidRPr="00C96FD3">
        <w:rPr>
          <w:b/>
          <w:bCs/>
          <w:smallCaps/>
          <w:sz w:val="22"/>
          <w:szCs w:val="22"/>
        </w:rPr>
        <w:t>Podmienky účasti  vo verejnom obstarávaní, týkajúce sa osobného postavenia</w:t>
      </w:r>
    </w:p>
    <w:p w14:paraId="6E1D1A9C" w14:textId="77777777" w:rsidR="00993ED5" w:rsidRPr="00C96FD3" w:rsidRDefault="00993ED5" w:rsidP="00E302C4">
      <w:pPr>
        <w:jc w:val="both"/>
        <w:rPr>
          <w:strike/>
          <w:sz w:val="22"/>
          <w:szCs w:val="22"/>
        </w:rPr>
      </w:pPr>
    </w:p>
    <w:p w14:paraId="6D92BAD2" w14:textId="4D9FC936" w:rsidR="00993ED5" w:rsidRPr="00C96FD3" w:rsidRDefault="00993ED5" w:rsidP="00052F5B">
      <w:pPr>
        <w:autoSpaceDE w:val="0"/>
        <w:autoSpaceDN w:val="0"/>
        <w:adjustRightInd w:val="0"/>
        <w:jc w:val="both"/>
        <w:rPr>
          <w:b/>
          <w:sz w:val="22"/>
          <w:szCs w:val="22"/>
        </w:rPr>
      </w:pPr>
      <w:r w:rsidRPr="00C96FD3">
        <w:rPr>
          <w:sz w:val="22"/>
          <w:szCs w:val="22"/>
        </w:rPr>
        <w:t xml:space="preserve">Informácie a formálne náležitosti nevyhnutné na vyhodnotenie </w:t>
      </w:r>
      <w:r w:rsidR="00E63BCD">
        <w:rPr>
          <w:sz w:val="22"/>
          <w:szCs w:val="22"/>
        </w:rPr>
        <w:t>sp</w:t>
      </w:r>
      <w:r w:rsidRPr="00C96FD3">
        <w:rPr>
          <w:sz w:val="22"/>
          <w:szCs w:val="22"/>
        </w:rPr>
        <w:t xml:space="preserve">lnenia podmienok účasti: Uchádzač musí preukázať </w:t>
      </w:r>
      <w:r w:rsidR="00E63BCD">
        <w:rPr>
          <w:sz w:val="22"/>
          <w:szCs w:val="22"/>
        </w:rPr>
        <w:t>sp</w:t>
      </w:r>
      <w:r w:rsidRPr="00C96FD3">
        <w:rPr>
          <w:sz w:val="22"/>
          <w:szCs w:val="22"/>
        </w:rPr>
        <w:t xml:space="preserve">lnenie všetkých podmienok účasti týkajúcich sa osobného postavenia uvedených v § 32 ods. 1 zákona o verejnom obstarávaní a o zmene a doplnení niektorých zákonov v znení neskorších predpisov (ďalej len "zákon o verejnom obstarávaní"). Uchádzač preukáže </w:t>
      </w:r>
      <w:r w:rsidRPr="00C96FD3">
        <w:rPr>
          <w:b/>
          <w:bCs/>
          <w:sz w:val="22"/>
          <w:szCs w:val="22"/>
        </w:rPr>
        <w:t>dokladmi podľa § 32 ods.2, re</w:t>
      </w:r>
      <w:r w:rsidR="00E63BCD">
        <w:rPr>
          <w:b/>
          <w:bCs/>
          <w:sz w:val="22"/>
          <w:szCs w:val="22"/>
        </w:rPr>
        <w:t>sp</w:t>
      </w:r>
      <w:r w:rsidRPr="00C96FD3">
        <w:rPr>
          <w:b/>
          <w:bCs/>
          <w:sz w:val="22"/>
          <w:szCs w:val="22"/>
        </w:rPr>
        <w:t xml:space="preserve">. ods. 4 a 5 zákona o verejnom obstarávaní že </w:t>
      </w:r>
      <w:r w:rsidR="00E63BCD">
        <w:rPr>
          <w:b/>
          <w:bCs/>
          <w:sz w:val="22"/>
          <w:szCs w:val="22"/>
        </w:rPr>
        <w:t>sp</w:t>
      </w:r>
      <w:r w:rsidRPr="00C96FD3">
        <w:rPr>
          <w:b/>
          <w:bCs/>
          <w:sz w:val="22"/>
          <w:szCs w:val="22"/>
        </w:rPr>
        <w:t>ĺňa podmienky účasti týkajúce sa osobného postavenia podľa § 32 ods. 1 zákona o verejnom obstarávaní.</w:t>
      </w:r>
    </w:p>
    <w:p w14:paraId="3115F6B6" w14:textId="77777777" w:rsidR="00993ED5" w:rsidRDefault="00993ED5" w:rsidP="002F7855">
      <w:pPr>
        <w:jc w:val="both"/>
        <w:rPr>
          <w:sz w:val="22"/>
          <w:szCs w:val="22"/>
        </w:rPr>
      </w:pPr>
    </w:p>
    <w:p w14:paraId="0C6CA751" w14:textId="71F18ECA" w:rsidR="002F1BCE" w:rsidRPr="002F1BCE" w:rsidRDefault="002F1BCE" w:rsidP="002F1BCE">
      <w:pPr>
        <w:autoSpaceDE w:val="0"/>
        <w:autoSpaceDN w:val="0"/>
        <w:adjustRightInd w:val="0"/>
        <w:jc w:val="both"/>
        <w:rPr>
          <w:color w:val="000000"/>
          <w:sz w:val="22"/>
          <w:szCs w:val="22"/>
        </w:rPr>
      </w:pPr>
      <w:r w:rsidRPr="002F1BCE">
        <w:rPr>
          <w:color w:val="000000"/>
          <w:sz w:val="22"/>
          <w:szCs w:val="22"/>
        </w:rPr>
        <w:t>1.</w:t>
      </w:r>
      <w:r w:rsidRPr="002F1BCE">
        <w:rPr>
          <w:color w:val="000000"/>
          <w:sz w:val="22"/>
          <w:szCs w:val="22"/>
        </w:rPr>
        <w:tab/>
        <w:t xml:space="preserve">Verejného obstarávania sa môže zúčastniť len ten, kto </w:t>
      </w:r>
      <w:r w:rsidR="00E63BCD">
        <w:rPr>
          <w:color w:val="000000"/>
          <w:sz w:val="22"/>
          <w:szCs w:val="22"/>
        </w:rPr>
        <w:t>sp</w:t>
      </w:r>
      <w:r w:rsidRPr="002F1BCE">
        <w:rPr>
          <w:color w:val="000000"/>
          <w:sz w:val="22"/>
          <w:szCs w:val="22"/>
        </w:rPr>
        <w:t>ĺňa podmienky účasti týkajúce sa osobného postavenia podľa § 32 ods. 1 zákona o verejnom obstarávaní:</w:t>
      </w:r>
    </w:p>
    <w:p w14:paraId="3F5B8666" w14:textId="225EB4D9" w:rsidR="002F1BCE" w:rsidRPr="002F1BCE" w:rsidRDefault="002F1BCE" w:rsidP="002F1BCE">
      <w:pPr>
        <w:autoSpaceDE w:val="0"/>
        <w:autoSpaceDN w:val="0"/>
        <w:adjustRightInd w:val="0"/>
        <w:jc w:val="both"/>
        <w:rPr>
          <w:color w:val="000000"/>
          <w:sz w:val="22"/>
          <w:szCs w:val="22"/>
        </w:rPr>
      </w:pPr>
      <w:r w:rsidRPr="002F1BCE">
        <w:rPr>
          <w:color w:val="000000"/>
          <w:sz w:val="22"/>
          <w:szCs w:val="22"/>
        </w:rPr>
        <w:t>a.</w:t>
      </w:r>
      <w:r w:rsidRPr="002F1BCE">
        <w:rPr>
          <w:color w:val="000000"/>
          <w:sz w:val="22"/>
          <w:szCs w:val="22"/>
        </w:rPr>
        <w:tab/>
        <w:t xml:space="preserve">nebol on, ani jeho štatutárny orgán, ani člen štatutárneho orgánu, ani člen dozorného orgánu, ani prokurista právoplatne odsúdený za trestný čin korupcie, trestný čin poškodzovania finančných záujmov Európskych </w:t>
      </w:r>
      <w:r w:rsidR="00E63BCD">
        <w:rPr>
          <w:color w:val="000000"/>
          <w:sz w:val="22"/>
          <w:szCs w:val="22"/>
        </w:rPr>
        <w:t>sp</w:t>
      </w:r>
      <w:r w:rsidRPr="002F1BCE">
        <w:rPr>
          <w:color w:val="000000"/>
          <w:sz w:val="22"/>
          <w:szCs w:val="22"/>
        </w:rPr>
        <w:t xml:space="preserve">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 , </w:t>
      </w:r>
    </w:p>
    <w:p w14:paraId="353FC4D5" w14:textId="669C1745" w:rsidR="002F1BCE" w:rsidRPr="002F1BCE" w:rsidRDefault="002F1BCE" w:rsidP="002F1BCE">
      <w:pPr>
        <w:autoSpaceDE w:val="0"/>
        <w:autoSpaceDN w:val="0"/>
        <w:adjustRightInd w:val="0"/>
        <w:jc w:val="both"/>
        <w:rPr>
          <w:color w:val="000000"/>
          <w:sz w:val="22"/>
          <w:szCs w:val="22"/>
        </w:rPr>
      </w:pPr>
      <w:r w:rsidRPr="002F1BCE">
        <w:rPr>
          <w:color w:val="000000"/>
          <w:sz w:val="22"/>
          <w:szCs w:val="22"/>
        </w:rPr>
        <w:t>b.</w:t>
      </w:r>
      <w:r w:rsidRPr="002F1BCE">
        <w:rPr>
          <w:color w:val="000000"/>
          <w:sz w:val="22"/>
          <w:szCs w:val="22"/>
        </w:rPr>
        <w:tab/>
        <w:t xml:space="preserve">nemá evidované nedoplatky na poistnom na sociálne poistenie a zdravotná poisťovňa neeviduje voči nemu pohľadávky po </w:t>
      </w:r>
      <w:r w:rsidR="00E63BCD">
        <w:rPr>
          <w:color w:val="000000"/>
          <w:sz w:val="22"/>
          <w:szCs w:val="22"/>
        </w:rPr>
        <w:t>sp</w:t>
      </w:r>
      <w:r w:rsidRPr="002F1BCE">
        <w:rPr>
          <w:color w:val="000000"/>
          <w:sz w:val="22"/>
          <w:szCs w:val="22"/>
        </w:rPr>
        <w:t xml:space="preserve">latnosti podľa osobitných predpisov, v Slovenskej republike a v štáte sídla, miesta podnikania alebo obvyklého pobytu, </w:t>
      </w:r>
    </w:p>
    <w:p w14:paraId="6A6EE7AF" w14:textId="77777777" w:rsidR="002F1BCE" w:rsidRPr="002F1BCE" w:rsidRDefault="002F1BCE" w:rsidP="002F1BCE">
      <w:pPr>
        <w:autoSpaceDE w:val="0"/>
        <w:autoSpaceDN w:val="0"/>
        <w:adjustRightInd w:val="0"/>
        <w:jc w:val="both"/>
        <w:rPr>
          <w:color w:val="000000"/>
          <w:sz w:val="22"/>
          <w:szCs w:val="22"/>
        </w:rPr>
      </w:pPr>
      <w:r w:rsidRPr="002F1BCE">
        <w:rPr>
          <w:color w:val="000000"/>
          <w:sz w:val="22"/>
          <w:szCs w:val="22"/>
        </w:rPr>
        <w:t>c.</w:t>
      </w:r>
      <w:r w:rsidRPr="002F1BCE">
        <w:rPr>
          <w:color w:val="000000"/>
          <w:sz w:val="22"/>
          <w:szCs w:val="22"/>
        </w:rPr>
        <w:tab/>
        <w:t xml:space="preserve">nemá evidované daňové nedoplatky voči daňovému úradu a colnému úradu podľa osobitných predpisov, v Slovenskej republike a v štáte sídla, miesta podnikania alebo obvyklého pobytu, </w:t>
      </w:r>
    </w:p>
    <w:p w14:paraId="3BBB0947" w14:textId="77777777" w:rsidR="002F1BCE" w:rsidRPr="002F1BCE" w:rsidRDefault="002F1BCE" w:rsidP="002F1BCE">
      <w:pPr>
        <w:autoSpaceDE w:val="0"/>
        <w:autoSpaceDN w:val="0"/>
        <w:adjustRightInd w:val="0"/>
        <w:jc w:val="both"/>
        <w:rPr>
          <w:color w:val="000000"/>
          <w:sz w:val="22"/>
          <w:szCs w:val="22"/>
        </w:rPr>
      </w:pPr>
      <w:r w:rsidRPr="002F1BCE">
        <w:rPr>
          <w:color w:val="000000"/>
          <w:sz w:val="22"/>
          <w:szCs w:val="22"/>
        </w:rPr>
        <w:t>d.</w:t>
      </w:r>
      <w:r w:rsidRPr="002F1BCE">
        <w:rPr>
          <w:color w:val="000000"/>
          <w:sz w:val="22"/>
          <w:szCs w:val="22"/>
        </w:rPr>
        <w:tab/>
        <w:t xml:space="preserve">nebol na jeho majetok vyhlásený konkurz, nie je v reštrukturalizácii, nie je v likvidácii, ani nebolo proti nemu zastavené konkurzné konanie pre nedostatok majetku alebo zrušený konkurz pre nedostatok majetku, </w:t>
      </w:r>
    </w:p>
    <w:p w14:paraId="115FC76E" w14:textId="77777777" w:rsidR="002F1BCE" w:rsidRPr="002F1BCE" w:rsidRDefault="002F1BCE" w:rsidP="002F1BCE">
      <w:pPr>
        <w:autoSpaceDE w:val="0"/>
        <w:autoSpaceDN w:val="0"/>
        <w:adjustRightInd w:val="0"/>
        <w:jc w:val="both"/>
        <w:rPr>
          <w:color w:val="000000"/>
          <w:sz w:val="22"/>
          <w:szCs w:val="22"/>
        </w:rPr>
      </w:pPr>
      <w:r w:rsidRPr="002F1BCE">
        <w:rPr>
          <w:color w:val="000000"/>
          <w:sz w:val="22"/>
          <w:szCs w:val="22"/>
        </w:rPr>
        <w:t>e.</w:t>
      </w:r>
      <w:r w:rsidRPr="002F1BCE">
        <w:rPr>
          <w:color w:val="000000"/>
          <w:sz w:val="22"/>
          <w:szCs w:val="22"/>
        </w:rPr>
        <w:tab/>
        <w:t xml:space="preserve">je oprávnený dodávať tovar, uskutočňovať stavebné práce alebo poskytovať službu, </w:t>
      </w:r>
    </w:p>
    <w:p w14:paraId="22728A40" w14:textId="77777777" w:rsidR="002F1BCE" w:rsidRPr="002F1BCE" w:rsidRDefault="002F1BCE" w:rsidP="002F1BCE">
      <w:pPr>
        <w:autoSpaceDE w:val="0"/>
        <w:autoSpaceDN w:val="0"/>
        <w:adjustRightInd w:val="0"/>
        <w:jc w:val="both"/>
        <w:rPr>
          <w:color w:val="000000"/>
          <w:sz w:val="22"/>
          <w:szCs w:val="22"/>
        </w:rPr>
      </w:pPr>
      <w:r w:rsidRPr="002F1BCE">
        <w:rPr>
          <w:color w:val="000000"/>
          <w:sz w:val="22"/>
          <w:szCs w:val="22"/>
        </w:rPr>
        <w:t>f.</w:t>
      </w:r>
      <w:r w:rsidRPr="002F1BCE">
        <w:rPr>
          <w:color w:val="000000"/>
          <w:sz w:val="22"/>
          <w:szCs w:val="22"/>
        </w:rPr>
        <w:tab/>
        <w:t>nemá uložený zákaz účasti vo verejnom obstarávaní potvrdený konečným rozhodnutím v Slovenskej republike a v štáte sídla, miesta podnikania alebo obvyklého pobytu.</w:t>
      </w:r>
    </w:p>
    <w:p w14:paraId="1F2E7113" w14:textId="03A57C18" w:rsidR="002F1BCE" w:rsidRPr="002F1BCE" w:rsidRDefault="002F1BCE" w:rsidP="002F1BCE">
      <w:pPr>
        <w:autoSpaceDE w:val="0"/>
        <w:autoSpaceDN w:val="0"/>
        <w:adjustRightInd w:val="0"/>
        <w:jc w:val="both"/>
        <w:rPr>
          <w:color w:val="000000"/>
          <w:sz w:val="22"/>
          <w:szCs w:val="22"/>
        </w:rPr>
      </w:pPr>
      <w:r w:rsidRPr="002F1BCE">
        <w:rPr>
          <w:color w:val="000000"/>
          <w:sz w:val="22"/>
          <w:szCs w:val="22"/>
        </w:rPr>
        <w:t>2.</w:t>
      </w:r>
      <w:r w:rsidRPr="002F1BCE">
        <w:rPr>
          <w:color w:val="000000"/>
          <w:sz w:val="22"/>
          <w:szCs w:val="22"/>
        </w:rPr>
        <w:tab/>
        <w:t xml:space="preserve">Ak v bode 3 nie je uvedené inak, uchádzač preukazuje </w:t>
      </w:r>
      <w:r w:rsidR="00E63BCD">
        <w:rPr>
          <w:color w:val="000000"/>
          <w:sz w:val="22"/>
          <w:szCs w:val="22"/>
        </w:rPr>
        <w:t>sp</w:t>
      </w:r>
      <w:r w:rsidRPr="002F1BCE">
        <w:rPr>
          <w:color w:val="000000"/>
          <w:sz w:val="22"/>
          <w:szCs w:val="22"/>
        </w:rPr>
        <w:t xml:space="preserve">lnenie podmienok účasti podľa bodu 1, dokladmi podľa tohto bodu v </w:t>
      </w:r>
      <w:r w:rsidR="00E63BCD">
        <w:rPr>
          <w:color w:val="000000"/>
          <w:sz w:val="22"/>
          <w:szCs w:val="22"/>
        </w:rPr>
        <w:t>sp</w:t>
      </w:r>
      <w:r w:rsidRPr="002F1BCE">
        <w:rPr>
          <w:color w:val="000000"/>
          <w:sz w:val="22"/>
          <w:szCs w:val="22"/>
        </w:rPr>
        <w:t>ojení s bodom 3 takto:</w:t>
      </w:r>
    </w:p>
    <w:p w14:paraId="53B4A5BE" w14:textId="77777777" w:rsidR="002F1BCE" w:rsidRPr="002F1BCE" w:rsidRDefault="002F1BCE" w:rsidP="002F1BCE">
      <w:pPr>
        <w:autoSpaceDE w:val="0"/>
        <w:autoSpaceDN w:val="0"/>
        <w:adjustRightInd w:val="0"/>
        <w:jc w:val="both"/>
        <w:rPr>
          <w:color w:val="000000"/>
          <w:sz w:val="22"/>
          <w:szCs w:val="22"/>
        </w:rPr>
      </w:pPr>
      <w:r w:rsidRPr="002F1BCE">
        <w:rPr>
          <w:color w:val="000000"/>
          <w:sz w:val="22"/>
          <w:szCs w:val="22"/>
        </w:rPr>
        <w:t>a)</w:t>
      </w:r>
      <w:r w:rsidRPr="002F1BCE">
        <w:rPr>
          <w:color w:val="000000"/>
          <w:sz w:val="22"/>
          <w:szCs w:val="22"/>
        </w:rPr>
        <w:tab/>
        <w:t>písm. a) doloženým výpisom z registra trestov nie starším ako tri mesiace a čestným vyhlásením podľa bodu 7,</w:t>
      </w:r>
    </w:p>
    <w:p w14:paraId="54473A92" w14:textId="77777777" w:rsidR="002F1BCE" w:rsidRPr="002F1BCE" w:rsidRDefault="002F1BCE" w:rsidP="002F1BCE">
      <w:pPr>
        <w:autoSpaceDE w:val="0"/>
        <w:autoSpaceDN w:val="0"/>
        <w:adjustRightInd w:val="0"/>
        <w:jc w:val="both"/>
        <w:rPr>
          <w:color w:val="000000"/>
          <w:sz w:val="22"/>
          <w:szCs w:val="22"/>
        </w:rPr>
      </w:pPr>
      <w:r w:rsidRPr="002F1BCE">
        <w:rPr>
          <w:color w:val="000000"/>
          <w:sz w:val="22"/>
          <w:szCs w:val="22"/>
        </w:rPr>
        <w:t>b)</w:t>
      </w:r>
      <w:r w:rsidRPr="002F1BCE">
        <w:rPr>
          <w:color w:val="000000"/>
          <w:sz w:val="22"/>
          <w:szCs w:val="22"/>
        </w:rPr>
        <w:tab/>
        <w:t>písm. b) doloženým potvrdením zdravotnej poisťovne a Sociálnej poisťovne nie starším ako tri mesiace,</w:t>
      </w:r>
    </w:p>
    <w:p w14:paraId="4B9ED6FE" w14:textId="77777777" w:rsidR="002F1BCE" w:rsidRPr="002F1BCE" w:rsidRDefault="002F1BCE" w:rsidP="002F1BCE">
      <w:pPr>
        <w:autoSpaceDE w:val="0"/>
        <w:autoSpaceDN w:val="0"/>
        <w:adjustRightInd w:val="0"/>
        <w:jc w:val="both"/>
        <w:rPr>
          <w:color w:val="000000"/>
          <w:sz w:val="22"/>
          <w:szCs w:val="22"/>
        </w:rPr>
      </w:pPr>
      <w:r w:rsidRPr="002F1BCE">
        <w:rPr>
          <w:color w:val="000000"/>
          <w:sz w:val="22"/>
          <w:szCs w:val="22"/>
        </w:rPr>
        <w:t>c)</w:t>
      </w:r>
      <w:r w:rsidRPr="002F1BCE">
        <w:rPr>
          <w:color w:val="000000"/>
          <w:sz w:val="22"/>
          <w:szCs w:val="22"/>
        </w:rPr>
        <w:tab/>
        <w:t>písm. c) doloženým potvrdením miestne príslušného daňového úradu a miestne príslušného colného úradu nie starším ako tri mesiace,</w:t>
      </w:r>
    </w:p>
    <w:p w14:paraId="27AAB3F4" w14:textId="77777777" w:rsidR="002F1BCE" w:rsidRPr="002F1BCE" w:rsidRDefault="002F1BCE" w:rsidP="002F1BCE">
      <w:pPr>
        <w:autoSpaceDE w:val="0"/>
        <w:autoSpaceDN w:val="0"/>
        <w:adjustRightInd w:val="0"/>
        <w:jc w:val="both"/>
        <w:rPr>
          <w:color w:val="000000"/>
          <w:sz w:val="22"/>
          <w:szCs w:val="22"/>
        </w:rPr>
      </w:pPr>
      <w:r w:rsidRPr="002F1BCE">
        <w:rPr>
          <w:color w:val="000000"/>
          <w:sz w:val="22"/>
          <w:szCs w:val="22"/>
        </w:rPr>
        <w:t>d)</w:t>
      </w:r>
      <w:r w:rsidRPr="002F1BCE">
        <w:rPr>
          <w:color w:val="000000"/>
          <w:sz w:val="22"/>
          <w:szCs w:val="22"/>
        </w:rPr>
        <w:tab/>
        <w:t>písm. d) doloženým potvrdením príslušného súdu nie starším ako tri mesiace,</w:t>
      </w:r>
    </w:p>
    <w:p w14:paraId="5AC65DC6" w14:textId="77777777" w:rsidR="002F1BCE" w:rsidRPr="002F1BCE" w:rsidRDefault="002F1BCE" w:rsidP="002F1BCE">
      <w:pPr>
        <w:autoSpaceDE w:val="0"/>
        <w:autoSpaceDN w:val="0"/>
        <w:adjustRightInd w:val="0"/>
        <w:jc w:val="both"/>
        <w:rPr>
          <w:color w:val="000000"/>
          <w:sz w:val="22"/>
          <w:szCs w:val="22"/>
        </w:rPr>
      </w:pPr>
      <w:r w:rsidRPr="002F1BCE">
        <w:rPr>
          <w:color w:val="000000"/>
          <w:sz w:val="22"/>
          <w:szCs w:val="22"/>
        </w:rPr>
        <w:t>e)</w:t>
      </w:r>
      <w:r w:rsidRPr="002F1BCE">
        <w:rPr>
          <w:color w:val="000000"/>
          <w:sz w:val="22"/>
          <w:szCs w:val="22"/>
        </w:rPr>
        <w:tab/>
        <w:t xml:space="preserve">písm. e) doloženým dokladom o oprávnení dodávať tovar, uskutočňovať stavebné práce alebo poskytovať službu, ktorý zodpovedá predmetu zákazky, </w:t>
      </w:r>
    </w:p>
    <w:p w14:paraId="07084F5F" w14:textId="77777777" w:rsidR="002F1BCE" w:rsidRPr="002F1BCE" w:rsidRDefault="002F1BCE" w:rsidP="002F1BCE">
      <w:pPr>
        <w:autoSpaceDE w:val="0"/>
        <w:autoSpaceDN w:val="0"/>
        <w:adjustRightInd w:val="0"/>
        <w:jc w:val="both"/>
        <w:rPr>
          <w:color w:val="000000"/>
          <w:sz w:val="22"/>
          <w:szCs w:val="22"/>
        </w:rPr>
      </w:pPr>
      <w:r w:rsidRPr="002F1BCE">
        <w:rPr>
          <w:color w:val="000000"/>
          <w:sz w:val="22"/>
          <w:szCs w:val="22"/>
        </w:rPr>
        <w:t>f)</w:t>
      </w:r>
      <w:r w:rsidRPr="002F1BCE">
        <w:rPr>
          <w:color w:val="000000"/>
          <w:sz w:val="22"/>
          <w:szCs w:val="22"/>
        </w:rPr>
        <w:tab/>
        <w:t xml:space="preserve">písm. f) doloženým čestným vyhlásením. </w:t>
      </w:r>
    </w:p>
    <w:p w14:paraId="64D9AC34" w14:textId="69BC5C95" w:rsidR="002F1BCE" w:rsidRPr="002F1BCE" w:rsidRDefault="002F1BCE" w:rsidP="002F1BCE">
      <w:pPr>
        <w:autoSpaceDE w:val="0"/>
        <w:autoSpaceDN w:val="0"/>
        <w:adjustRightInd w:val="0"/>
        <w:jc w:val="both"/>
        <w:rPr>
          <w:color w:val="000000"/>
          <w:sz w:val="22"/>
          <w:szCs w:val="22"/>
        </w:rPr>
      </w:pPr>
      <w:r w:rsidRPr="002F1BCE">
        <w:rPr>
          <w:color w:val="000000"/>
          <w:sz w:val="22"/>
          <w:szCs w:val="22"/>
        </w:rPr>
        <w:t>3.</w:t>
      </w:r>
      <w:r w:rsidRPr="002F1BCE">
        <w:rPr>
          <w:color w:val="000000"/>
          <w:sz w:val="22"/>
          <w:szCs w:val="22"/>
        </w:rPr>
        <w:tab/>
        <w:t xml:space="preserve">V súvislosti s využívaním údajov z informačných systémov verejnej </w:t>
      </w:r>
      <w:r w:rsidR="00E63BCD">
        <w:rPr>
          <w:color w:val="000000"/>
          <w:sz w:val="22"/>
          <w:szCs w:val="22"/>
        </w:rPr>
        <w:t>sp</w:t>
      </w:r>
      <w:r w:rsidRPr="002F1BCE">
        <w:rPr>
          <w:color w:val="000000"/>
          <w:sz w:val="22"/>
          <w:szCs w:val="22"/>
        </w:rPr>
        <w:t>rávy podľa § 32 ods. 3 zákona o verejnom obstarávaní, uchádzač nie je povinný predkladať:</w:t>
      </w:r>
    </w:p>
    <w:p w14:paraId="0DB025AE" w14:textId="6C2C2616" w:rsidR="002F1BCE" w:rsidRPr="002F1BCE" w:rsidRDefault="002F1BCE" w:rsidP="002F1BCE">
      <w:pPr>
        <w:autoSpaceDE w:val="0"/>
        <w:autoSpaceDN w:val="0"/>
        <w:adjustRightInd w:val="0"/>
        <w:jc w:val="both"/>
        <w:rPr>
          <w:color w:val="000000"/>
          <w:sz w:val="22"/>
          <w:szCs w:val="22"/>
        </w:rPr>
      </w:pPr>
      <w:r w:rsidRPr="002F1BCE">
        <w:rPr>
          <w:color w:val="000000"/>
          <w:sz w:val="22"/>
          <w:szCs w:val="22"/>
        </w:rPr>
        <w:t>a)</w:t>
      </w:r>
      <w:r w:rsidRPr="002F1BCE">
        <w:rPr>
          <w:color w:val="000000"/>
          <w:sz w:val="22"/>
          <w:szCs w:val="22"/>
        </w:rPr>
        <w:tab/>
        <w:t>doklad podľa bodu 2 a), ktorým je výpis z registra trestov, v tomto prípade je však povinný verejnému obstarávateľovi poskytnúť údaje na vyžiadanie výpisu z registra trestov ohľadne fyzickej osoby (ako uchádzača re</w:t>
      </w:r>
      <w:r w:rsidR="00E63BCD">
        <w:rPr>
          <w:color w:val="000000"/>
          <w:sz w:val="22"/>
          <w:szCs w:val="22"/>
        </w:rPr>
        <w:t>sp</w:t>
      </w:r>
      <w:r w:rsidRPr="002F1BCE">
        <w:rPr>
          <w:color w:val="000000"/>
          <w:sz w:val="22"/>
          <w:szCs w:val="22"/>
        </w:rPr>
        <w:t>. inej osoby, člena štatutárneho orgánu, člena dozorného orgánu a/alebo prokuristu) potrebné na vyžiadanie;</w:t>
      </w:r>
    </w:p>
    <w:p w14:paraId="39A22F12" w14:textId="583A6705" w:rsidR="002F1BCE" w:rsidRPr="002F1BCE" w:rsidRDefault="002F1BCE" w:rsidP="002F1BCE">
      <w:pPr>
        <w:autoSpaceDE w:val="0"/>
        <w:autoSpaceDN w:val="0"/>
        <w:adjustRightInd w:val="0"/>
        <w:jc w:val="both"/>
        <w:rPr>
          <w:color w:val="000000"/>
          <w:sz w:val="22"/>
          <w:szCs w:val="22"/>
        </w:rPr>
      </w:pPr>
      <w:r w:rsidRPr="002F1BCE">
        <w:rPr>
          <w:color w:val="000000"/>
          <w:sz w:val="22"/>
          <w:szCs w:val="22"/>
        </w:rPr>
        <w:t>výpisu z registra trestov v rozsahu https://www.uvo.gov.sk/zaujemca-uchadzac/registre-o-ho</w:t>
      </w:r>
      <w:r w:rsidR="00E63BCD">
        <w:rPr>
          <w:color w:val="000000"/>
          <w:sz w:val="22"/>
          <w:szCs w:val="22"/>
        </w:rPr>
        <w:t>sp</w:t>
      </w:r>
      <w:r w:rsidRPr="002F1BCE">
        <w:rPr>
          <w:color w:val="000000"/>
          <w:sz w:val="22"/>
          <w:szCs w:val="22"/>
        </w:rPr>
        <w:t>odarskych-subjektoch/zoznam-ho</w:t>
      </w:r>
      <w:r w:rsidR="00E63BCD">
        <w:rPr>
          <w:color w:val="000000"/>
          <w:sz w:val="22"/>
          <w:szCs w:val="22"/>
        </w:rPr>
        <w:t>sp</w:t>
      </w:r>
      <w:r w:rsidRPr="002F1BCE">
        <w:rPr>
          <w:color w:val="000000"/>
          <w:sz w:val="22"/>
          <w:szCs w:val="22"/>
        </w:rPr>
        <w:t>odarskych-subjektov re</w:t>
      </w:r>
      <w:r w:rsidR="00E63BCD">
        <w:rPr>
          <w:color w:val="000000"/>
          <w:sz w:val="22"/>
          <w:szCs w:val="22"/>
        </w:rPr>
        <w:t>sp</w:t>
      </w:r>
      <w:r w:rsidRPr="002F1BCE">
        <w:rPr>
          <w:color w:val="000000"/>
          <w:sz w:val="22"/>
          <w:szCs w:val="22"/>
        </w:rPr>
        <w:t>. využije vzor č. 4 uvedený v Časti VII. Vzory dokumentov. Údaje potrebné pre vyžiadanie výpisu z registra trestov právnickej osoby si verejný obstarávateľ vyhľadá v ponuke uchádzača (jeho identifikácii) a skontroluje v obchodnom registri;</w:t>
      </w:r>
    </w:p>
    <w:p w14:paraId="1DF49B7C" w14:textId="77777777" w:rsidR="002F1BCE" w:rsidRPr="002F1BCE" w:rsidRDefault="002F1BCE" w:rsidP="002F1BCE">
      <w:pPr>
        <w:autoSpaceDE w:val="0"/>
        <w:autoSpaceDN w:val="0"/>
        <w:adjustRightInd w:val="0"/>
        <w:jc w:val="both"/>
        <w:rPr>
          <w:color w:val="000000"/>
          <w:sz w:val="22"/>
          <w:szCs w:val="22"/>
        </w:rPr>
      </w:pPr>
      <w:r w:rsidRPr="002F1BCE">
        <w:rPr>
          <w:color w:val="000000"/>
          <w:sz w:val="22"/>
          <w:szCs w:val="22"/>
        </w:rPr>
        <w:t>b)</w:t>
      </w:r>
      <w:r w:rsidRPr="002F1BCE">
        <w:rPr>
          <w:color w:val="000000"/>
          <w:sz w:val="22"/>
          <w:szCs w:val="22"/>
        </w:rPr>
        <w:tab/>
        <w:t>doklad podľa bodu 2 b), ktorým je zdravotnej poisťovne a Sociálnej poisťovne;</w:t>
      </w:r>
    </w:p>
    <w:p w14:paraId="4BFDA4A2" w14:textId="77777777" w:rsidR="002F1BCE" w:rsidRPr="002F1BCE" w:rsidRDefault="002F1BCE" w:rsidP="002F1BCE">
      <w:pPr>
        <w:autoSpaceDE w:val="0"/>
        <w:autoSpaceDN w:val="0"/>
        <w:adjustRightInd w:val="0"/>
        <w:jc w:val="both"/>
        <w:rPr>
          <w:color w:val="000000"/>
          <w:sz w:val="22"/>
          <w:szCs w:val="22"/>
        </w:rPr>
      </w:pPr>
      <w:r w:rsidRPr="002F1BCE">
        <w:rPr>
          <w:color w:val="000000"/>
          <w:sz w:val="22"/>
          <w:szCs w:val="22"/>
        </w:rPr>
        <w:lastRenderedPageBreak/>
        <w:t>c)</w:t>
      </w:r>
      <w:r w:rsidRPr="002F1BCE">
        <w:rPr>
          <w:color w:val="000000"/>
          <w:sz w:val="22"/>
          <w:szCs w:val="22"/>
        </w:rPr>
        <w:tab/>
        <w:t>doklad podľa bodu 2 c), ktorým je potvrdením miestne príslušného daňového úradu a miestne príslušného colného úradu;</w:t>
      </w:r>
    </w:p>
    <w:p w14:paraId="5CA1CAB8" w14:textId="77777777" w:rsidR="002F1BCE" w:rsidRPr="002F1BCE" w:rsidRDefault="002F1BCE" w:rsidP="002F1BCE">
      <w:pPr>
        <w:autoSpaceDE w:val="0"/>
        <w:autoSpaceDN w:val="0"/>
        <w:adjustRightInd w:val="0"/>
        <w:jc w:val="both"/>
        <w:rPr>
          <w:color w:val="000000"/>
          <w:sz w:val="22"/>
          <w:szCs w:val="22"/>
        </w:rPr>
      </w:pPr>
      <w:r w:rsidRPr="002F1BCE">
        <w:rPr>
          <w:color w:val="000000"/>
          <w:sz w:val="22"/>
          <w:szCs w:val="22"/>
        </w:rPr>
        <w:t>d)</w:t>
      </w:r>
      <w:r w:rsidRPr="002F1BCE">
        <w:rPr>
          <w:color w:val="000000"/>
          <w:sz w:val="22"/>
          <w:szCs w:val="22"/>
        </w:rPr>
        <w:tab/>
        <w:t>doklad podľa bodu 2 d), ktorým je potvrdenie príslušného súdu, že nebol na majetok uchádzača vyhlásený konkurz, nie je v reštrukturalizácii, nebolo proti nemu zastavené konkurzné konanie pre nedostatok majetku alebo zrušený konkurz pre nedostatok majetku;</w:t>
      </w:r>
    </w:p>
    <w:p w14:paraId="45EAD5F3" w14:textId="77777777" w:rsidR="002F1BCE" w:rsidRPr="002F1BCE" w:rsidRDefault="002F1BCE" w:rsidP="002F1BCE">
      <w:pPr>
        <w:autoSpaceDE w:val="0"/>
        <w:autoSpaceDN w:val="0"/>
        <w:adjustRightInd w:val="0"/>
        <w:jc w:val="both"/>
        <w:rPr>
          <w:color w:val="000000"/>
          <w:sz w:val="22"/>
          <w:szCs w:val="22"/>
        </w:rPr>
      </w:pPr>
      <w:r w:rsidRPr="002F1BCE">
        <w:rPr>
          <w:color w:val="000000"/>
          <w:sz w:val="22"/>
          <w:szCs w:val="22"/>
        </w:rPr>
        <w:t>e)</w:t>
      </w:r>
      <w:r w:rsidRPr="002F1BCE">
        <w:rPr>
          <w:color w:val="000000"/>
          <w:sz w:val="22"/>
          <w:szCs w:val="22"/>
        </w:rPr>
        <w:tab/>
        <w:t>doklad podľa bodu 2 e), ktorým je výpis z Obchodného registra Slovenskej republiky alebo výpis zo Živnostenského registra Slovenskej republiky.</w:t>
      </w:r>
    </w:p>
    <w:p w14:paraId="5D1EB4B3" w14:textId="77777777" w:rsidR="002F1BCE" w:rsidRPr="002F1BCE" w:rsidRDefault="002F1BCE" w:rsidP="002F1BCE">
      <w:pPr>
        <w:autoSpaceDE w:val="0"/>
        <w:autoSpaceDN w:val="0"/>
        <w:adjustRightInd w:val="0"/>
        <w:jc w:val="both"/>
        <w:rPr>
          <w:color w:val="000000"/>
          <w:sz w:val="22"/>
          <w:szCs w:val="22"/>
        </w:rPr>
      </w:pPr>
      <w:r w:rsidRPr="002F1BCE">
        <w:rPr>
          <w:color w:val="000000"/>
          <w:sz w:val="22"/>
          <w:szCs w:val="22"/>
        </w:rPr>
        <w:t>Uvedené platí pre uchádzačov taxatívne vymenovaných v § 2 ods. 2 zákona č. 272/2015 Z. z. o registri právnických osôb, podnikateľov a orgánov verejnej moci a o zmene a doplnení niektorých zákonov. V ostatných prípadoch je uchádzač naďalej povinný predložiť doklad podľa bodu 2 písm. e).</w:t>
      </w:r>
    </w:p>
    <w:p w14:paraId="7E0726AB" w14:textId="5191B8FB" w:rsidR="002F1BCE" w:rsidRPr="002F1BCE" w:rsidRDefault="002F1BCE" w:rsidP="002F1BCE">
      <w:pPr>
        <w:autoSpaceDE w:val="0"/>
        <w:autoSpaceDN w:val="0"/>
        <w:adjustRightInd w:val="0"/>
        <w:jc w:val="both"/>
        <w:rPr>
          <w:color w:val="000000"/>
          <w:sz w:val="22"/>
          <w:szCs w:val="22"/>
        </w:rPr>
      </w:pPr>
      <w:r w:rsidRPr="002F1BCE">
        <w:rPr>
          <w:color w:val="000000"/>
          <w:sz w:val="22"/>
          <w:szCs w:val="22"/>
        </w:rPr>
        <w:t xml:space="preserve">V prípade, ak by verejný obstarávateľ v období vyhodnotenia </w:t>
      </w:r>
      <w:r w:rsidR="00E63BCD">
        <w:rPr>
          <w:color w:val="000000"/>
          <w:sz w:val="22"/>
          <w:szCs w:val="22"/>
        </w:rPr>
        <w:t>sp</w:t>
      </w:r>
      <w:r w:rsidRPr="002F1BCE">
        <w:rPr>
          <w:color w:val="000000"/>
          <w:sz w:val="22"/>
          <w:szCs w:val="22"/>
        </w:rPr>
        <w:t>lnenia podmienok účasti uchádzačov vo verejnom obstarávaní nemal možnosť prístupu k portálu www.oversi.gov.sk , je oprávnený vyžiadať si od uchádzačov originál príslušného výpisu/dokladu, re</w:t>
      </w:r>
      <w:r w:rsidR="00E63BCD">
        <w:rPr>
          <w:color w:val="000000"/>
          <w:sz w:val="22"/>
          <w:szCs w:val="22"/>
        </w:rPr>
        <w:t>sp</w:t>
      </w:r>
      <w:r w:rsidRPr="002F1BCE">
        <w:rPr>
          <w:color w:val="000000"/>
          <w:sz w:val="22"/>
          <w:szCs w:val="22"/>
        </w:rPr>
        <w:t>. jeho osvedčenú kópiu.</w:t>
      </w:r>
    </w:p>
    <w:p w14:paraId="736360AF" w14:textId="77777777" w:rsidR="002F1BCE" w:rsidRPr="002F1BCE" w:rsidRDefault="002F1BCE" w:rsidP="002F1BCE">
      <w:pPr>
        <w:autoSpaceDE w:val="0"/>
        <w:autoSpaceDN w:val="0"/>
        <w:adjustRightInd w:val="0"/>
        <w:jc w:val="both"/>
        <w:rPr>
          <w:color w:val="000000"/>
          <w:sz w:val="22"/>
          <w:szCs w:val="22"/>
        </w:rPr>
      </w:pPr>
      <w:r w:rsidRPr="002F1BCE">
        <w:rPr>
          <w:color w:val="000000"/>
          <w:sz w:val="22"/>
          <w:szCs w:val="22"/>
        </w:rPr>
        <w:t>4.</w:t>
      </w:r>
      <w:r w:rsidRPr="002F1BCE">
        <w:rPr>
          <w:color w:val="000000"/>
          <w:sz w:val="22"/>
          <w:szCs w:val="22"/>
        </w:rPr>
        <w:tab/>
        <w:t>Ak uchádzač má sídlo, miesto podnikania alebo obvyklý pobyt mimo územia Slovenskej republiky a štát jeho sídla, miesta podnikania alebo obvyklého pobytu nevydáva niektoré z dokladov uvedených v bodu 2 alebo nevydáva ani rovnocenné doklady, možno ich nahradiť čestným vyhlásením podľa predpisov platných v štáte jeho sídla, miesta podnikania alebo obvyklého pobytu.</w:t>
      </w:r>
    </w:p>
    <w:p w14:paraId="46810F70" w14:textId="65E92156" w:rsidR="002F1BCE" w:rsidRPr="002F1BCE" w:rsidRDefault="002F1BCE" w:rsidP="002F1BCE">
      <w:pPr>
        <w:autoSpaceDE w:val="0"/>
        <w:autoSpaceDN w:val="0"/>
        <w:adjustRightInd w:val="0"/>
        <w:jc w:val="both"/>
        <w:rPr>
          <w:color w:val="000000"/>
          <w:sz w:val="22"/>
          <w:szCs w:val="22"/>
        </w:rPr>
      </w:pPr>
      <w:r w:rsidRPr="002F1BCE">
        <w:rPr>
          <w:color w:val="000000"/>
          <w:sz w:val="22"/>
          <w:szCs w:val="22"/>
        </w:rPr>
        <w:t>5.</w:t>
      </w:r>
      <w:r w:rsidRPr="002F1BCE">
        <w:rPr>
          <w:color w:val="000000"/>
          <w:sz w:val="22"/>
          <w:szCs w:val="22"/>
        </w:rPr>
        <w:tab/>
        <w:t xml:space="preserve">Ak právo štátu uchádzača so sídlom, miestom podnikania alebo obvyklým pobytom mimo územia Slovenskej republiky neupravuje inštitút čestného vyhlásenia, môže ho nahradiť vyhlásením urobeným pred súdom, </w:t>
      </w:r>
      <w:r w:rsidR="00E63BCD">
        <w:rPr>
          <w:color w:val="000000"/>
          <w:sz w:val="22"/>
          <w:szCs w:val="22"/>
        </w:rPr>
        <w:t>sp</w:t>
      </w:r>
      <w:r w:rsidRPr="002F1BCE">
        <w:rPr>
          <w:color w:val="000000"/>
          <w:sz w:val="22"/>
          <w:szCs w:val="22"/>
        </w:rPr>
        <w:t xml:space="preserve">rávnym orgánom, notárom, inou odbornou inštitúciou alebo obchodnou inštitúciou podľa predpisov platných v štáte sídla, miesta podnikania alebo obvyklého pobytu uchádzača. </w:t>
      </w:r>
    </w:p>
    <w:p w14:paraId="603A0AE3" w14:textId="77777777" w:rsidR="002F1BCE" w:rsidRPr="002F1BCE" w:rsidRDefault="002F1BCE" w:rsidP="002F1BCE">
      <w:pPr>
        <w:autoSpaceDE w:val="0"/>
        <w:autoSpaceDN w:val="0"/>
        <w:adjustRightInd w:val="0"/>
        <w:jc w:val="both"/>
        <w:rPr>
          <w:color w:val="000000"/>
          <w:sz w:val="22"/>
          <w:szCs w:val="22"/>
        </w:rPr>
      </w:pPr>
      <w:r w:rsidRPr="002F1BCE">
        <w:rPr>
          <w:color w:val="000000"/>
          <w:sz w:val="22"/>
          <w:szCs w:val="22"/>
        </w:rPr>
        <w:t>6.</w:t>
      </w:r>
      <w:r w:rsidRPr="002F1BCE">
        <w:rPr>
          <w:color w:val="000000"/>
          <w:sz w:val="22"/>
          <w:szCs w:val="22"/>
        </w:rPr>
        <w:tab/>
        <w:t>Konečným rozhodnutím príslušného orgánu verejnej moci sa rozumie:</w:t>
      </w:r>
    </w:p>
    <w:p w14:paraId="2DC08015" w14:textId="08C807CF" w:rsidR="002F1BCE" w:rsidRPr="002F1BCE" w:rsidRDefault="002F1BCE" w:rsidP="002F1BCE">
      <w:pPr>
        <w:autoSpaceDE w:val="0"/>
        <w:autoSpaceDN w:val="0"/>
        <w:adjustRightInd w:val="0"/>
        <w:jc w:val="both"/>
        <w:rPr>
          <w:color w:val="000000"/>
          <w:sz w:val="22"/>
          <w:szCs w:val="22"/>
        </w:rPr>
      </w:pPr>
      <w:r w:rsidRPr="002F1BCE">
        <w:rPr>
          <w:color w:val="000000"/>
          <w:sz w:val="22"/>
          <w:szCs w:val="22"/>
        </w:rPr>
        <w:t>a)</w:t>
      </w:r>
      <w:r w:rsidRPr="002F1BCE">
        <w:rPr>
          <w:color w:val="000000"/>
          <w:sz w:val="22"/>
          <w:szCs w:val="22"/>
        </w:rPr>
        <w:tab/>
        <w:t xml:space="preserve">právoplatné rozhodnutie príslušného </w:t>
      </w:r>
      <w:r w:rsidR="00E63BCD">
        <w:rPr>
          <w:color w:val="000000"/>
          <w:sz w:val="22"/>
          <w:szCs w:val="22"/>
        </w:rPr>
        <w:t>sp</w:t>
      </w:r>
      <w:r w:rsidRPr="002F1BCE">
        <w:rPr>
          <w:color w:val="000000"/>
          <w:sz w:val="22"/>
          <w:szCs w:val="22"/>
        </w:rPr>
        <w:t>rávneho orgánu, proti ktorému nie je možné podať žalobu,</w:t>
      </w:r>
    </w:p>
    <w:p w14:paraId="4CFE6265" w14:textId="43856A87" w:rsidR="002F1BCE" w:rsidRPr="002F1BCE" w:rsidRDefault="002F1BCE" w:rsidP="002F1BCE">
      <w:pPr>
        <w:autoSpaceDE w:val="0"/>
        <w:autoSpaceDN w:val="0"/>
        <w:adjustRightInd w:val="0"/>
        <w:jc w:val="both"/>
        <w:rPr>
          <w:color w:val="000000"/>
          <w:sz w:val="22"/>
          <w:szCs w:val="22"/>
        </w:rPr>
      </w:pPr>
      <w:r w:rsidRPr="002F1BCE">
        <w:rPr>
          <w:color w:val="000000"/>
          <w:sz w:val="22"/>
          <w:szCs w:val="22"/>
        </w:rPr>
        <w:t>b)</w:t>
      </w:r>
      <w:r w:rsidRPr="002F1BCE">
        <w:rPr>
          <w:color w:val="000000"/>
          <w:sz w:val="22"/>
          <w:szCs w:val="22"/>
        </w:rPr>
        <w:tab/>
        <w:t xml:space="preserve">právoplatné rozhodnutie príslušného </w:t>
      </w:r>
      <w:r w:rsidR="00E63BCD">
        <w:rPr>
          <w:color w:val="000000"/>
          <w:sz w:val="22"/>
          <w:szCs w:val="22"/>
        </w:rPr>
        <w:t>sp</w:t>
      </w:r>
      <w:r w:rsidRPr="002F1BCE">
        <w:rPr>
          <w:color w:val="000000"/>
          <w:sz w:val="22"/>
          <w:szCs w:val="22"/>
        </w:rPr>
        <w:t>rávneho orgánu, proti ktorému nebola podaná žaloba,</w:t>
      </w:r>
    </w:p>
    <w:p w14:paraId="5611A271" w14:textId="775E3715" w:rsidR="002F1BCE" w:rsidRPr="002F1BCE" w:rsidRDefault="002F1BCE" w:rsidP="002F1BCE">
      <w:pPr>
        <w:autoSpaceDE w:val="0"/>
        <w:autoSpaceDN w:val="0"/>
        <w:adjustRightInd w:val="0"/>
        <w:jc w:val="both"/>
        <w:rPr>
          <w:color w:val="000000"/>
          <w:sz w:val="22"/>
          <w:szCs w:val="22"/>
        </w:rPr>
      </w:pPr>
      <w:r w:rsidRPr="002F1BCE">
        <w:rPr>
          <w:color w:val="000000"/>
          <w:sz w:val="22"/>
          <w:szCs w:val="22"/>
        </w:rPr>
        <w:t>c)</w:t>
      </w:r>
      <w:r w:rsidRPr="002F1BCE">
        <w:rPr>
          <w:color w:val="000000"/>
          <w:sz w:val="22"/>
          <w:szCs w:val="22"/>
        </w:rPr>
        <w:tab/>
        <w:t xml:space="preserve">právoplatné rozhodnutie súdu, ktorým bola žaloba proti rozhodnutiu alebo postupu </w:t>
      </w:r>
      <w:r w:rsidR="00E63BCD">
        <w:rPr>
          <w:color w:val="000000"/>
          <w:sz w:val="22"/>
          <w:szCs w:val="22"/>
        </w:rPr>
        <w:t>sp</w:t>
      </w:r>
      <w:r w:rsidRPr="002F1BCE">
        <w:rPr>
          <w:color w:val="000000"/>
          <w:sz w:val="22"/>
          <w:szCs w:val="22"/>
        </w:rPr>
        <w:t>rávneho orgánu zamietnutá alebo konanie zastavené alebo</w:t>
      </w:r>
    </w:p>
    <w:p w14:paraId="7D91BC83" w14:textId="77777777" w:rsidR="002F1BCE" w:rsidRPr="002F1BCE" w:rsidRDefault="002F1BCE" w:rsidP="002F1BCE">
      <w:pPr>
        <w:autoSpaceDE w:val="0"/>
        <w:autoSpaceDN w:val="0"/>
        <w:adjustRightInd w:val="0"/>
        <w:jc w:val="both"/>
        <w:rPr>
          <w:color w:val="000000"/>
          <w:sz w:val="22"/>
          <w:szCs w:val="22"/>
        </w:rPr>
      </w:pPr>
      <w:r w:rsidRPr="002F1BCE">
        <w:rPr>
          <w:color w:val="000000"/>
          <w:sz w:val="22"/>
          <w:szCs w:val="22"/>
        </w:rPr>
        <w:t>d)</w:t>
      </w:r>
      <w:r w:rsidRPr="002F1BCE">
        <w:rPr>
          <w:color w:val="000000"/>
          <w:sz w:val="22"/>
          <w:szCs w:val="22"/>
        </w:rPr>
        <w:tab/>
        <w:t xml:space="preserve">iný právoplatný rozsudok súdu. </w:t>
      </w:r>
    </w:p>
    <w:p w14:paraId="5AF9EA45" w14:textId="73EBF803" w:rsidR="002F1BCE" w:rsidRPr="002F1BCE" w:rsidRDefault="002F1BCE" w:rsidP="002F1BCE">
      <w:pPr>
        <w:autoSpaceDE w:val="0"/>
        <w:autoSpaceDN w:val="0"/>
        <w:adjustRightInd w:val="0"/>
        <w:jc w:val="both"/>
        <w:rPr>
          <w:color w:val="000000"/>
          <w:sz w:val="22"/>
          <w:szCs w:val="22"/>
        </w:rPr>
      </w:pPr>
      <w:r w:rsidRPr="002F1BCE">
        <w:rPr>
          <w:color w:val="000000"/>
          <w:sz w:val="22"/>
          <w:szCs w:val="22"/>
        </w:rPr>
        <w:t>7.</w:t>
      </w:r>
      <w:r w:rsidRPr="002F1BCE">
        <w:rPr>
          <w:color w:val="000000"/>
          <w:sz w:val="22"/>
          <w:szCs w:val="22"/>
        </w:rPr>
        <w:tab/>
        <w:t xml:space="preserve">Podmienky účasti podľa bodu 1 písm. a) musí </w:t>
      </w:r>
      <w:r w:rsidR="00E63BCD">
        <w:rPr>
          <w:color w:val="000000"/>
          <w:sz w:val="22"/>
          <w:szCs w:val="22"/>
        </w:rPr>
        <w:t>sp</w:t>
      </w:r>
      <w:r w:rsidRPr="002F1BCE">
        <w:rPr>
          <w:color w:val="000000"/>
          <w:sz w:val="22"/>
          <w:szCs w:val="22"/>
        </w:rPr>
        <w:t xml:space="preserve">ĺňať aj iná osoba ako osoba podľa bodu 1 písm. a., ak táto osoba má právo za ňu konať, práva </w:t>
      </w:r>
      <w:r w:rsidR="00E63BCD">
        <w:rPr>
          <w:color w:val="000000"/>
          <w:sz w:val="22"/>
          <w:szCs w:val="22"/>
        </w:rPr>
        <w:t>sp</w:t>
      </w:r>
      <w:r w:rsidRPr="002F1BCE">
        <w:rPr>
          <w:color w:val="000000"/>
          <w:sz w:val="22"/>
          <w:szCs w:val="22"/>
        </w:rPr>
        <w:t>ojené s rozhodovaním alebo kontrolou v ho</w:t>
      </w:r>
      <w:r w:rsidR="00E63BCD">
        <w:rPr>
          <w:color w:val="000000"/>
          <w:sz w:val="22"/>
          <w:szCs w:val="22"/>
        </w:rPr>
        <w:t>sp</w:t>
      </w:r>
      <w:r w:rsidRPr="002F1BCE">
        <w:rPr>
          <w:color w:val="000000"/>
          <w:sz w:val="22"/>
          <w:szCs w:val="22"/>
        </w:rPr>
        <w:t xml:space="preserve">odárskom subjekte, ktorý sa chce zúčastniť verejného obstarávania. </w:t>
      </w:r>
      <w:r w:rsidR="00E63BCD">
        <w:rPr>
          <w:color w:val="000000"/>
          <w:sz w:val="22"/>
          <w:szCs w:val="22"/>
        </w:rPr>
        <w:t>Sp</w:t>
      </w:r>
      <w:r w:rsidRPr="002F1BCE">
        <w:rPr>
          <w:color w:val="000000"/>
          <w:sz w:val="22"/>
          <w:szCs w:val="22"/>
        </w:rPr>
        <w:t xml:space="preserve">lnenie podmienky účasti podľa prvej vety preukazuje uchádzač verejnému obstarávateľovi predložením čestného vyhlásenia alebo vyhlásenia podľa bodu 5, ak právo štátu uchádzača so sídlom, miestom podnikania alebo obvyklým pobytom mimo územia Slovenskej republiky neupravuje inštitút čestného vyhlásenia, ako súčasť ponuky. V čestnom vyhlásení alebo vyhlásení uchádzač uvedie zoznam osôb podľa prvej </w:t>
      </w:r>
      <w:r w:rsidRPr="002C6EBD">
        <w:rPr>
          <w:color w:val="000000"/>
          <w:sz w:val="22"/>
          <w:szCs w:val="22"/>
        </w:rPr>
        <w:t>vety (</w:t>
      </w:r>
      <w:bookmarkStart w:id="46" w:name="_Hlk199235642"/>
      <w:r w:rsidR="002C6EBD" w:rsidRPr="002C6EBD">
        <w:rPr>
          <w:color w:val="000000"/>
          <w:sz w:val="22"/>
          <w:szCs w:val="22"/>
        </w:rPr>
        <w:t>uchádzač využije  vzor príloha č. 14 pokynov</w:t>
      </w:r>
      <w:bookmarkEnd w:id="46"/>
      <w:r w:rsidR="002C6EBD" w:rsidRPr="002C6EBD">
        <w:rPr>
          <w:color w:val="000000"/>
          <w:sz w:val="22"/>
          <w:szCs w:val="22"/>
        </w:rPr>
        <w:t>).</w:t>
      </w:r>
    </w:p>
    <w:p w14:paraId="409D3C7F" w14:textId="1A685AC4" w:rsidR="002F1BCE" w:rsidRPr="002F1BCE" w:rsidRDefault="002F1BCE" w:rsidP="002F1BCE">
      <w:pPr>
        <w:autoSpaceDE w:val="0"/>
        <w:autoSpaceDN w:val="0"/>
        <w:adjustRightInd w:val="0"/>
        <w:jc w:val="both"/>
        <w:rPr>
          <w:color w:val="000000"/>
          <w:sz w:val="22"/>
          <w:szCs w:val="22"/>
        </w:rPr>
      </w:pPr>
      <w:r w:rsidRPr="002F1BCE">
        <w:rPr>
          <w:color w:val="000000"/>
          <w:sz w:val="22"/>
          <w:szCs w:val="22"/>
        </w:rPr>
        <w:t>8.</w:t>
      </w:r>
      <w:r w:rsidRPr="002F1BCE">
        <w:rPr>
          <w:color w:val="000000"/>
          <w:sz w:val="22"/>
          <w:szCs w:val="22"/>
        </w:rPr>
        <w:tab/>
        <w:t xml:space="preserve">Za osobu podľa bodu 7 sa považuje osoba, ktorá má rozhodujúci vplyv na činnosť uchádzača, jeho strategické ciele alebo významné rozhodnutia prostredníctvom vlastníckeho práva, finančného podielu alebo pravidiel, ktorými sa uchádzač </w:t>
      </w:r>
      <w:r w:rsidR="00C326D7">
        <w:rPr>
          <w:color w:val="000000"/>
          <w:sz w:val="22"/>
          <w:szCs w:val="22"/>
        </w:rPr>
        <w:t>sp</w:t>
      </w:r>
      <w:r w:rsidRPr="002F1BCE">
        <w:rPr>
          <w:color w:val="000000"/>
          <w:sz w:val="22"/>
          <w:szCs w:val="22"/>
        </w:rPr>
        <w:t xml:space="preserve">ravuje, pričom rozhodujúcim vplyvom sa rozumie, ak iná osoba podľa </w:t>
      </w:r>
      <w:r w:rsidR="002C6EBD">
        <w:rPr>
          <w:color w:val="000000"/>
          <w:sz w:val="22"/>
          <w:szCs w:val="22"/>
        </w:rPr>
        <w:t>bodu</w:t>
      </w:r>
      <w:r w:rsidRPr="002F1BCE">
        <w:rPr>
          <w:color w:val="000000"/>
          <w:sz w:val="22"/>
          <w:szCs w:val="22"/>
        </w:rPr>
        <w:t xml:space="preserve"> 7</w:t>
      </w:r>
    </w:p>
    <w:p w14:paraId="6B26AF66" w14:textId="77777777" w:rsidR="002F1BCE" w:rsidRPr="002F1BCE" w:rsidRDefault="002F1BCE" w:rsidP="002F1BCE">
      <w:pPr>
        <w:autoSpaceDE w:val="0"/>
        <w:autoSpaceDN w:val="0"/>
        <w:adjustRightInd w:val="0"/>
        <w:jc w:val="both"/>
        <w:rPr>
          <w:color w:val="000000"/>
          <w:sz w:val="22"/>
          <w:szCs w:val="22"/>
        </w:rPr>
      </w:pPr>
      <w:r w:rsidRPr="002F1BCE">
        <w:rPr>
          <w:color w:val="000000"/>
          <w:sz w:val="22"/>
          <w:szCs w:val="22"/>
        </w:rPr>
        <w:t>a)</w:t>
      </w:r>
      <w:r w:rsidRPr="002F1BCE">
        <w:rPr>
          <w:color w:val="000000"/>
          <w:sz w:val="22"/>
          <w:szCs w:val="22"/>
        </w:rPr>
        <w:tab/>
        <w:t>vlastní väčšinu akcií alebo väčšinový obchodný podiel u uchádzača,</w:t>
      </w:r>
    </w:p>
    <w:p w14:paraId="4623BF09" w14:textId="77777777" w:rsidR="002F1BCE" w:rsidRPr="002F1BCE" w:rsidRDefault="002F1BCE" w:rsidP="002F1BCE">
      <w:pPr>
        <w:autoSpaceDE w:val="0"/>
        <w:autoSpaceDN w:val="0"/>
        <w:adjustRightInd w:val="0"/>
        <w:jc w:val="both"/>
        <w:rPr>
          <w:color w:val="000000"/>
          <w:sz w:val="22"/>
          <w:szCs w:val="22"/>
        </w:rPr>
      </w:pPr>
      <w:r w:rsidRPr="002F1BCE">
        <w:rPr>
          <w:color w:val="000000"/>
          <w:sz w:val="22"/>
          <w:szCs w:val="22"/>
        </w:rPr>
        <w:t>b)</w:t>
      </w:r>
      <w:r w:rsidRPr="002F1BCE">
        <w:rPr>
          <w:color w:val="000000"/>
          <w:sz w:val="22"/>
          <w:szCs w:val="22"/>
        </w:rPr>
        <w:tab/>
        <w:t>má väčšinu hlasovacích práv u uchádzača,</w:t>
      </w:r>
    </w:p>
    <w:p w14:paraId="64649429" w14:textId="77777777" w:rsidR="002F1BCE" w:rsidRPr="002F1BCE" w:rsidRDefault="002F1BCE" w:rsidP="002F1BCE">
      <w:pPr>
        <w:autoSpaceDE w:val="0"/>
        <w:autoSpaceDN w:val="0"/>
        <w:adjustRightInd w:val="0"/>
        <w:jc w:val="both"/>
        <w:rPr>
          <w:color w:val="000000"/>
          <w:sz w:val="22"/>
          <w:szCs w:val="22"/>
        </w:rPr>
      </w:pPr>
      <w:r w:rsidRPr="002F1BCE">
        <w:rPr>
          <w:color w:val="000000"/>
          <w:sz w:val="22"/>
          <w:szCs w:val="22"/>
        </w:rPr>
        <w:t>c)</w:t>
      </w:r>
      <w:r w:rsidRPr="002F1BCE">
        <w:rPr>
          <w:color w:val="000000"/>
          <w:sz w:val="22"/>
          <w:szCs w:val="22"/>
        </w:rPr>
        <w:tab/>
        <w:t>má právo vymenúvať alebo odvolávať väčšinu členov štatutárneho orgánu alebo dozorného orgánu uchádzača alebo</w:t>
      </w:r>
    </w:p>
    <w:p w14:paraId="0194C536" w14:textId="3C290870" w:rsidR="002F1BCE" w:rsidRPr="002F1BCE" w:rsidRDefault="002F1BCE" w:rsidP="002F1BCE">
      <w:pPr>
        <w:autoSpaceDE w:val="0"/>
        <w:autoSpaceDN w:val="0"/>
        <w:adjustRightInd w:val="0"/>
        <w:jc w:val="both"/>
        <w:rPr>
          <w:color w:val="000000"/>
          <w:sz w:val="22"/>
          <w:szCs w:val="22"/>
        </w:rPr>
      </w:pPr>
      <w:r w:rsidRPr="002F1BCE">
        <w:rPr>
          <w:color w:val="000000"/>
          <w:sz w:val="22"/>
          <w:szCs w:val="22"/>
        </w:rPr>
        <w:t>d)</w:t>
      </w:r>
      <w:r w:rsidRPr="002F1BCE">
        <w:rPr>
          <w:color w:val="000000"/>
          <w:sz w:val="22"/>
          <w:szCs w:val="22"/>
        </w:rPr>
        <w:tab/>
        <w:t xml:space="preserve">má právo vykonávať rozhodujúci vplyv na základe dohody uzavretej s uchádzačom alebo na základe </w:t>
      </w:r>
      <w:r w:rsidR="00C326D7">
        <w:rPr>
          <w:color w:val="000000"/>
          <w:sz w:val="22"/>
          <w:szCs w:val="22"/>
        </w:rPr>
        <w:t>sp</w:t>
      </w:r>
      <w:r w:rsidRPr="002F1BCE">
        <w:rPr>
          <w:color w:val="000000"/>
          <w:sz w:val="22"/>
          <w:szCs w:val="22"/>
        </w:rPr>
        <w:t xml:space="preserve">oločenskej zmluvy, zakladateľskej listiny alebo stanov, ak to umožňuje právo štátu, ktorými sa táto osoba riadi. </w:t>
      </w:r>
    </w:p>
    <w:p w14:paraId="435E53B3" w14:textId="59697637" w:rsidR="002F1BCE" w:rsidRPr="002F1BCE" w:rsidRDefault="002F1BCE" w:rsidP="002F1BCE">
      <w:pPr>
        <w:autoSpaceDE w:val="0"/>
        <w:autoSpaceDN w:val="0"/>
        <w:adjustRightInd w:val="0"/>
        <w:jc w:val="both"/>
        <w:rPr>
          <w:color w:val="000000"/>
          <w:sz w:val="22"/>
          <w:szCs w:val="22"/>
        </w:rPr>
      </w:pPr>
      <w:r w:rsidRPr="002F1BCE">
        <w:rPr>
          <w:color w:val="000000"/>
          <w:sz w:val="22"/>
          <w:szCs w:val="22"/>
        </w:rPr>
        <w:t>9.</w:t>
      </w:r>
      <w:r w:rsidRPr="002F1BCE">
        <w:rPr>
          <w:color w:val="000000"/>
          <w:sz w:val="22"/>
          <w:szCs w:val="22"/>
        </w:rPr>
        <w:tab/>
        <w:t xml:space="preserve">Skupina dodávateľov preukazuje </w:t>
      </w:r>
      <w:r w:rsidR="00C326D7">
        <w:rPr>
          <w:color w:val="000000"/>
          <w:sz w:val="22"/>
          <w:szCs w:val="22"/>
        </w:rPr>
        <w:t>sp</w:t>
      </w:r>
      <w:r w:rsidRPr="002F1BCE">
        <w:rPr>
          <w:color w:val="000000"/>
          <w:sz w:val="22"/>
          <w:szCs w:val="22"/>
        </w:rPr>
        <w:t xml:space="preserve">lnenie podmienok účasti vo verejnom obstarávaní týkajúcich sa osobného postavenia za každého člena skupiny osobitne. Oprávnenie dodávať tovar, uskutočňovať stavebné práce alebo poskytovať službu preukazuje člen skupiny len vo vzťahu k tej časti predmetu zákazky, ktorú má zabezpečiť. </w:t>
      </w:r>
    </w:p>
    <w:p w14:paraId="14BDE4E1" w14:textId="220A36EA" w:rsidR="002F1BCE" w:rsidRPr="002F1BCE" w:rsidRDefault="002F1BCE" w:rsidP="002F1BCE">
      <w:pPr>
        <w:autoSpaceDE w:val="0"/>
        <w:autoSpaceDN w:val="0"/>
        <w:adjustRightInd w:val="0"/>
        <w:jc w:val="both"/>
        <w:rPr>
          <w:color w:val="000000"/>
          <w:sz w:val="22"/>
          <w:szCs w:val="22"/>
        </w:rPr>
      </w:pPr>
      <w:r w:rsidRPr="002F1BCE">
        <w:rPr>
          <w:color w:val="000000"/>
          <w:sz w:val="22"/>
          <w:szCs w:val="22"/>
        </w:rPr>
        <w:t>10.</w:t>
      </w:r>
      <w:r w:rsidRPr="002F1BCE">
        <w:rPr>
          <w:color w:val="000000"/>
          <w:sz w:val="22"/>
          <w:szCs w:val="22"/>
        </w:rPr>
        <w:tab/>
        <w:t>Ho</w:t>
      </w:r>
      <w:r w:rsidR="00C326D7">
        <w:rPr>
          <w:color w:val="000000"/>
          <w:sz w:val="22"/>
          <w:szCs w:val="22"/>
        </w:rPr>
        <w:t>sp</w:t>
      </w:r>
      <w:r w:rsidRPr="002F1BCE">
        <w:rPr>
          <w:color w:val="000000"/>
          <w:sz w:val="22"/>
          <w:szCs w:val="22"/>
        </w:rPr>
        <w:t>odársky subjekt, ktorý o zapísanie do zoznamu ho</w:t>
      </w:r>
      <w:r w:rsidR="00C326D7">
        <w:rPr>
          <w:color w:val="000000"/>
          <w:sz w:val="22"/>
          <w:szCs w:val="22"/>
        </w:rPr>
        <w:t>sp</w:t>
      </w:r>
      <w:r w:rsidRPr="002F1BCE">
        <w:rPr>
          <w:color w:val="000000"/>
          <w:sz w:val="22"/>
          <w:szCs w:val="22"/>
        </w:rPr>
        <w:t xml:space="preserve">odárskych subjektov požiadal, môže preukázať </w:t>
      </w:r>
      <w:r w:rsidR="00C326D7">
        <w:rPr>
          <w:color w:val="000000"/>
          <w:sz w:val="22"/>
          <w:szCs w:val="22"/>
        </w:rPr>
        <w:t>sp</w:t>
      </w:r>
      <w:r w:rsidRPr="002F1BCE">
        <w:rPr>
          <w:color w:val="000000"/>
          <w:sz w:val="22"/>
          <w:szCs w:val="22"/>
        </w:rPr>
        <w:t>lnenie podmienok účasti osobného postavenia zápisom do zoznamu ho</w:t>
      </w:r>
      <w:r w:rsidR="00C326D7">
        <w:rPr>
          <w:color w:val="000000"/>
          <w:sz w:val="22"/>
          <w:szCs w:val="22"/>
        </w:rPr>
        <w:t>sp</w:t>
      </w:r>
      <w:r w:rsidRPr="002F1BCE">
        <w:rPr>
          <w:color w:val="000000"/>
          <w:sz w:val="22"/>
          <w:szCs w:val="22"/>
        </w:rPr>
        <w:t>odárskych subjektov podľa § 152 ods. 1 zákona o verejnom obstarávaní.</w:t>
      </w:r>
    </w:p>
    <w:p w14:paraId="54024B6D" w14:textId="212358D5" w:rsidR="002F1BCE" w:rsidRPr="002F1BCE" w:rsidRDefault="002F1BCE" w:rsidP="002F1BCE">
      <w:pPr>
        <w:autoSpaceDE w:val="0"/>
        <w:autoSpaceDN w:val="0"/>
        <w:adjustRightInd w:val="0"/>
        <w:jc w:val="both"/>
        <w:rPr>
          <w:color w:val="000000"/>
          <w:sz w:val="22"/>
          <w:szCs w:val="22"/>
        </w:rPr>
      </w:pPr>
      <w:r w:rsidRPr="002F1BCE">
        <w:rPr>
          <w:color w:val="000000"/>
          <w:sz w:val="22"/>
          <w:szCs w:val="22"/>
        </w:rPr>
        <w:lastRenderedPageBreak/>
        <w:t>11.</w:t>
      </w:r>
      <w:r w:rsidRPr="002F1BCE">
        <w:rPr>
          <w:color w:val="000000"/>
          <w:sz w:val="22"/>
          <w:szCs w:val="22"/>
        </w:rPr>
        <w:tab/>
        <w:t xml:space="preserve">Verejný obstarávateľ uzná rovnocenný zápis alebo potvrdenie o zápise vydané príslušným orgánom iného členského štátu, ktorým uchádzač preukazuje </w:t>
      </w:r>
      <w:r w:rsidR="00C326D7">
        <w:rPr>
          <w:color w:val="000000"/>
          <w:sz w:val="22"/>
          <w:szCs w:val="22"/>
        </w:rPr>
        <w:t>sp</w:t>
      </w:r>
      <w:r w:rsidRPr="002F1BCE">
        <w:rPr>
          <w:color w:val="000000"/>
          <w:sz w:val="22"/>
          <w:szCs w:val="22"/>
        </w:rPr>
        <w:t>lnenie podmienok účasti vo verejnom obstarávaní. Verejný obstarávateľ musí prijať aj iný rovnocenný doklad predložený uchádzačom.</w:t>
      </w:r>
    </w:p>
    <w:p w14:paraId="77147D92" w14:textId="639BFCCB" w:rsidR="002F1BCE" w:rsidRPr="002F1BCE" w:rsidRDefault="002F1BCE" w:rsidP="002F1BCE">
      <w:pPr>
        <w:autoSpaceDE w:val="0"/>
        <w:autoSpaceDN w:val="0"/>
        <w:adjustRightInd w:val="0"/>
        <w:jc w:val="both"/>
        <w:rPr>
          <w:color w:val="000000"/>
          <w:sz w:val="22"/>
          <w:szCs w:val="22"/>
        </w:rPr>
      </w:pPr>
      <w:r w:rsidRPr="002F1BCE">
        <w:rPr>
          <w:color w:val="000000"/>
          <w:sz w:val="22"/>
          <w:szCs w:val="22"/>
        </w:rPr>
        <w:t>12.</w:t>
      </w:r>
      <w:r w:rsidRPr="002F1BCE">
        <w:rPr>
          <w:color w:val="000000"/>
          <w:sz w:val="22"/>
          <w:szCs w:val="22"/>
        </w:rPr>
        <w:tab/>
        <w:t xml:space="preserve">Verejný obstarávateľ pri vyhodnocovaní </w:t>
      </w:r>
      <w:r w:rsidR="00C326D7">
        <w:rPr>
          <w:color w:val="000000"/>
          <w:sz w:val="22"/>
          <w:szCs w:val="22"/>
        </w:rPr>
        <w:t>sp</w:t>
      </w:r>
      <w:r w:rsidRPr="002F1BCE">
        <w:rPr>
          <w:color w:val="000000"/>
          <w:sz w:val="22"/>
          <w:szCs w:val="22"/>
        </w:rPr>
        <w:t>lnenia podmienok účasti osobného postavenia overí zapísanie ho</w:t>
      </w:r>
      <w:r w:rsidR="00C326D7">
        <w:rPr>
          <w:color w:val="000000"/>
          <w:sz w:val="22"/>
          <w:szCs w:val="22"/>
        </w:rPr>
        <w:t>sp</w:t>
      </w:r>
      <w:r w:rsidRPr="002F1BCE">
        <w:rPr>
          <w:color w:val="000000"/>
          <w:sz w:val="22"/>
          <w:szCs w:val="22"/>
        </w:rPr>
        <w:t>odárskeho subjektu v zozname ho</w:t>
      </w:r>
      <w:r w:rsidR="00C326D7">
        <w:rPr>
          <w:color w:val="000000"/>
          <w:sz w:val="22"/>
          <w:szCs w:val="22"/>
        </w:rPr>
        <w:t>sp</w:t>
      </w:r>
      <w:r w:rsidRPr="002F1BCE">
        <w:rPr>
          <w:color w:val="000000"/>
          <w:sz w:val="22"/>
          <w:szCs w:val="22"/>
        </w:rPr>
        <w:t>odárskych subjektov, ak uchádzač nepredloží doklady podľa bodu 2, 4 a 5 tejto časti pokynov alebo iný rovnocenný zápis alebo potvrdenie o zápise podľa bodu 11 tejto časti pokynov. Verejný obstarávateľ je bez ohľadu na predchádzajúcu vetu oprávnený od uchádzača dodatočne vyžiadať doklad podľa bodu 2 písm. b) a c).</w:t>
      </w:r>
    </w:p>
    <w:p w14:paraId="15F688AF" w14:textId="19395926" w:rsidR="00993ED5" w:rsidRPr="00C96FD3" w:rsidRDefault="002F1BCE" w:rsidP="002F1BCE">
      <w:pPr>
        <w:autoSpaceDE w:val="0"/>
        <w:autoSpaceDN w:val="0"/>
        <w:adjustRightInd w:val="0"/>
        <w:jc w:val="both"/>
        <w:rPr>
          <w:color w:val="000000"/>
          <w:sz w:val="22"/>
          <w:szCs w:val="22"/>
        </w:rPr>
      </w:pPr>
      <w:r w:rsidRPr="002F1BCE">
        <w:rPr>
          <w:color w:val="000000"/>
          <w:sz w:val="22"/>
          <w:szCs w:val="22"/>
        </w:rPr>
        <w:t>13.</w:t>
      </w:r>
      <w:r w:rsidRPr="002F1BCE">
        <w:rPr>
          <w:color w:val="000000"/>
          <w:sz w:val="22"/>
          <w:szCs w:val="22"/>
        </w:rPr>
        <w:tab/>
      </w:r>
      <w:r w:rsidR="00C326D7">
        <w:rPr>
          <w:color w:val="000000"/>
          <w:sz w:val="22"/>
          <w:szCs w:val="22"/>
        </w:rPr>
        <w:t>Sp</w:t>
      </w:r>
      <w:r w:rsidRPr="002F1BCE">
        <w:rPr>
          <w:color w:val="000000"/>
          <w:sz w:val="22"/>
          <w:szCs w:val="22"/>
        </w:rPr>
        <w:t>lnenie podmienky účasti, týkajúce sa osobného postavenia uchádzača, podľa bodu. 1 tejto časti pokynov, môže ho</w:t>
      </w:r>
      <w:r w:rsidR="00C326D7">
        <w:rPr>
          <w:color w:val="000000"/>
          <w:sz w:val="22"/>
          <w:szCs w:val="22"/>
        </w:rPr>
        <w:t>sp</w:t>
      </w:r>
      <w:r w:rsidRPr="002F1BCE">
        <w:rPr>
          <w:color w:val="000000"/>
          <w:sz w:val="22"/>
          <w:szCs w:val="22"/>
        </w:rPr>
        <w:t xml:space="preserve">odársky subjekt predbežne nahradiť podľa § 110 ods. 7 Jednotným európskym dokumentom podľa § 39 zákona o verejnom obstarávaní alebo čestným vyhlásením, v ktorom vyhlási, že </w:t>
      </w:r>
      <w:r w:rsidR="00C326D7">
        <w:rPr>
          <w:color w:val="000000"/>
          <w:sz w:val="22"/>
          <w:szCs w:val="22"/>
        </w:rPr>
        <w:t>sp</w:t>
      </w:r>
      <w:r w:rsidRPr="002F1BCE">
        <w:rPr>
          <w:color w:val="000000"/>
          <w:sz w:val="22"/>
          <w:szCs w:val="22"/>
        </w:rPr>
        <w:t>ĺňa všetky podmienky účasti určené verejným obstarávateľom a poskytne verejnému obstarávateľovi na požiadanie doklady, ktoré čestným vyhlásením nahradil.</w:t>
      </w:r>
    </w:p>
    <w:p w14:paraId="2DE65859" w14:textId="7B4F14D5" w:rsidR="00993ED5" w:rsidRPr="00C96FD3" w:rsidRDefault="00993ED5" w:rsidP="00E302C4">
      <w:pPr>
        <w:spacing w:before="60" w:after="60"/>
        <w:jc w:val="both"/>
        <w:rPr>
          <w:sz w:val="22"/>
          <w:szCs w:val="22"/>
        </w:rPr>
      </w:pPr>
      <w:r w:rsidRPr="00C96FD3">
        <w:rPr>
          <w:sz w:val="22"/>
          <w:szCs w:val="22"/>
        </w:rPr>
        <w:t>Zapísanie v zozname ho</w:t>
      </w:r>
      <w:r w:rsidR="00C326D7">
        <w:rPr>
          <w:sz w:val="22"/>
          <w:szCs w:val="22"/>
        </w:rPr>
        <w:t>sp</w:t>
      </w:r>
      <w:r w:rsidRPr="00C96FD3">
        <w:rPr>
          <w:sz w:val="22"/>
          <w:szCs w:val="22"/>
        </w:rPr>
        <w:t xml:space="preserve">odárskych subjektov, ktorý vedie Úrad pre verejné obstarávanie, oprávňuje podnikateľa preukázať vo verejnom obstarávaní </w:t>
      </w:r>
      <w:r w:rsidR="00C326D7">
        <w:rPr>
          <w:sz w:val="22"/>
          <w:szCs w:val="22"/>
        </w:rPr>
        <w:t>sp</w:t>
      </w:r>
      <w:r w:rsidRPr="00C96FD3">
        <w:rPr>
          <w:sz w:val="22"/>
          <w:szCs w:val="22"/>
        </w:rPr>
        <w:t>lnenie podmienok účasti týkajúce sa osobného postavenia podľa § 32 ods. 2 zákona o verejnom obstarávaní  podľa § 152 zákona o verejnom obstarávaní. Potvrdenie, že je uchádzač zapísaný v zozname ho</w:t>
      </w:r>
      <w:r w:rsidR="00C326D7">
        <w:rPr>
          <w:sz w:val="22"/>
          <w:szCs w:val="22"/>
        </w:rPr>
        <w:t>sp</w:t>
      </w:r>
      <w:r w:rsidRPr="00C96FD3">
        <w:rPr>
          <w:sz w:val="22"/>
          <w:szCs w:val="22"/>
        </w:rPr>
        <w:t xml:space="preserve">odárskych subjektov uchádzač nemusí v ponuke predkladať. </w:t>
      </w:r>
    </w:p>
    <w:p w14:paraId="251C7EC6" w14:textId="77777777" w:rsidR="002F1BCE" w:rsidRDefault="002F1BCE" w:rsidP="00E302C4">
      <w:pPr>
        <w:spacing w:before="60" w:after="60"/>
        <w:jc w:val="both"/>
        <w:rPr>
          <w:sz w:val="22"/>
          <w:szCs w:val="22"/>
        </w:rPr>
      </w:pPr>
    </w:p>
    <w:p w14:paraId="3AE6BA9C" w14:textId="458189AB" w:rsidR="00993ED5" w:rsidRPr="00C96FD3" w:rsidRDefault="00993ED5" w:rsidP="00123BDF">
      <w:pPr>
        <w:pStyle w:val="Zkladntext210"/>
        <w:jc w:val="both"/>
        <w:rPr>
          <w:rFonts w:ascii="Times New Roman" w:hAnsi="Times New Roman" w:cs="Times New Roman"/>
          <w:b/>
          <w:sz w:val="22"/>
          <w:szCs w:val="22"/>
          <w:u w:val="single"/>
        </w:rPr>
      </w:pPr>
      <w:r w:rsidRPr="00C96FD3">
        <w:rPr>
          <w:rFonts w:ascii="Times New Roman" w:hAnsi="Times New Roman" w:cs="Times New Roman"/>
          <w:b/>
          <w:sz w:val="22"/>
          <w:szCs w:val="22"/>
          <w:u w:val="single"/>
        </w:rPr>
        <w:t>Ak uchádzač nie je zapísaný v zozname ho</w:t>
      </w:r>
      <w:r w:rsidR="00C326D7">
        <w:rPr>
          <w:rFonts w:ascii="Times New Roman" w:hAnsi="Times New Roman" w:cs="Times New Roman"/>
          <w:b/>
          <w:sz w:val="22"/>
          <w:szCs w:val="22"/>
          <w:u w:val="single"/>
        </w:rPr>
        <w:t>sp</w:t>
      </w:r>
      <w:r w:rsidRPr="00C96FD3">
        <w:rPr>
          <w:rFonts w:ascii="Times New Roman" w:hAnsi="Times New Roman" w:cs="Times New Roman"/>
          <w:b/>
          <w:sz w:val="22"/>
          <w:szCs w:val="22"/>
          <w:u w:val="single"/>
        </w:rPr>
        <w:t>odárskych subjektov, predkladá predmetné doklady v needitovateľnej forme napr. „</w:t>
      </w:r>
      <w:proofErr w:type="spellStart"/>
      <w:r w:rsidRPr="00C96FD3">
        <w:rPr>
          <w:rFonts w:ascii="Times New Roman" w:hAnsi="Times New Roman" w:cs="Times New Roman"/>
          <w:b/>
          <w:sz w:val="22"/>
          <w:szCs w:val="22"/>
          <w:u w:val="single"/>
        </w:rPr>
        <w:t>pdf</w:t>
      </w:r>
      <w:proofErr w:type="spellEnd"/>
      <w:r w:rsidRPr="00C96FD3">
        <w:rPr>
          <w:rFonts w:ascii="Times New Roman" w:hAnsi="Times New Roman" w:cs="Times New Roman"/>
          <w:b/>
          <w:sz w:val="22"/>
          <w:szCs w:val="22"/>
          <w:u w:val="single"/>
        </w:rPr>
        <w:t>“. Ak uchádzač predkladá jednotný európsky dokument, predkladá tento doklad v needitovateľné forme napr. „</w:t>
      </w:r>
      <w:proofErr w:type="spellStart"/>
      <w:r w:rsidRPr="00C96FD3">
        <w:rPr>
          <w:rFonts w:ascii="Times New Roman" w:hAnsi="Times New Roman" w:cs="Times New Roman"/>
          <w:b/>
          <w:sz w:val="22"/>
          <w:szCs w:val="22"/>
          <w:u w:val="single"/>
        </w:rPr>
        <w:t>pdf</w:t>
      </w:r>
      <w:proofErr w:type="spellEnd"/>
      <w:r w:rsidRPr="00C96FD3">
        <w:rPr>
          <w:rFonts w:ascii="Times New Roman" w:hAnsi="Times New Roman" w:cs="Times New Roman"/>
          <w:b/>
          <w:sz w:val="22"/>
          <w:szCs w:val="22"/>
          <w:u w:val="single"/>
        </w:rPr>
        <w:t>“.  Tieto súbory uvedie do zoznamu v Krycom liste ponuky.</w:t>
      </w:r>
    </w:p>
    <w:p w14:paraId="4091BB5B" w14:textId="77777777" w:rsidR="00993ED5" w:rsidRPr="00C96FD3" w:rsidRDefault="00993ED5" w:rsidP="00043F03">
      <w:pPr>
        <w:jc w:val="both"/>
        <w:rPr>
          <w:b/>
          <w:sz w:val="22"/>
          <w:szCs w:val="22"/>
        </w:rPr>
      </w:pPr>
    </w:p>
    <w:p w14:paraId="31CD63E2" w14:textId="1C65393D" w:rsidR="00993ED5" w:rsidRPr="00C96FD3" w:rsidRDefault="00993ED5" w:rsidP="00043F03">
      <w:pPr>
        <w:jc w:val="both"/>
        <w:rPr>
          <w:b/>
          <w:sz w:val="22"/>
          <w:szCs w:val="22"/>
        </w:rPr>
      </w:pPr>
      <w:r w:rsidRPr="00C96FD3">
        <w:rPr>
          <w:b/>
          <w:sz w:val="22"/>
          <w:szCs w:val="22"/>
        </w:rPr>
        <w:t xml:space="preserve">Pozn.: ak uchádzač predkladá JED nepostačuje vyplniť iba tzv. „Globálny údaj“, že </w:t>
      </w:r>
      <w:r w:rsidR="00C326D7">
        <w:rPr>
          <w:b/>
          <w:sz w:val="22"/>
          <w:szCs w:val="22"/>
        </w:rPr>
        <w:t>sp</w:t>
      </w:r>
      <w:r w:rsidR="00843F48" w:rsidRPr="00C96FD3">
        <w:rPr>
          <w:b/>
          <w:sz w:val="22"/>
          <w:szCs w:val="22"/>
        </w:rPr>
        <w:t>ĺňa</w:t>
      </w:r>
      <w:r w:rsidRPr="00C96FD3">
        <w:rPr>
          <w:b/>
          <w:sz w:val="22"/>
          <w:szCs w:val="22"/>
        </w:rPr>
        <w:t xml:space="preserve"> podmienky účasti.</w:t>
      </w:r>
    </w:p>
    <w:p w14:paraId="2F7D9611" w14:textId="77777777" w:rsidR="00993ED5" w:rsidRPr="00C96FD3" w:rsidRDefault="00993ED5" w:rsidP="00043F03">
      <w:pPr>
        <w:jc w:val="both"/>
        <w:rPr>
          <w:sz w:val="22"/>
          <w:szCs w:val="22"/>
        </w:rPr>
      </w:pPr>
    </w:p>
    <w:p w14:paraId="7FF2D028" w14:textId="77777777" w:rsidR="00993ED5" w:rsidRPr="00C96FD3" w:rsidRDefault="00993ED5" w:rsidP="00E302C4">
      <w:pPr>
        <w:jc w:val="both"/>
        <w:rPr>
          <w:b/>
          <w:sz w:val="22"/>
          <w:szCs w:val="22"/>
        </w:rPr>
      </w:pPr>
    </w:p>
    <w:p w14:paraId="21288166" w14:textId="77777777" w:rsidR="00993ED5" w:rsidRPr="00C96FD3" w:rsidRDefault="00993ED5" w:rsidP="00D47132">
      <w:pPr>
        <w:numPr>
          <w:ilvl w:val="0"/>
          <w:numId w:val="9"/>
        </w:numPr>
        <w:shd w:val="clear" w:color="auto" w:fill="D9D9D9"/>
        <w:ind w:left="431" w:hanging="431"/>
        <w:jc w:val="both"/>
        <w:rPr>
          <w:b/>
          <w:bCs/>
          <w:smallCaps/>
          <w:sz w:val="22"/>
          <w:szCs w:val="22"/>
        </w:rPr>
      </w:pPr>
      <w:r w:rsidRPr="00C96FD3">
        <w:rPr>
          <w:b/>
          <w:bCs/>
          <w:smallCaps/>
          <w:sz w:val="22"/>
          <w:szCs w:val="22"/>
        </w:rPr>
        <w:t>Podmienky účasti vo verejnom obstarávaní, týkajúce sa finančného a ekonomického postavenia</w:t>
      </w:r>
    </w:p>
    <w:p w14:paraId="29F8EB11" w14:textId="77777777" w:rsidR="00993ED5" w:rsidRDefault="00993ED5" w:rsidP="00E302C4">
      <w:pPr>
        <w:pStyle w:val="Zkladntext210"/>
        <w:jc w:val="both"/>
        <w:rPr>
          <w:rFonts w:ascii="Times New Roman" w:hAnsi="Times New Roman" w:cs="Times New Roman"/>
          <w:color w:val="FF0000"/>
          <w:sz w:val="22"/>
          <w:szCs w:val="22"/>
        </w:rPr>
      </w:pPr>
    </w:p>
    <w:p w14:paraId="13AA9CD8" w14:textId="5D3CCFCA" w:rsidR="002B3068" w:rsidRPr="002B3068" w:rsidRDefault="00545CE4" w:rsidP="00E302C4">
      <w:pPr>
        <w:pStyle w:val="Zkladntext210"/>
        <w:jc w:val="both"/>
        <w:rPr>
          <w:rFonts w:ascii="Times New Roman" w:hAnsi="Times New Roman" w:cs="Times New Roman"/>
          <w:sz w:val="22"/>
          <w:szCs w:val="22"/>
        </w:rPr>
      </w:pPr>
      <w:r>
        <w:rPr>
          <w:rFonts w:ascii="Times New Roman" w:hAnsi="Times New Roman" w:cs="Times New Roman"/>
          <w:sz w:val="22"/>
          <w:szCs w:val="22"/>
        </w:rPr>
        <w:t>a)</w:t>
      </w:r>
    </w:p>
    <w:p w14:paraId="3329EBEC" w14:textId="6DFA400D" w:rsidR="00FF19F4" w:rsidRPr="004F64A6" w:rsidRDefault="00FF19F4" w:rsidP="00FF19F4">
      <w:pPr>
        <w:pStyle w:val="Odsekzoznamu"/>
        <w:suppressAutoHyphens/>
        <w:autoSpaceDN w:val="0"/>
        <w:spacing w:after="160" w:line="259" w:lineRule="auto"/>
        <w:ind w:left="720"/>
        <w:contextualSpacing/>
        <w:jc w:val="both"/>
        <w:textAlignment w:val="baseline"/>
        <w:rPr>
          <w:rFonts w:cstheme="minorHAnsi"/>
          <w:color w:val="000000"/>
          <w:sz w:val="22"/>
          <w:szCs w:val="22"/>
        </w:rPr>
      </w:pPr>
      <w:r w:rsidRPr="00794BCF">
        <w:rPr>
          <w:rFonts w:cstheme="minorHAnsi"/>
          <w:sz w:val="22"/>
          <w:szCs w:val="22"/>
        </w:rPr>
        <w:t>Uchádzač preukáže vyjadrenie banky, alebo pobočky zahraničnej banky, a to ne</w:t>
      </w:r>
      <w:r w:rsidRPr="00794BCF">
        <w:rPr>
          <w:rFonts w:cstheme="minorHAnsi"/>
          <w:b/>
          <w:sz w:val="22"/>
          <w:szCs w:val="22"/>
        </w:rPr>
        <w:t>záväzný úverový prísľub</w:t>
      </w:r>
      <w:r w:rsidRPr="00794BCF">
        <w:rPr>
          <w:rFonts w:cstheme="minorHAnsi"/>
          <w:sz w:val="22"/>
          <w:szCs w:val="22"/>
        </w:rPr>
        <w:t xml:space="preserve">, ktorým banka alebo pobočka zahraničnej banky uchádzačovi prisľúbi, že v prípade, že sa stane úspešným  uchádzačom a požiada banku alebo pobočku </w:t>
      </w:r>
      <w:r w:rsidRPr="00AF00CC">
        <w:rPr>
          <w:rFonts w:cstheme="minorHAnsi"/>
          <w:sz w:val="22"/>
          <w:szCs w:val="22"/>
        </w:rPr>
        <w:t xml:space="preserve">zahraničnej banky o poskytnutie úveru, banka alebo pobočka zahraničnej banky mu poskytne úver v </w:t>
      </w:r>
      <w:r w:rsidRPr="004F64A6">
        <w:rPr>
          <w:rFonts w:cstheme="minorHAnsi"/>
          <w:sz w:val="22"/>
          <w:szCs w:val="22"/>
        </w:rPr>
        <w:t xml:space="preserve">objeme </w:t>
      </w:r>
      <w:r w:rsidR="00F41344" w:rsidRPr="00DC7102">
        <w:rPr>
          <w:rFonts w:cstheme="minorHAnsi"/>
          <w:b/>
          <w:bCs/>
          <w:sz w:val="22"/>
          <w:szCs w:val="22"/>
        </w:rPr>
        <w:t>300 </w:t>
      </w:r>
      <w:r w:rsidR="00E74211" w:rsidRPr="00DC7102">
        <w:rPr>
          <w:rFonts w:cstheme="minorHAnsi"/>
          <w:b/>
          <w:bCs/>
          <w:sz w:val="22"/>
          <w:szCs w:val="22"/>
        </w:rPr>
        <w:t>000,00</w:t>
      </w:r>
      <w:r w:rsidRPr="004F64A6">
        <w:rPr>
          <w:rFonts w:cstheme="minorHAnsi"/>
          <w:b/>
          <w:bCs/>
          <w:color w:val="000000"/>
          <w:sz w:val="22"/>
          <w:szCs w:val="22"/>
        </w:rPr>
        <w:t xml:space="preserve"> E</w:t>
      </w:r>
      <w:r w:rsidRPr="004F64A6">
        <w:rPr>
          <w:rFonts w:cstheme="minorHAnsi"/>
          <w:b/>
          <w:color w:val="000000"/>
          <w:sz w:val="22"/>
          <w:szCs w:val="22"/>
        </w:rPr>
        <w:t xml:space="preserve">UR </w:t>
      </w:r>
      <w:r w:rsidRPr="004F64A6">
        <w:rPr>
          <w:rFonts w:cstheme="minorHAnsi"/>
          <w:color w:val="000000"/>
          <w:sz w:val="22"/>
          <w:szCs w:val="22"/>
        </w:rPr>
        <w:t xml:space="preserve">na účely finančného plnenia zákazky, ktorej predmetom </w:t>
      </w:r>
      <w:r w:rsidRPr="004F64A6">
        <w:rPr>
          <w:rFonts w:cstheme="minorHAnsi"/>
          <w:color w:val="000000"/>
          <w:sz w:val="20"/>
          <w:szCs w:val="20"/>
        </w:rPr>
        <w:t>je</w:t>
      </w:r>
      <w:r w:rsidR="001447A5" w:rsidRPr="004F64A6">
        <w:rPr>
          <w:rFonts w:cstheme="minorHAnsi"/>
          <w:color w:val="000000"/>
          <w:sz w:val="20"/>
          <w:szCs w:val="20"/>
        </w:rPr>
        <w:t xml:space="preserve"> </w:t>
      </w:r>
      <w:r w:rsidR="00532D84" w:rsidRPr="00532D84">
        <w:rPr>
          <w:rFonts w:cstheme="minorHAnsi"/>
          <w:b/>
          <w:bCs/>
          <w:color w:val="000000"/>
          <w:sz w:val="22"/>
          <w:szCs w:val="22"/>
        </w:rPr>
        <w:t>„</w:t>
      </w:r>
      <w:r w:rsidR="00824833" w:rsidRPr="00824833">
        <w:rPr>
          <w:rFonts w:cstheme="minorHAnsi"/>
          <w:b/>
          <w:bCs/>
          <w:color w:val="000000"/>
          <w:sz w:val="22"/>
          <w:szCs w:val="22"/>
        </w:rPr>
        <w:t>“</w:t>
      </w:r>
      <w:r w:rsidR="005425EC" w:rsidRPr="005425EC">
        <w:rPr>
          <w:b/>
        </w:rPr>
        <w:t>Cyklistická cestička Lúčky (Zemplínska cyklomagistrála)</w:t>
      </w:r>
      <w:r w:rsidR="00824833" w:rsidRPr="005425EC">
        <w:rPr>
          <w:rFonts w:cstheme="minorHAnsi"/>
          <w:b/>
          <w:bCs/>
          <w:color w:val="000000"/>
        </w:rPr>
        <w:t>“</w:t>
      </w:r>
      <w:r w:rsidRPr="003C6154">
        <w:rPr>
          <w:b/>
          <w:bCs/>
          <w:smallCaps/>
          <w:sz w:val="22"/>
          <w:szCs w:val="22"/>
        </w:rPr>
        <w:t xml:space="preserve"> </w:t>
      </w:r>
      <w:r w:rsidRPr="004F64A6">
        <w:rPr>
          <w:rFonts w:cstheme="minorHAnsi"/>
          <w:color w:val="000000"/>
          <w:sz w:val="22"/>
          <w:szCs w:val="22"/>
        </w:rPr>
        <w:t>vyhlásenej verejným obstarávateľom (</w:t>
      </w:r>
      <w:r w:rsidRPr="004F64A6">
        <w:rPr>
          <w:rFonts w:cstheme="minorHAnsi"/>
          <w:i/>
          <w:color w:val="000000"/>
          <w:sz w:val="22"/>
          <w:szCs w:val="22"/>
        </w:rPr>
        <w:t>alebo ekvivalent v inej mene podľa kurzu ECB, platného ku dňu odoslania výzvy do Vestníka</w:t>
      </w:r>
      <w:r w:rsidRPr="004F64A6">
        <w:rPr>
          <w:rFonts w:cstheme="minorHAnsi"/>
          <w:color w:val="000000"/>
          <w:sz w:val="22"/>
          <w:szCs w:val="22"/>
        </w:rPr>
        <w:t>).</w:t>
      </w:r>
    </w:p>
    <w:p w14:paraId="6A4C9718" w14:textId="77777777" w:rsidR="00FF19F4" w:rsidRPr="004F64A6" w:rsidRDefault="00FF19F4" w:rsidP="00FF19F4">
      <w:pPr>
        <w:suppressAutoHyphens/>
        <w:ind w:left="708"/>
        <w:jc w:val="both"/>
        <w:textAlignment w:val="baseline"/>
        <w:rPr>
          <w:rFonts w:cstheme="minorHAnsi"/>
          <w:sz w:val="22"/>
          <w:szCs w:val="22"/>
        </w:rPr>
      </w:pPr>
      <w:r w:rsidRPr="004F64A6">
        <w:rPr>
          <w:rFonts w:cstheme="minorHAnsi"/>
          <w:sz w:val="22"/>
          <w:szCs w:val="22"/>
        </w:rPr>
        <w:t xml:space="preserve">Z vyjadrenia banky alebo pobočky zahraničnej banky, musia byť z hľadiska obsahu jasne a určito zrejmé všetky skutočnosti a údaje, tak ako je uvedené a požadované verejným obstarávateľom v prvej vete tohto bodu 1, všetko pre naplnenie požadovaného účelu, ktorým je preukázanie schopnosti uchádzača prostredníctvom </w:t>
      </w:r>
      <w:r w:rsidRPr="004F64A6">
        <w:rPr>
          <w:rFonts w:cstheme="minorHAnsi"/>
          <w:b/>
          <w:bCs/>
          <w:sz w:val="22"/>
          <w:szCs w:val="22"/>
        </w:rPr>
        <w:t xml:space="preserve">nezáväzného </w:t>
      </w:r>
      <w:r w:rsidRPr="004F64A6">
        <w:rPr>
          <w:rFonts w:cstheme="minorHAnsi"/>
          <w:i/>
          <w:iCs/>
          <w:sz w:val="22"/>
          <w:szCs w:val="22"/>
        </w:rPr>
        <w:t>prísľubu</w:t>
      </w:r>
      <w:r w:rsidRPr="004F64A6">
        <w:rPr>
          <w:rFonts w:cstheme="minorHAnsi"/>
          <w:sz w:val="22"/>
          <w:szCs w:val="22"/>
        </w:rPr>
        <w:t xml:space="preserve"> banky alebo pobočky zahraničnej banky operatívne zabezpečiť disponibilné finančné prostriedky v čase, kedy má dôjsť k plneniu Zmluvy, ktorá je výsledkom tohto verejného obstarávania. </w:t>
      </w:r>
    </w:p>
    <w:p w14:paraId="174D762C" w14:textId="77777777" w:rsidR="00FF19F4" w:rsidRPr="004F64A6" w:rsidRDefault="00FF19F4" w:rsidP="00FF19F4">
      <w:pPr>
        <w:suppressAutoHyphens/>
        <w:ind w:left="708"/>
        <w:jc w:val="both"/>
        <w:textAlignment w:val="baseline"/>
        <w:rPr>
          <w:rFonts w:cstheme="minorHAnsi"/>
          <w:sz w:val="22"/>
          <w:szCs w:val="22"/>
        </w:rPr>
      </w:pPr>
      <w:r w:rsidRPr="004F64A6">
        <w:rPr>
          <w:rFonts w:cstheme="minorHAnsi"/>
          <w:sz w:val="22"/>
          <w:szCs w:val="22"/>
        </w:rPr>
        <w:t>Platnosť úverového prísľubu: minimálne počas lehoty na predkladanie ponúk. Predložený prísľub banky, alebo pobočky zahraničnej banky ako aj iný dokument (ak je uplatnený) musí byť nie starší ako 30 dní ku dňu uplynutia lehoty na predkladanie ponúk.</w:t>
      </w:r>
    </w:p>
    <w:p w14:paraId="11BB3288" w14:textId="34783087" w:rsidR="00FF19F4" w:rsidRPr="00794BCF" w:rsidRDefault="00FF19F4" w:rsidP="00FF19F4">
      <w:pPr>
        <w:suppressAutoHyphens/>
        <w:autoSpaceDN w:val="0"/>
        <w:ind w:left="708"/>
        <w:jc w:val="both"/>
        <w:textAlignment w:val="baseline"/>
        <w:rPr>
          <w:rFonts w:cstheme="minorHAnsi"/>
          <w:sz w:val="22"/>
          <w:szCs w:val="22"/>
        </w:rPr>
      </w:pPr>
      <w:r w:rsidRPr="004F64A6">
        <w:rPr>
          <w:rFonts w:cstheme="minorHAnsi"/>
          <w:sz w:val="22"/>
          <w:szCs w:val="22"/>
        </w:rPr>
        <w:t xml:space="preserve">Vyššie uvedený </w:t>
      </w:r>
      <w:r w:rsidRPr="004F64A6">
        <w:rPr>
          <w:rFonts w:cstheme="minorHAnsi"/>
          <w:b/>
          <w:bCs/>
          <w:sz w:val="22"/>
          <w:szCs w:val="22"/>
        </w:rPr>
        <w:t>nezáväzný</w:t>
      </w:r>
      <w:r w:rsidRPr="004F64A6">
        <w:rPr>
          <w:rFonts w:cstheme="minorHAnsi"/>
          <w:sz w:val="22"/>
          <w:szCs w:val="22"/>
        </w:rPr>
        <w:t xml:space="preserve"> úverový prísľub môže uchádzač nahradiť </w:t>
      </w:r>
      <w:r w:rsidRPr="004F64A6">
        <w:rPr>
          <w:rFonts w:cstheme="minorHAnsi"/>
          <w:b/>
          <w:sz w:val="22"/>
          <w:szCs w:val="22"/>
        </w:rPr>
        <w:t>potvrdením banky alebo pobočky zahraničnej banky</w:t>
      </w:r>
      <w:r w:rsidRPr="004F64A6">
        <w:rPr>
          <w:rFonts w:cstheme="minorHAnsi"/>
          <w:sz w:val="22"/>
          <w:szCs w:val="22"/>
        </w:rPr>
        <w:t xml:space="preserve"> o tom, že má k dispozícii na svojom bankovom účte (alebo prostredníctvom iného bankového/finančného produktu umožňujúceho voľnú dispozíciu finančnými prostriedkami) sumu vo výške minimálne </w:t>
      </w:r>
      <w:r w:rsidR="00F41344" w:rsidRPr="00DC7102">
        <w:rPr>
          <w:rFonts w:cstheme="minorHAnsi"/>
          <w:b/>
          <w:bCs/>
          <w:sz w:val="22"/>
          <w:szCs w:val="22"/>
        </w:rPr>
        <w:t>3</w:t>
      </w:r>
      <w:r w:rsidR="00E74211" w:rsidRPr="00DC7102">
        <w:rPr>
          <w:rFonts w:cstheme="minorHAnsi"/>
          <w:b/>
          <w:bCs/>
          <w:sz w:val="22"/>
          <w:szCs w:val="22"/>
        </w:rPr>
        <w:t>00 000</w:t>
      </w:r>
      <w:r w:rsidR="00F64569" w:rsidRPr="00DC7102">
        <w:rPr>
          <w:rFonts w:cstheme="minorHAnsi"/>
          <w:b/>
          <w:bCs/>
          <w:sz w:val="22"/>
          <w:szCs w:val="22"/>
        </w:rPr>
        <w:t>,</w:t>
      </w:r>
      <w:r w:rsidR="00E74211" w:rsidRPr="00DC7102">
        <w:rPr>
          <w:rFonts w:cstheme="minorHAnsi"/>
          <w:b/>
          <w:bCs/>
          <w:sz w:val="22"/>
          <w:szCs w:val="22"/>
        </w:rPr>
        <w:t>00</w:t>
      </w:r>
      <w:r w:rsidR="00545CE4" w:rsidRPr="004F64A6">
        <w:rPr>
          <w:rFonts w:cstheme="minorHAnsi"/>
          <w:b/>
          <w:bCs/>
          <w:color w:val="000000"/>
          <w:sz w:val="22"/>
          <w:szCs w:val="22"/>
        </w:rPr>
        <w:t xml:space="preserve"> </w:t>
      </w:r>
      <w:r w:rsidRPr="004F64A6">
        <w:rPr>
          <w:rFonts w:cstheme="minorHAnsi"/>
          <w:b/>
          <w:bCs/>
          <w:color w:val="000000"/>
          <w:sz w:val="22"/>
          <w:szCs w:val="22"/>
        </w:rPr>
        <w:t xml:space="preserve">EUR </w:t>
      </w:r>
      <w:r w:rsidRPr="004F64A6">
        <w:rPr>
          <w:rFonts w:cstheme="minorHAnsi"/>
          <w:color w:val="000000"/>
          <w:sz w:val="22"/>
          <w:szCs w:val="22"/>
        </w:rPr>
        <w:t>(</w:t>
      </w:r>
      <w:r w:rsidRPr="004F64A6">
        <w:rPr>
          <w:rFonts w:cstheme="minorHAnsi"/>
          <w:i/>
          <w:color w:val="000000"/>
          <w:sz w:val="22"/>
          <w:szCs w:val="22"/>
        </w:rPr>
        <w:t>alebo ekvivalent v inej mene podľa kurzu ECB, platného ku dňu odoslania výzvy do Vestníka</w:t>
      </w:r>
      <w:r w:rsidRPr="004F64A6">
        <w:rPr>
          <w:rFonts w:cstheme="minorHAnsi"/>
          <w:color w:val="000000"/>
          <w:sz w:val="22"/>
          <w:szCs w:val="22"/>
        </w:rPr>
        <w:t xml:space="preserve">) </w:t>
      </w:r>
      <w:r w:rsidRPr="004F64A6">
        <w:rPr>
          <w:rFonts w:cstheme="minorHAnsi"/>
          <w:sz w:val="22"/>
          <w:szCs w:val="22"/>
        </w:rPr>
        <w:t xml:space="preserve">a vyhlásením uchádzača, </w:t>
      </w:r>
      <w:r w:rsidRPr="004F64A6">
        <w:rPr>
          <w:rFonts w:cstheme="minorHAnsi"/>
          <w:sz w:val="22"/>
          <w:szCs w:val="22"/>
        </w:rPr>
        <w:lastRenderedPageBreak/>
        <w:t>že túto sumu použije na financovanie realizácie predmetu zákazky. Vyššie uvedené vyjadrenie banky, alebo potvrdenie</w:t>
      </w:r>
      <w:r w:rsidRPr="00847E35">
        <w:rPr>
          <w:rFonts w:cstheme="minorHAnsi"/>
          <w:sz w:val="22"/>
          <w:szCs w:val="22"/>
        </w:rPr>
        <w:t xml:space="preserve"> banky nesmie byť staršie ako </w:t>
      </w:r>
      <w:r>
        <w:rPr>
          <w:rFonts w:cstheme="minorHAnsi"/>
          <w:sz w:val="22"/>
          <w:szCs w:val="22"/>
        </w:rPr>
        <w:t>3</w:t>
      </w:r>
      <w:r w:rsidRPr="00847E35">
        <w:rPr>
          <w:rFonts w:cstheme="minorHAnsi"/>
          <w:sz w:val="22"/>
          <w:szCs w:val="22"/>
        </w:rPr>
        <w:t>0 dní ku dňu uplynutia lehoty na predkladanie ponúk a musí ku dňu uplynutia lehoty na predkladanie ponúk odrážať skutočný stav</w:t>
      </w:r>
      <w:r>
        <w:rPr>
          <w:rFonts w:cstheme="minorHAnsi"/>
          <w:sz w:val="22"/>
          <w:szCs w:val="22"/>
        </w:rPr>
        <w:t>.</w:t>
      </w:r>
    </w:p>
    <w:p w14:paraId="558E35E4" w14:textId="77777777" w:rsidR="00FF19F4" w:rsidRDefault="00FF19F4" w:rsidP="00FF19F4">
      <w:pPr>
        <w:jc w:val="both"/>
        <w:rPr>
          <w:rFonts w:cs="Calibri"/>
          <w:bCs/>
          <w:sz w:val="22"/>
          <w:szCs w:val="22"/>
        </w:rPr>
      </w:pPr>
    </w:p>
    <w:p w14:paraId="740CB070" w14:textId="6C1BD8AB" w:rsidR="002B3068" w:rsidRDefault="00545CE4" w:rsidP="002C6EBD">
      <w:pPr>
        <w:pStyle w:val="Odsekzoznamu"/>
        <w:shd w:val="clear" w:color="auto" w:fill="FFFFFF"/>
        <w:ind w:left="0"/>
        <w:jc w:val="both"/>
        <w:rPr>
          <w:b/>
          <w:sz w:val="22"/>
          <w:szCs w:val="22"/>
          <w:shd w:val="clear" w:color="auto" w:fill="FFFFFF"/>
        </w:rPr>
      </w:pPr>
      <w:bookmarkStart w:id="47" w:name="_Hlk199232810"/>
      <w:r>
        <w:rPr>
          <w:b/>
          <w:sz w:val="22"/>
          <w:szCs w:val="22"/>
          <w:shd w:val="clear" w:color="auto" w:fill="FFFFFF"/>
        </w:rPr>
        <w:t>b)</w:t>
      </w:r>
    </w:p>
    <w:p w14:paraId="49EB9FD2" w14:textId="77777777" w:rsidR="00545CE4" w:rsidRDefault="00545CE4" w:rsidP="002C6EBD">
      <w:pPr>
        <w:pStyle w:val="Odsekzoznamu"/>
        <w:shd w:val="clear" w:color="auto" w:fill="FFFFFF"/>
        <w:ind w:left="0"/>
        <w:jc w:val="both"/>
        <w:rPr>
          <w:b/>
          <w:sz w:val="22"/>
          <w:szCs w:val="22"/>
          <w:shd w:val="clear" w:color="auto" w:fill="FFFFFF"/>
        </w:rPr>
      </w:pPr>
    </w:p>
    <w:p w14:paraId="3CB15916" w14:textId="77777777" w:rsidR="00545CE4" w:rsidRDefault="00545CE4" w:rsidP="00545CE4">
      <w:pPr>
        <w:pStyle w:val="Zkladntext210"/>
        <w:jc w:val="both"/>
        <w:rPr>
          <w:rFonts w:ascii="Times New Roman" w:hAnsi="Times New Roman" w:cs="Times New Roman"/>
          <w:sz w:val="22"/>
          <w:szCs w:val="22"/>
        </w:rPr>
      </w:pPr>
      <w:r w:rsidRPr="00545CE4">
        <w:rPr>
          <w:rFonts w:ascii="Times New Roman" w:hAnsi="Times New Roman" w:cs="Times New Roman"/>
          <w:sz w:val="22"/>
          <w:szCs w:val="22"/>
        </w:rPr>
        <w:t>Likvidita</w:t>
      </w:r>
    </w:p>
    <w:p w14:paraId="272D947B" w14:textId="77777777" w:rsidR="0084659D" w:rsidRDefault="0084659D" w:rsidP="00545CE4">
      <w:pPr>
        <w:pStyle w:val="Zkladntext210"/>
        <w:jc w:val="both"/>
        <w:rPr>
          <w:rFonts w:ascii="Times New Roman" w:hAnsi="Times New Roman" w:cs="Times New Roman"/>
          <w:sz w:val="22"/>
          <w:szCs w:val="22"/>
        </w:rPr>
      </w:pPr>
    </w:p>
    <w:p w14:paraId="7AB377FB" w14:textId="2C8B6BF8" w:rsidR="00545CE4" w:rsidRPr="00545CE4" w:rsidRDefault="00545CE4" w:rsidP="00545CE4">
      <w:pPr>
        <w:pStyle w:val="docxodsekzoznamu"/>
        <w:spacing w:after="0" w:afterAutospacing="0"/>
        <w:ind w:left="505"/>
        <w:jc w:val="both"/>
        <w:rPr>
          <w:color w:val="000000"/>
          <w:sz w:val="22"/>
          <w:szCs w:val="22"/>
          <w:lang w:val="sk-SK"/>
        </w:rPr>
      </w:pPr>
      <w:r w:rsidRPr="00545CE4">
        <w:rPr>
          <w:b/>
          <w:bCs/>
          <w:color w:val="000000"/>
          <w:sz w:val="22"/>
          <w:szCs w:val="22"/>
          <w:lang w:val="sk-SK"/>
        </w:rPr>
        <w:t>Likvidita 2 stupňa</w:t>
      </w:r>
      <w:r w:rsidRPr="00545CE4">
        <w:rPr>
          <w:color w:val="000000"/>
          <w:sz w:val="22"/>
          <w:szCs w:val="22"/>
          <w:lang w:val="sk-SK"/>
        </w:rPr>
        <w:t xml:space="preserve"> nad 0,7, </w:t>
      </w:r>
      <w:r w:rsidRPr="00545CE4">
        <w:rPr>
          <w:b/>
          <w:bCs/>
          <w:color w:val="000000"/>
          <w:sz w:val="22"/>
          <w:szCs w:val="22"/>
          <w:lang w:val="sk-SK"/>
        </w:rPr>
        <w:t>Likvidita 3 stupňa</w:t>
      </w:r>
      <w:r w:rsidRPr="00545CE4">
        <w:rPr>
          <w:color w:val="000000"/>
          <w:sz w:val="22"/>
          <w:szCs w:val="22"/>
          <w:lang w:val="sk-SK"/>
        </w:rPr>
        <w:t xml:space="preserve"> nad 1,5</w:t>
      </w:r>
    </w:p>
    <w:p w14:paraId="520ED3F7" w14:textId="77777777" w:rsidR="00545CE4" w:rsidRPr="00545CE4" w:rsidRDefault="00545CE4" w:rsidP="00545CE4">
      <w:pPr>
        <w:rPr>
          <w:sz w:val="22"/>
          <w:szCs w:val="22"/>
        </w:rPr>
      </w:pPr>
    </w:p>
    <w:p w14:paraId="1DE68745" w14:textId="77777777" w:rsidR="00545CE4" w:rsidRPr="00545CE4" w:rsidRDefault="00545CE4" w:rsidP="00545CE4">
      <w:pPr>
        <w:jc w:val="both"/>
        <w:rPr>
          <w:sz w:val="22"/>
          <w:szCs w:val="22"/>
        </w:rPr>
      </w:pPr>
      <w:r w:rsidRPr="00545CE4">
        <w:rPr>
          <w:sz w:val="22"/>
          <w:szCs w:val="22"/>
        </w:rPr>
        <w:t xml:space="preserve">Uchádzač preukáže svoje finančné a ekonomické postavenie uvedením ukazovateľov likvidity 2. stupňa a likvidity 3. stupňa za posledné 3 účtovné obdobia predchádzajúce lehote na predkladanie ponúk, resp. za roky, ktoré sú dostupné v závislosti od vzniku alebo začatia prevádzkovania činnosti. </w:t>
      </w:r>
    </w:p>
    <w:p w14:paraId="2FE0220E" w14:textId="77777777" w:rsidR="00545CE4" w:rsidRPr="00545CE4" w:rsidRDefault="00545CE4" w:rsidP="00545CE4">
      <w:pPr>
        <w:jc w:val="both"/>
        <w:rPr>
          <w:sz w:val="22"/>
          <w:szCs w:val="22"/>
        </w:rPr>
      </w:pPr>
    </w:p>
    <w:p w14:paraId="44875192" w14:textId="77777777" w:rsidR="00545CE4" w:rsidRPr="00545CE4" w:rsidRDefault="00545CE4" w:rsidP="00545CE4">
      <w:pPr>
        <w:jc w:val="both"/>
        <w:rPr>
          <w:sz w:val="22"/>
          <w:szCs w:val="22"/>
        </w:rPr>
      </w:pPr>
      <w:r w:rsidRPr="00545CE4">
        <w:rPr>
          <w:sz w:val="22"/>
          <w:szCs w:val="22"/>
        </w:rPr>
        <w:t xml:space="preserve">Výpočet ukazovateľa likvidity 2. stupňa pre uchádzača, ktorým je právnická osoba: Likvidita 2. stupňa (bežná likvidita) = (Krátkodobé pohľadávky + Finančné účty + Časové rozlíšenie) / (Krátkodobé záväzky + Krátkodobé finančné výpomoci + Bežné bankové Strana 2 úvery + Časové rozlíšenie) Vzorec: Likvidita 2. stupňa (právnická osoba) = (r. 53 + r. 72 + r. 73 + r.66 + r.76 + r.78)/(r.J22 + r. 139 +r.J40 + r. 143 +r.I45) pričom r. znamená riadok zo súvahy za dané účtovné obdobie. </w:t>
      </w:r>
    </w:p>
    <w:p w14:paraId="165129C1" w14:textId="77777777" w:rsidR="00545CE4" w:rsidRPr="00545CE4" w:rsidRDefault="00545CE4" w:rsidP="00545CE4">
      <w:pPr>
        <w:rPr>
          <w:sz w:val="22"/>
          <w:szCs w:val="22"/>
        </w:rPr>
      </w:pPr>
    </w:p>
    <w:p w14:paraId="42BB912D" w14:textId="77777777" w:rsidR="00545CE4" w:rsidRPr="00545CE4" w:rsidRDefault="00545CE4" w:rsidP="00545CE4">
      <w:pPr>
        <w:jc w:val="both"/>
        <w:rPr>
          <w:sz w:val="22"/>
          <w:szCs w:val="22"/>
        </w:rPr>
      </w:pPr>
      <w:r w:rsidRPr="00545CE4">
        <w:rPr>
          <w:sz w:val="22"/>
          <w:szCs w:val="22"/>
        </w:rPr>
        <w:t xml:space="preserve">Výpočet ukazovateľa likvidity 3. stupňa pre uchádzača, ktorým je právnická osoba: Likvidita 3. stupňa (celková likvidita) = (Zásoby + Krátkodobé pohľadávky + Finančné účty + Časové rozlíšenie) / (Krátkodobé záväzky + Krátkodobé finančné výpomoci + Bežné bankové úvery + Časové rozlíšenie) Vzorec: Likvidita 3. stupňa (právnická osoba) = (r. 34 + r.5 3 + r. 72 + r.7 3 + r. 66 + r.76 + r. 78) / (r. 122 + r. 139 + r. 140 + r. 143 + r. 145) pričom r. znamená riadok zo súvahy za dané účtovné obdobie. </w:t>
      </w:r>
    </w:p>
    <w:p w14:paraId="30BD50CD" w14:textId="77777777" w:rsidR="00545CE4" w:rsidRPr="00545CE4" w:rsidRDefault="00545CE4" w:rsidP="00545CE4">
      <w:pPr>
        <w:jc w:val="both"/>
        <w:rPr>
          <w:sz w:val="22"/>
          <w:szCs w:val="22"/>
        </w:rPr>
      </w:pPr>
    </w:p>
    <w:p w14:paraId="69D1A010" w14:textId="77777777" w:rsidR="00545CE4" w:rsidRPr="00545CE4" w:rsidRDefault="00545CE4" w:rsidP="00545CE4">
      <w:pPr>
        <w:jc w:val="both"/>
        <w:rPr>
          <w:sz w:val="22"/>
          <w:szCs w:val="22"/>
        </w:rPr>
      </w:pPr>
      <w:r w:rsidRPr="00545CE4">
        <w:rPr>
          <w:sz w:val="22"/>
          <w:szCs w:val="22"/>
        </w:rPr>
        <w:t>Minimálna požadovaná úroveň štandardov: Aritmetický priemer ukazovateľov Likvidity 2. stupňa za účtovné obdobia, za ktoré uchádzač predkladá doklady musí byť u uchádzača vyšší ako 0.7, a zároveň aritmetický priemer ukazovateľov Likvidity 3. stupňa za účtovné obdobia, za ktoré uchádzač predkladá doklady musí byť u uchádzača vyšší ako 1,5.</w:t>
      </w:r>
    </w:p>
    <w:p w14:paraId="22CC010F" w14:textId="77777777" w:rsidR="00572C85" w:rsidRDefault="00572C85" w:rsidP="00545CE4">
      <w:pPr>
        <w:pStyle w:val="Odsekzoznamu"/>
        <w:shd w:val="clear" w:color="auto" w:fill="FFFFFF"/>
        <w:ind w:left="0"/>
        <w:jc w:val="both"/>
        <w:rPr>
          <w:sz w:val="22"/>
          <w:szCs w:val="22"/>
          <w:u w:val="single"/>
        </w:rPr>
      </w:pPr>
    </w:p>
    <w:p w14:paraId="7222D0CE" w14:textId="1BDA5A6E" w:rsidR="00545CE4" w:rsidRPr="00545CE4" w:rsidRDefault="00545CE4" w:rsidP="00545CE4">
      <w:pPr>
        <w:pStyle w:val="Odsekzoznamu"/>
        <w:shd w:val="clear" w:color="auto" w:fill="FFFFFF"/>
        <w:ind w:left="0"/>
        <w:jc w:val="both"/>
        <w:rPr>
          <w:b/>
          <w:sz w:val="22"/>
          <w:szCs w:val="22"/>
          <w:shd w:val="clear" w:color="auto" w:fill="FFFFFF"/>
        </w:rPr>
      </w:pPr>
      <w:r w:rsidRPr="00545CE4">
        <w:rPr>
          <w:sz w:val="22"/>
          <w:szCs w:val="22"/>
          <w:u w:val="single"/>
        </w:rPr>
        <w:t>Uchádzač predloží čestné vyhlásenie o</w:t>
      </w:r>
      <w:r w:rsidR="00572C85">
        <w:rPr>
          <w:sz w:val="22"/>
          <w:szCs w:val="22"/>
          <w:u w:val="single"/>
        </w:rPr>
        <w:t> </w:t>
      </w:r>
      <w:r w:rsidRPr="00545CE4">
        <w:rPr>
          <w:sz w:val="22"/>
          <w:szCs w:val="22"/>
          <w:u w:val="single"/>
        </w:rPr>
        <w:t>Likvidite</w:t>
      </w:r>
      <w:r w:rsidR="00572C85">
        <w:rPr>
          <w:sz w:val="22"/>
          <w:szCs w:val="22"/>
          <w:u w:val="single"/>
        </w:rPr>
        <w:t xml:space="preserve"> a výpočet likvidity</w:t>
      </w:r>
    </w:p>
    <w:p w14:paraId="2E0DD7EA" w14:textId="77777777" w:rsidR="00545CE4" w:rsidRDefault="00545CE4" w:rsidP="002C6EBD">
      <w:pPr>
        <w:pStyle w:val="Odsekzoznamu"/>
        <w:shd w:val="clear" w:color="auto" w:fill="FFFFFF"/>
        <w:ind w:left="0"/>
        <w:jc w:val="both"/>
        <w:rPr>
          <w:b/>
          <w:sz w:val="22"/>
          <w:szCs w:val="22"/>
          <w:shd w:val="clear" w:color="auto" w:fill="FFFFFF"/>
        </w:rPr>
      </w:pPr>
    </w:p>
    <w:p w14:paraId="3CE4AABE" w14:textId="77777777" w:rsidR="00545CE4" w:rsidRDefault="00545CE4" w:rsidP="002C6EBD">
      <w:pPr>
        <w:pStyle w:val="Odsekzoznamu"/>
        <w:shd w:val="clear" w:color="auto" w:fill="FFFFFF"/>
        <w:ind w:left="0"/>
        <w:jc w:val="both"/>
        <w:rPr>
          <w:b/>
          <w:sz w:val="22"/>
          <w:szCs w:val="22"/>
          <w:shd w:val="clear" w:color="auto" w:fill="FFFFFF"/>
        </w:rPr>
      </w:pPr>
    </w:p>
    <w:bookmarkEnd w:id="47"/>
    <w:p w14:paraId="24294137" w14:textId="77777777" w:rsidR="00B24A17" w:rsidRPr="003B4B95" w:rsidRDefault="00B24A17" w:rsidP="00B24A17">
      <w:pPr>
        <w:pStyle w:val="Odsekzoznamu"/>
        <w:shd w:val="clear" w:color="auto" w:fill="FFFFFF"/>
        <w:ind w:left="0"/>
        <w:jc w:val="both"/>
        <w:rPr>
          <w:b/>
          <w:sz w:val="22"/>
          <w:szCs w:val="22"/>
          <w:u w:val="single"/>
          <w:shd w:val="clear" w:color="auto" w:fill="FFFFFF"/>
        </w:rPr>
      </w:pPr>
      <w:r w:rsidRPr="003B4B95">
        <w:rPr>
          <w:b/>
          <w:sz w:val="22"/>
          <w:szCs w:val="22"/>
          <w:u w:val="single"/>
          <w:shd w:val="clear" w:color="auto" w:fill="FFFFFF"/>
        </w:rPr>
        <w:t>Uchádzač môže predkladať dokumenty na základe ekvivalentných predpisov v krajine pôvodu.</w:t>
      </w:r>
    </w:p>
    <w:p w14:paraId="5DB795CC" w14:textId="77777777" w:rsidR="00B24A17" w:rsidRPr="003B4B95" w:rsidRDefault="00B24A17" w:rsidP="00B24A17">
      <w:pPr>
        <w:pStyle w:val="Odsekzoznamu"/>
        <w:shd w:val="clear" w:color="auto" w:fill="FFFFFF"/>
        <w:ind w:left="0"/>
        <w:contextualSpacing/>
        <w:jc w:val="both"/>
        <w:rPr>
          <w:b/>
          <w:sz w:val="22"/>
          <w:szCs w:val="22"/>
          <w:u w:val="single"/>
        </w:rPr>
      </w:pPr>
      <w:r w:rsidRPr="003B4B95">
        <w:rPr>
          <w:b/>
          <w:sz w:val="22"/>
          <w:szCs w:val="22"/>
        </w:rPr>
        <w:t>Verejný obstarávateľ bude akceptovať aj ekvivalenty dokladov a doklady vystavené inými členskými štátmi EÚ</w:t>
      </w:r>
    </w:p>
    <w:p w14:paraId="66FAA380" w14:textId="77777777" w:rsidR="00B24A17" w:rsidRPr="003B4B95" w:rsidRDefault="00B24A17" w:rsidP="00B24A17">
      <w:pPr>
        <w:pStyle w:val="Odsekzoznamu"/>
        <w:shd w:val="clear" w:color="auto" w:fill="FFFFFF"/>
        <w:ind w:left="0"/>
        <w:contextualSpacing/>
        <w:jc w:val="both"/>
        <w:rPr>
          <w:b/>
          <w:sz w:val="22"/>
          <w:szCs w:val="22"/>
          <w:u w:val="single"/>
        </w:rPr>
      </w:pPr>
    </w:p>
    <w:p w14:paraId="385F5106" w14:textId="77777777" w:rsidR="00B24A17" w:rsidRPr="003B4B95" w:rsidRDefault="00B24A17" w:rsidP="00B24A17">
      <w:pPr>
        <w:pStyle w:val="Odsekzoznamu"/>
        <w:shd w:val="clear" w:color="auto" w:fill="FFFFFF"/>
        <w:ind w:left="0"/>
        <w:contextualSpacing/>
        <w:jc w:val="both"/>
        <w:rPr>
          <w:b/>
          <w:sz w:val="22"/>
          <w:szCs w:val="22"/>
          <w:u w:val="single"/>
        </w:rPr>
      </w:pPr>
      <w:r w:rsidRPr="003B4B95">
        <w:rPr>
          <w:b/>
          <w:sz w:val="22"/>
          <w:szCs w:val="22"/>
          <w:u w:val="single"/>
        </w:rPr>
        <w:t>Predmetné doklady uchádzač predkladá v needitovateľnom formáte, napr. „</w:t>
      </w:r>
      <w:proofErr w:type="spellStart"/>
      <w:r w:rsidRPr="003B4B95">
        <w:rPr>
          <w:b/>
          <w:sz w:val="22"/>
          <w:szCs w:val="22"/>
          <w:u w:val="single"/>
        </w:rPr>
        <w:t>pdf</w:t>
      </w:r>
      <w:proofErr w:type="spellEnd"/>
      <w:r w:rsidRPr="003B4B95">
        <w:rPr>
          <w:b/>
          <w:sz w:val="22"/>
          <w:szCs w:val="22"/>
          <w:u w:val="single"/>
        </w:rPr>
        <w:t>“, pričom tieto súbory uvedie do zoznamu v Krycom liste ponuky.</w:t>
      </w:r>
    </w:p>
    <w:p w14:paraId="4E15B052" w14:textId="77777777" w:rsidR="00572187" w:rsidRPr="003B4B95" w:rsidRDefault="00572187" w:rsidP="00323DFB">
      <w:pPr>
        <w:jc w:val="both"/>
        <w:rPr>
          <w:rFonts w:cs="Calibri"/>
          <w:bCs/>
          <w:sz w:val="22"/>
          <w:szCs w:val="22"/>
        </w:rPr>
      </w:pPr>
    </w:p>
    <w:p w14:paraId="311A2AB5" w14:textId="77777777" w:rsidR="00A1386D" w:rsidRPr="003B4B95" w:rsidRDefault="00A1386D" w:rsidP="00A1386D">
      <w:pPr>
        <w:pStyle w:val="Zkladntext210"/>
        <w:jc w:val="both"/>
        <w:rPr>
          <w:rFonts w:ascii="Times New Roman" w:hAnsi="Times New Roman" w:cs="Times New Roman"/>
          <w:b/>
          <w:bCs/>
          <w:sz w:val="22"/>
          <w:szCs w:val="22"/>
        </w:rPr>
      </w:pPr>
    </w:p>
    <w:p w14:paraId="53E53154" w14:textId="2D430511" w:rsidR="00993ED5" w:rsidRPr="003B4B95" w:rsidRDefault="00993ED5" w:rsidP="00D47132">
      <w:pPr>
        <w:numPr>
          <w:ilvl w:val="0"/>
          <w:numId w:val="9"/>
        </w:numPr>
        <w:shd w:val="clear" w:color="auto" w:fill="D9D9D9"/>
        <w:spacing w:before="240"/>
        <w:ind w:left="431" w:hanging="431"/>
        <w:jc w:val="both"/>
        <w:rPr>
          <w:b/>
          <w:bCs/>
          <w:smallCaps/>
          <w:sz w:val="22"/>
          <w:szCs w:val="22"/>
        </w:rPr>
      </w:pPr>
      <w:r w:rsidRPr="003B4B95">
        <w:rPr>
          <w:b/>
          <w:bCs/>
          <w:smallCaps/>
          <w:sz w:val="22"/>
          <w:szCs w:val="22"/>
        </w:rPr>
        <w:t xml:space="preserve">Podmienky účasti vo verejnom obstarávaní, týkajúce sa technickej </w:t>
      </w:r>
      <w:r w:rsidR="00B66953" w:rsidRPr="003B4B95">
        <w:rPr>
          <w:b/>
          <w:bCs/>
          <w:smallCaps/>
          <w:sz w:val="22"/>
          <w:szCs w:val="22"/>
        </w:rPr>
        <w:t>sp</w:t>
      </w:r>
      <w:r w:rsidRPr="003B4B95">
        <w:rPr>
          <w:b/>
          <w:bCs/>
          <w:smallCaps/>
          <w:sz w:val="22"/>
          <w:szCs w:val="22"/>
        </w:rPr>
        <w:t>ôsobilosti</w:t>
      </w:r>
      <w:r w:rsidR="00B1141E" w:rsidRPr="003B4B95">
        <w:rPr>
          <w:b/>
          <w:bCs/>
          <w:smallCaps/>
          <w:sz w:val="22"/>
          <w:szCs w:val="22"/>
        </w:rPr>
        <w:t xml:space="preserve"> </w:t>
      </w:r>
      <w:r w:rsidRPr="003B4B95">
        <w:rPr>
          <w:b/>
          <w:bCs/>
          <w:smallCaps/>
          <w:sz w:val="22"/>
          <w:szCs w:val="22"/>
        </w:rPr>
        <w:t xml:space="preserve">alebo odbornej </w:t>
      </w:r>
      <w:r w:rsidR="00B66953" w:rsidRPr="003B4B95">
        <w:rPr>
          <w:b/>
          <w:bCs/>
          <w:smallCaps/>
          <w:sz w:val="22"/>
          <w:szCs w:val="22"/>
        </w:rPr>
        <w:t>sp</w:t>
      </w:r>
      <w:r w:rsidRPr="003B4B95">
        <w:rPr>
          <w:b/>
          <w:bCs/>
          <w:smallCaps/>
          <w:sz w:val="22"/>
          <w:szCs w:val="22"/>
        </w:rPr>
        <w:t>ôsobilosti + systém manažérstva kvality + systém environmentálneho manažérstva</w:t>
      </w:r>
    </w:p>
    <w:p w14:paraId="1AA2399C" w14:textId="77777777" w:rsidR="00993ED5" w:rsidRPr="003B4B95" w:rsidRDefault="00993ED5" w:rsidP="00E302C4">
      <w:pPr>
        <w:pStyle w:val="Zkladntext"/>
        <w:tabs>
          <w:tab w:val="num" w:pos="720"/>
        </w:tabs>
        <w:rPr>
          <w:sz w:val="22"/>
          <w:szCs w:val="22"/>
        </w:rPr>
      </w:pPr>
    </w:p>
    <w:p w14:paraId="5C88E432" w14:textId="77777777" w:rsidR="00993ED5" w:rsidRPr="003B4B95" w:rsidRDefault="00993ED5" w:rsidP="00007922">
      <w:pPr>
        <w:jc w:val="both"/>
        <w:rPr>
          <w:sz w:val="22"/>
          <w:szCs w:val="22"/>
        </w:rPr>
      </w:pPr>
    </w:p>
    <w:p w14:paraId="4C60DC3D" w14:textId="77777777" w:rsidR="00993ED5" w:rsidRPr="003B4B95" w:rsidRDefault="00993ED5" w:rsidP="00007922">
      <w:pPr>
        <w:jc w:val="both"/>
        <w:rPr>
          <w:sz w:val="22"/>
          <w:szCs w:val="22"/>
        </w:rPr>
      </w:pPr>
    </w:p>
    <w:p w14:paraId="3AEDF28B" w14:textId="1FB3117C" w:rsidR="00993ED5" w:rsidRPr="003B4B95" w:rsidRDefault="00993ED5" w:rsidP="00007922">
      <w:pPr>
        <w:jc w:val="both"/>
        <w:rPr>
          <w:sz w:val="22"/>
          <w:szCs w:val="22"/>
        </w:rPr>
      </w:pPr>
      <w:r w:rsidRPr="003B4B95">
        <w:rPr>
          <w:sz w:val="22"/>
          <w:szCs w:val="22"/>
        </w:rPr>
        <w:t xml:space="preserve">Za účelom preukázania technickej </w:t>
      </w:r>
      <w:r w:rsidR="00C326D7" w:rsidRPr="003B4B95">
        <w:rPr>
          <w:sz w:val="22"/>
          <w:szCs w:val="22"/>
        </w:rPr>
        <w:t>sp</w:t>
      </w:r>
      <w:r w:rsidRPr="003B4B95">
        <w:rPr>
          <w:sz w:val="22"/>
          <w:szCs w:val="22"/>
        </w:rPr>
        <w:t xml:space="preserve">ôsobilosti alebo odbornej </w:t>
      </w:r>
      <w:r w:rsidR="00C326D7" w:rsidRPr="003B4B95">
        <w:rPr>
          <w:sz w:val="22"/>
          <w:szCs w:val="22"/>
        </w:rPr>
        <w:t>sp</w:t>
      </w:r>
      <w:r w:rsidRPr="003B4B95">
        <w:rPr>
          <w:sz w:val="22"/>
          <w:szCs w:val="22"/>
        </w:rPr>
        <w:t>ôsobilosti uchádzači predložia:</w:t>
      </w:r>
    </w:p>
    <w:p w14:paraId="557E84ED" w14:textId="77777777" w:rsidR="00993ED5" w:rsidRPr="003B4B95" w:rsidRDefault="00993ED5" w:rsidP="00007922">
      <w:pPr>
        <w:jc w:val="both"/>
        <w:rPr>
          <w:color w:val="000000"/>
          <w:sz w:val="22"/>
          <w:szCs w:val="22"/>
        </w:rPr>
      </w:pPr>
    </w:p>
    <w:p w14:paraId="71BE6E68" w14:textId="77777777" w:rsidR="00993ED5" w:rsidRPr="003B4B95" w:rsidRDefault="00993ED5" w:rsidP="00007922">
      <w:pPr>
        <w:jc w:val="both"/>
        <w:rPr>
          <w:color w:val="000000"/>
          <w:sz w:val="22"/>
          <w:szCs w:val="22"/>
        </w:rPr>
      </w:pPr>
    </w:p>
    <w:p w14:paraId="319E84B7" w14:textId="6A619A9C" w:rsidR="00993ED5" w:rsidRPr="003B4B95" w:rsidRDefault="00993ED5" w:rsidP="00652978">
      <w:pPr>
        <w:numPr>
          <w:ilvl w:val="0"/>
          <w:numId w:val="29"/>
        </w:numPr>
        <w:ind w:left="284" w:hanging="284"/>
        <w:jc w:val="both"/>
        <w:rPr>
          <w:sz w:val="22"/>
          <w:szCs w:val="22"/>
        </w:rPr>
      </w:pPr>
      <w:r w:rsidRPr="003B4B95">
        <w:rPr>
          <w:sz w:val="22"/>
          <w:szCs w:val="22"/>
        </w:rPr>
        <w:lastRenderedPageBreak/>
        <w:t>zoznam stavebných prác uskutočnených za predchádzajúcich päť rokov od vyhlásenia verejného obstarávania s uvedením cien, miest a lehôt uskutočnenia stavebných prác; zoznam musí byť doplnený potvrdením o u</w:t>
      </w:r>
      <w:r w:rsidR="00C326D7" w:rsidRPr="003B4B95">
        <w:rPr>
          <w:sz w:val="22"/>
          <w:szCs w:val="22"/>
        </w:rPr>
        <w:t>sp</w:t>
      </w:r>
      <w:r w:rsidRPr="003B4B95">
        <w:rPr>
          <w:sz w:val="22"/>
          <w:szCs w:val="22"/>
        </w:rPr>
        <w:t>okojivom vykonaní stavebných prác a zhodnotení uskutočnených stavebných prác podľa obchodných podmienok, ak odberateľom</w:t>
      </w:r>
    </w:p>
    <w:p w14:paraId="295640EA" w14:textId="77777777" w:rsidR="00993ED5" w:rsidRPr="003B4B95" w:rsidRDefault="00993ED5" w:rsidP="00652978">
      <w:pPr>
        <w:numPr>
          <w:ilvl w:val="1"/>
          <w:numId w:val="33"/>
        </w:numPr>
        <w:tabs>
          <w:tab w:val="clear" w:pos="1440"/>
        </w:tabs>
        <w:ind w:left="567" w:hanging="283"/>
        <w:jc w:val="both"/>
        <w:rPr>
          <w:sz w:val="22"/>
          <w:szCs w:val="22"/>
        </w:rPr>
      </w:pPr>
      <w:r w:rsidRPr="003B4B95">
        <w:rPr>
          <w:sz w:val="22"/>
          <w:szCs w:val="22"/>
        </w:rPr>
        <w:t>bol verejný obstarávateľ alebo obstarávateľ podľa tohto zákona, dokladom je referencia,</w:t>
      </w:r>
    </w:p>
    <w:p w14:paraId="6D052214" w14:textId="00BFD941" w:rsidR="00993ED5" w:rsidRPr="003B4B95" w:rsidRDefault="00993ED5" w:rsidP="00652978">
      <w:pPr>
        <w:numPr>
          <w:ilvl w:val="1"/>
          <w:numId w:val="33"/>
        </w:numPr>
        <w:tabs>
          <w:tab w:val="clear" w:pos="1440"/>
        </w:tabs>
        <w:ind w:left="567" w:hanging="283"/>
        <w:jc w:val="both"/>
        <w:rPr>
          <w:color w:val="000000"/>
        </w:rPr>
      </w:pPr>
      <w:r w:rsidRPr="003B4B95">
        <w:rPr>
          <w:color w:val="000000"/>
          <w:sz w:val="22"/>
          <w:szCs w:val="22"/>
        </w:rPr>
        <w:t>bola iná osoba ako verejný obstarávateľ alebo obstarávateľ podľa tohto zákona, dôkaz o plnení potvrdí odberateľ; ak také potvrdenie uchádzač alebo záujemca nemá k di</w:t>
      </w:r>
      <w:r w:rsidR="00C326D7" w:rsidRPr="003B4B95">
        <w:rPr>
          <w:color w:val="000000"/>
          <w:sz w:val="22"/>
          <w:szCs w:val="22"/>
        </w:rPr>
        <w:t>sp</w:t>
      </w:r>
      <w:r w:rsidRPr="003B4B95">
        <w:rPr>
          <w:color w:val="000000"/>
          <w:sz w:val="22"/>
          <w:szCs w:val="22"/>
        </w:rPr>
        <w:t>ozícii, vyhlásením uchádzača alebo záujemcu o ich uskutočnení, doplneným dokladom, preukazujúcim ich uskutočnenie alebo zmluvný vzťah, na základe ktorého boli uskutočnené</w:t>
      </w:r>
      <w:r w:rsidRPr="003B4B95">
        <w:rPr>
          <w:color w:val="000000"/>
        </w:rPr>
        <w:t>,</w:t>
      </w:r>
    </w:p>
    <w:p w14:paraId="78F947A2" w14:textId="77777777" w:rsidR="00993ED5" w:rsidRDefault="00993ED5" w:rsidP="004C655B">
      <w:pPr>
        <w:jc w:val="both"/>
        <w:rPr>
          <w:color w:val="000000"/>
        </w:rPr>
      </w:pPr>
    </w:p>
    <w:p w14:paraId="3D50A9BF" w14:textId="77777777" w:rsidR="00FF19F4" w:rsidRPr="00FF19F4" w:rsidRDefault="00FF19F4" w:rsidP="00FF19F4">
      <w:pPr>
        <w:pStyle w:val="Odsekzoznamu"/>
        <w:ind w:left="502"/>
        <w:jc w:val="both"/>
        <w:rPr>
          <w:color w:val="000000"/>
        </w:rPr>
      </w:pPr>
    </w:p>
    <w:p w14:paraId="29F021F1" w14:textId="2D98C946" w:rsidR="00FD682C" w:rsidRPr="00C56AAB" w:rsidRDefault="00FD682C" w:rsidP="00652978">
      <w:pPr>
        <w:numPr>
          <w:ilvl w:val="0"/>
          <w:numId w:val="29"/>
        </w:numPr>
        <w:ind w:left="284" w:hanging="284"/>
        <w:jc w:val="both"/>
        <w:rPr>
          <w:bCs/>
          <w:color w:val="000000"/>
          <w:sz w:val="22"/>
          <w:szCs w:val="22"/>
        </w:rPr>
      </w:pPr>
      <w:r w:rsidRPr="003B4B95">
        <w:rPr>
          <w:sz w:val="22"/>
          <w:szCs w:val="22"/>
          <w:shd w:val="clear" w:color="auto" w:fill="FFFFFF"/>
        </w:rPr>
        <w:t xml:space="preserve">údaje o vzdelaní a odbornej praxi alebo o odbornej kvalifikácií osôb určených na </w:t>
      </w:r>
      <w:r w:rsidRPr="00C56AAB">
        <w:rPr>
          <w:bCs/>
          <w:sz w:val="22"/>
          <w:szCs w:val="22"/>
          <w:shd w:val="clear" w:color="auto" w:fill="FFFFFF"/>
        </w:rPr>
        <w:t>plnenie zmluvy a riadiacich zamestnancov.</w:t>
      </w:r>
    </w:p>
    <w:p w14:paraId="033DFD38" w14:textId="77777777" w:rsidR="00C56AAB" w:rsidRPr="003B4B95" w:rsidRDefault="00C56AAB" w:rsidP="00C56AAB">
      <w:pPr>
        <w:jc w:val="both"/>
        <w:rPr>
          <w:color w:val="000000"/>
          <w:sz w:val="22"/>
          <w:szCs w:val="22"/>
        </w:rPr>
      </w:pPr>
    </w:p>
    <w:p w14:paraId="11F2BA7B" w14:textId="7807C98E" w:rsidR="00FD682C" w:rsidRPr="003B4B95" w:rsidRDefault="00FD682C" w:rsidP="00652978">
      <w:pPr>
        <w:numPr>
          <w:ilvl w:val="0"/>
          <w:numId w:val="29"/>
        </w:numPr>
        <w:ind w:left="284" w:right="-1" w:hanging="284"/>
        <w:jc w:val="both"/>
        <w:rPr>
          <w:sz w:val="22"/>
          <w:szCs w:val="22"/>
        </w:rPr>
      </w:pPr>
      <w:r w:rsidRPr="003B4B95">
        <w:rPr>
          <w:sz w:val="22"/>
          <w:szCs w:val="22"/>
        </w:rPr>
        <w:t>opatrenia environmentálneho manažérstva, ktoré uchádzač alebo záujemca použije pri plnení zmluvy .</w:t>
      </w:r>
    </w:p>
    <w:p w14:paraId="27E8CBB0" w14:textId="77777777" w:rsidR="00FD682C" w:rsidRPr="003B4B95" w:rsidRDefault="00FD682C" w:rsidP="00FD682C">
      <w:pPr>
        <w:pStyle w:val="Odsekzoznamu"/>
        <w:rPr>
          <w:sz w:val="22"/>
          <w:szCs w:val="22"/>
        </w:rPr>
      </w:pPr>
    </w:p>
    <w:p w14:paraId="28DAF1F6" w14:textId="0285F3A0" w:rsidR="00FD682C" w:rsidRPr="003B4B95" w:rsidRDefault="00FD682C" w:rsidP="00652978">
      <w:pPr>
        <w:numPr>
          <w:ilvl w:val="0"/>
          <w:numId w:val="29"/>
        </w:numPr>
        <w:ind w:left="284" w:hanging="284"/>
        <w:jc w:val="both"/>
        <w:rPr>
          <w:color w:val="000000"/>
          <w:sz w:val="22"/>
          <w:szCs w:val="22"/>
        </w:rPr>
      </w:pPr>
      <w:r w:rsidRPr="003B4B95">
        <w:rPr>
          <w:sz w:val="22"/>
          <w:szCs w:val="22"/>
          <w:shd w:val="clear" w:color="auto" w:fill="FFFFFF"/>
        </w:rPr>
        <w:t>certifikát systému manažérstva kvality</w:t>
      </w:r>
    </w:p>
    <w:p w14:paraId="728127BB" w14:textId="77777777" w:rsidR="00993ED5" w:rsidRDefault="00993ED5" w:rsidP="00F50FA8">
      <w:pPr>
        <w:rPr>
          <w:sz w:val="22"/>
          <w:szCs w:val="22"/>
        </w:rPr>
      </w:pPr>
    </w:p>
    <w:p w14:paraId="5FDE2811" w14:textId="77777777" w:rsidR="00993ED5" w:rsidRPr="00C96FD3" w:rsidRDefault="00993ED5" w:rsidP="00843A63">
      <w:pPr>
        <w:shd w:val="clear" w:color="auto" w:fill="FFFFFF"/>
        <w:contextualSpacing/>
        <w:jc w:val="both"/>
        <w:rPr>
          <w:sz w:val="22"/>
          <w:szCs w:val="22"/>
          <w:u w:val="single"/>
          <w:shd w:val="clear" w:color="auto" w:fill="FFFFFF"/>
        </w:rPr>
      </w:pPr>
    </w:p>
    <w:p w14:paraId="5E6AAB53" w14:textId="5AB07737" w:rsidR="00993ED5" w:rsidRPr="00C96FD3" w:rsidRDefault="00993ED5" w:rsidP="00467BA6">
      <w:pPr>
        <w:jc w:val="both"/>
        <w:rPr>
          <w:color w:val="000000"/>
          <w:sz w:val="22"/>
          <w:szCs w:val="22"/>
        </w:rPr>
      </w:pPr>
      <w:r w:rsidRPr="00C96FD3">
        <w:rPr>
          <w:color w:val="000000"/>
          <w:sz w:val="22"/>
          <w:szCs w:val="22"/>
        </w:rPr>
        <w:t xml:space="preserve">Skupina dodávateľov preukazuje </w:t>
      </w:r>
      <w:r w:rsidR="00C326D7">
        <w:rPr>
          <w:color w:val="000000"/>
          <w:sz w:val="22"/>
          <w:szCs w:val="22"/>
        </w:rPr>
        <w:t>sp</w:t>
      </w:r>
      <w:r w:rsidRPr="00C96FD3">
        <w:rPr>
          <w:color w:val="000000"/>
          <w:sz w:val="22"/>
          <w:szCs w:val="22"/>
        </w:rPr>
        <w:t xml:space="preserve">lnenie podmienok účasti vo verejnom obstarávaní týkajúcich sa technickej </w:t>
      </w:r>
      <w:r w:rsidR="00C326D7">
        <w:rPr>
          <w:color w:val="000000"/>
          <w:sz w:val="22"/>
          <w:szCs w:val="22"/>
        </w:rPr>
        <w:t>sp</w:t>
      </w:r>
      <w:r w:rsidRPr="00C96FD3">
        <w:rPr>
          <w:color w:val="000000"/>
          <w:sz w:val="22"/>
          <w:szCs w:val="22"/>
        </w:rPr>
        <w:t xml:space="preserve">ôsobilosti alebo odbornej </w:t>
      </w:r>
      <w:r w:rsidR="00C326D7">
        <w:rPr>
          <w:color w:val="000000"/>
          <w:sz w:val="22"/>
          <w:szCs w:val="22"/>
        </w:rPr>
        <w:t>sp</w:t>
      </w:r>
      <w:r w:rsidRPr="00C96FD3">
        <w:rPr>
          <w:color w:val="000000"/>
          <w:sz w:val="22"/>
          <w:szCs w:val="22"/>
        </w:rPr>
        <w:t xml:space="preserve">ôsobilosti </w:t>
      </w:r>
      <w:r w:rsidR="00C326D7">
        <w:rPr>
          <w:color w:val="000000"/>
          <w:sz w:val="22"/>
          <w:szCs w:val="22"/>
        </w:rPr>
        <w:t>sp</w:t>
      </w:r>
      <w:r w:rsidRPr="00C96FD3">
        <w:rPr>
          <w:color w:val="000000"/>
          <w:sz w:val="22"/>
          <w:szCs w:val="22"/>
        </w:rPr>
        <w:t xml:space="preserve">oločne. </w:t>
      </w:r>
      <w:r w:rsidRPr="00C96FD3">
        <w:rPr>
          <w:sz w:val="22"/>
          <w:szCs w:val="22"/>
        </w:rPr>
        <w:t>Oprávnenie dodávať tovar, uskutočňovať stavebné práce alebo poskytovať službu preukazuje člen skupiny len vo vzťahu k tej časti predmetu zákazky alebo koncesie, ktorú má zabezpečiť</w:t>
      </w:r>
      <w:r w:rsidRPr="00C96FD3">
        <w:rPr>
          <w:color w:val="000000"/>
          <w:sz w:val="22"/>
          <w:szCs w:val="22"/>
        </w:rPr>
        <w:t>.</w:t>
      </w:r>
      <w:r w:rsidR="00B1141E">
        <w:rPr>
          <w:color w:val="000000"/>
          <w:sz w:val="22"/>
          <w:szCs w:val="22"/>
        </w:rPr>
        <w:t xml:space="preserve"> </w:t>
      </w:r>
    </w:p>
    <w:p w14:paraId="3D3B7488" w14:textId="720F47EC" w:rsidR="00993ED5" w:rsidRPr="00C96FD3" w:rsidRDefault="00993ED5" w:rsidP="00467BA6">
      <w:pPr>
        <w:jc w:val="both"/>
        <w:rPr>
          <w:color w:val="000000"/>
          <w:sz w:val="22"/>
          <w:szCs w:val="22"/>
        </w:rPr>
      </w:pPr>
      <w:r w:rsidRPr="00C96FD3">
        <w:rPr>
          <w:color w:val="000000"/>
          <w:sz w:val="22"/>
          <w:szCs w:val="22"/>
        </w:rPr>
        <w:t xml:space="preserve">Doklady a dokumenty, ktorými uchádzač preukazuje svoju technickú alebo odbornú </w:t>
      </w:r>
      <w:r w:rsidR="00C326D7">
        <w:rPr>
          <w:color w:val="000000"/>
          <w:sz w:val="22"/>
          <w:szCs w:val="22"/>
        </w:rPr>
        <w:t>sp</w:t>
      </w:r>
      <w:r w:rsidRPr="00C96FD3">
        <w:rPr>
          <w:color w:val="000000"/>
          <w:sz w:val="22"/>
          <w:szCs w:val="22"/>
        </w:rPr>
        <w:t>ôsobilosť vyhotovené v inom ako štátnom jazyku, t. j. v slovenskom jazyku, musia byť predložené v pôvodnom jazyku a súčasne musia byť úradne preložené do štátneho jazyka, t. j. do slovenského jazyka, okrem dokladov predložených v českom jazyku. </w:t>
      </w:r>
    </w:p>
    <w:p w14:paraId="2CF25608" w14:textId="77777777" w:rsidR="00993ED5" w:rsidRPr="00C96FD3" w:rsidRDefault="00993ED5" w:rsidP="00007922">
      <w:pPr>
        <w:jc w:val="both"/>
        <w:rPr>
          <w:color w:val="000000"/>
          <w:sz w:val="22"/>
          <w:szCs w:val="22"/>
        </w:rPr>
      </w:pPr>
    </w:p>
    <w:p w14:paraId="7D56DB2F" w14:textId="77777777" w:rsidR="00B24A17" w:rsidRPr="00B57765" w:rsidRDefault="00B24A17" w:rsidP="00652978">
      <w:pPr>
        <w:pStyle w:val="Odsekzoznamu"/>
        <w:numPr>
          <w:ilvl w:val="0"/>
          <w:numId w:val="50"/>
        </w:numPr>
        <w:jc w:val="both"/>
        <w:rPr>
          <w:b/>
          <w:color w:val="000000"/>
          <w:sz w:val="22"/>
          <w:szCs w:val="22"/>
        </w:rPr>
      </w:pPr>
      <w:r w:rsidRPr="00B57765">
        <w:rPr>
          <w:color w:val="000000"/>
          <w:sz w:val="22"/>
          <w:szCs w:val="22"/>
        </w:rPr>
        <w:t xml:space="preserve">uchádzač predloží zoznam uskutočnených stavebných prác za predchádzajúcich päť rokov a referencie, alebo dôkazy o plnení, potvrdzujúce uskutočnenie stavebných prác uvedených v predloženom zozname, ako fotokópie potvrdení od verejných obstarávateľov, obstarávateľov, alebo odberateľov, doplnený potvrdeniami o uspokojivom vykonaní stavebných prác s uvedením cien, miest a lehôt uskutočnenia prác a zhodnotenia uskutočnených prác podľa obchodných podmienok v </w:t>
      </w:r>
      <w:r w:rsidRPr="00B57765">
        <w:rPr>
          <w:b/>
          <w:color w:val="000000"/>
          <w:sz w:val="22"/>
          <w:szCs w:val="22"/>
        </w:rPr>
        <w:t xml:space="preserve">oblasti rovnakej alebo obdobnej </w:t>
      </w:r>
      <w:r w:rsidRPr="00B57765">
        <w:rPr>
          <w:color w:val="000000"/>
          <w:sz w:val="22"/>
          <w:szCs w:val="22"/>
        </w:rPr>
        <w:t>ako je predmet zákazky:</w:t>
      </w:r>
    </w:p>
    <w:p w14:paraId="0823A2F9" w14:textId="77777777" w:rsidR="00B24A17" w:rsidRPr="00B57765" w:rsidRDefault="00B24A17" w:rsidP="00B24A17">
      <w:pPr>
        <w:pStyle w:val="Zkladntext"/>
        <w:tabs>
          <w:tab w:val="num" w:pos="720"/>
        </w:tabs>
        <w:rPr>
          <w:b/>
          <w:color w:val="000000"/>
          <w:sz w:val="22"/>
          <w:szCs w:val="22"/>
          <w:u w:val="single"/>
          <w:lang w:val="sk-SK"/>
        </w:rPr>
      </w:pPr>
    </w:p>
    <w:p w14:paraId="544B8187" w14:textId="77777777" w:rsidR="00FF19F4" w:rsidRPr="00794BCF" w:rsidRDefault="00FF19F4" w:rsidP="00FF19F4">
      <w:pPr>
        <w:pStyle w:val="Zkladntext"/>
        <w:tabs>
          <w:tab w:val="num" w:pos="720"/>
        </w:tabs>
        <w:rPr>
          <w:b/>
          <w:color w:val="000000"/>
          <w:sz w:val="22"/>
          <w:szCs w:val="22"/>
          <w:lang w:val="sk-SK"/>
        </w:rPr>
      </w:pPr>
      <w:r w:rsidRPr="00794BCF">
        <w:rPr>
          <w:b/>
          <w:color w:val="000000"/>
          <w:sz w:val="22"/>
          <w:szCs w:val="22"/>
          <w:u w:val="single"/>
          <w:lang w:val="sk-SK"/>
        </w:rPr>
        <w:t>Minimálna požadovaná úroveň štandardov :</w:t>
      </w:r>
      <w:r w:rsidRPr="00794BCF">
        <w:rPr>
          <w:b/>
          <w:color w:val="000000"/>
          <w:sz w:val="22"/>
          <w:szCs w:val="22"/>
          <w:lang w:val="sk-SK"/>
        </w:rPr>
        <w:t> </w:t>
      </w:r>
    </w:p>
    <w:p w14:paraId="6FB50CEE" w14:textId="77777777" w:rsidR="00FF19F4" w:rsidRPr="00794BCF" w:rsidRDefault="00FF19F4" w:rsidP="00FF19F4">
      <w:pPr>
        <w:jc w:val="both"/>
        <w:rPr>
          <w:b/>
          <w:color w:val="000000"/>
          <w:sz w:val="22"/>
          <w:szCs w:val="22"/>
        </w:rPr>
      </w:pPr>
    </w:p>
    <w:p w14:paraId="43D9F51F" w14:textId="1CD62554" w:rsidR="00B24A17" w:rsidRDefault="00545CE4" w:rsidP="00637E5B">
      <w:pPr>
        <w:autoSpaceDE w:val="0"/>
        <w:autoSpaceDN w:val="0"/>
        <w:adjustRightInd w:val="0"/>
        <w:ind w:left="720"/>
        <w:jc w:val="both"/>
        <w:rPr>
          <w:sz w:val="22"/>
        </w:rPr>
      </w:pPr>
      <w:r>
        <w:rPr>
          <w:b/>
          <w:bCs/>
          <w:color w:val="000000"/>
          <w:sz w:val="22"/>
          <w:szCs w:val="22"/>
        </w:rPr>
        <w:t>Inžinierske</w:t>
      </w:r>
      <w:r w:rsidRPr="00794BCF">
        <w:rPr>
          <w:b/>
          <w:bCs/>
          <w:color w:val="000000"/>
          <w:sz w:val="22"/>
          <w:szCs w:val="22"/>
        </w:rPr>
        <w:t xml:space="preserve"> </w:t>
      </w:r>
      <w:r w:rsidR="00532D84">
        <w:rPr>
          <w:b/>
          <w:bCs/>
          <w:color w:val="000000"/>
          <w:sz w:val="22"/>
          <w:szCs w:val="22"/>
        </w:rPr>
        <w:t xml:space="preserve">líniové </w:t>
      </w:r>
      <w:r w:rsidRPr="00794BCF">
        <w:rPr>
          <w:b/>
          <w:bCs/>
          <w:color w:val="000000"/>
          <w:sz w:val="22"/>
          <w:szCs w:val="22"/>
        </w:rPr>
        <w:t>stavby</w:t>
      </w:r>
      <w:r w:rsidRPr="00794BCF">
        <w:rPr>
          <w:color w:val="000000"/>
          <w:sz w:val="22"/>
          <w:szCs w:val="22"/>
        </w:rPr>
        <w:t xml:space="preserve"> - v minimálnom </w:t>
      </w:r>
      <w:r w:rsidRPr="009A64F3">
        <w:rPr>
          <w:color w:val="000000"/>
          <w:sz w:val="22"/>
          <w:szCs w:val="22"/>
        </w:rPr>
        <w:t xml:space="preserve">rozsahu: </w:t>
      </w:r>
      <w:r w:rsidRPr="00BB1F17">
        <w:rPr>
          <w:sz w:val="22"/>
          <w:szCs w:val="22"/>
        </w:rPr>
        <w:t xml:space="preserve">kumulatívne </w:t>
      </w:r>
      <w:r w:rsidR="00F41344" w:rsidRPr="00DC7102">
        <w:rPr>
          <w:b/>
          <w:bCs/>
          <w:sz w:val="22"/>
          <w:szCs w:val="22"/>
        </w:rPr>
        <w:t>4</w:t>
      </w:r>
      <w:r w:rsidR="001426D2" w:rsidRPr="00DC7102">
        <w:rPr>
          <w:b/>
          <w:bCs/>
          <w:sz w:val="22"/>
          <w:szCs w:val="22"/>
        </w:rPr>
        <w:t>00</w:t>
      </w:r>
      <w:r w:rsidR="000B40D6" w:rsidRPr="00DC7102">
        <w:rPr>
          <w:b/>
          <w:bCs/>
          <w:sz w:val="22"/>
          <w:szCs w:val="22"/>
        </w:rPr>
        <w:t> 000,00</w:t>
      </w:r>
      <w:r w:rsidRPr="00BB1F17">
        <w:rPr>
          <w:sz w:val="22"/>
        </w:rPr>
        <w:t xml:space="preserve"> Eur bez DPH, pričom  z toho jedna stavba musí byť </w:t>
      </w:r>
      <w:r w:rsidR="0084659D" w:rsidRPr="00BB1F17">
        <w:rPr>
          <w:sz w:val="22"/>
        </w:rPr>
        <w:t xml:space="preserve">z oblasti </w:t>
      </w:r>
      <w:r w:rsidR="00EA282B" w:rsidRPr="00BB1F17">
        <w:rPr>
          <w:b/>
          <w:bCs/>
          <w:sz w:val="22"/>
        </w:rPr>
        <w:t xml:space="preserve">pozemných komunikácií </w:t>
      </w:r>
      <w:r w:rsidR="0084659D" w:rsidRPr="00BB1F17">
        <w:rPr>
          <w:b/>
          <w:bCs/>
          <w:sz w:val="22"/>
        </w:rPr>
        <w:t xml:space="preserve"> </w:t>
      </w:r>
      <w:r w:rsidRPr="00BB1F17">
        <w:rPr>
          <w:sz w:val="22"/>
        </w:rPr>
        <w:t xml:space="preserve">v celkovej </w:t>
      </w:r>
      <w:r w:rsidR="00637E5B" w:rsidRPr="00BB1F17">
        <w:rPr>
          <w:sz w:val="22"/>
        </w:rPr>
        <w:t xml:space="preserve">minimálnej </w:t>
      </w:r>
      <w:r w:rsidR="00637E5B" w:rsidRPr="00BB1F17">
        <w:rPr>
          <w:b/>
          <w:bCs/>
          <w:sz w:val="22"/>
        </w:rPr>
        <w:t xml:space="preserve">dĺžke </w:t>
      </w:r>
      <w:r w:rsidR="00BB1F17" w:rsidRPr="00DC7102">
        <w:rPr>
          <w:b/>
          <w:bCs/>
          <w:sz w:val="22"/>
        </w:rPr>
        <w:t>3</w:t>
      </w:r>
      <w:r w:rsidR="009A64F3" w:rsidRPr="00DC7102">
        <w:rPr>
          <w:b/>
          <w:bCs/>
          <w:sz w:val="22"/>
        </w:rPr>
        <w:t xml:space="preserve"> </w:t>
      </w:r>
      <w:r w:rsidR="00EA282B" w:rsidRPr="00DC7102">
        <w:rPr>
          <w:b/>
          <w:bCs/>
          <w:sz w:val="22"/>
        </w:rPr>
        <w:t>0</w:t>
      </w:r>
      <w:r w:rsidR="00637E5B" w:rsidRPr="00DC7102">
        <w:rPr>
          <w:b/>
          <w:bCs/>
          <w:sz w:val="22"/>
        </w:rPr>
        <w:t>00 m</w:t>
      </w:r>
      <w:r w:rsidR="00637E5B" w:rsidRPr="00186213">
        <w:rPr>
          <w:sz w:val="22"/>
        </w:rPr>
        <w:t>.</w:t>
      </w:r>
    </w:p>
    <w:p w14:paraId="0E51CEDD" w14:textId="77777777" w:rsidR="00637E5B" w:rsidRPr="00B57765" w:rsidRDefault="00637E5B" w:rsidP="00637E5B">
      <w:pPr>
        <w:autoSpaceDE w:val="0"/>
        <w:autoSpaceDN w:val="0"/>
        <w:adjustRightInd w:val="0"/>
        <w:ind w:left="720"/>
        <w:jc w:val="both"/>
        <w:rPr>
          <w:b/>
          <w:bCs/>
          <w:sz w:val="22"/>
          <w:szCs w:val="22"/>
        </w:rPr>
      </w:pPr>
    </w:p>
    <w:p w14:paraId="07D5172E" w14:textId="77777777" w:rsidR="002C6EBD" w:rsidRPr="002C6EBD" w:rsidRDefault="002C6EBD" w:rsidP="002C6EBD">
      <w:pPr>
        <w:jc w:val="both"/>
        <w:rPr>
          <w:color w:val="000000"/>
          <w:sz w:val="22"/>
          <w:szCs w:val="22"/>
        </w:rPr>
      </w:pPr>
      <w:bookmarkStart w:id="48" w:name="_Hlk199232575"/>
      <w:r w:rsidRPr="002C6EBD">
        <w:rPr>
          <w:color w:val="000000"/>
          <w:sz w:val="22"/>
          <w:szCs w:val="22"/>
        </w:rPr>
        <w:t>Referenčné listy musia byť potvrdené, ak odberateľom:</w:t>
      </w:r>
    </w:p>
    <w:p w14:paraId="14E6E601" w14:textId="77777777" w:rsidR="002C6EBD" w:rsidRPr="002C6EBD" w:rsidRDefault="002C6EBD" w:rsidP="002C6EBD">
      <w:pPr>
        <w:jc w:val="both"/>
        <w:rPr>
          <w:color w:val="000000"/>
          <w:sz w:val="22"/>
          <w:szCs w:val="22"/>
        </w:rPr>
      </w:pPr>
      <w:r w:rsidRPr="002C6EBD">
        <w:rPr>
          <w:color w:val="000000"/>
          <w:sz w:val="22"/>
          <w:szCs w:val="22"/>
        </w:rPr>
        <w:t xml:space="preserve"> 1. bol verejný obstarávateľ alebo obstarávateľ podľa zákona o verejnom obstarávaní, dokladom je referencia; </w:t>
      </w:r>
      <w:r w:rsidRPr="002C6EBD">
        <w:rPr>
          <w:sz w:val="22"/>
          <w:szCs w:val="22"/>
        </w:rPr>
        <w:t>ak referencia nebola vyhotovená podľa § 12 zákona o verejnom obstarávaní, dokladom môže byť aj vyhlásenie uchádzača alebo záujemcu o ich uskutočnení, doplnené dokladom, preukazujúcim ich uskutočnenie.</w:t>
      </w:r>
    </w:p>
    <w:p w14:paraId="791260DE" w14:textId="77777777" w:rsidR="002C6EBD" w:rsidRPr="00B57765" w:rsidRDefault="002C6EBD" w:rsidP="002C6EBD">
      <w:pPr>
        <w:jc w:val="both"/>
        <w:rPr>
          <w:color w:val="000000"/>
          <w:sz w:val="22"/>
          <w:szCs w:val="22"/>
        </w:rPr>
      </w:pPr>
      <w:r w:rsidRPr="002C6EBD">
        <w:rPr>
          <w:color w:val="000000"/>
          <w:sz w:val="22"/>
          <w:szCs w:val="22"/>
        </w:rPr>
        <w:t xml:space="preserve"> 2. bola iná osoba ako verejný obstarávateľ alebo obstarávateľ podľa tohto zákona, dôkaz o plnení potvrdí odberateľ; ak také potvrdenie uchádzač alebo záujemca nemá k dispozícii, vyhlásením uchádzača alebo záujemcu o ich uskutočnení, doplneným dokladom, preukazujúcim ich uskutočnenie alebo zmluvný vzťah, na základe ktorého boli uskutočnené</w:t>
      </w:r>
    </w:p>
    <w:bookmarkEnd w:id="48"/>
    <w:p w14:paraId="76F9908F" w14:textId="77777777" w:rsidR="00B24A17" w:rsidRPr="00B57765" w:rsidRDefault="00B24A17" w:rsidP="00B24A17">
      <w:pPr>
        <w:jc w:val="both"/>
        <w:rPr>
          <w:color w:val="000000"/>
          <w:sz w:val="22"/>
          <w:szCs w:val="22"/>
        </w:rPr>
      </w:pPr>
    </w:p>
    <w:p w14:paraId="5F2BA473" w14:textId="77777777" w:rsidR="00B24A17" w:rsidRPr="00B57765" w:rsidRDefault="00B24A17" w:rsidP="00B24A17">
      <w:pPr>
        <w:jc w:val="both"/>
        <w:rPr>
          <w:sz w:val="22"/>
          <w:szCs w:val="22"/>
        </w:rPr>
      </w:pPr>
      <w:r w:rsidRPr="00B57765">
        <w:rPr>
          <w:sz w:val="22"/>
          <w:szCs w:val="22"/>
        </w:rPr>
        <w:lastRenderedPageBreak/>
        <w:t>V prípade, že finančné podklady uchádzača boli spracované v inej mene ako euro, údaje v požadovaných dokladoch je potrebné prepočítať je potrebné prepočítať kurzom stanoveným ECB ku dňu zverejnenia Výzvy na predkladanie ponúk vo Vestníku UVO.</w:t>
      </w:r>
    </w:p>
    <w:p w14:paraId="1D3164EC" w14:textId="77777777" w:rsidR="00FD682C" w:rsidRPr="00794BCF" w:rsidRDefault="00FD682C" w:rsidP="00FD682C">
      <w:pPr>
        <w:jc w:val="both"/>
        <w:rPr>
          <w:color w:val="000000"/>
          <w:sz w:val="22"/>
          <w:szCs w:val="22"/>
        </w:rPr>
      </w:pPr>
    </w:p>
    <w:p w14:paraId="62AEC280" w14:textId="35E85914" w:rsidR="00B1141E" w:rsidRDefault="00B1141E" w:rsidP="00FD682C">
      <w:pPr>
        <w:jc w:val="both"/>
        <w:rPr>
          <w:sz w:val="22"/>
          <w:szCs w:val="22"/>
        </w:rPr>
      </w:pPr>
      <w:r w:rsidRPr="00B1141E">
        <w:rPr>
          <w:sz w:val="22"/>
          <w:szCs w:val="22"/>
        </w:rPr>
        <w:t xml:space="preserve">V prípade ak uchádzač predkladá referenciu alebo dôkaz o plnení stavebných prác, ktorých uskutočnenie časovo presahuje posudzované obdobie, uchádzač v zozname vyčísli zvlášť iba hodnotu za tú časť stavebných prác, ktorá bola zrealizovaná v posudzovanom období. V prípade, ak uchádzač predloží referenciu alebo dôkaz o plnení od odberateľa, ktorý je akýmkoľvek </w:t>
      </w:r>
      <w:r w:rsidR="00C326D7">
        <w:rPr>
          <w:sz w:val="22"/>
          <w:szCs w:val="22"/>
        </w:rPr>
        <w:t>sp</w:t>
      </w:r>
      <w:r w:rsidRPr="00B1141E">
        <w:rPr>
          <w:sz w:val="22"/>
          <w:szCs w:val="22"/>
        </w:rPr>
        <w:t xml:space="preserve">ôsobom s uchádzačom previazaný, verejný obstarávateľ takýto dôkaz o plnení </w:t>
      </w:r>
      <w:r w:rsidRPr="007500AE">
        <w:rPr>
          <w:b/>
          <w:bCs/>
          <w:sz w:val="22"/>
          <w:szCs w:val="22"/>
        </w:rPr>
        <w:t>nebude akceptovať</w:t>
      </w:r>
      <w:r w:rsidRPr="00B1141E">
        <w:rPr>
          <w:sz w:val="22"/>
          <w:szCs w:val="22"/>
        </w:rPr>
        <w:t>. Ak uchádzač predloží referenciu alebo dôkaz o plnení od odberateľa s negatívnym re</w:t>
      </w:r>
      <w:r w:rsidR="00C326D7">
        <w:rPr>
          <w:sz w:val="22"/>
          <w:szCs w:val="22"/>
        </w:rPr>
        <w:t>sp</w:t>
      </w:r>
      <w:r w:rsidRPr="00B1141E">
        <w:rPr>
          <w:sz w:val="22"/>
          <w:szCs w:val="22"/>
        </w:rPr>
        <w:t>. neu</w:t>
      </w:r>
      <w:r w:rsidR="00C326D7">
        <w:rPr>
          <w:sz w:val="22"/>
          <w:szCs w:val="22"/>
        </w:rPr>
        <w:t>sp</w:t>
      </w:r>
      <w:r w:rsidRPr="00B1141E">
        <w:rPr>
          <w:sz w:val="22"/>
          <w:szCs w:val="22"/>
        </w:rPr>
        <w:t xml:space="preserve">okojivým hodnotením, verejný obstarávateľ takýto dôkaz o plnení </w:t>
      </w:r>
      <w:r w:rsidRPr="007500AE">
        <w:rPr>
          <w:b/>
          <w:bCs/>
          <w:sz w:val="22"/>
          <w:szCs w:val="22"/>
        </w:rPr>
        <w:t>nebude akceptovať</w:t>
      </w:r>
      <w:r w:rsidRPr="00B1141E">
        <w:rPr>
          <w:sz w:val="22"/>
          <w:szCs w:val="22"/>
        </w:rPr>
        <w:t xml:space="preserve">. </w:t>
      </w:r>
    </w:p>
    <w:p w14:paraId="78961E8B" w14:textId="77777777" w:rsidR="00B1141E" w:rsidRDefault="00B1141E" w:rsidP="00FD682C">
      <w:pPr>
        <w:jc w:val="both"/>
        <w:rPr>
          <w:sz w:val="22"/>
          <w:szCs w:val="22"/>
        </w:rPr>
      </w:pPr>
    </w:p>
    <w:p w14:paraId="0AF98270" w14:textId="2E011328" w:rsidR="00FD682C" w:rsidRDefault="00FD682C" w:rsidP="00FD682C">
      <w:pPr>
        <w:jc w:val="both"/>
        <w:rPr>
          <w:sz w:val="22"/>
          <w:szCs w:val="22"/>
        </w:rPr>
      </w:pPr>
      <w:r w:rsidRPr="00794BCF">
        <w:rPr>
          <w:sz w:val="22"/>
          <w:szCs w:val="22"/>
        </w:rPr>
        <w:t xml:space="preserve">V prípade, že finančné podklady uchádzača boli </w:t>
      </w:r>
      <w:r w:rsidR="00C326D7">
        <w:rPr>
          <w:sz w:val="22"/>
          <w:szCs w:val="22"/>
        </w:rPr>
        <w:t>sp</w:t>
      </w:r>
      <w:r w:rsidRPr="00794BCF">
        <w:rPr>
          <w:sz w:val="22"/>
          <w:szCs w:val="22"/>
        </w:rPr>
        <w:t>racované v inej mene ako euro, údaje v požadovaných dokladoch je potrebné prepočítať je potrebné prepočítať kurzom stanoveným ECB ku dňu zverejnenia Výzvy na predkladanie ponúk vo Vestníku UVO.</w:t>
      </w:r>
    </w:p>
    <w:p w14:paraId="130121D8" w14:textId="77777777" w:rsidR="00D003BA" w:rsidRDefault="00D003BA" w:rsidP="00D003BA">
      <w:pPr>
        <w:jc w:val="both"/>
        <w:rPr>
          <w:b/>
          <w:bCs/>
          <w:sz w:val="22"/>
          <w:szCs w:val="22"/>
        </w:rPr>
      </w:pPr>
    </w:p>
    <w:p w14:paraId="7F30BF95" w14:textId="77777777" w:rsidR="00D003BA" w:rsidRDefault="00D003BA" w:rsidP="00D003BA">
      <w:pPr>
        <w:jc w:val="both"/>
        <w:rPr>
          <w:b/>
          <w:bCs/>
          <w:sz w:val="22"/>
          <w:szCs w:val="22"/>
        </w:rPr>
      </w:pPr>
    </w:p>
    <w:p w14:paraId="1DFBCE77" w14:textId="32325209" w:rsidR="006477E2" w:rsidRPr="002D1D6B" w:rsidRDefault="006477E2" w:rsidP="00652978">
      <w:pPr>
        <w:pStyle w:val="Odsekzoznamu"/>
        <w:numPr>
          <w:ilvl w:val="0"/>
          <w:numId w:val="50"/>
        </w:numPr>
        <w:jc w:val="both"/>
        <w:rPr>
          <w:color w:val="000000"/>
          <w:sz w:val="22"/>
          <w:szCs w:val="22"/>
        </w:rPr>
      </w:pPr>
      <w:r w:rsidRPr="002D1D6B">
        <w:rPr>
          <w:sz w:val="22"/>
          <w:szCs w:val="22"/>
          <w:shd w:val="clear" w:color="auto" w:fill="FFFFFF"/>
        </w:rPr>
        <w:t>údaje o vzdelaní a odbornej praxi alebo o odbornej kvalifikácií osôb určených na plnenie zmluvy alebo riadiacich zamestnancov.</w:t>
      </w:r>
    </w:p>
    <w:p w14:paraId="602C5DF5" w14:textId="77777777" w:rsidR="006477E2" w:rsidRPr="00794BCF" w:rsidRDefault="006477E2" w:rsidP="006477E2">
      <w:pPr>
        <w:jc w:val="both"/>
        <w:rPr>
          <w:b/>
          <w:bCs/>
          <w:sz w:val="22"/>
          <w:szCs w:val="22"/>
        </w:rPr>
      </w:pPr>
    </w:p>
    <w:p w14:paraId="211D58B9" w14:textId="6B1BE85B" w:rsidR="006477E2" w:rsidRPr="00794BCF" w:rsidRDefault="006477E2" w:rsidP="006477E2">
      <w:pPr>
        <w:pStyle w:val="Odsekzoznamu"/>
        <w:shd w:val="clear" w:color="auto" w:fill="FFFFFF"/>
        <w:ind w:left="0"/>
        <w:jc w:val="both"/>
        <w:rPr>
          <w:b/>
          <w:sz w:val="22"/>
          <w:szCs w:val="22"/>
          <w:shd w:val="clear" w:color="auto" w:fill="FFFFFF"/>
        </w:rPr>
      </w:pPr>
    </w:p>
    <w:p w14:paraId="7DE16714" w14:textId="1954908B" w:rsidR="006477E2" w:rsidRPr="00810CCD" w:rsidRDefault="006477E2" w:rsidP="00652978">
      <w:pPr>
        <w:pStyle w:val="Odsekzoznamu"/>
        <w:numPr>
          <w:ilvl w:val="0"/>
          <w:numId w:val="56"/>
        </w:numPr>
        <w:shd w:val="clear" w:color="auto" w:fill="FFFFFF"/>
        <w:jc w:val="both"/>
        <w:rPr>
          <w:sz w:val="22"/>
          <w:szCs w:val="22"/>
          <w:u w:val="single"/>
          <w:shd w:val="clear" w:color="auto" w:fill="FFFFFF"/>
        </w:rPr>
      </w:pPr>
      <w:bookmarkStart w:id="49" w:name="_Hlk517959304"/>
      <w:r w:rsidRPr="00810CCD">
        <w:rPr>
          <w:sz w:val="22"/>
          <w:szCs w:val="22"/>
          <w:u w:val="single"/>
          <w:shd w:val="clear" w:color="auto" w:fill="FFFFFF"/>
        </w:rPr>
        <w:t xml:space="preserve">osoby určené na plnenie zmluvy – </w:t>
      </w:r>
      <w:r w:rsidRPr="00810CCD">
        <w:rPr>
          <w:b/>
          <w:sz w:val="22"/>
          <w:szCs w:val="22"/>
          <w:u w:val="single"/>
          <w:shd w:val="clear" w:color="auto" w:fill="FFFFFF"/>
        </w:rPr>
        <w:t>kľúčoví odborníci</w:t>
      </w:r>
    </w:p>
    <w:bookmarkEnd w:id="49"/>
    <w:p w14:paraId="4B3C5B1B" w14:textId="77777777" w:rsidR="006477E2" w:rsidRPr="00794BCF" w:rsidRDefault="006477E2" w:rsidP="006477E2">
      <w:pPr>
        <w:shd w:val="clear" w:color="auto" w:fill="FFFFFF"/>
        <w:jc w:val="both"/>
        <w:rPr>
          <w:sz w:val="22"/>
          <w:szCs w:val="22"/>
          <w:shd w:val="clear" w:color="auto" w:fill="FFFFFF"/>
        </w:rPr>
      </w:pPr>
    </w:p>
    <w:p w14:paraId="658009ED" w14:textId="02D67A69" w:rsidR="006477E2" w:rsidRPr="00794BCF" w:rsidRDefault="006477E2" w:rsidP="006477E2">
      <w:pPr>
        <w:shd w:val="clear" w:color="auto" w:fill="FFFFFF"/>
        <w:jc w:val="both"/>
        <w:rPr>
          <w:sz w:val="22"/>
          <w:szCs w:val="22"/>
          <w:shd w:val="clear" w:color="auto" w:fill="FFFFFF"/>
        </w:rPr>
      </w:pPr>
      <w:r w:rsidRPr="00794BCF">
        <w:rPr>
          <w:sz w:val="22"/>
          <w:szCs w:val="22"/>
          <w:shd w:val="clear" w:color="auto" w:fill="FFFFFF"/>
        </w:rPr>
        <w:t xml:space="preserve">Uchádzač musí preukázať svoju odbornú </w:t>
      </w:r>
      <w:r w:rsidR="00C326D7">
        <w:rPr>
          <w:sz w:val="22"/>
          <w:szCs w:val="22"/>
          <w:shd w:val="clear" w:color="auto" w:fill="FFFFFF"/>
        </w:rPr>
        <w:t>sp</w:t>
      </w:r>
      <w:r w:rsidRPr="00794BCF">
        <w:rPr>
          <w:sz w:val="22"/>
          <w:szCs w:val="22"/>
          <w:shd w:val="clear" w:color="auto" w:fill="FFFFFF"/>
        </w:rPr>
        <w:t>ôsobilosť na uskutočňovanie stavebných prác potvrdením, že má k di</w:t>
      </w:r>
      <w:r w:rsidR="00C326D7">
        <w:rPr>
          <w:sz w:val="22"/>
          <w:szCs w:val="22"/>
          <w:shd w:val="clear" w:color="auto" w:fill="FFFFFF"/>
        </w:rPr>
        <w:t>sp</w:t>
      </w:r>
      <w:r w:rsidRPr="00794BCF">
        <w:rPr>
          <w:sz w:val="22"/>
          <w:szCs w:val="22"/>
          <w:shd w:val="clear" w:color="auto" w:fill="FFFFFF"/>
        </w:rPr>
        <w:t xml:space="preserve">ozícii odborne </w:t>
      </w:r>
      <w:r w:rsidR="00C326D7">
        <w:rPr>
          <w:sz w:val="22"/>
          <w:szCs w:val="22"/>
          <w:shd w:val="clear" w:color="auto" w:fill="FFFFFF"/>
        </w:rPr>
        <w:t>sp</w:t>
      </w:r>
      <w:r w:rsidRPr="00794BCF">
        <w:rPr>
          <w:sz w:val="22"/>
          <w:szCs w:val="22"/>
          <w:shd w:val="clear" w:color="auto" w:fill="FFFFFF"/>
        </w:rPr>
        <w:t>ôsobilé osoby (ďalej tiež „</w:t>
      </w:r>
      <w:r w:rsidRPr="00794BCF">
        <w:rPr>
          <w:b/>
          <w:sz w:val="22"/>
          <w:szCs w:val="22"/>
          <w:shd w:val="clear" w:color="auto" w:fill="FFFFFF"/>
        </w:rPr>
        <w:t>kľúčoví</w:t>
      </w:r>
      <w:r>
        <w:rPr>
          <w:b/>
          <w:sz w:val="22"/>
          <w:szCs w:val="22"/>
          <w:shd w:val="clear" w:color="auto" w:fill="FFFFFF"/>
        </w:rPr>
        <w:t xml:space="preserve"> </w:t>
      </w:r>
      <w:r w:rsidRPr="00794BCF">
        <w:rPr>
          <w:b/>
          <w:sz w:val="22"/>
          <w:szCs w:val="22"/>
          <w:shd w:val="clear" w:color="auto" w:fill="FFFFFF"/>
        </w:rPr>
        <w:t>odborníci</w:t>
      </w:r>
      <w:r w:rsidRPr="00794BCF">
        <w:rPr>
          <w:sz w:val="22"/>
          <w:szCs w:val="22"/>
          <w:shd w:val="clear" w:color="auto" w:fill="FFFFFF"/>
        </w:rPr>
        <w:t xml:space="preserve">“) </w:t>
      </w:r>
      <w:r w:rsidR="00C326D7">
        <w:rPr>
          <w:sz w:val="22"/>
          <w:szCs w:val="22"/>
          <w:shd w:val="clear" w:color="auto" w:fill="FFFFFF"/>
        </w:rPr>
        <w:t>sp</w:t>
      </w:r>
      <w:r w:rsidRPr="00794BCF">
        <w:rPr>
          <w:sz w:val="22"/>
          <w:szCs w:val="22"/>
          <w:shd w:val="clear" w:color="auto" w:fill="FFFFFF"/>
        </w:rPr>
        <w:t>ĺňajúce stanovené požiadavky vyžadované v zmysle osobitných právnych predpisov a uvedené v bezpečnostno-právnych predpisoch. Uchádzač musí mať kľúčových odborníkov po celý nevyhnutný čas k di</w:t>
      </w:r>
      <w:r w:rsidR="00C326D7">
        <w:rPr>
          <w:sz w:val="22"/>
          <w:szCs w:val="22"/>
          <w:shd w:val="clear" w:color="auto" w:fill="FFFFFF"/>
        </w:rPr>
        <w:t>sp</w:t>
      </w:r>
      <w:r w:rsidRPr="00794BCF">
        <w:rPr>
          <w:sz w:val="22"/>
          <w:szCs w:val="22"/>
          <w:shd w:val="clear" w:color="auto" w:fill="FFFFFF"/>
        </w:rPr>
        <w:t>ozícii pre uskutočnenie stavebných prác na tejto zákazke.</w:t>
      </w:r>
    </w:p>
    <w:p w14:paraId="7C09B13F" w14:textId="77777777" w:rsidR="006477E2" w:rsidRPr="00794BCF" w:rsidRDefault="006477E2" w:rsidP="006477E2">
      <w:pPr>
        <w:shd w:val="clear" w:color="auto" w:fill="FFFFFF"/>
        <w:jc w:val="both"/>
        <w:rPr>
          <w:sz w:val="22"/>
          <w:szCs w:val="22"/>
          <w:shd w:val="clear" w:color="auto" w:fill="FFFFFF"/>
        </w:rPr>
      </w:pPr>
    </w:p>
    <w:p w14:paraId="575861FC" w14:textId="77777777" w:rsidR="00465CA2" w:rsidRPr="00794BCF" w:rsidRDefault="00465CA2" w:rsidP="00465CA2">
      <w:pPr>
        <w:shd w:val="clear" w:color="auto" w:fill="FFFFFF"/>
        <w:jc w:val="both"/>
        <w:rPr>
          <w:b/>
          <w:sz w:val="22"/>
          <w:szCs w:val="22"/>
          <w:u w:val="single"/>
          <w:shd w:val="clear" w:color="auto" w:fill="FFFFFF"/>
        </w:rPr>
      </w:pPr>
      <w:r w:rsidRPr="00794BCF">
        <w:rPr>
          <w:b/>
          <w:sz w:val="22"/>
          <w:szCs w:val="22"/>
          <w:u w:val="single"/>
          <w:shd w:val="clear" w:color="auto" w:fill="FFFFFF"/>
        </w:rPr>
        <w:t>Verejný obstarávateľ určuje minimálnu požadovanú úroveň takto:</w:t>
      </w:r>
    </w:p>
    <w:p w14:paraId="74B3E59F" w14:textId="77777777" w:rsidR="00465CA2" w:rsidRPr="00794BCF" w:rsidRDefault="00465CA2" w:rsidP="00465CA2">
      <w:pPr>
        <w:shd w:val="clear" w:color="auto" w:fill="FFFFFF"/>
        <w:jc w:val="both"/>
        <w:rPr>
          <w:sz w:val="22"/>
          <w:szCs w:val="22"/>
          <w:shd w:val="clear" w:color="auto" w:fill="FFFFFF"/>
        </w:rPr>
      </w:pPr>
    </w:p>
    <w:p w14:paraId="347D063D" w14:textId="72FFE2E2" w:rsidR="00465CA2" w:rsidRPr="00810CCD" w:rsidRDefault="00465CA2" w:rsidP="00810CCD">
      <w:pPr>
        <w:shd w:val="clear" w:color="auto" w:fill="FFFFFF"/>
        <w:jc w:val="both"/>
        <w:rPr>
          <w:b/>
          <w:sz w:val="22"/>
          <w:szCs w:val="22"/>
          <w:u w:val="single"/>
          <w:shd w:val="clear" w:color="auto" w:fill="FFFFFF"/>
        </w:rPr>
      </w:pPr>
      <w:r w:rsidRPr="00810CCD">
        <w:rPr>
          <w:color w:val="000000"/>
          <w:sz w:val="22"/>
          <w:szCs w:val="22"/>
        </w:rPr>
        <w:t>uchádzač preukáže :</w:t>
      </w:r>
    </w:p>
    <w:p w14:paraId="3B652734" w14:textId="77777777" w:rsidR="00465CA2" w:rsidRPr="00B57765" w:rsidRDefault="00465CA2" w:rsidP="00465CA2">
      <w:pPr>
        <w:shd w:val="clear" w:color="auto" w:fill="FFFFFF"/>
        <w:jc w:val="both"/>
        <w:rPr>
          <w:b/>
          <w:sz w:val="22"/>
          <w:szCs w:val="22"/>
          <w:u w:val="single"/>
          <w:shd w:val="clear" w:color="auto" w:fill="FFFFFF"/>
        </w:rPr>
      </w:pPr>
    </w:p>
    <w:p w14:paraId="52363EF3" w14:textId="77777777" w:rsidR="00810CCD" w:rsidRPr="00794BCF" w:rsidRDefault="00810CCD" w:rsidP="00652978">
      <w:pPr>
        <w:numPr>
          <w:ilvl w:val="0"/>
          <w:numId w:val="29"/>
        </w:numPr>
        <w:shd w:val="clear" w:color="auto" w:fill="FFFFFF"/>
        <w:jc w:val="both"/>
        <w:rPr>
          <w:b/>
          <w:sz w:val="22"/>
          <w:szCs w:val="22"/>
          <w:shd w:val="clear" w:color="auto" w:fill="FFFFFF"/>
        </w:rPr>
      </w:pPr>
      <w:r w:rsidRPr="00794BCF">
        <w:rPr>
          <w:b/>
          <w:sz w:val="22"/>
          <w:szCs w:val="22"/>
          <w:shd w:val="clear" w:color="auto" w:fill="FFFFFF"/>
        </w:rPr>
        <w:t>Uchádzač predloží oprávnenie, preukaz kľúčových odborníkov takto:</w:t>
      </w:r>
    </w:p>
    <w:p w14:paraId="0619C6AC" w14:textId="30A9D88C" w:rsidR="00810CCD" w:rsidRPr="00F50FA8" w:rsidRDefault="00FB0B41" w:rsidP="00652978">
      <w:pPr>
        <w:pStyle w:val="Odsekzoznamu"/>
        <w:numPr>
          <w:ilvl w:val="0"/>
          <w:numId w:val="29"/>
        </w:numPr>
        <w:shd w:val="clear" w:color="auto" w:fill="FFFFFF"/>
        <w:jc w:val="both"/>
        <w:rPr>
          <w:sz w:val="22"/>
          <w:szCs w:val="22"/>
          <w:shd w:val="clear" w:color="auto" w:fill="FFFFFF"/>
        </w:rPr>
      </w:pPr>
      <w:r>
        <w:rPr>
          <w:sz w:val="22"/>
          <w:szCs w:val="22"/>
          <w:shd w:val="clear" w:color="auto" w:fill="FFFFFF"/>
        </w:rPr>
        <w:t>1</w:t>
      </w:r>
      <w:r w:rsidR="00810CCD" w:rsidRPr="00F50FA8">
        <w:rPr>
          <w:sz w:val="22"/>
          <w:szCs w:val="22"/>
          <w:shd w:val="clear" w:color="auto" w:fill="FFFFFF"/>
        </w:rPr>
        <w:t>x Osoba oprávnená viesť motorové vozidlo nad 3,5 t v zmysle zákona č. 8/2009 v platnom znení  v nadväznosti na vyhlášku</w:t>
      </w:r>
    </w:p>
    <w:p w14:paraId="25E77885" w14:textId="77777777" w:rsidR="00810CCD" w:rsidRPr="00F50FA8" w:rsidRDefault="00810CCD" w:rsidP="00652978">
      <w:pPr>
        <w:pStyle w:val="Odsekzoznamu"/>
        <w:numPr>
          <w:ilvl w:val="0"/>
          <w:numId w:val="29"/>
        </w:numPr>
        <w:shd w:val="clear" w:color="auto" w:fill="FFFFFF"/>
        <w:jc w:val="both"/>
        <w:rPr>
          <w:sz w:val="22"/>
          <w:szCs w:val="22"/>
          <w:shd w:val="clear" w:color="auto" w:fill="FFFFFF"/>
        </w:rPr>
      </w:pPr>
      <w:r w:rsidRPr="00F50FA8">
        <w:rPr>
          <w:sz w:val="22"/>
          <w:szCs w:val="22"/>
          <w:shd w:val="clear" w:color="auto" w:fill="FFFFFF"/>
        </w:rPr>
        <w:t>1x Osoba na obsluhu vybraných stavebných strojov a zariadení, a to strojov a zariadení na zemné práce (</w:t>
      </w:r>
      <w:proofErr w:type="spellStart"/>
      <w:r w:rsidRPr="00F50FA8">
        <w:rPr>
          <w:sz w:val="22"/>
          <w:szCs w:val="22"/>
          <w:shd w:val="clear" w:color="auto" w:fill="FFFFFF"/>
        </w:rPr>
        <w:t>dozéra</w:t>
      </w:r>
      <w:proofErr w:type="spellEnd"/>
      <w:r w:rsidRPr="00F50FA8">
        <w:rPr>
          <w:sz w:val="22"/>
          <w:szCs w:val="22"/>
          <w:shd w:val="clear" w:color="auto" w:fill="FFFFFF"/>
        </w:rPr>
        <w:t xml:space="preserve">, rýpadla a hĺbidla), v zmysle zákona č. 124/2006 </w:t>
      </w:r>
      <w:proofErr w:type="spellStart"/>
      <w:r w:rsidRPr="00F50FA8">
        <w:rPr>
          <w:sz w:val="22"/>
          <w:szCs w:val="22"/>
          <w:shd w:val="clear" w:color="auto" w:fill="FFFFFF"/>
        </w:rPr>
        <w:t>Z.z</w:t>
      </w:r>
      <w:proofErr w:type="spellEnd"/>
      <w:r w:rsidRPr="00F50FA8">
        <w:rPr>
          <w:sz w:val="22"/>
          <w:szCs w:val="22"/>
          <w:shd w:val="clear" w:color="auto" w:fill="FFFFFF"/>
        </w:rPr>
        <w:t xml:space="preserve">. v </w:t>
      </w:r>
      <w:proofErr w:type="spellStart"/>
      <w:r w:rsidRPr="00F50FA8">
        <w:rPr>
          <w:sz w:val="22"/>
          <w:szCs w:val="22"/>
          <w:shd w:val="clear" w:color="auto" w:fill="FFFFFF"/>
        </w:rPr>
        <w:t>náväznosti</w:t>
      </w:r>
      <w:proofErr w:type="spellEnd"/>
      <w:r w:rsidRPr="00F50FA8">
        <w:rPr>
          <w:sz w:val="22"/>
          <w:szCs w:val="22"/>
          <w:shd w:val="clear" w:color="auto" w:fill="FFFFFF"/>
        </w:rPr>
        <w:t xml:space="preserve"> na Vyhlášku MPSVaR č. 508/2009 </w:t>
      </w:r>
      <w:proofErr w:type="spellStart"/>
      <w:r w:rsidRPr="00F50FA8">
        <w:rPr>
          <w:sz w:val="22"/>
          <w:szCs w:val="22"/>
          <w:shd w:val="clear" w:color="auto" w:fill="FFFFFF"/>
        </w:rPr>
        <w:t>Z.z</w:t>
      </w:r>
      <w:proofErr w:type="spellEnd"/>
      <w:r w:rsidRPr="00F50FA8">
        <w:rPr>
          <w:sz w:val="22"/>
          <w:szCs w:val="22"/>
          <w:shd w:val="clear" w:color="auto" w:fill="FFFFFF"/>
        </w:rPr>
        <w:t xml:space="preserve">.  ak sa </w:t>
      </w:r>
      <w:proofErr w:type="spellStart"/>
      <w:r w:rsidRPr="00F50FA8">
        <w:rPr>
          <w:sz w:val="22"/>
          <w:szCs w:val="22"/>
          <w:shd w:val="clear" w:color="auto" w:fill="FFFFFF"/>
        </w:rPr>
        <w:t>náväznosť</w:t>
      </w:r>
      <w:proofErr w:type="spellEnd"/>
      <w:r w:rsidRPr="00F50FA8">
        <w:rPr>
          <w:sz w:val="22"/>
          <w:szCs w:val="22"/>
          <w:shd w:val="clear" w:color="auto" w:fill="FFFFFF"/>
        </w:rPr>
        <w:t xml:space="preserve"> uplatňuje,</w:t>
      </w:r>
    </w:p>
    <w:p w14:paraId="6D8DB037" w14:textId="77777777" w:rsidR="00810CCD" w:rsidRDefault="00810CCD" w:rsidP="00652978">
      <w:pPr>
        <w:pStyle w:val="Odsekzoznamu"/>
        <w:numPr>
          <w:ilvl w:val="0"/>
          <w:numId w:val="29"/>
        </w:numPr>
        <w:shd w:val="clear" w:color="auto" w:fill="FFFFFF"/>
        <w:jc w:val="both"/>
        <w:rPr>
          <w:sz w:val="22"/>
          <w:szCs w:val="22"/>
          <w:shd w:val="clear" w:color="auto" w:fill="FFFFFF"/>
        </w:rPr>
      </w:pPr>
      <w:r w:rsidRPr="00F50FA8">
        <w:rPr>
          <w:sz w:val="22"/>
          <w:szCs w:val="22"/>
          <w:shd w:val="clear" w:color="auto" w:fill="FFFFFF"/>
        </w:rPr>
        <w:t xml:space="preserve">1x Osoba na obsluhu vybraných stavebných strojov a zariadení, a to strojov a zariadení na zemné práce (valca), v zmysle zákona č. 124/2006 </w:t>
      </w:r>
      <w:proofErr w:type="spellStart"/>
      <w:r w:rsidRPr="00F50FA8">
        <w:rPr>
          <w:sz w:val="22"/>
          <w:szCs w:val="22"/>
          <w:shd w:val="clear" w:color="auto" w:fill="FFFFFF"/>
        </w:rPr>
        <w:t>Z.z</w:t>
      </w:r>
      <w:proofErr w:type="spellEnd"/>
      <w:r w:rsidRPr="00F50FA8">
        <w:rPr>
          <w:sz w:val="22"/>
          <w:szCs w:val="22"/>
          <w:shd w:val="clear" w:color="auto" w:fill="FFFFFF"/>
        </w:rPr>
        <w:t xml:space="preserve">. v </w:t>
      </w:r>
      <w:proofErr w:type="spellStart"/>
      <w:r w:rsidRPr="00F50FA8">
        <w:rPr>
          <w:sz w:val="22"/>
          <w:szCs w:val="22"/>
          <w:shd w:val="clear" w:color="auto" w:fill="FFFFFF"/>
        </w:rPr>
        <w:t>náväznosti</w:t>
      </w:r>
      <w:proofErr w:type="spellEnd"/>
      <w:r w:rsidRPr="00F50FA8">
        <w:rPr>
          <w:sz w:val="22"/>
          <w:szCs w:val="22"/>
          <w:shd w:val="clear" w:color="auto" w:fill="FFFFFF"/>
        </w:rPr>
        <w:t xml:space="preserve"> na Vyhlášku MPSVaR č. 508/2009 </w:t>
      </w:r>
      <w:proofErr w:type="spellStart"/>
      <w:r w:rsidRPr="00F50FA8">
        <w:rPr>
          <w:sz w:val="22"/>
          <w:szCs w:val="22"/>
          <w:shd w:val="clear" w:color="auto" w:fill="FFFFFF"/>
        </w:rPr>
        <w:t>Z.z</w:t>
      </w:r>
      <w:proofErr w:type="spellEnd"/>
      <w:r w:rsidRPr="00F50FA8">
        <w:rPr>
          <w:sz w:val="22"/>
          <w:szCs w:val="22"/>
          <w:shd w:val="clear" w:color="auto" w:fill="FFFFFF"/>
        </w:rPr>
        <w:t xml:space="preserve">.  ak sa </w:t>
      </w:r>
      <w:proofErr w:type="spellStart"/>
      <w:r w:rsidRPr="00F50FA8">
        <w:rPr>
          <w:sz w:val="22"/>
          <w:szCs w:val="22"/>
          <w:shd w:val="clear" w:color="auto" w:fill="FFFFFF"/>
        </w:rPr>
        <w:t>náväznosť</w:t>
      </w:r>
      <w:proofErr w:type="spellEnd"/>
      <w:r w:rsidRPr="00F50FA8">
        <w:rPr>
          <w:sz w:val="22"/>
          <w:szCs w:val="22"/>
          <w:shd w:val="clear" w:color="auto" w:fill="FFFFFF"/>
        </w:rPr>
        <w:t xml:space="preserve"> uplatňuje,</w:t>
      </w:r>
    </w:p>
    <w:p w14:paraId="4E0BAD4B" w14:textId="77777777" w:rsidR="0084659D" w:rsidRPr="00F50FA8" w:rsidRDefault="0084659D" w:rsidP="0084659D">
      <w:pPr>
        <w:pStyle w:val="Odsekzoznamu"/>
        <w:shd w:val="clear" w:color="auto" w:fill="FFFFFF"/>
        <w:ind w:left="502"/>
        <w:jc w:val="both"/>
        <w:rPr>
          <w:sz w:val="22"/>
          <w:szCs w:val="22"/>
          <w:shd w:val="clear" w:color="auto" w:fill="FFFFFF"/>
        </w:rPr>
      </w:pPr>
    </w:p>
    <w:p w14:paraId="50CF8CE8" w14:textId="77777777" w:rsidR="00465CA2" w:rsidRPr="002B3A7A" w:rsidRDefault="00465CA2" w:rsidP="00465CA2">
      <w:pPr>
        <w:shd w:val="clear" w:color="auto" w:fill="FFFFFF"/>
        <w:jc w:val="both"/>
        <w:rPr>
          <w:sz w:val="22"/>
          <w:szCs w:val="22"/>
          <w:shd w:val="clear" w:color="auto" w:fill="FFFFFF"/>
        </w:rPr>
      </w:pPr>
    </w:p>
    <w:p w14:paraId="7166B990" w14:textId="77777777" w:rsidR="00810CCD" w:rsidRPr="00794BCF" w:rsidRDefault="00810CCD" w:rsidP="00810CCD">
      <w:pPr>
        <w:shd w:val="clear" w:color="auto" w:fill="FFFFFF"/>
        <w:jc w:val="both"/>
        <w:rPr>
          <w:b/>
          <w:bCs/>
          <w:sz w:val="22"/>
          <w:szCs w:val="22"/>
          <w:u w:val="single"/>
          <w:shd w:val="clear" w:color="auto" w:fill="FFFFFF"/>
        </w:rPr>
      </w:pPr>
      <w:bookmarkStart w:id="50" w:name="_Hlk126843708"/>
      <w:r w:rsidRPr="00794BCF">
        <w:rPr>
          <w:b/>
          <w:bCs/>
          <w:sz w:val="22"/>
          <w:szCs w:val="22"/>
          <w:u w:val="single"/>
          <w:shd w:val="clear" w:color="auto" w:fill="FFFFFF"/>
        </w:rPr>
        <w:t>Pozn.:</w:t>
      </w:r>
    </w:p>
    <w:p w14:paraId="0CE9B13E" w14:textId="25511309" w:rsidR="00810CCD" w:rsidRPr="00794BCF" w:rsidRDefault="00810CCD" w:rsidP="00810CCD">
      <w:pPr>
        <w:shd w:val="clear" w:color="auto" w:fill="FFFFFF"/>
        <w:jc w:val="both"/>
        <w:rPr>
          <w:sz w:val="22"/>
          <w:szCs w:val="22"/>
          <w:shd w:val="clear" w:color="auto" w:fill="FFFFFF"/>
        </w:rPr>
      </w:pPr>
      <w:r w:rsidRPr="00794BCF">
        <w:rPr>
          <w:b/>
          <w:bCs/>
          <w:sz w:val="22"/>
          <w:szCs w:val="22"/>
          <w:u w:val="single"/>
          <w:shd w:val="clear" w:color="auto" w:fill="FFFFFF"/>
        </w:rPr>
        <w:t>Vylučuje sa, že jedna osoba môže byť kľúčovým odborníkom vo viacerých činnostiach</w:t>
      </w:r>
      <w:r w:rsidRPr="00794BCF">
        <w:rPr>
          <w:sz w:val="22"/>
          <w:szCs w:val="22"/>
          <w:u w:val="single"/>
          <w:shd w:val="clear" w:color="auto" w:fill="FFFFFF"/>
        </w:rPr>
        <w:t xml:space="preserve">, teda, že ak jedna osoba (pracovník) bude držiteľom viacerých oprávnení či dokladov, uchádzač osobu priradí </w:t>
      </w:r>
      <w:r w:rsidRPr="00794BCF">
        <w:rPr>
          <w:b/>
          <w:bCs/>
          <w:sz w:val="22"/>
          <w:szCs w:val="22"/>
          <w:u w:val="single"/>
          <w:shd w:val="clear" w:color="auto" w:fill="FFFFFF"/>
        </w:rPr>
        <w:t>iba k jednému druhu kľúčového odborníka</w:t>
      </w:r>
      <w:r w:rsidRPr="00794BCF">
        <w:rPr>
          <w:sz w:val="22"/>
          <w:szCs w:val="22"/>
          <w:u w:val="single"/>
          <w:shd w:val="clear" w:color="auto" w:fill="FFFFFF"/>
        </w:rPr>
        <w:t xml:space="preserve">. </w:t>
      </w:r>
    </w:p>
    <w:p w14:paraId="7C414899" w14:textId="77777777" w:rsidR="00810CCD" w:rsidRPr="00794BCF" w:rsidRDefault="00810CCD" w:rsidP="00810CCD">
      <w:pPr>
        <w:shd w:val="clear" w:color="auto" w:fill="FFFFFF"/>
        <w:jc w:val="both"/>
        <w:rPr>
          <w:sz w:val="22"/>
          <w:szCs w:val="22"/>
          <w:shd w:val="clear" w:color="auto" w:fill="FFFFFF"/>
        </w:rPr>
      </w:pPr>
    </w:p>
    <w:p w14:paraId="6F8B14CF" w14:textId="77777777" w:rsidR="00810CCD" w:rsidRPr="00794BCF" w:rsidRDefault="00810CCD" w:rsidP="00652978">
      <w:pPr>
        <w:numPr>
          <w:ilvl w:val="0"/>
          <w:numId w:val="29"/>
        </w:numPr>
        <w:shd w:val="clear" w:color="auto" w:fill="FFFFFF"/>
        <w:jc w:val="both"/>
        <w:rPr>
          <w:b/>
          <w:sz w:val="22"/>
          <w:szCs w:val="22"/>
          <w:u w:val="single"/>
          <w:shd w:val="clear" w:color="auto" w:fill="FFFFFF"/>
        </w:rPr>
      </w:pPr>
      <w:r w:rsidRPr="00794BCF">
        <w:rPr>
          <w:b/>
          <w:sz w:val="22"/>
          <w:szCs w:val="22"/>
          <w:u w:val="single"/>
          <w:shd w:val="clear" w:color="auto" w:fill="FFFFFF"/>
        </w:rPr>
        <w:t>Uchádzač predloží:</w:t>
      </w:r>
    </w:p>
    <w:p w14:paraId="0019553F" w14:textId="77777777" w:rsidR="00810CCD" w:rsidRPr="00794BCF" w:rsidRDefault="00810CCD" w:rsidP="00810CCD">
      <w:pPr>
        <w:pStyle w:val="Odsekzoznamu"/>
        <w:shd w:val="clear" w:color="auto" w:fill="FFFFFF"/>
        <w:ind w:left="927"/>
        <w:jc w:val="both"/>
        <w:rPr>
          <w:sz w:val="22"/>
          <w:szCs w:val="22"/>
          <w:shd w:val="clear" w:color="auto" w:fill="FFFFFF"/>
        </w:rPr>
      </w:pPr>
    </w:p>
    <w:p w14:paraId="66E8140C" w14:textId="5DE5D759" w:rsidR="00810CCD" w:rsidRPr="00794BCF" w:rsidRDefault="00810CCD" w:rsidP="00652978">
      <w:pPr>
        <w:pStyle w:val="Odsekzoznamu"/>
        <w:numPr>
          <w:ilvl w:val="0"/>
          <w:numId w:val="29"/>
        </w:numPr>
        <w:shd w:val="clear" w:color="auto" w:fill="FFFFFF"/>
        <w:contextualSpacing/>
        <w:jc w:val="both"/>
        <w:rPr>
          <w:sz w:val="22"/>
          <w:szCs w:val="22"/>
          <w:shd w:val="clear" w:color="auto" w:fill="FFFFFF"/>
        </w:rPr>
      </w:pPr>
      <w:bookmarkStart w:id="51" w:name="_Hlk525652602"/>
      <w:r w:rsidRPr="00794BCF">
        <w:rPr>
          <w:sz w:val="22"/>
          <w:szCs w:val="22"/>
          <w:shd w:val="clear" w:color="auto" w:fill="FFFFFF"/>
        </w:rPr>
        <w:t xml:space="preserve">doklad o odbornej spôsobilosti osoby (oprávnenia, preukazy, povolenia a pod.) kľúčového odborníka v zmysle zákona č. 124/2006 </w:t>
      </w:r>
      <w:proofErr w:type="spellStart"/>
      <w:r w:rsidRPr="00794BCF">
        <w:rPr>
          <w:sz w:val="22"/>
          <w:szCs w:val="22"/>
          <w:shd w:val="clear" w:color="auto" w:fill="FFFFFF"/>
        </w:rPr>
        <w:t>Z.z</w:t>
      </w:r>
      <w:proofErr w:type="spellEnd"/>
      <w:r w:rsidRPr="00794BCF">
        <w:rPr>
          <w:sz w:val="22"/>
          <w:szCs w:val="22"/>
          <w:shd w:val="clear" w:color="auto" w:fill="FFFFFF"/>
        </w:rPr>
        <w:t xml:space="preserve">. o BOZP (príloha č. 1a) </w:t>
      </w:r>
      <w:proofErr w:type="spellStart"/>
      <w:r w:rsidRPr="00794BCF">
        <w:rPr>
          <w:sz w:val="22"/>
          <w:szCs w:val="22"/>
          <w:shd w:val="clear" w:color="auto" w:fill="FFFFFF"/>
        </w:rPr>
        <w:t>nasl</w:t>
      </w:r>
      <w:proofErr w:type="spellEnd"/>
      <w:r w:rsidRPr="00794BCF">
        <w:rPr>
          <w:sz w:val="22"/>
          <w:szCs w:val="22"/>
          <w:shd w:val="clear" w:color="auto" w:fill="FFFFFF"/>
        </w:rPr>
        <w:t xml:space="preserve">. Vyhlášky MPSVaR č. 508/2009 </w:t>
      </w:r>
      <w:proofErr w:type="spellStart"/>
      <w:r w:rsidRPr="00794BCF">
        <w:rPr>
          <w:sz w:val="22"/>
          <w:szCs w:val="22"/>
          <w:shd w:val="clear" w:color="auto" w:fill="FFFFFF"/>
        </w:rPr>
        <w:t>Z.z</w:t>
      </w:r>
      <w:proofErr w:type="spellEnd"/>
      <w:r>
        <w:rPr>
          <w:sz w:val="22"/>
          <w:szCs w:val="22"/>
          <w:shd w:val="clear" w:color="auto" w:fill="FFFFFF"/>
        </w:rPr>
        <w:t xml:space="preserve">. U </w:t>
      </w:r>
      <w:r w:rsidRPr="00794BCF">
        <w:rPr>
          <w:sz w:val="22"/>
          <w:szCs w:val="22"/>
          <w:shd w:val="clear" w:color="auto" w:fill="FFFFFF"/>
        </w:rPr>
        <w:t>kľúčového odborníka na vedenie motorové vozidlá nad 3,5 t..</w:t>
      </w:r>
      <w:r>
        <w:rPr>
          <w:sz w:val="22"/>
          <w:szCs w:val="22"/>
          <w:shd w:val="clear" w:color="auto" w:fill="FFFFFF"/>
        </w:rPr>
        <w:t xml:space="preserve"> p</w:t>
      </w:r>
      <w:r w:rsidRPr="00794BCF">
        <w:rPr>
          <w:sz w:val="22"/>
          <w:szCs w:val="22"/>
          <w:shd w:val="clear" w:color="auto" w:fill="FFFFFF"/>
        </w:rPr>
        <w:t xml:space="preserve">odľa zákona č. 8/2009 v platnom znení v nadväznosti na vyhlášku č. 225/2004 – </w:t>
      </w:r>
      <w:r>
        <w:rPr>
          <w:sz w:val="22"/>
          <w:szCs w:val="22"/>
          <w:shd w:val="clear" w:color="auto" w:fill="FFFFFF"/>
        </w:rPr>
        <w:t xml:space="preserve">predloží </w:t>
      </w:r>
      <w:r w:rsidRPr="00794BCF">
        <w:rPr>
          <w:sz w:val="22"/>
          <w:szCs w:val="22"/>
          <w:shd w:val="clear" w:color="auto" w:fill="FFFFFF"/>
        </w:rPr>
        <w:t>vodičský preukaz</w:t>
      </w:r>
      <w:r>
        <w:rPr>
          <w:sz w:val="22"/>
          <w:szCs w:val="22"/>
          <w:shd w:val="clear" w:color="auto" w:fill="FFFFFF"/>
        </w:rPr>
        <w:t>.</w:t>
      </w:r>
      <w:r w:rsidRPr="00C63C8B">
        <w:rPr>
          <w:sz w:val="22"/>
          <w:szCs w:val="22"/>
          <w:shd w:val="clear" w:color="auto" w:fill="FFFFFF"/>
        </w:rPr>
        <w:t xml:space="preserve"> </w:t>
      </w:r>
      <w:r w:rsidR="00DA4246">
        <w:rPr>
          <w:sz w:val="22"/>
          <w:szCs w:val="22"/>
          <w:shd w:val="clear" w:color="auto" w:fill="FFFFFF"/>
        </w:rPr>
        <w:lastRenderedPageBreak/>
        <w:t xml:space="preserve">Alebo ekvivalenty. </w:t>
      </w:r>
      <w:r w:rsidRPr="00794BCF">
        <w:rPr>
          <w:sz w:val="22"/>
          <w:szCs w:val="22"/>
          <w:shd w:val="clear" w:color="auto" w:fill="FFFFFF"/>
        </w:rPr>
        <w:t>Kľúčoví odborníci budú uchádzačovi k dispozícii na plnenie predmetu zákazky. Výkon ich činnosti podlieha oprávneniu (osobitnému kvalifikačnému predpokladu).</w:t>
      </w:r>
    </w:p>
    <w:bookmarkEnd w:id="50"/>
    <w:bookmarkEnd w:id="51"/>
    <w:p w14:paraId="2CC261A2" w14:textId="77777777" w:rsidR="00810CCD" w:rsidRDefault="00810CCD" w:rsidP="00465CA2">
      <w:pPr>
        <w:jc w:val="both"/>
        <w:rPr>
          <w:b/>
          <w:bCs/>
          <w:color w:val="000000"/>
          <w:sz w:val="22"/>
          <w:szCs w:val="22"/>
          <w:u w:val="single"/>
        </w:rPr>
      </w:pPr>
    </w:p>
    <w:p w14:paraId="5344FB9B" w14:textId="5093719D" w:rsidR="00810CCD" w:rsidRPr="00794BCF" w:rsidRDefault="00810CCD" w:rsidP="00810CCD">
      <w:pPr>
        <w:shd w:val="clear" w:color="auto" w:fill="FFFFFF"/>
        <w:jc w:val="both"/>
        <w:rPr>
          <w:sz w:val="22"/>
          <w:szCs w:val="22"/>
          <w:shd w:val="clear" w:color="auto" w:fill="FFFFFF"/>
        </w:rPr>
      </w:pPr>
      <w:r>
        <w:rPr>
          <w:sz w:val="22"/>
          <w:szCs w:val="22"/>
          <w:shd w:val="clear" w:color="auto" w:fill="FFFFFF"/>
        </w:rPr>
        <w:t>Sp</w:t>
      </w:r>
      <w:r w:rsidRPr="00794BCF">
        <w:rPr>
          <w:sz w:val="22"/>
          <w:szCs w:val="22"/>
          <w:shd w:val="clear" w:color="auto" w:fill="FFFFFF"/>
        </w:rPr>
        <w:t>lnenie požiadaviek na kľúčových odborníkov (osôb určených na plnenie zmluvy) uchádzač preukáže predložením dokladov (</w:t>
      </w:r>
      <w:r>
        <w:rPr>
          <w:sz w:val="22"/>
          <w:szCs w:val="22"/>
          <w:shd w:val="clear" w:color="auto" w:fill="FFFFFF"/>
        </w:rPr>
        <w:t xml:space="preserve">certifikátov, či </w:t>
      </w:r>
      <w:r w:rsidRPr="00794BCF">
        <w:rPr>
          <w:sz w:val="22"/>
          <w:szCs w:val="22"/>
          <w:shd w:val="clear" w:color="auto" w:fill="FFFFFF"/>
        </w:rPr>
        <w:t>oprávnen</w:t>
      </w:r>
      <w:r>
        <w:rPr>
          <w:sz w:val="22"/>
          <w:szCs w:val="22"/>
          <w:shd w:val="clear" w:color="auto" w:fill="FFFFFF"/>
        </w:rPr>
        <w:t>í či</w:t>
      </w:r>
      <w:r w:rsidRPr="00794BCF">
        <w:rPr>
          <w:sz w:val="22"/>
          <w:szCs w:val="22"/>
          <w:shd w:val="clear" w:color="auto" w:fill="FFFFFF"/>
        </w:rPr>
        <w:t xml:space="preserve"> preukazov</w:t>
      </w:r>
      <w:r>
        <w:rPr>
          <w:sz w:val="22"/>
          <w:szCs w:val="22"/>
          <w:shd w:val="clear" w:color="auto" w:fill="FFFFFF"/>
        </w:rPr>
        <w:t>,</w:t>
      </w:r>
      <w:r w:rsidRPr="00794BCF">
        <w:rPr>
          <w:sz w:val="22"/>
          <w:szCs w:val="22"/>
          <w:shd w:val="clear" w:color="auto" w:fill="FFFFFF"/>
        </w:rPr>
        <w:t xml:space="preserve"> </w:t>
      </w:r>
      <w:r>
        <w:rPr>
          <w:sz w:val="22"/>
          <w:szCs w:val="22"/>
          <w:shd w:val="clear" w:color="auto" w:fill="FFFFFF"/>
        </w:rPr>
        <w:t>alebo</w:t>
      </w:r>
      <w:r w:rsidRPr="00794BCF">
        <w:rPr>
          <w:sz w:val="22"/>
          <w:szCs w:val="22"/>
          <w:shd w:val="clear" w:color="auto" w:fill="FFFFFF"/>
        </w:rPr>
        <w:t xml:space="preserve"> dokladov o preškolení, zaškolení alebo poučení</w:t>
      </w:r>
      <w:r>
        <w:rPr>
          <w:sz w:val="22"/>
          <w:szCs w:val="22"/>
          <w:shd w:val="clear" w:color="auto" w:fill="FFFFFF"/>
        </w:rPr>
        <w:t>, ak sa oprávnenie či preukaz nevydáva</w:t>
      </w:r>
      <w:r w:rsidRPr="00794BCF">
        <w:rPr>
          <w:sz w:val="22"/>
          <w:szCs w:val="22"/>
          <w:shd w:val="clear" w:color="auto" w:fill="FFFFFF"/>
        </w:rPr>
        <w:t xml:space="preserve">) o </w:t>
      </w:r>
      <w:r>
        <w:rPr>
          <w:sz w:val="22"/>
          <w:szCs w:val="22"/>
          <w:shd w:val="clear" w:color="auto" w:fill="FFFFFF"/>
        </w:rPr>
        <w:t>sp</w:t>
      </w:r>
      <w:r w:rsidRPr="00794BCF">
        <w:rPr>
          <w:sz w:val="22"/>
          <w:szCs w:val="22"/>
          <w:shd w:val="clear" w:color="auto" w:fill="FFFFFF"/>
        </w:rPr>
        <w:t>ôsobilosti vyššie uvedených osôb, ktorých výkon práce je podmienený platným oprávnením v zmysle osobitných právnych predpisov (tzv.: osobitný kvalifikačný predpoklad) alebo preškolenie, zaškolenie či poučenie v zmysle určenej minimálnej požiadavky</w:t>
      </w:r>
      <w:r w:rsidR="00DA4246">
        <w:rPr>
          <w:sz w:val="22"/>
          <w:szCs w:val="22"/>
          <w:shd w:val="clear" w:color="auto" w:fill="FFFFFF"/>
        </w:rPr>
        <w:t>, alebo ekvivalent.</w:t>
      </w:r>
      <w:r w:rsidRPr="00794BCF">
        <w:rPr>
          <w:sz w:val="22"/>
          <w:szCs w:val="22"/>
          <w:shd w:val="clear" w:color="auto" w:fill="FFFFFF"/>
        </w:rPr>
        <w:t xml:space="preserve"> </w:t>
      </w:r>
    </w:p>
    <w:p w14:paraId="3559DB76" w14:textId="77777777" w:rsidR="00810CCD" w:rsidRDefault="00810CCD" w:rsidP="00465CA2">
      <w:pPr>
        <w:jc w:val="both"/>
        <w:rPr>
          <w:b/>
          <w:bCs/>
          <w:color w:val="000000"/>
          <w:sz w:val="22"/>
          <w:szCs w:val="22"/>
          <w:u w:val="single"/>
        </w:rPr>
      </w:pPr>
    </w:p>
    <w:p w14:paraId="3F079F36" w14:textId="77777777" w:rsidR="00810CCD" w:rsidRDefault="00810CCD" w:rsidP="00810CCD">
      <w:pPr>
        <w:shd w:val="clear" w:color="auto" w:fill="FFFFFF"/>
        <w:jc w:val="both"/>
        <w:rPr>
          <w:sz w:val="22"/>
          <w:szCs w:val="22"/>
          <w:u w:val="single"/>
        </w:rPr>
      </w:pPr>
    </w:p>
    <w:p w14:paraId="2DEB3599" w14:textId="3C488BE5" w:rsidR="00810CCD" w:rsidRPr="00810CCD" w:rsidRDefault="00810CCD" w:rsidP="00652978">
      <w:pPr>
        <w:pStyle w:val="Odsekzoznamu"/>
        <w:numPr>
          <w:ilvl w:val="0"/>
          <w:numId w:val="56"/>
        </w:numPr>
        <w:shd w:val="clear" w:color="auto" w:fill="FFFFFF"/>
        <w:jc w:val="both"/>
        <w:rPr>
          <w:b/>
          <w:sz w:val="22"/>
          <w:szCs w:val="22"/>
          <w:u w:val="single"/>
          <w:shd w:val="clear" w:color="auto" w:fill="FFFFFF"/>
        </w:rPr>
      </w:pPr>
      <w:r w:rsidRPr="00810CCD">
        <w:rPr>
          <w:sz w:val="22"/>
          <w:szCs w:val="22"/>
          <w:u w:val="single"/>
        </w:rPr>
        <w:t xml:space="preserve">osoby ktoré sú zodpovedné za riadenie – </w:t>
      </w:r>
      <w:r w:rsidRPr="00810CCD">
        <w:rPr>
          <w:b/>
          <w:sz w:val="22"/>
          <w:szCs w:val="22"/>
          <w:u w:val="single"/>
        </w:rPr>
        <w:t>riadiaci pracovníci</w:t>
      </w:r>
      <w:r w:rsidRPr="00810CCD">
        <w:rPr>
          <w:color w:val="000000"/>
          <w:sz w:val="22"/>
          <w:szCs w:val="22"/>
        </w:rPr>
        <w:t xml:space="preserve">, </w:t>
      </w:r>
    </w:p>
    <w:p w14:paraId="3373F89D" w14:textId="77777777" w:rsidR="00810CCD" w:rsidRPr="00794BCF" w:rsidRDefault="00810CCD" w:rsidP="00810CCD">
      <w:pPr>
        <w:pStyle w:val="Odsekzoznamu"/>
        <w:shd w:val="clear" w:color="auto" w:fill="FFFFFF"/>
        <w:ind w:left="502"/>
        <w:jc w:val="both"/>
        <w:rPr>
          <w:sz w:val="22"/>
          <w:szCs w:val="22"/>
          <w:shd w:val="clear" w:color="auto" w:fill="FFFFFF"/>
        </w:rPr>
      </w:pPr>
    </w:p>
    <w:p w14:paraId="03156433" w14:textId="77777777" w:rsidR="00810CCD" w:rsidRPr="00794BCF" w:rsidRDefault="00810CCD" w:rsidP="00810CCD">
      <w:pPr>
        <w:shd w:val="clear" w:color="auto" w:fill="FFFFFF"/>
        <w:jc w:val="both"/>
        <w:rPr>
          <w:b/>
          <w:sz w:val="22"/>
          <w:szCs w:val="22"/>
          <w:u w:val="single"/>
          <w:shd w:val="clear" w:color="auto" w:fill="FFFFFF"/>
        </w:rPr>
      </w:pPr>
    </w:p>
    <w:p w14:paraId="66B19EBD" w14:textId="77777777" w:rsidR="00810CCD" w:rsidRPr="00794BCF" w:rsidRDefault="00810CCD" w:rsidP="00810CCD">
      <w:pPr>
        <w:shd w:val="clear" w:color="auto" w:fill="FFFFFF"/>
        <w:jc w:val="both"/>
        <w:rPr>
          <w:b/>
          <w:sz w:val="22"/>
          <w:szCs w:val="22"/>
          <w:u w:val="single"/>
          <w:shd w:val="clear" w:color="auto" w:fill="FFFFFF"/>
        </w:rPr>
      </w:pPr>
      <w:r w:rsidRPr="00794BCF">
        <w:rPr>
          <w:color w:val="000000"/>
          <w:sz w:val="22"/>
          <w:szCs w:val="22"/>
        </w:rPr>
        <w:t>uchádzač preukáže :</w:t>
      </w:r>
    </w:p>
    <w:p w14:paraId="4723AAEE" w14:textId="77777777" w:rsidR="00810CCD" w:rsidRPr="00794BCF" w:rsidRDefault="00810CCD" w:rsidP="00810CCD">
      <w:pPr>
        <w:shd w:val="clear" w:color="auto" w:fill="FFFFFF"/>
        <w:ind w:left="360"/>
        <w:jc w:val="both"/>
        <w:rPr>
          <w:b/>
          <w:sz w:val="22"/>
          <w:szCs w:val="22"/>
          <w:u w:val="single"/>
          <w:shd w:val="clear" w:color="auto" w:fill="FFFFFF"/>
        </w:rPr>
      </w:pPr>
      <w:r w:rsidRPr="00794BCF">
        <w:rPr>
          <w:b/>
          <w:bCs/>
          <w:color w:val="000000"/>
          <w:sz w:val="22"/>
          <w:szCs w:val="22"/>
        </w:rPr>
        <w:t>1)</w:t>
      </w:r>
      <w:r w:rsidRPr="00794BCF">
        <w:rPr>
          <w:sz w:val="22"/>
          <w:szCs w:val="22"/>
          <w:shd w:val="clear" w:color="auto" w:fill="FFFFFF"/>
        </w:rPr>
        <w:t xml:space="preserve">Minimálne jednu osobu – spôsobilú podľa zákona č. 138/1992 Zb. o autorizovaných architektoch a autorizovaných stavebných inžinieroch, v platnom znení s odbornou spôsobilosťou </w:t>
      </w:r>
      <w:r w:rsidRPr="00794BCF">
        <w:rPr>
          <w:b/>
          <w:sz w:val="22"/>
          <w:szCs w:val="22"/>
          <w:shd w:val="clear" w:color="auto" w:fill="FFFFFF"/>
        </w:rPr>
        <w:t xml:space="preserve">stavbyvedúceho obor </w:t>
      </w:r>
      <w:r w:rsidRPr="00CA2C4B">
        <w:rPr>
          <w:b/>
          <w:bCs/>
          <w:sz w:val="22"/>
          <w:szCs w:val="22"/>
        </w:rPr>
        <w:t>inžiniersk</w:t>
      </w:r>
      <w:r>
        <w:rPr>
          <w:b/>
          <w:bCs/>
          <w:sz w:val="22"/>
          <w:szCs w:val="22"/>
        </w:rPr>
        <w:t>e</w:t>
      </w:r>
      <w:r w:rsidRPr="00794BCF">
        <w:rPr>
          <w:b/>
          <w:sz w:val="22"/>
          <w:szCs w:val="22"/>
          <w:shd w:val="clear" w:color="auto" w:fill="FFFFFF"/>
        </w:rPr>
        <w:t xml:space="preserve"> stavby  </w:t>
      </w:r>
      <w:r w:rsidRPr="00794BCF">
        <w:rPr>
          <w:sz w:val="22"/>
          <w:szCs w:val="22"/>
          <w:shd w:val="clear" w:color="auto" w:fill="FFFFFF"/>
        </w:rPr>
        <w:t>a praxou v</w:t>
      </w:r>
      <w:r>
        <w:rPr>
          <w:sz w:val="22"/>
          <w:szCs w:val="22"/>
          <w:shd w:val="clear" w:color="auto" w:fill="FFFFFF"/>
        </w:rPr>
        <w:t> </w:t>
      </w:r>
      <w:r w:rsidRPr="00794BCF">
        <w:rPr>
          <w:sz w:val="22"/>
          <w:szCs w:val="22"/>
          <w:shd w:val="clear" w:color="auto" w:fill="FFFFFF"/>
        </w:rPr>
        <w:t>oblasti</w:t>
      </w:r>
      <w:r>
        <w:rPr>
          <w:sz w:val="22"/>
          <w:szCs w:val="22"/>
          <w:shd w:val="clear" w:color="auto" w:fill="FFFFFF"/>
        </w:rPr>
        <w:t xml:space="preserve"> </w:t>
      </w:r>
      <w:r w:rsidRPr="00AF00CC">
        <w:rPr>
          <w:b/>
          <w:bCs/>
          <w:sz w:val="22"/>
          <w:szCs w:val="22"/>
          <w:shd w:val="clear" w:color="auto" w:fill="FFFFFF"/>
        </w:rPr>
        <w:t>inžinierskych</w:t>
      </w:r>
      <w:r w:rsidRPr="00794BCF">
        <w:rPr>
          <w:sz w:val="22"/>
          <w:szCs w:val="22"/>
          <w:shd w:val="clear" w:color="auto" w:fill="FFFFFF"/>
        </w:rPr>
        <w:t xml:space="preserve"> stavieb - uchádzač predloží oprávnenie . Uchádzač tiež </w:t>
      </w:r>
      <w:r w:rsidRPr="00794BCF">
        <w:rPr>
          <w:sz w:val="22"/>
          <w:szCs w:val="22"/>
          <w:u w:val="single"/>
          <w:shd w:val="clear" w:color="auto" w:fill="FFFFFF"/>
        </w:rPr>
        <w:t>predloží životopis</w:t>
      </w:r>
      <w:r w:rsidRPr="00794BCF">
        <w:rPr>
          <w:sz w:val="22"/>
          <w:szCs w:val="22"/>
          <w:shd w:val="clear" w:color="auto" w:fill="FFFFFF"/>
        </w:rPr>
        <w:t xml:space="preserve"> tejto osoby kde preukáže odbornú prax stavbyvedúceho min. 5 rokov (skúsenosti a prax v oblasti</w:t>
      </w:r>
      <w:r w:rsidRPr="00CA2C4B">
        <w:rPr>
          <w:b/>
          <w:bCs/>
          <w:sz w:val="22"/>
          <w:szCs w:val="22"/>
        </w:rPr>
        <w:t xml:space="preserve"> inžinierskych</w:t>
      </w:r>
      <w:r>
        <w:rPr>
          <w:b/>
          <w:bCs/>
          <w:sz w:val="22"/>
          <w:szCs w:val="22"/>
        </w:rPr>
        <w:t xml:space="preserve"> stavieb</w:t>
      </w:r>
      <w:r w:rsidRPr="00794BCF">
        <w:rPr>
          <w:sz w:val="22"/>
          <w:szCs w:val="22"/>
          <w:shd w:val="clear" w:color="auto" w:fill="FFFFFF"/>
        </w:rPr>
        <w:t xml:space="preserve">), </w:t>
      </w:r>
    </w:p>
    <w:p w14:paraId="3E613704" w14:textId="77777777" w:rsidR="00810CCD" w:rsidRPr="00794BCF" w:rsidRDefault="00810CCD" w:rsidP="00810CCD">
      <w:pPr>
        <w:pStyle w:val="Odsekzoznamu"/>
        <w:shd w:val="clear" w:color="auto" w:fill="FFFFFF"/>
        <w:ind w:left="360"/>
        <w:contextualSpacing/>
        <w:jc w:val="both"/>
        <w:rPr>
          <w:sz w:val="22"/>
          <w:szCs w:val="22"/>
          <w:shd w:val="clear" w:color="auto" w:fill="FFFFFF"/>
        </w:rPr>
      </w:pPr>
      <w:r w:rsidRPr="00794BCF">
        <w:rPr>
          <w:sz w:val="22"/>
          <w:szCs w:val="22"/>
          <w:shd w:val="clear" w:color="auto" w:fill="FFFFFF"/>
        </w:rPr>
        <w:t>Predložením profesijného životopisu odborníka, s minimálnym obsahom:</w:t>
      </w:r>
    </w:p>
    <w:p w14:paraId="32886407" w14:textId="77777777" w:rsidR="00810CCD" w:rsidRPr="00794BCF" w:rsidRDefault="00810CCD" w:rsidP="00810CCD">
      <w:pPr>
        <w:pStyle w:val="Odsekzoznamu"/>
        <w:shd w:val="clear" w:color="auto" w:fill="FFFFFF"/>
        <w:ind w:left="720"/>
        <w:jc w:val="both"/>
        <w:rPr>
          <w:sz w:val="22"/>
          <w:szCs w:val="22"/>
          <w:shd w:val="clear" w:color="auto" w:fill="FFFFFF"/>
        </w:rPr>
      </w:pPr>
      <w:r w:rsidRPr="00794BCF">
        <w:rPr>
          <w:sz w:val="22"/>
          <w:szCs w:val="22"/>
          <w:shd w:val="clear" w:color="auto" w:fill="FFFFFF"/>
        </w:rPr>
        <w:t>* meno a priezvisko odborníka,</w:t>
      </w:r>
    </w:p>
    <w:p w14:paraId="357236A3" w14:textId="77777777" w:rsidR="00810CCD" w:rsidRPr="00794BCF" w:rsidRDefault="00810CCD" w:rsidP="00810CCD">
      <w:pPr>
        <w:pStyle w:val="Odsekzoznamu"/>
        <w:shd w:val="clear" w:color="auto" w:fill="FFFFFF"/>
        <w:ind w:left="720"/>
        <w:jc w:val="both"/>
        <w:rPr>
          <w:sz w:val="22"/>
          <w:szCs w:val="22"/>
          <w:shd w:val="clear" w:color="auto" w:fill="FFFFFF"/>
        </w:rPr>
      </w:pPr>
      <w:r w:rsidRPr="00794BCF">
        <w:rPr>
          <w:sz w:val="22"/>
          <w:szCs w:val="22"/>
          <w:shd w:val="clear" w:color="auto" w:fill="FFFFFF"/>
        </w:rPr>
        <w:t>*súčasná pracovná pozícia a terajší zamestnávateľ alebo sa uvedie SZČO, PO a pod.</w:t>
      </w:r>
    </w:p>
    <w:p w14:paraId="79A6D9BD" w14:textId="77777777" w:rsidR="00810CCD" w:rsidRPr="00794BCF" w:rsidRDefault="00810CCD" w:rsidP="00810CCD">
      <w:pPr>
        <w:pStyle w:val="Odsekzoznamu"/>
        <w:shd w:val="clear" w:color="auto" w:fill="FFFFFF"/>
        <w:ind w:left="720"/>
        <w:jc w:val="both"/>
        <w:rPr>
          <w:sz w:val="22"/>
          <w:szCs w:val="22"/>
          <w:shd w:val="clear" w:color="auto" w:fill="FFFFFF"/>
        </w:rPr>
      </w:pPr>
      <w:r w:rsidRPr="00794BCF">
        <w:rPr>
          <w:sz w:val="22"/>
          <w:szCs w:val="22"/>
          <w:shd w:val="clear" w:color="auto" w:fill="FFFFFF"/>
        </w:rPr>
        <w:t>* kvalifikácia vzťahujúca sa k predmetu zákazky,</w:t>
      </w:r>
    </w:p>
    <w:p w14:paraId="10FC0F4A" w14:textId="77777777" w:rsidR="00810CCD" w:rsidRPr="00794BCF" w:rsidRDefault="00810CCD" w:rsidP="00810CCD">
      <w:pPr>
        <w:pStyle w:val="Odsekzoznamu"/>
        <w:shd w:val="clear" w:color="auto" w:fill="FFFFFF"/>
        <w:ind w:left="720"/>
        <w:jc w:val="both"/>
        <w:rPr>
          <w:sz w:val="22"/>
          <w:szCs w:val="22"/>
          <w:shd w:val="clear" w:color="auto" w:fill="FFFFFF"/>
        </w:rPr>
      </w:pPr>
      <w:r w:rsidRPr="00794BCF">
        <w:rPr>
          <w:sz w:val="22"/>
          <w:szCs w:val="22"/>
          <w:shd w:val="clear" w:color="auto" w:fill="FFFFFF"/>
        </w:rPr>
        <w:t>* prehľad profesijnej praxe vzťahujúcej sa k požadovanej činnosti odborníka,</w:t>
      </w:r>
    </w:p>
    <w:p w14:paraId="260024F0" w14:textId="77777777" w:rsidR="00810CCD" w:rsidRDefault="00810CCD" w:rsidP="00465CA2">
      <w:pPr>
        <w:jc w:val="both"/>
        <w:rPr>
          <w:b/>
          <w:bCs/>
          <w:color w:val="000000"/>
          <w:sz w:val="22"/>
          <w:szCs w:val="22"/>
          <w:u w:val="single"/>
        </w:rPr>
      </w:pPr>
    </w:p>
    <w:p w14:paraId="455D8A4E" w14:textId="66F561E3" w:rsidR="00465CA2" w:rsidRDefault="00465CA2" w:rsidP="00465CA2">
      <w:pPr>
        <w:jc w:val="both"/>
        <w:rPr>
          <w:b/>
          <w:bCs/>
          <w:color w:val="000000"/>
          <w:sz w:val="22"/>
          <w:szCs w:val="22"/>
          <w:u w:val="single"/>
        </w:rPr>
      </w:pPr>
      <w:r w:rsidRPr="00794BCF">
        <w:rPr>
          <w:b/>
          <w:bCs/>
          <w:color w:val="000000"/>
          <w:sz w:val="22"/>
          <w:szCs w:val="22"/>
          <w:u w:val="single"/>
        </w:rPr>
        <w:t>Ďalej uchádzač predloží</w:t>
      </w:r>
      <w:r w:rsidR="00810CCD">
        <w:rPr>
          <w:b/>
          <w:bCs/>
          <w:color w:val="000000"/>
          <w:sz w:val="22"/>
          <w:szCs w:val="22"/>
          <w:u w:val="single"/>
        </w:rPr>
        <w:t xml:space="preserve"> od všetkých kľúčových odborníkov a riadiaceho pracovníka</w:t>
      </w:r>
      <w:r w:rsidRPr="00794BCF">
        <w:rPr>
          <w:b/>
          <w:bCs/>
          <w:color w:val="000000"/>
          <w:sz w:val="22"/>
          <w:szCs w:val="22"/>
          <w:u w:val="single"/>
        </w:rPr>
        <w:t>:</w:t>
      </w:r>
    </w:p>
    <w:p w14:paraId="1FC91789" w14:textId="52A250FF" w:rsidR="003B7A36" w:rsidRPr="00534974" w:rsidRDefault="003B7A36" w:rsidP="00652978">
      <w:pPr>
        <w:numPr>
          <w:ilvl w:val="0"/>
          <w:numId w:val="29"/>
        </w:numPr>
        <w:pBdr>
          <w:top w:val="nil"/>
          <w:left w:val="nil"/>
          <w:bottom w:val="nil"/>
          <w:right w:val="nil"/>
          <w:between w:val="nil"/>
        </w:pBdr>
        <w:jc w:val="both"/>
        <w:rPr>
          <w:bCs/>
          <w:color w:val="000000"/>
          <w:sz w:val="22"/>
          <w:szCs w:val="22"/>
          <w:u w:val="single"/>
        </w:rPr>
      </w:pPr>
      <w:r w:rsidRPr="00534974">
        <w:rPr>
          <w:b/>
          <w:color w:val="000000"/>
          <w:sz w:val="22"/>
          <w:szCs w:val="22"/>
        </w:rPr>
        <w:t xml:space="preserve">Uzatvorené pracovno-právne vzťahy s kľúčovými odborníkmi (medzi uchádzačom a kľúčovým odborníkom </w:t>
      </w:r>
      <w:r w:rsidRPr="00534974">
        <w:rPr>
          <w:bCs/>
          <w:color w:val="000000"/>
          <w:sz w:val="22"/>
          <w:szCs w:val="22"/>
        </w:rPr>
        <w:t>(v zmysle platnej legislatívy)</w:t>
      </w:r>
      <w:r w:rsidRPr="00534974">
        <w:rPr>
          <w:b/>
          <w:color w:val="000000"/>
          <w:sz w:val="22"/>
          <w:szCs w:val="22"/>
        </w:rPr>
        <w:t xml:space="preserve">, pozn. </w:t>
      </w:r>
      <w:r w:rsidRPr="00534974">
        <w:rPr>
          <w:b/>
          <w:color w:val="000000"/>
          <w:sz w:val="22"/>
          <w:szCs w:val="22"/>
          <w:u w:val="single"/>
        </w:rPr>
        <w:t>nepostačuje</w:t>
      </w:r>
      <w:r w:rsidRPr="00534974">
        <w:rPr>
          <w:bCs/>
          <w:color w:val="000000"/>
          <w:sz w:val="22"/>
          <w:szCs w:val="22"/>
        </w:rPr>
        <w:t xml:space="preserve"> potvrdenie zamestnávateľa, resp. čestné vyhlásenie, že je zamestnancom a ani nepostačuje výpis zo sociálnej poisťovne</w:t>
      </w:r>
      <w:r w:rsidR="003C6154">
        <w:rPr>
          <w:bCs/>
          <w:color w:val="000000"/>
          <w:sz w:val="22"/>
          <w:szCs w:val="22"/>
        </w:rPr>
        <w:t>, či zamestnávateľa uviesť v životopise (ak sa životopis požaduje)</w:t>
      </w:r>
      <w:r w:rsidRPr="00534974">
        <w:rPr>
          <w:bCs/>
          <w:color w:val="000000"/>
          <w:sz w:val="22"/>
          <w:szCs w:val="22"/>
        </w:rPr>
        <w:t xml:space="preserve"> </w:t>
      </w:r>
    </w:p>
    <w:p w14:paraId="12ECAA9A" w14:textId="4726C202" w:rsidR="00465CA2" w:rsidRPr="00794BCF" w:rsidRDefault="00465CA2" w:rsidP="00652978">
      <w:pPr>
        <w:pStyle w:val="Odsekzoznamu"/>
        <w:numPr>
          <w:ilvl w:val="0"/>
          <w:numId w:val="29"/>
        </w:numPr>
        <w:shd w:val="clear" w:color="auto" w:fill="FFFFFF"/>
        <w:jc w:val="both"/>
        <w:rPr>
          <w:sz w:val="22"/>
          <w:szCs w:val="22"/>
          <w:shd w:val="clear" w:color="auto" w:fill="FFFFFF"/>
        </w:rPr>
      </w:pPr>
      <w:r w:rsidRPr="00794BCF">
        <w:rPr>
          <w:sz w:val="22"/>
          <w:szCs w:val="22"/>
          <w:shd w:val="clear" w:color="auto" w:fill="FFFFFF"/>
        </w:rPr>
        <w:t xml:space="preserve">súhlasy so spracovaním osobných údajov podpísané kľúčovými odborníkmi </w:t>
      </w:r>
    </w:p>
    <w:p w14:paraId="1C598201" w14:textId="50A7F504" w:rsidR="00465CA2" w:rsidRPr="00810CCD" w:rsidRDefault="00465CA2" w:rsidP="00652978">
      <w:pPr>
        <w:pStyle w:val="Odsekzoznamu"/>
        <w:numPr>
          <w:ilvl w:val="0"/>
          <w:numId w:val="29"/>
        </w:numPr>
        <w:shd w:val="clear" w:color="auto" w:fill="FFFFFF"/>
        <w:jc w:val="both"/>
        <w:rPr>
          <w:b/>
          <w:sz w:val="22"/>
          <w:szCs w:val="22"/>
          <w:shd w:val="clear" w:color="auto" w:fill="FFFFFF"/>
        </w:rPr>
      </w:pPr>
      <w:r w:rsidRPr="00810CCD">
        <w:rPr>
          <w:b/>
          <w:sz w:val="22"/>
          <w:szCs w:val="22"/>
          <w:shd w:val="clear" w:color="auto" w:fill="FFFFFF"/>
        </w:rPr>
        <w:t xml:space="preserve">menný Zoznam vyššie uvedených kľúčových odborníkov s uvedením ich osobitného kvalifikačného predpokladu a pracovnej pozície. </w:t>
      </w:r>
    </w:p>
    <w:p w14:paraId="30DD32B6" w14:textId="77777777" w:rsidR="00465CA2" w:rsidRPr="00B57765" w:rsidRDefault="00465CA2" w:rsidP="00465CA2">
      <w:pPr>
        <w:jc w:val="both"/>
        <w:rPr>
          <w:sz w:val="22"/>
          <w:szCs w:val="22"/>
        </w:rPr>
      </w:pPr>
    </w:p>
    <w:p w14:paraId="6063E5C1" w14:textId="77777777" w:rsidR="00810CCD" w:rsidRDefault="00810CCD" w:rsidP="00465CA2">
      <w:pPr>
        <w:shd w:val="clear" w:color="auto" w:fill="FFFFFF"/>
        <w:jc w:val="both"/>
        <w:rPr>
          <w:b/>
          <w:sz w:val="22"/>
          <w:szCs w:val="22"/>
        </w:rPr>
      </w:pPr>
    </w:p>
    <w:p w14:paraId="30EF3B7F" w14:textId="46B42DCE" w:rsidR="00465CA2" w:rsidRPr="00794BCF" w:rsidRDefault="00465CA2" w:rsidP="00465CA2">
      <w:pPr>
        <w:shd w:val="clear" w:color="auto" w:fill="FFFFFF"/>
        <w:jc w:val="both"/>
        <w:rPr>
          <w:b/>
          <w:sz w:val="22"/>
          <w:szCs w:val="22"/>
          <w:shd w:val="clear" w:color="auto" w:fill="FFFFFF"/>
        </w:rPr>
      </w:pPr>
      <w:r w:rsidRPr="00794BCF">
        <w:rPr>
          <w:b/>
          <w:sz w:val="22"/>
          <w:szCs w:val="22"/>
        </w:rPr>
        <w:t>Tieto doklady taktiež uchádzač uvedie v  Krycom liste ponuky a predloží je v needitovateľnej forme, napr. „</w:t>
      </w:r>
      <w:proofErr w:type="spellStart"/>
      <w:r w:rsidRPr="00794BCF">
        <w:rPr>
          <w:b/>
          <w:sz w:val="22"/>
          <w:szCs w:val="22"/>
        </w:rPr>
        <w:t>pdf</w:t>
      </w:r>
      <w:proofErr w:type="spellEnd"/>
      <w:r w:rsidRPr="00794BCF">
        <w:rPr>
          <w:b/>
          <w:sz w:val="22"/>
          <w:szCs w:val="22"/>
        </w:rPr>
        <w:t>“.</w:t>
      </w:r>
    </w:p>
    <w:p w14:paraId="64CA46A2" w14:textId="77777777" w:rsidR="00465CA2" w:rsidRPr="00794BCF" w:rsidRDefault="00465CA2" w:rsidP="00465CA2">
      <w:pPr>
        <w:shd w:val="clear" w:color="auto" w:fill="FFFFFF"/>
        <w:jc w:val="both"/>
        <w:rPr>
          <w:sz w:val="22"/>
          <w:szCs w:val="22"/>
          <w:shd w:val="clear" w:color="auto" w:fill="FFFFFF"/>
        </w:rPr>
      </w:pPr>
    </w:p>
    <w:p w14:paraId="524D1F99" w14:textId="77777777" w:rsidR="00D003BA" w:rsidRPr="00794BCF" w:rsidRDefault="00D003BA" w:rsidP="00D003BA">
      <w:pPr>
        <w:pStyle w:val="Odsekzoznamu"/>
        <w:shd w:val="clear" w:color="auto" w:fill="FFFFFF"/>
        <w:ind w:left="502"/>
        <w:jc w:val="both"/>
        <w:rPr>
          <w:sz w:val="22"/>
          <w:szCs w:val="22"/>
          <w:shd w:val="clear" w:color="auto" w:fill="FFFFFF"/>
        </w:rPr>
      </w:pPr>
    </w:p>
    <w:p w14:paraId="621E9973" w14:textId="030A008F" w:rsidR="00810CCD" w:rsidRPr="005C3635" w:rsidRDefault="00810CCD" w:rsidP="00810CCD">
      <w:pPr>
        <w:pStyle w:val="Odsekzoznamu"/>
        <w:shd w:val="clear" w:color="auto" w:fill="FFFFFF"/>
        <w:ind w:left="0"/>
        <w:contextualSpacing/>
        <w:jc w:val="both"/>
        <w:rPr>
          <w:sz w:val="22"/>
          <w:szCs w:val="22"/>
          <w:u w:val="single"/>
          <w:shd w:val="clear" w:color="auto" w:fill="FFFFFF"/>
        </w:rPr>
      </w:pPr>
      <w:r>
        <w:rPr>
          <w:b/>
          <w:sz w:val="22"/>
          <w:szCs w:val="22"/>
          <w:shd w:val="clear" w:color="auto" w:fill="FFFFFF"/>
        </w:rPr>
        <w:t>III.</w:t>
      </w:r>
      <w:r w:rsidRPr="005C3635">
        <w:rPr>
          <w:sz w:val="22"/>
          <w:szCs w:val="22"/>
          <w:shd w:val="clear" w:color="auto" w:fill="FFFFFF"/>
        </w:rPr>
        <w:t xml:space="preserve"> Údaje o strojovom, prevádzkovom alebo technickom vybavení, ktoré má uchádzač k dispozícií na uskutočnenie stavebných prác.</w:t>
      </w:r>
    </w:p>
    <w:p w14:paraId="4AF1C24B" w14:textId="77777777" w:rsidR="00810CCD" w:rsidRPr="005C3635" w:rsidRDefault="00810CCD" w:rsidP="00810CCD">
      <w:pPr>
        <w:pStyle w:val="Odsekzoznamu"/>
        <w:shd w:val="clear" w:color="auto" w:fill="FFFFFF"/>
        <w:ind w:left="567"/>
        <w:jc w:val="both"/>
        <w:rPr>
          <w:sz w:val="22"/>
          <w:szCs w:val="22"/>
          <w:u w:val="single"/>
          <w:shd w:val="clear" w:color="auto" w:fill="FFFFFF"/>
        </w:rPr>
      </w:pPr>
    </w:p>
    <w:p w14:paraId="37B79834" w14:textId="77777777" w:rsidR="00810CCD" w:rsidRPr="005C3635" w:rsidRDefault="00810CCD" w:rsidP="00810CCD">
      <w:pPr>
        <w:pStyle w:val="Odsekzoznamu"/>
        <w:shd w:val="clear" w:color="auto" w:fill="FFFFFF"/>
        <w:ind w:left="0"/>
        <w:jc w:val="both"/>
        <w:rPr>
          <w:b/>
          <w:sz w:val="22"/>
          <w:szCs w:val="22"/>
          <w:u w:val="single"/>
          <w:shd w:val="clear" w:color="auto" w:fill="FFFFFF"/>
        </w:rPr>
      </w:pPr>
      <w:r w:rsidRPr="005C3635">
        <w:rPr>
          <w:b/>
          <w:sz w:val="22"/>
          <w:szCs w:val="22"/>
          <w:u w:val="single"/>
          <w:shd w:val="clear" w:color="auto" w:fill="FFFFFF"/>
        </w:rPr>
        <w:t>Minimálna požadovaná úroveň štandardu:</w:t>
      </w:r>
    </w:p>
    <w:p w14:paraId="1956DE61" w14:textId="77777777" w:rsidR="00810CCD" w:rsidRPr="005C3635" w:rsidRDefault="00810CCD" w:rsidP="00810CCD">
      <w:pPr>
        <w:shd w:val="clear" w:color="auto" w:fill="FFFFFF"/>
        <w:jc w:val="both"/>
        <w:rPr>
          <w:sz w:val="22"/>
          <w:szCs w:val="22"/>
          <w:shd w:val="clear" w:color="auto" w:fill="FFFFFF"/>
        </w:rPr>
      </w:pPr>
      <w:r w:rsidRPr="005C3635">
        <w:rPr>
          <w:sz w:val="22"/>
          <w:szCs w:val="22"/>
          <w:shd w:val="clear" w:color="auto" w:fill="FFFFFF"/>
        </w:rPr>
        <w:t>Uchádzač musí preukázať svoju odbornú spôsobilosť na uskutočňovanie stavebných prác dokladmi, že má k dispozícii vozidlá, stroje a zariadenia, ktoré spĺňajú požiadavky vyžadované v zmysle osobitných právnych predpisov a uvedené v bezpečnostno-právnych predpisoch. Uchádzač musí mať vozidlá, stroje a zariadenia  po celý nevyhnutný čas k dispozícii pre uskutočnenie stavebných prác na tejto zákazke.</w:t>
      </w:r>
      <w:r>
        <w:rPr>
          <w:sz w:val="22"/>
          <w:szCs w:val="22"/>
          <w:shd w:val="clear" w:color="auto" w:fill="FFFFFF"/>
        </w:rPr>
        <w:t xml:space="preserve"> Keďže sa jedná v nemalej miere o stavebné práca na vodohospodárskej hrádzi, odporúčame uchádzačovi disponovať okrem iného menšími mechanizmami, ktoré sa budú používať konkrétne pre tieto účely.</w:t>
      </w:r>
    </w:p>
    <w:p w14:paraId="349E00C3" w14:textId="77777777" w:rsidR="00810CCD" w:rsidRPr="005C3635" w:rsidRDefault="00810CCD" w:rsidP="00810CCD">
      <w:pPr>
        <w:shd w:val="clear" w:color="auto" w:fill="FFFFFF"/>
        <w:jc w:val="both"/>
        <w:rPr>
          <w:sz w:val="22"/>
          <w:szCs w:val="22"/>
          <w:shd w:val="clear" w:color="auto" w:fill="FFFFFF"/>
        </w:rPr>
      </w:pPr>
    </w:p>
    <w:p w14:paraId="2C90044B" w14:textId="77777777" w:rsidR="00810CCD" w:rsidRPr="00302181" w:rsidRDefault="00810CCD" w:rsidP="00810CCD">
      <w:pPr>
        <w:shd w:val="clear" w:color="auto" w:fill="FFFFFF"/>
        <w:jc w:val="both"/>
        <w:rPr>
          <w:sz w:val="22"/>
          <w:szCs w:val="22"/>
          <w:shd w:val="clear" w:color="auto" w:fill="FFFFFF"/>
        </w:rPr>
      </w:pPr>
      <w:r w:rsidRPr="00302181">
        <w:rPr>
          <w:sz w:val="22"/>
          <w:szCs w:val="22"/>
          <w:shd w:val="clear" w:color="auto" w:fill="FFFFFF"/>
        </w:rPr>
        <w:t>Uchádzač predloží doklady od:</w:t>
      </w:r>
    </w:p>
    <w:p w14:paraId="2C0187B7" w14:textId="77777777" w:rsidR="00810CCD" w:rsidRPr="00302181" w:rsidRDefault="00810CCD" w:rsidP="00810CCD">
      <w:pPr>
        <w:shd w:val="clear" w:color="auto" w:fill="FFFFFF"/>
        <w:jc w:val="both"/>
        <w:rPr>
          <w:b/>
          <w:sz w:val="22"/>
          <w:szCs w:val="22"/>
          <w:u w:val="single"/>
          <w:shd w:val="clear" w:color="auto" w:fill="FFFFFF"/>
        </w:rPr>
      </w:pPr>
    </w:p>
    <w:p w14:paraId="51C0427C" w14:textId="0203D412" w:rsidR="00810CCD" w:rsidRPr="00302181" w:rsidRDefault="00FB0B41" w:rsidP="00810CCD">
      <w:pPr>
        <w:shd w:val="clear" w:color="auto" w:fill="FFFFFF"/>
        <w:jc w:val="both"/>
        <w:rPr>
          <w:sz w:val="22"/>
          <w:szCs w:val="22"/>
          <w:shd w:val="clear" w:color="auto" w:fill="FFFFFF"/>
        </w:rPr>
      </w:pPr>
      <w:r w:rsidRPr="00302181">
        <w:rPr>
          <w:sz w:val="22"/>
          <w:szCs w:val="22"/>
          <w:shd w:val="clear" w:color="auto" w:fill="FFFFFF"/>
        </w:rPr>
        <w:t>1</w:t>
      </w:r>
      <w:r w:rsidR="00810CCD" w:rsidRPr="00302181">
        <w:rPr>
          <w:sz w:val="22"/>
          <w:szCs w:val="22"/>
          <w:shd w:val="clear" w:color="auto" w:fill="FFFFFF"/>
        </w:rPr>
        <w:t>x nákladný automobil s korbou</w:t>
      </w:r>
    </w:p>
    <w:p w14:paraId="57C36211" w14:textId="77777777" w:rsidR="00810CCD" w:rsidRPr="00302181" w:rsidRDefault="00810CCD" w:rsidP="00810CCD">
      <w:pPr>
        <w:shd w:val="clear" w:color="auto" w:fill="FFFFFF"/>
        <w:jc w:val="both"/>
        <w:rPr>
          <w:sz w:val="22"/>
          <w:szCs w:val="22"/>
          <w:shd w:val="clear" w:color="auto" w:fill="FFFFFF"/>
        </w:rPr>
      </w:pPr>
      <w:r w:rsidRPr="00302181">
        <w:rPr>
          <w:sz w:val="22"/>
          <w:szCs w:val="22"/>
          <w:shd w:val="clear" w:color="auto" w:fill="FFFFFF"/>
        </w:rPr>
        <w:lastRenderedPageBreak/>
        <w:t xml:space="preserve">1x </w:t>
      </w:r>
      <w:proofErr w:type="spellStart"/>
      <w:r w:rsidRPr="00302181">
        <w:rPr>
          <w:sz w:val="22"/>
          <w:szCs w:val="22"/>
          <w:shd w:val="clear" w:color="auto" w:fill="FFFFFF"/>
        </w:rPr>
        <w:t>dozér</w:t>
      </w:r>
      <w:proofErr w:type="spellEnd"/>
      <w:r w:rsidRPr="00302181">
        <w:rPr>
          <w:sz w:val="22"/>
          <w:szCs w:val="22"/>
          <w:shd w:val="clear" w:color="auto" w:fill="FFFFFF"/>
        </w:rPr>
        <w:t>, či rýpadlo alebo hĺbidlo</w:t>
      </w:r>
    </w:p>
    <w:p w14:paraId="0006DA0F" w14:textId="554EDCFF" w:rsidR="00810CCD" w:rsidRPr="00302181" w:rsidRDefault="00810CCD" w:rsidP="00810CCD">
      <w:pPr>
        <w:shd w:val="clear" w:color="auto" w:fill="FFFFFF"/>
        <w:jc w:val="both"/>
        <w:rPr>
          <w:sz w:val="22"/>
          <w:szCs w:val="22"/>
          <w:shd w:val="clear" w:color="auto" w:fill="FFFFFF"/>
        </w:rPr>
      </w:pPr>
      <w:r w:rsidRPr="00302181">
        <w:rPr>
          <w:sz w:val="22"/>
          <w:szCs w:val="22"/>
          <w:shd w:val="clear" w:color="auto" w:fill="FFFFFF"/>
        </w:rPr>
        <w:t xml:space="preserve">1x </w:t>
      </w:r>
      <w:r w:rsidR="00D37C7A" w:rsidRPr="00302181">
        <w:rPr>
          <w:sz w:val="22"/>
          <w:szCs w:val="22"/>
          <w:shd w:val="clear" w:color="auto" w:fill="FFFFFF"/>
        </w:rPr>
        <w:t xml:space="preserve">cestný </w:t>
      </w:r>
      <w:r w:rsidRPr="00302181">
        <w:rPr>
          <w:sz w:val="22"/>
          <w:szCs w:val="22"/>
          <w:shd w:val="clear" w:color="auto" w:fill="FFFFFF"/>
        </w:rPr>
        <w:t xml:space="preserve">valec </w:t>
      </w:r>
    </w:p>
    <w:p w14:paraId="21E81DBC" w14:textId="77777777" w:rsidR="00810CCD" w:rsidRPr="00302181" w:rsidRDefault="00810CCD" w:rsidP="00810CCD">
      <w:pPr>
        <w:shd w:val="clear" w:color="auto" w:fill="FFFFFF"/>
        <w:jc w:val="both"/>
        <w:rPr>
          <w:sz w:val="22"/>
          <w:szCs w:val="22"/>
          <w:shd w:val="clear" w:color="auto" w:fill="FFFFFF"/>
        </w:rPr>
      </w:pPr>
      <w:bookmarkStart w:id="52" w:name="_Hlk519598413"/>
      <w:r w:rsidRPr="00302181">
        <w:rPr>
          <w:sz w:val="22"/>
          <w:szCs w:val="22"/>
          <w:shd w:val="clear" w:color="auto" w:fill="FFFFFF"/>
        </w:rPr>
        <w:t>1x vibračná - zhutňovacia doska</w:t>
      </w:r>
    </w:p>
    <w:p w14:paraId="2BC7DC17" w14:textId="689DE2F8" w:rsidR="00810CCD" w:rsidRPr="00302181" w:rsidRDefault="00810CCD" w:rsidP="00810CCD">
      <w:pPr>
        <w:shd w:val="clear" w:color="auto" w:fill="FFFFFF"/>
        <w:jc w:val="both"/>
        <w:rPr>
          <w:sz w:val="22"/>
          <w:szCs w:val="22"/>
          <w:shd w:val="clear" w:color="auto" w:fill="FFFFFF"/>
        </w:rPr>
      </w:pPr>
      <w:r w:rsidRPr="00302181">
        <w:rPr>
          <w:sz w:val="22"/>
          <w:szCs w:val="22"/>
          <w:shd w:val="clear" w:color="auto" w:fill="FFFFFF"/>
        </w:rPr>
        <w:t xml:space="preserve">1x </w:t>
      </w:r>
      <w:proofErr w:type="spellStart"/>
      <w:r w:rsidRPr="00302181">
        <w:rPr>
          <w:sz w:val="22"/>
          <w:szCs w:val="22"/>
          <w:shd w:val="clear" w:color="auto" w:fill="FFFFFF"/>
        </w:rPr>
        <w:t>finišer</w:t>
      </w:r>
      <w:proofErr w:type="spellEnd"/>
      <w:r w:rsidRPr="00302181">
        <w:rPr>
          <w:sz w:val="22"/>
          <w:szCs w:val="22"/>
          <w:shd w:val="clear" w:color="auto" w:fill="FFFFFF"/>
        </w:rPr>
        <w:t xml:space="preserve"> </w:t>
      </w:r>
    </w:p>
    <w:bookmarkEnd w:id="52"/>
    <w:p w14:paraId="07816500" w14:textId="77777777" w:rsidR="00810CCD" w:rsidRPr="00302181" w:rsidRDefault="00810CCD" w:rsidP="00810CCD">
      <w:pPr>
        <w:shd w:val="clear" w:color="auto" w:fill="FFFFFF"/>
        <w:jc w:val="both"/>
        <w:rPr>
          <w:sz w:val="22"/>
          <w:szCs w:val="22"/>
          <w:shd w:val="clear" w:color="auto" w:fill="FFFFFF"/>
        </w:rPr>
      </w:pPr>
    </w:p>
    <w:p w14:paraId="0A0C56C4" w14:textId="77777777" w:rsidR="00810CCD" w:rsidRPr="00302181" w:rsidRDefault="00810CCD" w:rsidP="00810CCD">
      <w:pPr>
        <w:shd w:val="clear" w:color="auto" w:fill="FFFFFF"/>
        <w:jc w:val="both"/>
        <w:rPr>
          <w:sz w:val="22"/>
          <w:szCs w:val="22"/>
          <w:shd w:val="clear" w:color="auto" w:fill="FFFFFF"/>
        </w:rPr>
      </w:pPr>
    </w:p>
    <w:p w14:paraId="166965A9" w14:textId="77777777" w:rsidR="00810CCD" w:rsidRPr="00302181" w:rsidRDefault="00810CCD" w:rsidP="00810CCD">
      <w:pPr>
        <w:shd w:val="clear" w:color="auto" w:fill="FFFFFF"/>
        <w:jc w:val="both"/>
        <w:rPr>
          <w:b/>
          <w:sz w:val="22"/>
          <w:szCs w:val="22"/>
          <w:u w:val="single"/>
          <w:shd w:val="clear" w:color="auto" w:fill="FFFFFF"/>
        </w:rPr>
      </w:pPr>
      <w:r w:rsidRPr="00302181">
        <w:rPr>
          <w:b/>
          <w:sz w:val="22"/>
          <w:szCs w:val="22"/>
          <w:u w:val="single"/>
          <w:shd w:val="clear" w:color="auto" w:fill="FFFFFF"/>
        </w:rPr>
        <w:t>Požiadavky na vozidlá, stroje a zariadenia uchádzač preukáže:</w:t>
      </w:r>
    </w:p>
    <w:p w14:paraId="646DD0AB" w14:textId="77777777" w:rsidR="00810CCD" w:rsidRPr="00302181" w:rsidRDefault="00810CCD" w:rsidP="00810CCD">
      <w:pPr>
        <w:shd w:val="clear" w:color="auto" w:fill="FFFFFF"/>
        <w:ind w:left="567"/>
        <w:jc w:val="both"/>
        <w:rPr>
          <w:b/>
          <w:sz w:val="22"/>
          <w:szCs w:val="22"/>
          <w:u w:val="single"/>
          <w:shd w:val="clear" w:color="auto" w:fill="FFFFFF"/>
        </w:rPr>
      </w:pPr>
    </w:p>
    <w:p w14:paraId="245BA89A" w14:textId="5B965235" w:rsidR="00467769" w:rsidRPr="00302181" w:rsidRDefault="00810CCD" w:rsidP="00652978">
      <w:pPr>
        <w:pStyle w:val="Default"/>
        <w:numPr>
          <w:ilvl w:val="0"/>
          <w:numId w:val="58"/>
        </w:numPr>
        <w:adjustRightInd/>
        <w:spacing w:after="15"/>
        <w:ind w:left="1494"/>
        <w:jc w:val="both"/>
        <w:rPr>
          <w:sz w:val="22"/>
          <w:szCs w:val="22"/>
        </w:rPr>
      </w:pPr>
      <w:r w:rsidRPr="00302181">
        <w:rPr>
          <w:sz w:val="22"/>
          <w:szCs w:val="22"/>
        </w:rPr>
        <w:t xml:space="preserve">predložením technických preukazov, alebo predložením potvrdených kariet majetku preukazujúcich dispozíciu týchto vozidiel, strojov alebo zariadení </w:t>
      </w:r>
      <w:r w:rsidR="00467769" w:rsidRPr="00302181">
        <w:rPr>
          <w:sz w:val="22"/>
          <w:szCs w:val="22"/>
        </w:rPr>
        <w:t>či faktúr, zmlúv</w:t>
      </w:r>
      <w:r w:rsidR="003C6154" w:rsidRPr="00302181">
        <w:rPr>
          <w:sz w:val="22"/>
          <w:szCs w:val="22"/>
        </w:rPr>
        <w:t>, dodacích listov</w:t>
      </w:r>
      <w:r w:rsidR="00467769" w:rsidRPr="00302181">
        <w:rPr>
          <w:sz w:val="22"/>
          <w:szCs w:val="22"/>
        </w:rPr>
        <w:t xml:space="preserve"> a pod.</w:t>
      </w:r>
    </w:p>
    <w:p w14:paraId="63EB2CE0" w14:textId="6B5FE84C" w:rsidR="00810CCD" w:rsidRPr="00302181" w:rsidRDefault="00810CCD" w:rsidP="00467769">
      <w:pPr>
        <w:pStyle w:val="Default"/>
        <w:numPr>
          <w:ilvl w:val="0"/>
          <w:numId w:val="0"/>
        </w:numPr>
        <w:adjustRightInd/>
        <w:spacing w:after="15"/>
        <w:ind w:left="1494"/>
        <w:jc w:val="both"/>
        <w:rPr>
          <w:sz w:val="22"/>
          <w:szCs w:val="22"/>
        </w:rPr>
      </w:pPr>
    </w:p>
    <w:p w14:paraId="502577C6" w14:textId="77777777" w:rsidR="00810CCD" w:rsidRPr="00302181" w:rsidRDefault="00810CCD" w:rsidP="00810CCD">
      <w:pPr>
        <w:shd w:val="clear" w:color="auto" w:fill="FFFFFF"/>
        <w:ind w:left="720"/>
        <w:jc w:val="both"/>
        <w:rPr>
          <w:b/>
          <w:sz w:val="22"/>
          <w:szCs w:val="22"/>
          <w:shd w:val="clear" w:color="auto" w:fill="FFFFFF"/>
        </w:rPr>
      </w:pPr>
    </w:p>
    <w:p w14:paraId="4870BE12" w14:textId="77777777" w:rsidR="00810CCD" w:rsidRPr="00302181" w:rsidRDefault="00810CCD" w:rsidP="00952538">
      <w:pPr>
        <w:shd w:val="clear" w:color="auto" w:fill="FFFFFF"/>
        <w:jc w:val="both"/>
        <w:rPr>
          <w:sz w:val="22"/>
          <w:szCs w:val="22"/>
          <w:shd w:val="clear" w:color="auto" w:fill="FFFFFF"/>
        </w:rPr>
      </w:pPr>
      <w:r w:rsidRPr="00302181">
        <w:rPr>
          <w:b/>
          <w:sz w:val="22"/>
          <w:szCs w:val="22"/>
          <w:shd w:val="clear" w:color="auto" w:fill="FFFFFF"/>
        </w:rPr>
        <w:t xml:space="preserve">Ďalej uchádzač predloží zoznam vyššie uvedených vozidiel, strojov a zariadení  </w:t>
      </w:r>
    </w:p>
    <w:p w14:paraId="6CCF272B" w14:textId="77777777" w:rsidR="00810CCD" w:rsidRPr="00302181" w:rsidRDefault="00810CCD" w:rsidP="00810CCD">
      <w:pPr>
        <w:pStyle w:val="Odsekzoznamu"/>
        <w:shd w:val="clear" w:color="auto" w:fill="FFFFFF"/>
        <w:ind w:left="0"/>
        <w:jc w:val="both"/>
        <w:rPr>
          <w:b/>
          <w:sz w:val="22"/>
          <w:szCs w:val="22"/>
          <w:shd w:val="clear" w:color="auto" w:fill="FFFFFF"/>
        </w:rPr>
      </w:pPr>
    </w:p>
    <w:p w14:paraId="13E40584" w14:textId="77777777" w:rsidR="00FD682C" w:rsidRPr="00082DA9" w:rsidRDefault="00FD682C" w:rsidP="00082DA9">
      <w:pPr>
        <w:shd w:val="clear" w:color="auto" w:fill="FFFFFF"/>
        <w:jc w:val="both"/>
        <w:rPr>
          <w:strike/>
          <w:sz w:val="22"/>
          <w:szCs w:val="22"/>
          <w:shd w:val="clear" w:color="auto" w:fill="FFFFFF"/>
        </w:rPr>
      </w:pPr>
    </w:p>
    <w:p w14:paraId="2DB4605C" w14:textId="06AABCFF" w:rsidR="00FD682C" w:rsidRPr="00810CCD" w:rsidRDefault="00FD682C" w:rsidP="00652978">
      <w:pPr>
        <w:pStyle w:val="Odsekzoznamu"/>
        <w:numPr>
          <w:ilvl w:val="0"/>
          <w:numId w:val="57"/>
        </w:numPr>
        <w:ind w:right="-1"/>
        <w:jc w:val="both"/>
        <w:rPr>
          <w:sz w:val="22"/>
          <w:szCs w:val="22"/>
        </w:rPr>
      </w:pPr>
      <w:r w:rsidRPr="00810CCD">
        <w:rPr>
          <w:sz w:val="22"/>
          <w:szCs w:val="22"/>
        </w:rPr>
        <w:t>uvedením opatrení environmentálneho manažérstva, ktoré uchádzač alebo záujemca použije pri plnení zmluvy.</w:t>
      </w:r>
    </w:p>
    <w:p w14:paraId="7BE1873B" w14:textId="77777777" w:rsidR="00FD682C" w:rsidRPr="00794BCF" w:rsidRDefault="00FD682C" w:rsidP="00FD682C">
      <w:pPr>
        <w:ind w:right="-1"/>
        <w:jc w:val="both"/>
        <w:rPr>
          <w:sz w:val="22"/>
          <w:szCs w:val="22"/>
        </w:rPr>
      </w:pPr>
    </w:p>
    <w:p w14:paraId="160DCC29" w14:textId="5F344B11" w:rsidR="00FD682C" w:rsidRPr="00794BCF" w:rsidRDefault="00FD682C" w:rsidP="00FD682C">
      <w:pPr>
        <w:suppressAutoHyphens/>
        <w:autoSpaceDN w:val="0"/>
        <w:ind w:right="-1"/>
        <w:jc w:val="both"/>
        <w:textAlignment w:val="baseline"/>
        <w:rPr>
          <w:b/>
          <w:sz w:val="22"/>
          <w:szCs w:val="22"/>
        </w:rPr>
      </w:pPr>
      <w:r w:rsidRPr="00794BCF">
        <w:rPr>
          <w:b/>
          <w:sz w:val="22"/>
          <w:szCs w:val="22"/>
        </w:rPr>
        <w:t>Minimálna požadovaná úroveň štandardov</w:t>
      </w:r>
    </w:p>
    <w:p w14:paraId="2A5DFFC3" w14:textId="77777777" w:rsidR="00FD682C" w:rsidRPr="00794BCF" w:rsidRDefault="00FD682C" w:rsidP="00FD682C">
      <w:pPr>
        <w:ind w:right="-1"/>
        <w:jc w:val="both"/>
        <w:rPr>
          <w:sz w:val="22"/>
          <w:szCs w:val="22"/>
        </w:rPr>
      </w:pPr>
    </w:p>
    <w:p w14:paraId="6CA2F569" w14:textId="1687B8AC" w:rsidR="00D2007C" w:rsidRPr="00343989" w:rsidRDefault="00D2007C" w:rsidP="00D2007C">
      <w:pPr>
        <w:jc w:val="both"/>
        <w:rPr>
          <w:sz w:val="22"/>
          <w:szCs w:val="22"/>
        </w:rPr>
      </w:pPr>
      <w:r w:rsidRPr="00343989">
        <w:rPr>
          <w:sz w:val="22"/>
          <w:szCs w:val="22"/>
        </w:rPr>
        <w:t xml:space="preserve">Uchádzač musí uviesť opatrenia environmentálneho manažérstva, ktoré použije pri plnení zmluvy, ktorá bude výsledkom verejného obstarávania, pričom tieto opatrenia musia zabezpečovať úroveň ochrany životného prostredia zodpovedajúcu úrovni, ktorú zabezpečuje schéma Európskej únie pre environmentálne manažérstvo a audit (Nariadenie Európskeho parlamentu a Rady (ES) č. 1221/2009 z 25. novembra 2009 o dobrovoľnej účasti organizácií v schéme Spoločenstva pre environmentálne manažérstvo a audit (EMAS), ktorým sa zrušuje nariadenie (ES) č. 761/2001 a rozhodnutia Komisie 2001/681/ES a 2006/193/ES (Ú.v.EÚL342,22.12.2009) v platnom znení), resp. registrácia v tejto schéme, na ktorú schému týmto verejný obstarávateľ v súlade s ustanovením § 36 </w:t>
      </w:r>
      <w:r w:rsidR="002C6EBD">
        <w:rPr>
          <w:sz w:val="22"/>
          <w:szCs w:val="22"/>
        </w:rPr>
        <w:t>zákona o verejnom obstarávaní</w:t>
      </w:r>
      <w:r w:rsidRPr="00343989">
        <w:rPr>
          <w:sz w:val="22"/>
          <w:szCs w:val="22"/>
        </w:rPr>
        <w:t xml:space="preserve"> odkazuje. </w:t>
      </w:r>
    </w:p>
    <w:p w14:paraId="42AD9BA1" w14:textId="77777777" w:rsidR="00D2007C" w:rsidRPr="00343989" w:rsidRDefault="00D2007C" w:rsidP="00D2007C">
      <w:pPr>
        <w:jc w:val="both"/>
        <w:rPr>
          <w:color w:val="FF0000"/>
          <w:sz w:val="22"/>
          <w:szCs w:val="22"/>
        </w:rPr>
      </w:pPr>
    </w:p>
    <w:p w14:paraId="19384B47" w14:textId="77777777" w:rsidR="00D2007C" w:rsidRPr="00D61D5A" w:rsidRDefault="00D2007C" w:rsidP="00D2007C">
      <w:pPr>
        <w:jc w:val="both"/>
        <w:rPr>
          <w:sz w:val="22"/>
          <w:szCs w:val="22"/>
        </w:rPr>
      </w:pPr>
      <w:r w:rsidRPr="00343989">
        <w:rPr>
          <w:sz w:val="22"/>
          <w:szCs w:val="22"/>
        </w:rPr>
        <w:t>Splnenie tejto podmienky účasti možno preukázať registráciou v schéme EMAS, prípadne validovaným environmentálnym vyhlásením alebo inými rovnocennými dôkazmi, dôkazmi preukazujúcimi rovnocennosť opatrení navrhovaných uchádzačom opatreniam požadovaným verejným obstarávateľom s tým, že pokiaľ ide o preukázanie rovnocennosti opatrení navrhovaných uchádzačom opatreniam požadovaným verejným obstarávateľom dôkazné bremeno je na uchádzačovi. Túto podmienku účasti nebude spĺňať uchádzač, ktorý disponuje iba (výhradne) certifikátom podľa normy ISO 14001 a súčasne nepreukáže splnenie ostatných podmienok podľa predmetného nariadenia.</w:t>
      </w:r>
    </w:p>
    <w:p w14:paraId="1FACA9D4" w14:textId="77777777" w:rsidR="00D2007C" w:rsidRPr="00B57765" w:rsidRDefault="00D2007C" w:rsidP="00D2007C">
      <w:pPr>
        <w:jc w:val="both"/>
        <w:rPr>
          <w:color w:val="FF0000"/>
        </w:rPr>
      </w:pPr>
    </w:p>
    <w:p w14:paraId="3DFBE4FC" w14:textId="77777777" w:rsidR="00D2007C" w:rsidRPr="00B57765" w:rsidRDefault="00D2007C" w:rsidP="00D2007C">
      <w:pPr>
        <w:pStyle w:val="Zkladntext210"/>
        <w:jc w:val="both"/>
        <w:rPr>
          <w:rFonts w:ascii="Times New Roman" w:hAnsi="Times New Roman" w:cs="Times New Roman"/>
          <w:b/>
          <w:sz w:val="22"/>
          <w:szCs w:val="22"/>
          <w:u w:val="single"/>
        </w:rPr>
      </w:pPr>
      <w:r w:rsidRPr="00B57765">
        <w:rPr>
          <w:rFonts w:ascii="Times New Roman" w:hAnsi="Times New Roman" w:cs="Times New Roman"/>
          <w:b/>
          <w:sz w:val="22"/>
          <w:szCs w:val="22"/>
        </w:rPr>
        <w:t>Predmetné doklady uchádzač predkladá v needitovateľnej forme vo formáte „</w:t>
      </w:r>
      <w:proofErr w:type="spellStart"/>
      <w:r w:rsidRPr="00B57765">
        <w:rPr>
          <w:rFonts w:ascii="Times New Roman" w:hAnsi="Times New Roman" w:cs="Times New Roman"/>
          <w:b/>
          <w:sz w:val="22"/>
          <w:szCs w:val="22"/>
        </w:rPr>
        <w:t>pdf</w:t>
      </w:r>
      <w:proofErr w:type="spellEnd"/>
      <w:r w:rsidRPr="00B57765">
        <w:rPr>
          <w:rFonts w:ascii="Times New Roman" w:hAnsi="Times New Roman" w:cs="Times New Roman"/>
          <w:b/>
          <w:sz w:val="22"/>
          <w:szCs w:val="22"/>
        </w:rPr>
        <w:t xml:space="preserve">“. Dokumenty uvedie v Krycom liste ponuky. </w:t>
      </w:r>
    </w:p>
    <w:p w14:paraId="038C6F84" w14:textId="77777777" w:rsidR="00D2007C" w:rsidRPr="00B57765" w:rsidRDefault="00D2007C" w:rsidP="00D2007C">
      <w:pPr>
        <w:ind w:right="981"/>
        <w:jc w:val="both"/>
        <w:rPr>
          <w:b/>
          <w:sz w:val="22"/>
          <w:szCs w:val="22"/>
        </w:rPr>
      </w:pPr>
    </w:p>
    <w:p w14:paraId="3D9ED7DF" w14:textId="77777777" w:rsidR="00D2007C" w:rsidRPr="00B57765" w:rsidRDefault="00D2007C" w:rsidP="00D2007C">
      <w:pPr>
        <w:pStyle w:val="Zkladntext"/>
        <w:tabs>
          <w:tab w:val="num" w:pos="720"/>
        </w:tabs>
        <w:rPr>
          <w:sz w:val="22"/>
          <w:szCs w:val="22"/>
        </w:rPr>
      </w:pPr>
      <w:r w:rsidRPr="00B57765">
        <w:rPr>
          <w:b/>
          <w:sz w:val="22"/>
          <w:szCs w:val="22"/>
          <w:lang w:val="sk-SK"/>
        </w:rPr>
        <w:t xml:space="preserve">Verejný obstarávateľ bude akceptovať aj ekvivalenty dokladov a doklady vystavené inými členskými štátmi EÚ. </w:t>
      </w:r>
    </w:p>
    <w:p w14:paraId="11CC5357" w14:textId="77777777" w:rsidR="00D2007C" w:rsidRPr="00B57765" w:rsidRDefault="00D2007C" w:rsidP="00D2007C">
      <w:pPr>
        <w:pStyle w:val="Odsekzoznamu"/>
        <w:shd w:val="clear" w:color="auto" w:fill="FFFFFF"/>
        <w:ind w:left="0"/>
        <w:jc w:val="both"/>
        <w:rPr>
          <w:b/>
          <w:sz w:val="22"/>
          <w:szCs w:val="22"/>
          <w:shd w:val="clear" w:color="auto" w:fill="FFFFFF"/>
        </w:rPr>
      </w:pPr>
      <w:r w:rsidRPr="00B57765">
        <w:rPr>
          <w:b/>
          <w:sz w:val="22"/>
          <w:szCs w:val="22"/>
          <w:shd w:val="clear" w:color="auto" w:fill="FFFFFF"/>
        </w:rPr>
        <w:t>Uchádzač môže predkladať dokumenty na základe ekvivalentných predpisov v krajine pôvodu.</w:t>
      </w:r>
    </w:p>
    <w:p w14:paraId="5B02377A" w14:textId="77777777" w:rsidR="00FD682C" w:rsidRDefault="00FD682C" w:rsidP="000514DD">
      <w:pPr>
        <w:shd w:val="clear" w:color="auto" w:fill="FFFFFF"/>
        <w:jc w:val="both"/>
        <w:rPr>
          <w:strike/>
          <w:sz w:val="22"/>
          <w:szCs w:val="22"/>
          <w:shd w:val="clear" w:color="auto" w:fill="FFFFFF"/>
        </w:rPr>
      </w:pPr>
    </w:p>
    <w:p w14:paraId="7F1738A8" w14:textId="77777777" w:rsidR="00FD682C" w:rsidRPr="00724D92" w:rsidRDefault="00FD682C" w:rsidP="00FD682C">
      <w:pPr>
        <w:pStyle w:val="Odsekzoznamu"/>
        <w:shd w:val="clear" w:color="auto" w:fill="FFFFFF"/>
        <w:ind w:left="1134"/>
        <w:jc w:val="both"/>
        <w:rPr>
          <w:strike/>
          <w:sz w:val="22"/>
          <w:szCs w:val="22"/>
          <w:shd w:val="clear" w:color="auto" w:fill="FFFFFF"/>
        </w:rPr>
      </w:pPr>
    </w:p>
    <w:p w14:paraId="38E5701B" w14:textId="77777777" w:rsidR="00FD682C" w:rsidRPr="00724D92" w:rsidRDefault="00FD682C" w:rsidP="00FD682C">
      <w:pPr>
        <w:ind w:right="981"/>
        <w:jc w:val="both"/>
        <w:rPr>
          <w:b/>
          <w:sz w:val="22"/>
          <w:szCs w:val="22"/>
        </w:rPr>
      </w:pPr>
    </w:p>
    <w:p w14:paraId="550A8503" w14:textId="4C82F511" w:rsidR="00FD682C" w:rsidRPr="00DE19E5" w:rsidRDefault="00FD682C" w:rsidP="00652978">
      <w:pPr>
        <w:pStyle w:val="Odsekzoznamu"/>
        <w:numPr>
          <w:ilvl w:val="0"/>
          <w:numId w:val="57"/>
        </w:numPr>
        <w:ind w:right="981"/>
        <w:jc w:val="both"/>
        <w:rPr>
          <w:sz w:val="22"/>
          <w:szCs w:val="22"/>
        </w:rPr>
      </w:pPr>
      <w:r w:rsidRPr="00DE19E5">
        <w:rPr>
          <w:sz w:val="22"/>
          <w:szCs w:val="22"/>
          <w:shd w:val="clear" w:color="auto" w:fill="FFFFFF"/>
        </w:rPr>
        <w:t>opis technického vybavenia, študijných a výskumných zariadení a opatrení použitých uchádzačom alebo záujemcom na zabezpečenie kvality, re</w:t>
      </w:r>
      <w:r w:rsidR="00C326D7" w:rsidRPr="00DE19E5">
        <w:rPr>
          <w:sz w:val="22"/>
          <w:szCs w:val="22"/>
          <w:shd w:val="clear" w:color="auto" w:fill="FFFFFF"/>
        </w:rPr>
        <w:t>sp</w:t>
      </w:r>
      <w:r w:rsidRPr="00DE19E5">
        <w:rPr>
          <w:sz w:val="22"/>
          <w:szCs w:val="22"/>
          <w:shd w:val="clear" w:color="auto" w:fill="FFFFFF"/>
        </w:rPr>
        <w:t xml:space="preserve">. </w:t>
      </w:r>
      <w:r w:rsidRPr="00DE19E5">
        <w:rPr>
          <w:sz w:val="22"/>
          <w:szCs w:val="22"/>
        </w:rPr>
        <w:t>uvedením manažérstva kvality, ktoré uchádzač alebo záujemca použije pri plnení zmluvy alebo koncesnej zmluvy.</w:t>
      </w:r>
    </w:p>
    <w:p w14:paraId="0F9DAFB1" w14:textId="77777777" w:rsidR="00FD682C" w:rsidRPr="00724D92" w:rsidRDefault="00FD682C" w:rsidP="00FD682C">
      <w:pPr>
        <w:ind w:right="981"/>
        <w:jc w:val="both"/>
        <w:rPr>
          <w:sz w:val="22"/>
          <w:szCs w:val="22"/>
        </w:rPr>
      </w:pPr>
    </w:p>
    <w:p w14:paraId="2F69C67C" w14:textId="77777777" w:rsidR="00FD682C" w:rsidRPr="00724D92" w:rsidRDefault="00FD682C" w:rsidP="00FD682C">
      <w:pPr>
        <w:suppressAutoHyphens/>
        <w:autoSpaceDN w:val="0"/>
        <w:ind w:right="981"/>
        <w:jc w:val="both"/>
        <w:textAlignment w:val="baseline"/>
        <w:rPr>
          <w:b/>
          <w:sz w:val="22"/>
          <w:szCs w:val="22"/>
        </w:rPr>
      </w:pPr>
      <w:r w:rsidRPr="00724D92">
        <w:rPr>
          <w:b/>
          <w:sz w:val="22"/>
          <w:szCs w:val="22"/>
        </w:rPr>
        <w:t>Minimálna požadovaná úroveň štandardov</w:t>
      </w:r>
    </w:p>
    <w:p w14:paraId="07F04AD5" w14:textId="77777777" w:rsidR="00FD682C" w:rsidRPr="00724D92" w:rsidRDefault="00FD682C" w:rsidP="00FD682C">
      <w:pPr>
        <w:ind w:right="981"/>
        <w:jc w:val="both"/>
        <w:rPr>
          <w:sz w:val="22"/>
          <w:szCs w:val="22"/>
        </w:rPr>
      </w:pPr>
    </w:p>
    <w:p w14:paraId="2873814E" w14:textId="77777777" w:rsidR="00FD682C" w:rsidRPr="00724D92" w:rsidRDefault="00FD682C" w:rsidP="00FD682C">
      <w:pPr>
        <w:ind w:right="981"/>
        <w:jc w:val="both"/>
        <w:rPr>
          <w:sz w:val="22"/>
          <w:szCs w:val="22"/>
        </w:rPr>
      </w:pPr>
      <w:r w:rsidRPr="00724D92">
        <w:rPr>
          <w:sz w:val="22"/>
          <w:szCs w:val="22"/>
        </w:rPr>
        <w:lastRenderedPageBreak/>
        <w:t>Uchádzač musí preukázať, že má zavedený systém manažérstva kvality, ktorý  použije pri plnení zmluvy:</w:t>
      </w:r>
    </w:p>
    <w:p w14:paraId="72346274" w14:textId="77777777" w:rsidR="00FD682C" w:rsidRPr="00724D92" w:rsidRDefault="00FD682C" w:rsidP="00FD682C">
      <w:pPr>
        <w:ind w:right="981"/>
        <w:jc w:val="both"/>
        <w:rPr>
          <w:sz w:val="22"/>
          <w:szCs w:val="22"/>
        </w:rPr>
      </w:pPr>
    </w:p>
    <w:p w14:paraId="5EB1E32A" w14:textId="77777777" w:rsidR="00FD682C" w:rsidRPr="00724D92" w:rsidRDefault="00FD682C" w:rsidP="00652978">
      <w:pPr>
        <w:pStyle w:val="Odsekzoznamu"/>
        <w:numPr>
          <w:ilvl w:val="0"/>
          <w:numId w:val="41"/>
        </w:numPr>
        <w:ind w:left="1121" w:right="981"/>
        <w:jc w:val="both"/>
        <w:rPr>
          <w:sz w:val="22"/>
          <w:szCs w:val="22"/>
        </w:rPr>
      </w:pPr>
      <w:r w:rsidRPr="00724D92">
        <w:rPr>
          <w:sz w:val="22"/>
          <w:szCs w:val="22"/>
        </w:rPr>
        <w:t xml:space="preserve">Ako dôkaz zavedeného systému manažérstva kvality preukáže uchádzač platným dokladom: </w:t>
      </w:r>
    </w:p>
    <w:p w14:paraId="41079182" w14:textId="182BF55E" w:rsidR="00EC496E" w:rsidRPr="00343989" w:rsidRDefault="00EC496E" w:rsidP="00EC496E">
      <w:pPr>
        <w:jc w:val="both"/>
        <w:rPr>
          <w:sz w:val="22"/>
          <w:szCs w:val="22"/>
        </w:rPr>
      </w:pPr>
      <w:r w:rsidRPr="00343989">
        <w:rPr>
          <w:b/>
          <w:sz w:val="22"/>
          <w:szCs w:val="22"/>
        </w:rPr>
        <w:t>ISO EN 9001</w:t>
      </w:r>
      <w:r w:rsidRPr="00343989">
        <w:rPr>
          <w:sz w:val="22"/>
          <w:szCs w:val="22"/>
        </w:rPr>
        <w:t xml:space="preserve"> ktorý je definovaný normou ISO 9001 alebo rovnocenné osvedčenia vydané príslušnými orgánmi členských štátov Európskeho spoločenstva na zabezpečenie kvality podľa požiadaviek na vystavenie príslušného certifikátu, ktorý potvrdzuje, že uchádzač má vo svojej organizácii zavedený systém manažérstva kvality pre oblasť </w:t>
      </w:r>
      <w:r w:rsidR="000514DD" w:rsidRPr="000514DD">
        <w:rPr>
          <w:b/>
          <w:bCs/>
          <w:sz w:val="22"/>
          <w:szCs w:val="22"/>
        </w:rPr>
        <w:t>inžinierskych</w:t>
      </w:r>
      <w:r w:rsidR="00D003BA" w:rsidRPr="00D003BA">
        <w:rPr>
          <w:b/>
          <w:bCs/>
          <w:sz w:val="22"/>
          <w:szCs w:val="22"/>
        </w:rPr>
        <w:t xml:space="preserve"> stavieb</w:t>
      </w:r>
      <w:r w:rsidRPr="00343989">
        <w:rPr>
          <w:b/>
          <w:bCs/>
          <w:sz w:val="22"/>
          <w:szCs w:val="22"/>
        </w:rPr>
        <w:t xml:space="preserve"> </w:t>
      </w:r>
      <w:r w:rsidRPr="00343989">
        <w:rPr>
          <w:sz w:val="22"/>
          <w:szCs w:val="22"/>
        </w:rPr>
        <w:t>vydaný akreditovaným certifikačným orgánom</w:t>
      </w:r>
      <w:r w:rsidRPr="00343989">
        <w:rPr>
          <w:b/>
          <w:sz w:val="22"/>
          <w:szCs w:val="22"/>
        </w:rPr>
        <w:t>.</w:t>
      </w:r>
      <w:r w:rsidRPr="00343989">
        <w:rPr>
          <w:sz w:val="22"/>
          <w:szCs w:val="22"/>
        </w:rPr>
        <w:t xml:space="preserve"> Verejný obstarávateľ uzná ako rovnocenný certifikát systému manažérstva kvality vydaný príslušným orgánom členského štátu. Ak uchádzač alebo záujemca objektívne nemal možnosť získať príslušný certifikát v určených lehotách, verejný obstarávateľ prijme aj iné dôkazy o rovnocenných opatreniach na zabezpečenie systému manažérstva kvality predložené uchádzačom alebo záujemcom, ktorými preukáže, že ním navrhované opatrenia na zabezpečenie systému manažérstva kvality sú v súlade s požadovanými slovenskými technickými normami na systém manažérstva kvality.</w:t>
      </w:r>
    </w:p>
    <w:p w14:paraId="5A66092F" w14:textId="77777777" w:rsidR="00EC496E" w:rsidRPr="00343989" w:rsidRDefault="00EC496E" w:rsidP="00EC496E">
      <w:pPr>
        <w:jc w:val="both"/>
        <w:rPr>
          <w:sz w:val="22"/>
          <w:szCs w:val="22"/>
        </w:rPr>
      </w:pPr>
    </w:p>
    <w:p w14:paraId="177B2B91" w14:textId="77777777" w:rsidR="00EC496E" w:rsidRPr="00343989" w:rsidRDefault="00EC496E" w:rsidP="00652978">
      <w:pPr>
        <w:numPr>
          <w:ilvl w:val="0"/>
          <w:numId w:val="41"/>
        </w:numPr>
        <w:ind w:left="1121" w:right="-1"/>
        <w:jc w:val="both"/>
        <w:rPr>
          <w:sz w:val="22"/>
          <w:szCs w:val="22"/>
        </w:rPr>
      </w:pPr>
      <w:r w:rsidRPr="00343989">
        <w:rPr>
          <w:sz w:val="22"/>
          <w:szCs w:val="22"/>
        </w:rPr>
        <w:t xml:space="preserve">Ako dôkaz zavedeného systému manažérstva bezpečnosti a ochrany zdravia pri práci preukáže uchádzač platným dokladom: </w:t>
      </w:r>
    </w:p>
    <w:p w14:paraId="6B4304D5" w14:textId="278A7513" w:rsidR="00EC496E" w:rsidRPr="00B57765" w:rsidRDefault="00EC496E" w:rsidP="00EC496E">
      <w:pPr>
        <w:ind w:right="-1"/>
        <w:jc w:val="both"/>
        <w:rPr>
          <w:sz w:val="22"/>
          <w:szCs w:val="22"/>
        </w:rPr>
      </w:pPr>
      <w:r w:rsidRPr="00343989">
        <w:rPr>
          <w:b/>
          <w:sz w:val="22"/>
          <w:szCs w:val="22"/>
        </w:rPr>
        <w:t>Certifikátom OHSAS 45001 (18001)</w:t>
      </w:r>
      <w:r w:rsidRPr="00343989">
        <w:rPr>
          <w:sz w:val="22"/>
          <w:szCs w:val="22"/>
        </w:rPr>
        <w:t xml:space="preserve">, alebo rovnocenné osvedčenia vydané príslušnými orgánmi členských štátov Európskeho spoločenstva na zabezpečenie kvality podľa požiadaviek na vystavenie príslušného certifikátu, ktorý potvrdzuje, že uchádzač má vo svojej organizácii zavedený systém manažérstva bezpečnosti a ochrany zdravia pri práci pre </w:t>
      </w:r>
      <w:r w:rsidRPr="002C6EBD">
        <w:rPr>
          <w:sz w:val="22"/>
          <w:szCs w:val="22"/>
        </w:rPr>
        <w:t xml:space="preserve">oblasť </w:t>
      </w:r>
      <w:r w:rsidR="000514DD" w:rsidRPr="000514DD">
        <w:rPr>
          <w:b/>
          <w:bCs/>
          <w:sz w:val="22"/>
          <w:szCs w:val="22"/>
        </w:rPr>
        <w:t>inžinierskych</w:t>
      </w:r>
      <w:r w:rsidR="000514DD">
        <w:rPr>
          <w:sz w:val="22"/>
          <w:szCs w:val="22"/>
        </w:rPr>
        <w:t xml:space="preserve"> </w:t>
      </w:r>
      <w:r w:rsidR="002D1D6B" w:rsidRPr="002C6EBD">
        <w:rPr>
          <w:b/>
          <w:bCs/>
          <w:sz w:val="22"/>
          <w:szCs w:val="22"/>
        </w:rPr>
        <w:t>stav</w:t>
      </w:r>
      <w:r w:rsidR="000514DD">
        <w:rPr>
          <w:b/>
          <w:bCs/>
          <w:sz w:val="22"/>
          <w:szCs w:val="22"/>
        </w:rPr>
        <w:t>ieb</w:t>
      </w:r>
      <w:r w:rsidR="002D1D6B" w:rsidRPr="002C6EBD">
        <w:rPr>
          <w:b/>
          <w:bCs/>
          <w:sz w:val="22"/>
          <w:szCs w:val="22"/>
        </w:rPr>
        <w:t xml:space="preserve"> </w:t>
      </w:r>
      <w:r w:rsidRPr="002C6EBD">
        <w:rPr>
          <w:sz w:val="22"/>
          <w:szCs w:val="22"/>
        </w:rPr>
        <w:t>vydaný</w:t>
      </w:r>
      <w:r w:rsidRPr="00343989">
        <w:rPr>
          <w:sz w:val="22"/>
          <w:szCs w:val="22"/>
        </w:rPr>
        <w:t xml:space="preserve"> akreditovaným certifikačným orgánom. Verejný obstarávateľ uzná ako rovnocenné osvedčenia aj osvedčenia vydané príslušnými orgánmi členských štátov.</w:t>
      </w:r>
      <w:r w:rsidRPr="00B57765">
        <w:rPr>
          <w:sz w:val="22"/>
          <w:szCs w:val="22"/>
        </w:rPr>
        <w:t xml:space="preserve"> </w:t>
      </w:r>
    </w:p>
    <w:p w14:paraId="19AC3948" w14:textId="77777777" w:rsidR="00F300DE" w:rsidRPr="00794BCF" w:rsidRDefault="00F300DE" w:rsidP="00FD682C">
      <w:pPr>
        <w:jc w:val="both"/>
        <w:rPr>
          <w:strike/>
          <w:sz w:val="22"/>
          <w:szCs w:val="22"/>
        </w:rPr>
      </w:pPr>
    </w:p>
    <w:p w14:paraId="7F1E3BD8" w14:textId="5CF2999D" w:rsidR="00FD682C" w:rsidRPr="000514DD" w:rsidRDefault="000514DD" w:rsidP="000514DD">
      <w:pPr>
        <w:ind w:right="-1"/>
        <w:jc w:val="both"/>
        <w:rPr>
          <w:b/>
          <w:bCs/>
          <w:sz w:val="22"/>
          <w:szCs w:val="22"/>
          <w:u w:val="single"/>
        </w:rPr>
      </w:pPr>
      <w:r w:rsidRPr="000514DD">
        <w:rPr>
          <w:b/>
          <w:bCs/>
          <w:sz w:val="22"/>
          <w:szCs w:val="22"/>
          <w:u w:val="single"/>
        </w:rPr>
        <w:t>Platí pre všetky podmienky účasti:</w:t>
      </w:r>
    </w:p>
    <w:p w14:paraId="1BEBCED7" w14:textId="77777777" w:rsidR="000514DD" w:rsidRPr="000514DD" w:rsidRDefault="000514DD" w:rsidP="000514DD">
      <w:pPr>
        <w:ind w:right="-1"/>
        <w:jc w:val="both"/>
        <w:rPr>
          <w:b/>
          <w:bCs/>
          <w:sz w:val="22"/>
          <w:szCs w:val="22"/>
          <w:u w:val="single"/>
        </w:rPr>
      </w:pPr>
    </w:p>
    <w:p w14:paraId="45EAD29E" w14:textId="77777777" w:rsidR="00FD682C" w:rsidRPr="00794BCF" w:rsidRDefault="00FD682C" w:rsidP="00FD682C">
      <w:pPr>
        <w:pStyle w:val="Zkladntext210"/>
        <w:jc w:val="both"/>
        <w:rPr>
          <w:rFonts w:ascii="Times New Roman" w:hAnsi="Times New Roman" w:cs="Times New Roman"/>
          <w:b/>
          <w:sz w:val="22"/>
          <w:szCs w:val="22"/>
          <w:u w:val="single"/>
        </w:rPr>
      </w:pPr>
      <w:r w:rsidRPr="00794BCF">
        <w:rPr>
          <w:rFonts w:ascii="Times New Roman" w:hAnsi="Times New Roman" w:cs="Times New Roman"/>
          <w:b/>
          <w:sz w:val="22"/>
          <w:szCs w:val="22"/>
        </w:rPr>
        <w:t>Predmetné doklady uchádzač predkladá v needitovateľnej forme vo formáte „</w:t>
      </w:r>
      <w:proofErr w:type="spellStart"/>
      <w:r w:rsidRPr="00794BCF">
        <w:rPr>
          <w:rFonts w:ascii="Times New Roman" w:hAnsi="Times New Roman" w:cs="Times New Roman"/>
          <w:b/>
          <w:sz w:val="22"/>
          <w:szCs w:val="22"/>
        </w:rPr>
        <w:t>pdf</w:t>
      </w:r>
      <w:proofErr w:type="spellEnd"/>
      <w:r w:rsidRPr="00794BCF">
        <w:rPr>
          <w:rFonts w:ascii="Times New Roman" w:hAnsi="Times New Roman" w:cs="Times New Roman"/>
          <w:b/>
          <w:sz w:val="22"/>
          <w:szCs w:val="22"/>
        </w:rPr>
        <w:t xml:space="preserve">“. Dokumenty uvedie v Krycom liste ponuky. </w:t>
      </w:r>
    </w:p>
    <w:p w14:paraId="5C9EC8B2" w14:textId="77777777" w:rsidR="00FD682C" w:rsidRPr="00794BCF" w:rsidRDefault="00FD682C" w:rsidP="00FD682C">
      <w:pPr>
        <w:ind w:right="981"/>
        <w:jc w:val="both"/>
        <w:rPr>
          <w:b/>
          <w:sz w:val="22"/>
          <w:szCs w:val="22"/>
        </w:rPr>
      </w:pPr>
    </w:p>
    <w:p w14:paraId="52863193" w14:textId="77777777" w:rsidR="00FD682C" w:rsidRPr="00794BCF" w:rsidRDefault="00FD682C" w:rsidP="00FD682C">
      <w:pPr>
        <w:pStyle w:val="Zkladntext"/>
        <w:tabs>
          <w:tab w:val="num" w:pos="720"/>
        </w:tabs>
        <w:rPr>
          <w:sz w:val="22"/>
          <w:szCs w:val="22"/>
        </w:rPr>
      </w:pPr>
      <w:r w:rsidRPr="00794BCF">
        <w:rPr>
          <w:b/>
          <w:sz w:val="22"/>
          <w:szCs w:val="22"/>
          <w:lang w:val="sk-SK"/>
        </w:rPr>
        <w:t xml:space="preserve">Verejný obstarávateľ bude akceptovať aj ekvivalenty dokladov a doklady vystavené inými členskými štátmi EÚ. </w:t>
      </w:r>
    </w:p>
    <w:p w14:paraId="0128B73D" w14:textId="77777777" w:rsidR="00FD682C" w:rsidRDefault="00FD682C" w:rsidP="00FD682C">
      <w:pPr>
        <w:pStyle w:val="Odsekzoznamu"/>
        <w:shd w:val="clear" w:color="auto" w:fill="FFFFFF"/>
        <w:ind w:left="0"/>
        <w:jc w:val="both"/>
        <w:rPr>
          <w:b/>
          <w:sz w:val="22"/>
          <w:szCs w:val="22"/>
          <w:shd w:val="clear" w:color="auto" w:fill="FFFFFF"/>
        </w:rPr>
      </w:pPr>
      <w:r w:rsidRPr="00794BCF">
        <w:rPr>
          <w:b/>
          <w:sz w:val="22"/>
          <w:szCs w:val="22"/>
          <w:shd w:val="clear" w:color="auto" w:fill="FFFFFF"/>
        </w:rPr>
        <w:t>Uchádzač môže predkladať dokumenty na základe ekvivalentných predpisov v krajine pôvodu.</w:t>
      </w:r>
    </w:p>
    <w:p w14:paraId="35E958C0" w14:textId="77777777" w:rsidR="00D509A3" w:rsidRDefault="00D509A3" w:rsidP="00FD682C">
      <w:pPr>
        <w:pStyle w:val="Odsekzoznamu"/>
        <w:shd w:val="clear" w:color="auto" w:fill="FFFFFF"/>
        <w:ind w:left="0"/>
        <w:jc w:val="both"/>
        <w:rPr>
          <w:b/>
          <w:sz w:val="22"/>
          <w:szCs w:val="22"/>
          <w:shd w:val="clear" w:color="auto" w:fill="FFFFFF"/>
        </w:rPr>
      </w:pPr>
    </w:p>
    <w:p w14:paraId="5645A332" w14:textId="6AA50FE3" w:rsidR="0084659D" w:rsidRPr="00302181" w:rsidRDefault="0084659D" w:rsidP="0084659D">
      <w:pPr>
        <w:pStyle w:val="Odsekzoznamu"/>
        <w:shd w:val="clear" w:color="auto" w:fill="FFFFFF"/>
        <w:ind w:left="0"/>
        <w:jc w:val="both"/>
        <w:rPr>
          <w:b/>
          <w:sz w:val="22"/>
          <w:szCs w:val="22"/>
          <w:u w:val="single"/>
          <w:shd w:val="clear" w:color="auto" w:fill="FFFFFF"/>
        </w:rPr>
      </w:pPr>
      <w:r w:rsidRPr="00302181">
        <w:rPr>
          <w:b/>
          <w:sz w:val="22"/>
          <w:szCs w:val="22"/>
          <w:u w:val="single"/>
          <w:shd w:val="clear" w:color="auto" w:fill="FFFFFF"/>
        </w:rPr>
        <w:t>Uchádzač nemôže podmienky účasti preukázať inou osobou. Uchádzač musí preukázať všetky podmienky účasti iba svojou vlastnou kapacitou, teda sám sebou</w:t>
      </w:r>
      <w:r w:rsidR="00B8351B" w:rsidRPr="00302181">
        <w:rPr>
          <w:b/>
          <w:sz w:val="22"/>
          <w:szCs w:val="22"/>
          <w:u w:val="single"/>
          <w:shd w:val="clear" w:color="auto" w:fill="FFFFFF"/>
        </w:rPr>
        <w:t xml:space="preserve"> (alebo skupinou dodávateľov)</w:t>
      </w:r>
      <w:r w:rsidRPr="00302181">
        <w:rPr>
          <w:b/>
          <w:sz w:val="22"/>
          <w:szCs w:val="22"/>
          <w:u w:val="single"/>
          <w:shd w:val="clear" w:color="auto" w:fill="FFFFFF"/>
        </w:rPr>
        <w:t>. V opačnom prípade bude uchádzač vylúčený.</w:t>
      </w:r>
    </w:p>
    <w:p w14:paraId="1908AEA0" w14:textId="77777777" w:rsidR="00467BA6" w:rsidRDefault="00467BA6" w:rsidP="0084659D">
      <w:pPr>
        <w:pStyle w:val="Odsekzoznamu"/>
        <w:shd w:val="clear" w:color="auto" w:fill="FFFFFF"/>
        <w:ind w:left="0"/>
        <w:jc w:val="both"/>
        <w:rPr>
          <w:b/>
          <w:sz w:val="22"/>
          <w:szCs w:val="22"/>
          <w:u w:val="single"/>
          <w:shd w:val="clear" w:color="auto" w:fill="FFFFFF"/>
        </w:rPr>
      </w:pPr>
    </w:p>
    <w:p w14:paraId="236D7B39" w14:textId="30DC9339" w:rsidR="00950EFE" w:rsidRPr="00302181" w:rsidRDefault="00950EFE" w:rsidP="0084659D">
      <w:pPr>
        <w:pStyle w:val="Odsekzoznamu"/>
        <w:shd w:val="clear" w:color="auto" w:fill="FFFFFF"/>
        <w:ind w:left="0"/>
        <w:jc w:val="both"/>
        <w:rPr>
          <w:b/>
          <w:sz w:val="22"/>
          <w:szCs w:val="22"/>
          <w:u w:val="single"/>
          <w:shd w:val="clear" w:color="auto" w:fill="FFFFFF"/>
        </w:rPr>
      </w:pPr>
      <w:r w:rsidRPr="00302181">
        <w:rPr>
          <w:b/>
          <w:sz w:val="22"/>
          <w:szCs w:val="22"/>
          <w:u w:val="single"/>
          <w:shd w:val="clear" w:color="auto" w:fill="FFFFFF"/>
        </w:rPr>
        <w:t xml:space="preserve">Verejný obstarávateľ neumožňuje realizáciu zákazky prostredníctvom subdodávateľov. </w:t>
      </w:r>
    </w:p>
    <w:p w14:paraId="120A42AE" w14:textId="77777777" w:rsidR="00993ED5" w:rsidRPr="00302181" w:rsidRDefault="00993ED5" w:rsidP="00CF1002">
      <w:pPr>
        <w:pStyle w:val="Zkladntext"/>
        <w:tabs>
          <w:tab w:val="num" w:pos="720"/>
        </w:tabs>
        <w:rPr>
          <w:color w:val="00B0F0"/>
          <w:sz w:val="22"/>
          <w:szCs w:val="22"/>
        </w:rPr>
      </w:pPr>
    </w:p>
    <w:p w14:paraId="2EACC470" w14:textId="77777777" w:rsidR="00993ED5" w:rsidRPr="00C96FD3" w:rsidRDefault="00993ED5" w:rsidP="00574660">
      <w:pPr>
        <w:pStyle w:val="Zkladntext210"/>
        <w:jc w:val="both"/>
        <w:rPr>
          <w:rFonts w:ascii="Times New Roman" w:hAnsi="Times New Roman" w:cs="Times New Roman"/>
          <w:sz w:val="22"/>
          <w:szCs w:val="22"/>
        </w:rPr>
      </w:pPr>
      <w:r w:rsidRPr="00C96FD3">
        <w:rPr>
          <w:rFonts w:ascii="Times New Roman" w:hAnsi="Times New Roman" w:cs="Times New Roman"/>
          <w:sz w:val="22"/>
          <w:szCs w:val="22"/>
        </w:rPr>
        <w:t xml:space="preserve">V etape predkladania ponúk môže uchádzač využiť inštitút </w:t>
      </w:r>
      <w:r w:rsidR="00206179">
        <w:rPr>
          <w:rFonts w:ascii="Times New Roman" w:hAnsi="Times New Roman" w:cs="Times New Roman"/>
          <w:sz w:val="22"/>
          <w:szCs w:val="22"/>
        </w:rPr>
        <w:t>Č</w:t>
      </w:r>
      <w:r w:rsidRPr="00C96FD3">
        <w:rPr>
          <w:rFonts w:ascii="Times New Roman" w:hAnsi="Times New Roman" w:cs="Times New Roman"/>
          <w:sz w:val="22"/>
          <w:szCs w:val="22"/>
        </w:rPr>
        <w:t>estného vyhlásenia alebo JED</w:t>
      </w:r>
      <w:r w:rsidR="000F3103" w:rsidRPr="00C96FD3">
        <w:rPr>
          <w:rFonts w:ascii="Times New Roman" w:hAnsi="Times New Roman" w:cs="Times New Roman"/>
          <w:sz w:val="22"/>
          <w:szCs w:val="22"/>
        </w:rPr>
        <w:t>.</w:t>
      </w:r>
    </w:p>
    <w:p w14:paraId="34F8B6A5" w14:textId="77777777" w:rsidR="00993ED5" w:rsidRPr="00C96FD3" w:rsidRDefault="00993ED5" w:rsidP="00574660">
      <w:pPr>
        <w:pStyle w:val="Zkladntext"/>
        <w:tabs>
          <w:tab w:val="num" w:pos="720"/>
        </w:tabs>
        <w:rPr>
          <w:sz w:val="22"/>
          <w:szCs w:val="22"/>
        </w:rPr>
      </w:pPr>
    </w:p>
    <w:p w14:paraId="4483B1BE" w14:textId="77777777" w:rsidR="00993ED5" w:rsidRPr="00C96FD3" w:rsidRDefault="00993ED5" w:rsidP="00016DE6">
      <w:pPr>
        <w:pStyle w:val="Zkladntext210"/>
        <w:jc w:val="both"/>
        <w:rPr>
          <w:rFonts w:ascii="Times New Roman" w:hAnsi="Times New Roman" w:cs="Times New Roman"/>
          <w:b/>
          <w:sz w:val="22"/>
          <w:szCs w:val="22"/>
          <w:u w:val="single"/>
        </w:rPr>
      </w:pPr>
      <w:r w:rsidRPr="00C96FD3">
        <w:rPr>
          <w:rFonts w:ascii="Times New Roman" w:hAnsi="Times New Roman" w:cs="Times New Roman"/>
          <w:b/>
          <w:sz w:val="22"/>
          <w:szCs w:val="22"/>
          <w:u w:val="single"/>
        </w:rPr>
        <w:t>Ak uchádzač predkladá jednotný európsky dokument</w:t>
      </w:r>
      <w:r w:rsidR="00A7302F" w:rsidRPr="00C96FD3">
        <w:rPr>
          <w:rFonts w:ascii="Times New Roman" w:hAnsi="Times New Roman" w:cs="Times New Roman"/>
          <w:b/>
          <w:sz w:val="22"/>
          <w:szCs w:val="22"/>
          <w:u w:val="single"/>
        </w:rPr>
        <w:t xml:space="preserve"> (JED) či čestné vyhlásenie (ČV)</w:t>
      </w:r>
      <w:r w:rsidRPr="00C96FD3">
        <w:rPr>
          <w:rFonts w:ascii="Times New Roman" w:hAnsi="Times New Roman" w:cs="Times New Roman"/>
          <w:b/>
          <w:sz w:val="22"/>
          <w:szCs w:val="22"/>
          <w:u w:val="single"/>
        </w:rPr>
        <w:t>, predkladá tento doklad v needitovateľné forme napr. „</w:t>
      </w:r>
      <w:proofErr w:type="spellStart"/>
      <w:r w:rsidRPr="00C96FD3">
        <w:rPr>
          <w:rFonts w:ascii="Times New Roman" w:hAnsi="Times New Roman" w:cs="Times New Roman"/>
          <w:b/>
          <w:sz w:val="22"/>
          <w:szCs w:val="22"/>
          <w:u w:val="single"/>
        </w:rPr>
        <w:t>pdf</w:t>
      </w:r>
      <w:proofErr w:type="spellEnd"/>
      <w:r w:rsidRPr="00C96FD3">
        <w:rPr>
          <w:rFonts w:ascii="Times New Roman" w:hAnsi="Times New Roman" w:cs="Times New Roman"/>
          <w:b/>
          <w:sz w:val="22"/>
          <w:szCs w:val="22"/>
          <w:u w:val="single"/>
        </w:rPr>
        <w:t>“.  Tieto súbory uvedie do zoznamu v Krycom liste ponuky.</w:t>
      </w:r>
    </w:p>
    <w:p w14:paraId="0B46A765" w14:textId="77777777" w:rsidR="00A7302F" w:rsidRPr="00C96FD3" w:rsidRDefault="00A7302F" w:rsidP="00016DE6">
      <w:pPr>
        <w:jc w:val="both"/>
        <w:rPr>
          <w:b/>
          <w:sz w:val="22"/>
          <w:szCs w:val="22"/>
        </w:rPr>
      </w:pPr>
    </w:p>
    <w:p w14:paraId="309095EC" w14:textId="6CF147EA" w:rsidR="00993ED5" w:rsidRPr="00C96FD3" w:rsidRDefault="00993ED5" w:rsidP="00016DE6">
      <w:pPr>
        <w:jc w:val="both"/>
        <w:rPr>
          <w:b/>
          <w:sz w:val="22"/>
          <w:szCs w:val="22"/>
        </w:rPr>
      </w:pPr>
      <w:r w:rsidRPr="00C96FD3">
        <w:rPr>
          <w:b/>
          <w:sz w:val="22"/>
          <w:szCs w:val="22"/>
        </w:rPr>
        <w:t xml:space="preserve">Pozn.: ak uchádzač predkladá JED nepostačuje vyplniť iba tzv. „Globálny údaj“, že </w:t>
      </w:r>
      <w:r w:rsidR="00C326D7">
        <w:rPr>
          <w:b/>
          <w:sz w:val="22"/>
          <w:szCs w:val="22"/>
        </w:rPr>
        <w:t>sp</w:t>
      </w:r>
      <w:r w:rsidRPr="00C96FD3">
        <w:rPr>
          <w:b/>
          <w:sz w:val="22"/>
          <w:szCs w:val="22"/>
        </w:rPr>
        <w:t>ĺňa podmienky účasti.</w:t>
      </w:r>
    </w:p>
    <w:p w14:paraId="35D45C78" w14:textId="77777777" w:rsidR="00993ED5" w:rsidRPr="00C96FD3" w:rsidRDefault="00993ED5" w:rsidP="00574660">
      <w:pPr>
        <w:jc w:val="both"/>
        <w:rPr>
          <w:b/>
          <w:sz w:val="22"/>
          <w:szCs w:val="22"/>
        </w:rPr>
      </w:pPr>
    </w:p>
    <w:p w14:paraId="2EEC4A5A" w14:textId="1922E482" w:rsidR="00993ED5" w:rsidRPr="00C96FD3" w:rsidRDefault="00993ED5" w:rsidP="00843A63">
      <w:pPr>
        <w:pStyle w:val="Odsekzoznamu"/>
        <w:shd w:val="clear" w:color="auto" w:fill="FFFFFF"/>
        <w:ind w:left="0"/>
        <w:jc w:val="both"/>
        <w:rPr>
          <w:b/>
          <w:sz w:val="22"/>
          <w:szCs w:val="22"/>
          <w:u w:val="single"/>
          <w:shd w:val="clear" w:color="auto" w:fill="FFFFFF"/>
        </w:rPr>
      </w:pPr>
      <w:r w:rsidRPr="00C96FD3">
        <w:rPr>
          <w:b/>
          <w:sz w:val="22"/>
          <w:szCs w:val="22"/>
          <w:u w:val="single"/>
          <w:shd w:val="clear" w:color="auto" w:fill="FFFFFF"/>
        </w:rPr>
        <w:t>Uchádzač môže predkladať dokumenty na základe ekvivalentných predpisov v krajine pôvodu.</w:t>
      </w:r>
    </w:p>
    <w:p w14:paraId="39ED219B" w14:textId="77777777" w:rsidR="00993ED5" w:rsidRPr="00C96FD3" w:rsidRDefault="00993ED5" w:rsidP="00843A63">
      <w:pPr>
        <w:pStyle w:val="Zkladntext"/>
        <w:tabs>
          <w:tab w:val="num" w:pos="720"/>
        </w:tabs>
        <w:rPr>
          <w:sz w:val="22"/>
          <w:szCs w:val="22"/>
        </w:rPr>
      </w:pPr>
      <w:r w:rsidRPr="00C96FD3">
        <w:rPr>
          <w:b/>
          <w:sz w:val="22"/>
          <w:szCs w:val="22"/>
          <w:lang w:val="sk-SK"/>
        </w:rPr>
        <w:t xml:space="preserve">Verejný obstarávateľ bude akceptovať aj ekvivalenty dokladov a doklady vystavené inými členskými štátmi EÚ. </w:t>
      </w:r>
    </w:p>
    <w:p w14:paraId="592F1904" w14:textId="77777777" w:rsidR="00993ED5" w:rsidRPr="00C96FD3" w:rsidRDefault="00993ED5" w:rsidP="00173610">
      <w:pPr>
        <w:jc w:val="both"/>
        <w:rPr>
          <w:sz w:val="22"/>
          <w:szCs w:val="22"/>
          <w:u w:val="single"/>
        </w:rPr>
      </w:pPr>
    </w:p>
    <w:p w14:paraId="5FAD803A" w14:textId="6F799AAC" w:rsidR="00993ED5" w:rsidRPr="00C96FD3" w:rsidRDefault="00993ED5" w:rsidP="00173610">
      <w:pPr>
        <w:jc w:val="both"/>
        <w:rPr>
          <w:sz w:val="22"/>
          <w:szCs w:val="22"/>
          <w:u w:val="single"/>
        </w:rPr>
      </w:pPr>
      <w:r w:rsidRPr="00C96FD3">
        <w:rPr>
          <w:sz w:val="22"/>
          <w:szCs w:val="22"/>
          <w:u w:val="single"/>
        </w:rPr>
        <w:lastRenderedPageBreak/>
        <w:t>Verejný obstarávateľ vylúči z verejného obstarávania uchádzača ak na základe dôveryhodných informácií má dôvodné podozrenie, že uchádzač alebo záujemca uzavrel v danom verejnom obstarávaní s iným ho</w:t>
      </w:r>
      <w:r w:rsidR="00C326D7">
        <w:rPr>
          <w:sz w:val="22"/>
          <w:szCs w:val="22"/>
          <w:u w:val="single"/>
        </w:rPr>
        <w:t>sp</w:t>
      </w:r>
      <w:r w:rsidRPr="00C96FD3">
        <w:rPr>
          <w:sz w:val="22"/>
          <w:szCs w:val="22"/>
          <w:u w:val="single"/>
        </w:rPr>
        <w:t>odárskym subjektom dohodu narúšajúcu ho</w:t>
      </w:r>
      <w:r w:rsidR="00C326D7">
        <w:rPr>
          <w:sz w:val="22"/>
          <w:szCs w:val="22"/>
          <w:u w:val="single"/>
        </w:rPr>
        <w:t>sp</w:t>
      </w:r>
      <w:r w:rsidRPr="00C96FD3">
        <w:rPr>
          <w:sz w:val="22"/>
          <w:szCs w:val="22"/>
          <w:u w:val="single"/>
        </w:rPr>
        <w:t>odársku súťaž.</w:t>
      </w:r>
    </w:p>
    <w:p w14:paraId="1E1D26C9" w14:textId="77777777" w:rsidR="00993ED5" w:rsidRPr="00C96FD3" w:rsidRDefault="00993ED5" w:rsidP="00173610">
      <w:pPr>
        <w:pStyle w:val="Zkladntext210"/>
        <w:jc w:val="both"/>
        <w:rPr>
          <w:rFonts w:ascii="Times New Roman" w:hAnsi="Times New Roman" w:cs="Times New Roman"/>
          <w:sz w:val="22"/>
          <w:szCs w:val="22"/>
        </w:rPr>
      </w:pPr>
    </w:p>
    <w:p w14:paraId="66BAA275" w14:textId="77777777" w:rsidR="00993ED5" w:rsidRPr="00C96FD3" w:rsidRDefault="00993ED5" w:rsidP="00BB4F8E">
      <w:pPr>
        <w:pStyle w:val="Textpoznmkypodiarou"/>
        <w:tabs>
          <w:tab w:val="left" w:pos="708"/>
          <w:tab w:val="left" w:pos="1416"/>
          <w:tab w:val="left" w:pos="2124"/>
          <w:tab w:val="left" w:pos="2832"/>
          <w:tab w:val="left" w:pos="3540"/>
          <w:tab w:val="left" w:pos="4248"/>
          <w:tab w:val="left" w:pos="4956"/>
          <w:tab w:val="left" w:pos="5664"/>
          <w:tab w:val="left" w:pos="6372"/>
          <w:tab w:val="left" w:pos="7080"/>
          <w:tab w:val="left" w:pos="7464"/>
        </w:tabs>
        <w:jc w:val="right"/>
        <w:rPr>
          <w:b/>
          <w:sz w:val="22"/>
          <w:szCs w:val="22"/>
        </w:rPr>
      </w:pPr>
    </w:p>
    <w:p w14:paraId="20F740EA" w14:textId="77777777" w:rsidR="00993ED5" w:rsidRPr="00C96FD3" w:rsidRDefault="00993ED5" w:rsidP="00BB4F8E">
      <w:pPr>
        <w:pStyle w:val="Textpoznmkypodiarou"/>
        <w:tabs>
          <w:tab w:val="left" w:pos="708"/>
          <w:tab w:val="left" w:pos="1416"/>
          <w:tab w:val="left" w:pos="2124"/>
          <w:tab w:val="left" w:pos="2832"/>
          <w:tab w:val="left" w:pos="3540"/>
          <w:tab w:val="left" w:pos="4248"/>
          <w:tab w:val="left" w:pos="4956"/>
          <w:tab w:val="left" w:pos="5664"/>
          <w:tab w:val="left" w:pos="6372"/>
          <w:tab w:val="left" w:pos="7080"/>
          <w:tab w:val="left" w:pos="7464"/>
        </w:tabs>
        <w:jc w:val="right"/>
        <w:rPr>
          <w:b/>
          <w:sz w:val="22"/>
          <w:szCs w:val="22"/>
        </w:rPr>
      </w:pPr>
    </w:p>
    <w:p w14:paraId="488225C0" w14:textId="77777777" w:rsidR="00993ED5" w:rsidRPr="00C96FD3" w:rsidRDefault="00993ED5" w:rsidP="00E302C4">
      <w:pPr>
        <w:pStyle w:val="Zarkazkladnhotextu21"/>
        <w:tabs>
          <w:tab w:val="left" w:pos="720"/>
        </w:tabs>
        <w:spacing w:line="360" w:lineRule="auto"/>
        <w:ind w:left="0"/>
        <w:rPr>
          <w:rFonts w:ascii="Times New Roman" w:hAnsi="Times New Roman" w:cs="Times New Roman"/>
          <w:b/>
          <w:bCs/>
          <w:sz w:val="22"/>
          <w:szCs w:val="22"/>
          <w:shd w:val="clear" w:color="auto" w:fill="C0C0C0"/>
        </w:rPr>
      </w:pPr>
      <w:r w:rsidRPr="00C96FD3">
        <w:rPr>
          <w:rFonts w:ascii="Times New Roman" w:hAnsi="Times New Roman" w:cs="Times New Roman"/>
          <w:b/>
          <w:bCs/>
          <w:sz w:val="22"/>
          <w:szCs w:val="22"/>
          <w:shd w:val="clear" w:color="auto" w:fill="C0C0C0"/>
        </w:rPr>
        <w:t>4. Ďalšie požiadavky a informácie</w:t>
      </w:r>
    </w:p>
    <w:p w14:paraId="43EF214C" w14:textId="77777777" w:rsidR="00993ED5" w:rsidRPr="00C96FD3" w:rsidRDefault="00993ED5" w:rsidP="00E302C4">
      <w:pPr>
        <w:pStyle w:val="Zarkazkladnhotextu2"/>
        <w:tabs>
          <w:tab w:val="left" w:pos="720"/>
        </w:tabs>
        <w:ind w:left="0"/>
        <w:rPr>
          <w:rStyle w:val="apple-style-span"/>
          <w:color w:val="000000"/>
          <w:sz w:val="22"/>
          <w:szCs w:val="22"/>
          <w:shd w:val="clear" w:color="auto" w:fill="FFFFFF"/>
        </w:rPr>
      </w:pPr>
    </w:p>
    <w:p w14:paraId="47DD45B0" w14:textId="6A1568FB" w:rsidR="00993ED5" w:rsidRPr="00C96FD3" w:rsidRDefault="00993ED5" w:rsidP="00E302C4">
      <w:pPr>
        <w:pStyle w:val="Zarkazkladnhotextu2"/>
        <w:tabs>
          <w:tab w:val="left" w:pos="720"/>
        </w:tabs>
        <w:ind w:left="0"/>
        <w:rPr>
          <w:sz w:val="22"/>
          <w:szCs w:val="22"/>
        </w:rPr>
      </w:pPr>
      <w:r w:rsidRPr="00C96FD3">
        <w:rPr>
          <w:rStyle w:val="apple-style-span"/>
          <w:color w:val="000000"/>
          <w:sz w:val="22"/>
          <w:szCs w:val="22"/>
          <w:shd w:val="clear" w:color="auto" w:fill="FFFFFF"/>
          <w:lang w:val="sk-SK"/>
        </w:rPr>
        <w:t xml:space="preserve">4.1 </w:t>
      </w:r>
      <w:r w:rsidRPr="00C96FD3">
        <w:rPr>
          <w:sz w:val="22"/>
          <w:szCs w:val="22"/>
          <w:lang w:val="sk-SK"/>
        </w:rPr>
        <w:t xml:space="preserve">Doklady, </w:t>
      </w:r>
      <w:bookmarkStart w:id="53" w:name="_Hlk532564014"/>
      <w:r w:rsidRPr="00C96FD3">
        <w:rPr>
          <w:sz w:val="22"/>
          <w:szCs w:val="22"/>
          <w:lang w:val="sk-SK"/>
        </w:rPr>
        <w:t xml:space="preserve">ktorými uchádzač preukazuje </w:t>
      </w:r>
      <w:r w:rsidR="00C326D7">
        <w:rPr>
          <w:sz w:val="22"/>
          <w:szCs w:val="22"/>
          <w:lang w:val="sk-SK"/>
        </w:rPr>
        <w:t>sp</w:t>
      </w:r>
      <w:r w:rsidRPr="00C96FD3">
        <w:rPr>
          <w:sz w:val="22"/>
          <w:szCs w:val="22"/>
          <w:lang w:val="sk-SK"/>
        </w:rPr>
        <w:t>lnenie podmienok účasti v tomto verejnom obstarávaní musia byť platné a musia obsahovať pravdivé  a neskreslené informácie. Uchádzač, ktorý predloží neplatný/é doklad/y, alebo predloží nepravdivé  a skreslené informácie, bude z tohto postupu verejného obstarávania vylúčený v súlade so zákonom o verejnom obstarávaní.</w:t>
      </w:r>
    </w:p>
    <w:bookmarkEnd w:id="53"/>
    <w:p w14:paraId="0EC74C0E" w14:textId="77777777" w:rsidR="00993ED5" w:rsidRPr="00C96FD3" w:rsidRDefault="00993ED5" w:rsidP="00E302C4">
      <w:pPr>
        <w:pStyle w:val="ListParagraph2"/>
        <w:spacing w:line="240" w:lineRule="auto"/>
        <w:ind w:left="0" w:right="0"/>
        <w:jc w:val="both"/>
        <w:rPr>
          <w:rFonts w:ascii="Times New Roman" w:hAnsi="Times New Roman" w:cs="Times New Roman"/>
        </w:rPr>
      </w:pPr>
    </w:p>
    <w:p w14:paraId="0EBD63C5" w14:textId="2B97EFDC" w:rsidR="00993ED5" w:rsidRPr="00C96FD3" w:rsidRDefault="00993ED5" w:rsidP="00E302C4">
      <w:pPr>
        <w:pStyle w:val="ListParagraph2"/>
        <w:spacing w:line="240" w:lineRule="auto"/>
        <w:ind w:left="0" w:right="0"/>
        <w:jc w:val="both"/>
        <w:rPr>
          <w:rFonts w:ascii="Times New Roman" w:hAnsi="Times New Roman" w:cs="Times New Roman"/>
        </w:rPr>
      </w:pPr>
      <w:r w:rsidRPr="00C96FD3">
        <w:rPr>
          <w:rFonts w:ascii="Times New Roman" w:hAnsi="Times New Roman" w:cs="Times New Roman"/>
        </w:rPr>
        <w:t xml:space="preserve">4.2 Verejný obstarávateľ </w:t>
      </w:r>
      <w:r w:rsidRPr="001F2D8B">
        <w:rPr>
          <w:rFonts w:ascii="Times New Roman" w:hAnsi="Times New Roman" w:cs="Times New Roman"/>
          <w:b/>
          <w:bCs/>
        </w:rPr>
        <w:t xml:space="preserve">uzná rovnocenné potvrdenie vydané príslušným úradom iného členského štátu EÚ, ktorým uchádzač preukazuje </w:t>
      </w:r>
      <w:r w:rsidR="00C326D7" w:rsidRPr="001F2D8B">
        <w:rPr>
          <w:rFonts w:ascii="Times New Roman" w:hAnsi="Times New Roman" w:cs="Times New Roman"/>
          <w:b/>
          <w:bCs/>
        </w:rPr>
        <w:t>sp</w:t>
      </w:r>
      <w:r w:rsidRPr="001F2D8B">
        <w:rPr>
          <w:rFonts w:ascii="Times New Roman" w:hAnsi="Times New Roman" w:cs="Times New Roman"/>
          <w:b/>
          <w:bCs/>
        </w:rPr>
        <w:t>lnenie podmienok účasti v tomto postupe verejného obstarávania. Verejný obstarávateľ príjme aj iný rovnocenný doklad predložený uchádzačom.</w:t>
      </w:r>
    </w:p>
    <w:p w14:paraId="12A93644" w14:textId="77777777" w:rsidR="00993ED5" w:rsidRPr="00C96FD3" w:rsidRDefault="00993ED5" w:rsidP="00E302C4">
      <w:pPr>
        <w:pStyle w:val="ListParagraph2"/>
        <w:spacing w:line="240" w:lineRule="auto"/>
        <w:ind w:left="0" w:right="0"/>
        <w:jc w:val="both"/>
        <w:rPr>
          <w:rFonts w:ascii="Times New Roman" w:hAnsi="Times New Roman" w:cs="Times New Roman"/>
        </w:rPr>
      </w:pPr>
    </w:p>
    <w:p w14:paraId="00937CF0" w14:textId="77777777" w:rsidR="00993ED5" w:rsidRPr="00C96FD3" w:rsidRDefault="00993ED5" w:rsidP="00892F07">
      <w:pPr>
        <w:pStyle w:val="Textpoznmkypodiarou"/>
        <w:tabs>
          <w:tab w:val="left" w:pos="708"/>
          <w:tab w:val="left" w:pos="1416"/>
          <w:tab w:val="left" w:pos="2124"/>
          <w:tab w:val="left" w:pos="2832"/>
          <w:tab w:val="left" w:pos="3540"/>
          <w:tab w:val="left" w:pos="4248"/>
          <w:tab w:val="left" w:pos="4956"/>
          <w:tab w:val="left" w:pos="5664"/>
          <w:tab w:val="left" w:pos="6372"/>
          <w:tab w:val="left" w:pos="7080"/>
          <w:tab w:val="left" w:pos="7464"/>
        </w:tabs>
        <w:jc w:val="right"/>
        <w:rPr>
          <w:b/>
          <w:sz w:val="22"/>
          <w:szCs w:val="22"/>
        </w:rPr>
      </w:pPr>
    </w:p>
    <w:p w14:paraId="23CED3CF" w14:textId="03855C51" w:rsidR="00993ED5" w:rsidRPr="00C96FD3" w:rsidRDefault="00993ED5" w:rsidP="008935EA">
      <w:pPr>
        <w:pStyle w:val="Textpoznmkypodiarou"/>
        <w:tabs>
          <w:tab w:val="left" w:pos="708"/>
          <w:tab w:val="left" w:pos="1416"/>
          <w:tab w:val="left" w:pos="2124"/>
          <w:tab w:val="left" w:pos="2832"/>
          <w:tab w:val="left" w:pos="3540"/>
          <w:tab w:val="left" w:pos="4248"/>
          <w:tab w:val="left" w:pos="4956"/>
          <w:tab w:val="left" w:pos="5664"/>
          <w:tab w:val="left" w:pos="6372"/>
          <w:tab w:val="left" w:pos="7080"/>
          <w:tab w:val="left" w:pos="7464"/>
        </w:tabs>
        <w:jc w:val="right"/>
        <w:rPr>
          <w:b/>
          <w:bCs/>
          <w:sz w:val="22"/>
          <w:szCs w:val="22"/>
        </w:rPr>
      </w:pPr>
      <w:r w:rsidRPr="00C96FD3">
        <w:rPr>
          <w:b/>
          <w:sz w:val="22"/>
          <w:szCs w:val="22"/>
          <w:lang w:val="sk-SK"/>
        </w:rPr>
        <w:t>A.3</w:t>
      </w:r>
      <w:r w:rsidR="00D84D00">
        <w:rPr>
          <w:b/>
          <w:sz w:val="22"/>
          <w:szCs w:val="22"/>
          <w:lang w:val="sk-SK"/>
        </w:rPr>
        <w:t xml:space="preserve"> </w:t>
      </w:r>
      <w:r w:rsidRPr="00C96FD3">
        <w:rPr>
          <w:b/>
          <w:bCs/>
          <w:sz w:val="22"/>
          <w:szCs w:val="22"/>
          <w:lang w:val="sk-SK"/>
        </w:rPr>
        <w:t>KRITÉRIÁ NA VYHODNOTENIE PONÚK A PRAVIDLÁ ICH UPLATNENIA</w:t>
      </w:r>
    </w:p>
    <w:p w14:paraId="50A07092" w14:textId="77777777" w:rsidR="00993ED5" w:rsidRPr="00C96FD3" w:rsidRDefault="00993ED5" w:rsidP="008935EA">
      <w:pPr>
        <w:pStyle w:val="Textpoznmkypodiarou"/>
        <w:tabs>
          <w:tab w:val="left" w:pos="708"/>
          <w:tab w:val="left" w:pos="1416"/>
          <w:tab w:val="left" w:pos="2124"/>
          <w:tab w:val="left" w:pos="2832"/>
          <w:tab w:val="left" w:pos="3540"/>
          <w:tab w:val="left" w:pos="4248"/>
          <w:tab w:val="left" w:pos="4956"/>
          <w:tab w:val="left" w:pos="5664"/>
          <w:tab w:val="left" w:pos="6372"/>
          <w:tab w:val="left" w:pos="7080"/>
          <w:tab w:val="left" w:pos="7464"/>
        </w:tabs>
        <w:jc w:val="right"/>
        <w:rPr>
          <w:b/>
          <w:bCs/>
          <w:sz w:val="22"/>
          <w:szCs w:val="22"/>
        </w:rPr>
      </w:pPr>
    </w:p>
    <w:p w14:paraId="360B745C" w14:textId="3F3606E9" w:rsidR="00F300DE" w:rsidRPr="009A64F3" w:rsidRDefault="00F300DE" w:rsidP="00F300DE">
      <w:pPr>
        <w:pStyle w:val="Textpoznmkypodiarou1"/>
        <w:numPr>
          <w:ilvl w:val="0"/>
          <w:numId w:val="20"/>
        </w:numPr>
        <w:spacing w:before="240" w:after="240"/>
        <w:ind w:left="431" w:hanging="431"/>
        <w:jc w:val="both"/>
        <w:rPr>
          <w:sz w:val="22"/>
          <w:szCs w:val="22"/>
        </w:rPr>
      </w:pPr>
      <w:r w:rsidRPr="0088083D">
        <w:rPr>
          <w:sz w:val="22"/>
          <w:szCs w:val="22"/>
        </w:rPr>
        <w:t xml:space="preserve">Verejný obstarávateľ bude predložené ponuky vyhodnocovať na </w:t>
      </w:r>
      <w:r w:rsidRPr="009A64F3">
        <w:rPr>
          <w:sz w:val="22"/>
          <w:szCs w:val="22"/>
        </w:rPr>
        <w:t xml:space="preserve">základe </w:t>
      </w:r>
      <w:r w:rsidR="00637E5B" w:rsidRPr="009A64F3">
        <w:rPr>
          <w:sz w:val="22"/>
          <w:szCs w:val="22"/>
        </w:rPr>
        <w:t>najnižšej ceny.</w:t>
      </w:r>
      <w:r w:rsidRPr="009A64F3">
        <w:rPr>
          <w:sz w:val="22"/>
          <w:szCs w:val="22"/>
        </w:rPr>
        <w:t xml:space="preserve"> Určené kritériá na vyhodnotenie ponúk a ich relatívna váha v tomto postupe zadávania zákazky sú:</w:t>
      </w:r>
    </w:p>
    <w:p w14:paraId="707BAB03" w14:textId="6EC77C56" w:rsidR="00F300DE" w:rsidRPr="0088083D" w:rsidRDefault="00F300DE" w:rsidP="00F300DE">
      <w:pPr>
        <w:pStyle w:val="Textpoznmkypodiarou1"/>
        <w:spacing w:before="240" w:after="240"/>
        <w:ind w:left="431"/>
        <w:jc w:val="both"/>
        <w:rPr>
          <w:sz w:val="22"/>
          <w:szCs w:val="22"/>
        </w:rPr>
      </w:pPr>
      <w:r w:rsidRPr="009A64F3">
        <w:rPr>
          <w:color w:val="000000"/>
          <w:sz w:val="22"/>
          <w:szCs w:val="22"/>
        </w:rPr>
        <w:t>Celková cena za zákazk</w:t>
      </w:r>
      <w:r w:rsidR="008811AB" w:rsidRPr="009A64F3">
        <w:rPr>
          <w:color w:val="000000"/>
          <w:sz w:val="22"/>
          <w:szCs w:val="22"/>
        </w:rPr>
        <w:t>u</w:t>
      </w:r>
      <w:r w:rsidRPr="009A64F3">
        <w:rPr>
          <w:color w:val="000000"/>
          <w:sz w:val="22"/>
          <w:szCs w:val="22"/>
        </w:rPr>
        <w:t xml:space="preserve"> s</w:t>
      </w:r>
      <w:r w:rsidR="00B24A17" w:rsidRPr="009A64F3">
        <w:rPr>
          <w:color w:val="000000"/>
          <w:sz w:val="22"/>
          <w:szCs w:val="22"/>
        </w:rPr>
        <w:t> </w:t>
      </w:r>
      <w:r w:rsidRPr="009A64F3">
        <w:rPr>
          <w:color w:val="000000"/>
          <w:sz w:val="22"/>
          <w:szCs w:val="22"/>
        </w:rPr>
        <w:t>DPH</w:t>
      </w:r>
      <w:r w:rsidR="00B24A17" w:rsidRPr="009A64F3">
        <w:rPr>
          <w:color w:val="000000"/>
          <w:sz w:val="22"/>
          <w:szCs w:val="22"/>
        </w:rPr>
        <w:t xml:space="preserve"> (23%)</w:t>
      </w:r>
      <w:r w:rsidRPr="009A64F3">
        <w:rPr>
          <w:color w:val="000000"/>
          <w:sz w:val="22"/>
          <w:szCs w:val="22"/>
        </w:rPr>
        <w:t xml:space="preserve"> vyjadrená v EUR </w:t>
      </w:r>
      <w:r w:rsidRPr="009A64F3">
        <w:rPr>
          <w:sz w:val="22"/>
          <w:szCs w:val="22"/>
        </w:rPr>
        <w:t xml:space="preserve"> –  </w:t>
      </w:r>
      <w:r w:rsidR="00637E5B" w:rsidRPr="009A64F3">
        <w:rPr>
          <w:sz w:val="22"/>
          <w:szCs w:val="22"/>
        </w:rPr>
        <w:t xml:space="preserve">100 </w:t>
      </w:r>
      <w:r w:rsidRPr="009A64F3">
        <w:rPr>
          <w:sz w:val="22"/>
          <w:szCs w:val="22"/>
        </w:rPr>
        <w:t>bodov</w:t>
      </w:r>
    </w:p>
    <w:p w14:paraId="1D6B86C7" w14:textId="29859D48" w:rsidR="00F300DE" w:rsidRPr="0088083D" w:rsidRDefault="00F300DE" w:rsidP="00F300DE">
      <w:pPr>
        <w:pStyle w:val="Textpoznmkypodiarou1"/>
        <w:numPr>
          <w:ilvl w:val="0"/>
          <w:numId w:val="20"/>
        </w:numPr>
        <w:tabs>
          <w:tab w:val="clear" w:pos="432"/>
          <w:tab w:val="num" w:pos="301"/>
        </w:tabs>
        <w:spacing w:before="240" w:after="240"/>
        <w:ind w:left="431" w:hanging="431"/>
        <w:jc w:val="both"/>
        <w:rPr>
          <w:sz w:val="22"/>
          <w:szCs w:val="22"/>
        </w:rPr>
      </w:pPr>
      <w:r w:rsidRPr="0088083D">
        <w:rPr>
          <w:sz w:val="22"/>
          <w:szCs w:val="22"/>
        </w:rPr>
        <w:t xml:space="preserve">V  kritériu  sa bude hodnotiť cena v eurách s DPH </w:t>
      </w:r>
      <w:bookmarkStart w:id="54" w:name="_Hlk10706867"/>
      <w:r w:rsidRPr="0088083D">
        <w:rPr>
          <w:color w:val="000000"/>
          <w:sz w:val="22"/>
          <w:szCs w:val="22"/>
        </w:rPr>
        <w:t xml:space="preserve">za predmet zákazky </w:t>
      </w:r>
      <w:bookmarkEnd w:id="54"/>
      <w:r w:rsidRPr="0088083D">
        <w:rPr>
          <w:color w:val="000000"/>
          <w:sz w:val="22"/>
          <w:szCs w:val="22"/>
        </w:rPr>
        <w:t xml:space="preserve">s DPH, </w:t>
      </w:r>
      <w:r w:rsidRPr="0088083D">
        <w:rPr>
          <w:sz w:val="22"/>
          <w:szCs w:val="22"/>
        </w:rPr>
        <w:t xml:space="preserve"> vyjadrená podľa bodu 14 časti súťažných podkladov Kritérium  bude mať štatút súťažného kritéria v elektronickej aukcii, t. j. uchádzači budú mať možnosť počas elektronickej aukcie upravovať ho smerom nadol podľa podmienok uvedených v týchto súťažných podkladoch  a vo výzve na účasť v elektronickej aukcii prostredníctvom predkladania nových ponukových cien v rámci jednotlivých určených položiek ceny.</w:t>
      </w:r>
    </w:p>
    <w:p w14:paraId="3FD7312D" w14:textId="77777777" w:rsidR="00F300DE" w:rsidRPr="0088083D" w:rsidRDefault="00F300DE" w:rsidP="00F300DE">
      <w:pPr>
        <w:pStyle w:val="Textpoznmkypodiarou1"/>
        <w:numPr>
          <w:ilvl w:val="0"/>
          <w:numId w:val="20"/>
        </w:numPr>
        <w:tabs>
          <w:tab w:val="clear" w:pos="432"/>
        </w:tabs>
        <w:spacing w:before="240" w:after="240"/>
        <w:ind w:left="431" w:hanging="431"/>
        <w:jc w:val="both"/>
        <w:rPr>
          <w:sz w:val="22"/>
          <w:szCs w:val="22"/>
        </w:rPr>
      </w:pPr>
      <w:r w:rsidRPr="0088083D">
        <w:rPr>
          <w:sz w:val="22"/>
          <w:szCs w:val="22"/>
        </w:rPr>
        <w:t>Uchádzač vo svojej ponuke predloží návrh na plnenie kritérií podľa priloženého vzoru k tejto časti súťažných podkladov.</w:t>
      </w:r>
    </w:p>
    <w:p w14:paraId="3D866A82" w14:textId="2D254AD8" w:rsidR="00F300DE" w:rsidRPr="0088083D" w:rsidRDefault="00F300DE" w:rsidP="00F300DE">
      <w:pPr>
        <w:pStyle w:val="Textpoznmkypodiarou1"/>
        <w:numPr>
          <w:ilvl w:val="0"/>
          <w:numId w:val="20"/>
        </w:numPr>
        <w:tabs>
          <w:tab w:val="clear" w:pos="432"/>
          <w:tab w:val="num" w:pos="301"/>
        </w:tabs>
        <w:spacing w:before="240" w:after="240"/>
        <w:ind w:left="284" w:hanging="284"/>
        <w:jc w:val="both"/>
        <w:rPr>
          <w:sz w:val="22"/>
          <w:szCs w:val="22"/>
        </w:rPr>
      </w:pPr>
      <w:r w:rsidRPr="0088083D">
        <w:rPr>
          <w:sz w:val="22"/>
          <w:szCs w:val="22"/>
        </w:rPr>
        <w:t xml:space="preserve">Komisia na vyhodnotenie ponúk zostaví,  pri úvodnom úplnom vyhodnotení ponúk pred elektronickou aukciou, poradie uchádzačov podľa prideleného celkového počtu bodov, Rovnako budú hodnotené ponuky automatizovaným vyhodnotením predkladané počas elektronickej aukcie. </w:t>
      </w:r>
    </w:p>
    <w:p w14:paraId="68B0CAED" w14:textId="77777777" w:rsidR="00F300DE" w:rsidRPr="0088083D" w:rsidRDefault="00F300DE" w:rsidP="00F300DE">
      <w:pPr>
        <w:pStyle w:val="Textpoznmkypodiarou1"/>
        <w:numPr>
          <w:ilvl w:val="0"/>
          <w:numId w:val="20"/>
        </w:numPr>
        <w:tabs>
          <w:tab w:val="clear" w:pos="432"/>
          <w:tab w:val="num" w:pos="284"/>
        </w:tabs>
        <w:spacing w:before="240" w:after="240"/>
        <w:ind w:left="284" w:hanging="284"/>
        <w:jc w:val="both"/>
        <w:rPr>
          <w:sz w:val="22"/>
          <w:szCs w:val="22"/>
        </w:rPr>
      </w:pPr>
      <w:r w:rsidRPr="0088083D">
        <w:rPr>
          <w:sz w:val="22"/>
          <w:szCs w:val="22"/>
        </w:rPr>
        <w:t xml:space="preserve">Podrobné informácie a podmienky uskutočnenia elektronickej aukcie sú uvedené v časti súťažných podkladov  </w:t>
      </w:r>
      <w:r w:rsidRPr="0088083D">
        <w:rPr>
          <w:smallCaps/>
          <w:sz w:val="22"/>
          <w:szCs w:val="22"/>
        </w:rPr>
        <w:t>C. Elektronická aukcia</w:t>
      </w:r>
      <w:r w:rsidRPr="0088083D">
        <w:rPr>
          <w:sz w:val="22"/>
          <w:szCs w:val="22"/>
        </w:rPr>
        <w:t>.</w:t>
      </w:r>
    </w:p>
    <w:p w14:paraId="6165CDCC" w14:textId="7B3ED03F" w:rsidR="00F300DE" w:rsidRPr="0088083D" w:rsidRDefault="00F300DE" w:rsidP="00F300DE">
      <w:pPr>
        <w:pStyle w:val="Textpoznmkypodiarou1"/>
        <w:numPr>
          <w:ilvl w:val="0"/>
          <w:numId w:val="20"/>
        </w:numPr>
        <w:tabs>
          <w:tab w:val="clear" w:pos="432"/>
          <w:tab w:val="num" w:pos="284"/>
        </w:tabs>
        <w:spacing w:before="240" w:after="240"/>
        <w:ind w:left="284" w:hanging="284"/>
        <w:jc w:val="both"/>
      </w:pPr>
      <w:r w:rsidRPr="009A64F3">
        <w:rPr>
          <w:sz w:val="22"/>
          <w:szCs w:val="22"/>
        </w:rPr>
        <w:t>Ú</w:t>
      </w:r>
      <w:r w:rsidR="00C326D7" w:rsidRPr="009A64F3">
        <w:rPr>
          <w:sz w:val="22"/>
          <w:szCs w:val="22"/>
        </w:rPr>
        <w:t>sp</w:t>
      </w:r>
      <w:r w:rsidRPr="009A64F3">
        <w:rPr>
          <w:sz w:val="22"/>
          <w:szCs w:val="22"/>
        </w:rPr>
        <w:t xml:space="preserve">ešným uchádzačom </w:t>
      </w:r>
      <w:bookmarkStart w:id="55" w:name="_Hlk10706896"/>
      <w:r w:rsidRPr="009A64F3">
        <w:rPr>
          <w:sz w:val="22"/>
          <w:szCs w:val="22"/>
        </w:rPr>
        <w:t xml:space="preserve">v tomto zadávaní podlimitnej zákazky </w:t>
      </w:r>
      <w:bookmarkEnd w:id="55"/>
      <w:r w:rsidRPr="009A64F3">
        <w:rPr>
          <w:sz w:val="22"/>
          <w:szCs w:val="22"/>
        </w:rPr>
        <w:t xml:space="preserve">sa stane uchádzač, ktorý ponúkne </w:t>
      </w:r>
      <w:r w:rsidR="00637E5B" w:rsidRPr="009A64F3">
        <w:rPr>
          <w:sz w:val="22"/>
          <w:szCs w:val="22"/>
        </w:rPr>
        <w:t>najlepšiu cenu za celú zákazku.</w:t>
      </w:r>
      <w:r w:rsidR="009A64F3">
        <w:rPr>
          <w:sz w:val="22"/>
          <w:szCs w:val="22"/>
        </w:rPr>
        <w:t xml:space="preserve"> </w:t>
      </w:r>
      <w:r w:rsidRPr="0088083D">
        <w:rPr>
          <w:sz w:val="22"/>
          <w:szCs w:val="22"/>
        </w:rPr>
        <w:t xml:space="preserve">t. j. získa najviac bodov v elektronickej aukcii a nebude z tohto postupu zadávania zákazky vylúčený. </w:t>
      </w:r>
    </w:p>
    <w:p w14:paraId="1994F3F0" w14:textId="77777777" w:rsidR="007417BA" w:rsidRDefault="007417BA" w:rsidP="00905D7F">
      <w:pPr>
        <w:pStyle w:val="Hlavika"/>
        <w:tabs>
          <w:tab w:val="clear" w:pos="4536"/>
          <w:tab w:val="clear" w:pos="9072"/>
          <w:tab w:val="left" w:pos="6731"/>
        </w:tabs>
        <w:ind w:left="708" w:hanging="708"/>
        <w:jc w:val="right"/>
        <w:rPr>
          <w:b/>
          <w:sz w:val="22"/>
          <w:szCs w:val="22"/>
          <w:lang w:val="sk-SK"/>
        </w:rPr>
      </w:pPr>
    </w:p>
    <w:p w14:paraId="781B42FD" w14:textId="77777777" w:rsidR="0044146E" w:rsidRDefault="0044146E" w:rsidP="00905D7F">
      <w:pPr>
        <w:pStyle w:val="Hlavika"/>
        <w:tabs>
          <w:tab w:val="clear" w:pos="4536"/>
          <w:tab w:val="clear" w:pos="9072"/>
          <w:tab w:val="left" w:pos="6731"/>
        </w:tabs>
        <w:ind w:left="708" w:hanging="708"/>
        <w:jc w:val="right"/>
        <w:rPr>
          <w:b/>
          <w:sz w:val="22"/>
          <w:szCs w:val="22"/>
          <w:lang w:val="sk-SK"/>
        </w:rPr>
      </w:pPr>
    </w:p>
    <w:p w14:paraId="3C1762BA" w14:textId="77777777" w:rsidR="0008352C" w:rsidRDefault="0008352C" w:rsidP="00905D7F">
      <w:pPr>
        <w:pStyle w:val="Hlavika"/>
        <w:tabs>
          <w:tab w:val="clear" w:pos="4536"/>
          <w:tab w:val="clear" w:pos="9072"/>
          <w:tab w:val="left" w:pos="6731"/>
        </w:tabs>
        <w:ind w:left="708" w:hanging="708"/>
        <w:jc w:val="right"/>
        <w:rPr>
          <w:b/>
          <w:sz w:val="22"/>
          <w:szCs w:val="22"/>
          <w:lang w:val="sk-SK"/>
        </w:rPr>
      </w:pPr>
    </w:p>
    <w:p w14:paraId="14197490" w14:textId="77777777" w:rsidR="0008352C" w:rsidRDefault="0008352C" w:rsidP="00905D7F">
      <w:pPr>
        <w:pStyle w:val="Hlavika"/>
        <w:tabs>
          <w:tab w:val="clear" w:pos="4536"/>
          <w:tab w:val="clear" w:pos="9072"/>
          <w:tab w:val="left" w:pos="6731"/>
        </w:tabs>
        <w:ind w:left="708" w:hanging="708"/>
        <w:jc w:val="right"/>
        <w:rPr>
          <w:b/>
          <w:sz w:val="22"/>
          <w:szCs w:val="22"/>
          <w:lang w:val="sk-SK"/>
        </w:rPr>
      </w:pPr>
    </w:p>
    <w:p w14:paraId="101370CD" w14:textId="48E5EC48" w:rsidR="00993ED5" w:rsidRPr="009D46C2" w:rsidRDefault="00993ED5" w:rsidP="00905D7F">
      <w:pPr>
        <w:pStyle w:val="Hlavika"/>
        <w:tabs>
          <w:tab w:val="clear" w:pos="4536"/>
          <w:tab w:val="clear" w:pos="9072"/>
          <w:tab w:val="left" w:pos="6731"/>
        </w:tabs>
        <w:ind w:left="708" w:hanging="708"/>
        <w:jc w:val="right"/>
        <w:rPr>
          <w:b/>
          <w:bCs/>
          <w:sz w:val="22"/>
          <w:szCs w:val="22"/>
        </w:rPr>
      </w:pPr>
      <w:r w:rsidRPr="009D46C2">
        <w:rPr>
          <w:b/>
          <w:sz w:val="22"/>
          <w:szCs w:val="22"/>
          <w:lang w:val="sk-SK"/>
        </w:rPr>
        <w:t>B.1</w:t>
      </w:r>
      <w:r w:rsidRPr="009D46C2">
        <w:rPr>
          <w:b/>
          <w:bCs/>
          <w:sz w:val="22"/>
          <w:szCs w:val="22"/>
          <w:lang w:val="sk-SK"/>
        </w:rPr>
        <w:t xml:space="preserve">  OPIS PREDMETU ZÁKAZKY</w:t>
      </w:r>
    </w:p>
    <w:p w14:paraId="54DB34E7" w14:textId="27D735DE" w:rsidR="003207CD" w:rsidRPr="002C32C0" w:rsidRDefault="009D46C2" w:rsidP="009D46C2">
      <w:pPr>
        <w:pStyle w:val="Odsekzoznamu"/>
        <w:ind w:left="360"/>
        <w:rPr>
          <w:b/>
          <w:sz w:val="22"/>
          <w:szCs w:val="22"/>
          <w:u w:val="single"/>
        </w:rPr>
      </w:pPr>
      <w:r w:rsidRPr="005C1E69">
        <w:rPr>
          <w:b/>
          <w:sz w:val="22"/>
          <w:szCs w:val="22"/>
          <w:u w:val="single"/>
        </w:rPr>
        <w:t>1.</w:t>
      </w:r>
      <w:r w:rsidR="0044146E" w:rsidRPr="005C1E69">
        <w:rPr>
          <w:b/>
          <w:sz w:val="22"/>
          <w:szCs w:val="22"/>
          <w:u w:val="single"/>
        </w:rPr>
        <w:t xml:space="preserve"> </w:t>
      </w:r>
      <w:r w:rsidR="003207CD" w:rsidRPr="005C1E69">
        <w:rPr>
          <w:b/>
          <w:sz w:val="22"/>
          <w:szCs w:val="22"/>
          <w:u w:val="single"/>
        </w:rPr>
        <w:t>Opis predmetu zákazky:</w:t>
      </w:r>
    </w:p>
    <w:p w14:paraId="788956E2" w14:textId="77777777" w:rsidR="003207CD" w:rsidRDefault="003207CD" w:rsidP="00F819C3">
      <w:pPr>
        <w:pStyle w:val="Odsekzoznamu"/>
        <w:ind w:left="360"/>
        <w:jc w:val="both"/>
        <w:rPr>
          <w:sz w:val="22"/>
          <w:szCs w:val="22"/>
        </w:rPr>
      </w:pPr>
    </w:p>
    <w:p w14:paraId="09A3F684" w14:textId="77777777" w:rsidR="005425EC" w:rsidRPr="00732B39" w:rsidRDefault="005425EC" w:rsidP="005425EC">
      <w:pPr>
        <w:tabs>
          <w:tab w:val="left" w:pos="567"/>
        </w:tabs>
        <w:spacing w:after="120"/>
        <w:rPr>
          <w:rStyle w:val="mostatnormalChar"/>
          <w:rFonts w:ascii="Times New Roman" w:hAnsi="Times New Roman" w:cs="Times New Roman"/>
        </w:rPr>
      </w:pPr>
      <w:r w:rsidRPr="00732B39">
        <w:rPr>
          <w:rStyle w:val="mostatnormalChar"/>
          <w:rFonts w:ascii="Times New Roman" w:hAnsi="Times New Roman" w:cs="Times New Roman"/>
        </w:rPr>
        <w:lastRenderedPageBreak/>
        <w:t>Základný rozsah stavby je určený rozsahom jej hlavnej investície, ktorou je cyklistická cestička:</w:t>
      </w:r>
    </w:p>
    <w:p w14:paraId="7234CF89" w14:textId="77777777" w:rsidR="005425EC" w:rsidRPr="00732B39" w:rsidRDefault="005425EC" w:rsidP="005425EC">
      <w:pPr>
        <w:pStyle w:val="Odsekzoznamu"/>
        <w:widowControl w:val="0"/>
        <w:numPr>
          <w:ilvl w:val="0"/>
          <w:numId w:val="61"/>
        </w:numPr>
        <w:tabs>
          <w:tab w:val="left" w:pos="567"/>
        </w:tabs>
        <w:contextualSpacing/>
        <w:jc w:val="both"/>
        <w:rPr>
          <w:rStyle w:val="mostatnormalChar"/>
          <w:rFonts w:ascii="Times New Roman" w:hAnsi="Times New Roman" w:cs="Times New Roman"/>
        </w:rPr>
      </w:pPr>
      <w:bookmarkStart w:id="56" w:name="_Hlk187835565"/>
      <w:r w:rsidRPr="00732B39">
        <w:rPr>
          <w:rStyle w:val="mostatnormalChar"/>
          <w:rFonts w:ascii="Times New Roman" w:hAnsi="Times New Roman" w:cs="Times New Roman"/>
        </w:rPr>
        <w:t xml:space="preserve">začiatok </w:t>
      </w:r>
      <w:proofErr w:type="spellStart"/>
      <w:r w:rsidRPr="00732B39">
        <w:rPr>
          <w:rStyle w:val="mostatnormalChar"/>
          <w:rFonts w:ascii="Times New Roman" w:hAnsi="Times New Roman" w:cs="Times New Roman"/>
        </w:rPr>
        <w:t>cyklocestičky</w:t>
      </w:r>
      <w:proofErr w:type="spellEnd"/>
      <w:r w:rsidRPr="00732B39">
        <w:rPr>
          <w:rStyle w:val="mostatnormalChar"/>
          <w:rFonts w:ascii="Times New Roman" w:hAnsi="Times New Roman" w:cs="Times New Roman"/>
        </w:rPr>
        <w:t>:</w:t>
      </w:r>
      <w:r w:rsidRPr="00732B39">
        <w:rPr>
          <w:rStyle w:val="mostatnormalChar"/>
          <w:rFonts w:ascii="Times New Roman" w:hAnsi="Times New Roman" w:cs="Times New Roman"/>
        </w:rPr>
        <w:tab/>
        <w:t xml:space="preserve">hranica </w:t>
      </w:r>
      <w:proofErr w:type="spellStart"/>
      <w:r w:rsidRPr="00732B39">
        <w:rPr>
          <w:rStyle w:val="mostatnormalChar"/>
          <w:rFonts w:ascii="Times New Roman" w:hAnsi="Times New Roman" w:cs="Times New Roman"/>
        </w:rPr>
        <w:t>k.ú</w:t>
      </w:r>
      <w:proofErr w:type="spellEnd"/>
      <w:r w:rsidRPr="00732B39">
        <w:rPr>
          <w:rStyle w:val="mostatnormalChar"/>
          <w:rFonts w:ascii="Times New Roman" w:hAnsi="Times New Roman" w:cs="Times New Roman"/>
        </w:rPr>
        <w:t xml:space="preserve">. </w:t>
      </w:r>
      <w:r>
        <w:rPr>
          <w:rStyle w:val="mostatnormalChar"/>
          <w:rFonts w:ascii="Times New Roman" w:hAnsi="Times New Roman" w:cs="Times New Roman"/>
        </w:rPr>
        <w:t>Lúčky</w:t>
      </w:r>
    </w:p>
    <w:p w14:paraId="6F0AB3B4" w14:textId="77777777" w:rsidR="005425EC" w:rsidRDefault="005425EC" w:rsidP="005425EC">
      <w:pPr>
        <w:pStyle w:val="Odsekzoznamu"/>
        <w:widowControl w:val="0"/>
        <w:numPr>
          <w:ilvl w:val="0"/>
          <w:numId w:val="61"/>
        </w:numPr>
        <w:tabs>
          <w:tab w:val="left" w:pos="567"/>
        </w:tabs>
        <w:contextualSpacing/>
        <w:jc w:val="both"/>
        <w:rPr>
          <w:rStyle w:val="mostatnormalChar"/>
          <w:rFonts w:ascii="Times New Roman" w:hAnsi="Times New Roman" w:cs="Times New Roman"/>
        </w:rPr>
      </w:pPr>
      <w:r w:rsidRPr="00E167A0">
        <w:rPr>
          <w:rStyle w:val="mostatnormalChar"/>
          <w:rFonts w:ascii="Times New Roman" w:hAnsi="Times New Roman" w:cs="Times New Roman"/>
        </w:rPr>
        <w:t xml:space="preserve">koniec </w:t>
      </w:r>
      <w:proofErr w:type="spellStart"/>
      <w:r w:rsidRPr="00E167A0">
        <w:rPr>
          <w:rStyle w:val="mostatnormalChar"/>
          <w:rFonts w:ascii="Times New Roman" w:hAnsi="Times New Roman" w:cs="Times New Roman"/>
        </w:rPr>
        <w:t>cyklocestičky</w:t>
      </w:r>
      <w:proofErr w:type="spellEnd"/>
      <w:r w:rsidRPr="00E167A0">
        <w:rPr>
          <w:rStyle w:val="mostatnormalChar"/>
          <w:rFonts w:ascii="Times New Roman" w:hAnsi="Times New Roman" w:cs="Times New Roman"/>
        </w:rPr>
        <w:t>:</w:t>
      </w:r>
      <w:r w:rsidRPr="00E167A0">
        <w:rPr>
          <w:rStyle w:val="mostatnormalChar"/>
          <w:rFonts w:ascii="Times New Roman" w:hAnsi="Times New Roman" w:cs="Times New Roman"/>
        </w:rPr>
        <w:tab/>
      </w:r>
      <w:r w:rsidRPr="00E167A0">
        <w:rPr>
          <w:rStyle w:val="mostatnormalChar"/>
          <w:rFonts w:ascii="Times New Roman" w:hAnsi="Times New Roman" w:cs="Times New Roman"/>
        </w:rPr>
        <w:tab/>
        <w:t xml:space="preserve">ochranná hrádza vodnej nádrže Zemplínska Šírava </w:t>
      </w:r>
      <w:r>
        <w:rPr>
          <w:rStyle w:val="mostatnormalChar"/>
          <w:rFonts w:ascii="Times New Roman" w:hAnsi="Times New Roman" w:cs="Times New Roman"/>
        </w:rPr>
        <w:t xml:space="preserve">    </w:t>
      </w:r>
    </w:p>
    <w:p w14:paraId="089CE0D4" w14:textId="77777777" w:rsidR="005425EC" w:rsidRDefault="005425EC" w:rsidP="005425EC">
      <w:pPr>
        <w:pStyle w:val="Odsekzoznamu"/>
        <w:widowControl w:val="0"/>
        <w:tabs>
          <w:tab w:val="left" w:pos="567"/>
        </w:tabs>
        <w:ind w:left="2003"/>
        <w:rPr>
          <w:rStyle w:val="mostatnormalChar"/>
          <w:rFonts w:ascii="Times New Roman" w:hAnsi="Times New Roman" w:cs="Times New Roman"/>
        </w:rPr>
      </w:pPr>
      <w:r>
        <w:rPr>
          <w:rStyle w:val="mostatnormalChar"/>
          <w:rFonts w:ascii="Times New Roman" w:hAnsi="Times New Roman" w:cs="Times New Roman"/>
        </w:rPr>
        <w:t xml:space="preserve">                                                 </w:t>
      </w:r>
      <w:r w:rsidRPr="00E167A0">
        <w:rPr>
          <w:rStyle w:val="mostatnormalChar"/>
          <w:rFonts w:ascii="Times New Roman" w:hAnsi="Times New Roman" w:cs="Times New Roman"/>
        </w:rPr>
        <w:t>v </w:t>
      </w:r>
      <w:proofErr w:type="spellStart"/>
      <w:r w:rsidRPr="00E167A0">
        <w:rPr>
          <w:rStyle w:val="mostatnormalChar"/>
          <w:rFonts w:ascii="Times New Roman" w:hAnsi="Times New Roman" w:cs="Times New Roman"/>
        </w:rPr>
        <w:t>k.ú</w:t>
      </w:r>
      <w:proofErr w:type="spellEnd"/>
      <w:r w:rsidRPr="00E167A0">
        <w:rPr>
          <w:rStyle w:val="mostatnormalChar"/>
          <w:rFonts w:ascii="Times New Roman" w:hAnsi="Times New Roman" w:cs="Times New Roman"/>
        </w:rPr>
        <w:t>. Lúčky</w:t>
      </w:r>
    </w:p>
    <w:p w14:paraId="0569CFCE" w14:textId="77777777" w:rsidR="005425EC" w:rsidRPr="00E167A0" w:rsidRDefault="005425EC" w:rsidP="005425EC">
      <w:pPr>
        <w:pStyle w:val="Odsekzoznamu"/>
        <w:widowControl w:val="0"/>
        <w:numPr>
          <w:ilvl w:val="0"/>
          <w:numId w:val="61"/>
        </w:numPr>
        <w:tabs>
          <w:tab w:val="left" w:pos="567"/>
        </w:tabs>
        <w:contextualSpacing/>
        <w:jc w:val="both"/>
        <w:rPr>
          <w:rStyle w:val="mostatnormalChar"/>
          <w:rFonts w:ascii="Times New Roman" w:hAnsi="Times New Roman" w:cs="Times New Roman"/>
        </w:rPr>
      </w:pPr>
      <w:r w:rsidRPr="00E167A0">
        <w:rPr>
          <w:rStyle w:val="mostatnormalChar"/>
          <w:rFonts w:ascii="Times New Roman" w:hAnsi="Times New Roman" w:cs="Times New Roman"/>
        </w:rPr>
        <w:t xml:space="preserve">dĺžka </w:t>
      </w:r>
      <w:proofErr w:type="spellStart"/>
      <w:r w:rsidRPr="00E167A0">
        <w:rPr>
          <w:rStyle w:val="mostatnormalChar"/>
          <w:rFonts w:ascii="Times New Roman" w:hAnsi="Times New Roman" w:cs="Times New Roman"/>
        </w:rPr>
        <w:t>cyklocestičky</w:t>
      </w:r>
      <w:proofErr w:type="spellEnd"/>
      <w:r w:rsidRPr="00E167A0">
        <w:rPr>
          <w:rStyle w:val="mostatnormalChar"/>
          <w:rFonts w:ascii="Times New Roman" w:hAnsi="Times New Roman" w:cs="Times New Roman"/>
        </w:rPr>
        <w:t>:</w:t>
      </w:r>
      <w:r w:rsidRPr="00E167A0">
        <w:rPr>
          <w:rStyle w:val="mostatnormalChar"/>
          <w:rFonts w:ascii="Times New Roman" w:hAnsi="Times New Roman" w:cs="Times New Roman"/>
        </w:rPr>
        <w:tab/>
      </w:r>
      <w:r w:rsidRPr="00E167A0">
        <w:rPr>
          <w:rStyle w:val="mostatnormalChar"/>
          <w:rFonts w:ascii="Times New Roman" w:hAnsi="Times New Roman" w:cs="Times New Roman"/>
        </w:rPr>
        <w:tab/>
      </w:r>
      <w:r w:rsidRPr="00E167A0">
        <w:rPr>
          <w:rStyle w:val="mostatnormalChar"/>
          <w:rFonts w:ascii="Times New Roman" w:hAnsi="Times New Roman" w:cs="Times New Roman"/>
        </w:rPr>
        <w:tab/>
      </w:r>
      <w:r w:rsidRPr="00E167A0">
        <w:rPr>
          <w:rStyle w:val="mostatnormalChar"/>
          <w:rFonts w:ascii="Times New Roman" w:hAnsi="Times New Roman" w:cs="Times New Roman"/>
        </w:rPr>
        <w:tab/>
      </w:r>
      <w:r w:rsidRPr="00E167A0">
        <w:rPr>
          <w:rStyle w:val="mostatnormalChar"/>
          <w:rFonts w:ascii="Times New Roman" w:hAnsi="Times New Roman" w:cs="Times New Roman"/>
        </w:rPr>
        <w:tab/>
        <w:t xml:space="preserve">1415,75 m </w:t>
      </w:r>
    </w:p>
    <w:p w14:paraId="4755BA72" w14:textId="77777777" w:rsidR="005425EC" w:rsidRPr="00732B39" w:rsidRDefault="005425EC" w:rsidP="005425EC">
      <w:pPr>
        <w:pStyle w:val="Odsekzoznamu"/>
        <w:widowControl w:val="0"/>
        <w:numPr>
          <w:ilvl w:val="0"/>
          <w:numId w:val="61"/>
        </w:numPr>
        <w:tabs>
          <w:tab w:val="left" w:pos="567"/>
        </w:tabs>
        <w:contextualSpacing/>
        <w:jc w:val="both"/>
        <w:rPr>
          <w:rStyle w:val="mostatnormalChar"/>
          <w:rFonts w:ascii="Times New Roman" w:hAnsi="Times New Roman" w:cs="Times New Roman"/>
        </w:rPr>
      </w:pPr>
      <w:r w:rsidRPr="00732B39">
        <w:rPr>
          <w:rStyle w:val="mostatnormalChar"/>
          <w:rFonts w:ascii="Times New Roman" w:hAnsi="Times New Roman" w:cs="Times New Roman"/>
        </w:rPr>
        <w:t xml:space="preserve">kategória resp. šírka spevnenia </w:t>
      </w:r>
      <w:proofErr w:type="spellStart"/>
      <w:r w:rsidRPr="00732B39">
        <w:rPr>
          <w:rStyle w:val="mostatnormalChar"/>
          <w:rFonts w:ascii="Times New Roman" w:hAnsi="Times New Roman" w:cs="Times New Roman"/>
        </w:rPr>
        <w:t>cyklocestičky</w:t>
      </w:r>
      <w:proofErr w:type="spellEnd"/>
      <w:r w:rsidRPr="00732B39">
        <w:rPr>
          <w:rStyle w:val="mostatnormalChar"/>
          <w:rFonts w:ascii="Times New Roman" w:hAnsi="Times New Roman" w:cs="Times New Roman"/>
        </w:rPr>
        <w:t>:</w:t>
      </w:r>
      <w:r w:rsidRPr="00732B39">
        <w:rPr>
          <w:rStyle w:val="mostatnormalChar"/>
          <w:rFonts w:ascii="Times New Roman" w:hAnsi="Times New Roman" w:cs="Times New Roman"/>
        </w:rPr>
        <w:tab/>
        <w:t>3</w:t>
      </w:r>
      <w:r>
        <w:rPr>
          <w:rStyle w:val="mostatnormalChar"/>
          <w:rFonts w:ascii="Times New Roman" w:hAnsi="Times New Roman" w:cs="Times New Roman"/>
        </w:rPr>
        <w:t xml:space="preserve"> </w:t>
      </w:r>
      <w:r w:rsidRPr="00732B39">
        <w:rPr>
          <w:rStyle w:val="mostatnormalChar"/>
          <w:rFonts w:ascii="Times New Roman" w:hAnsi="Times New Roman" w:cs="Times New Roman"/>
        </w:rPr>
        <w:t>m</w:t>
      </w:r>
    </w:p>
    <w:p w14:paraId="3EDE927D" w14:textId="77777777" w:rsidR="005425EC" w:rsidRPr="00732B39" w:rsidRDefault="005425EC" w:rsidP="005425EC">
      <w:pPr>
        <w:pStyle w:val="Odsekzoznamu"/>
        <w:widowControl w:val="0"/>
        <w:numPr>
          <w:ilvl w:val="0"/>
          <w:numId w:val="61"/>
        </w:numPr>
        <w:tabs>
          <w:tab w:val="left" w:pos="567"/>
        </w:tabs>
        <w:contextualSpacing/>
        <w:jc w:val="both"/>
        <w:rPr>
          <w:rStyle w:val="mostatnormalChar"/>
          <w:rFonts w:ascii="Times New Roman" w:hAnsi="Times New Roman" w:cs="Times New Roman"/>
        </w:rPr>
      </w:pPr>
      <w:r w:rsidRPr="00732B39">
        <w:rPr>
          <w:rStyle w:val="mostatnormalChar"/>
          <w:rFonts w:ascii="Times New Roman" w:hAnsi="Times New Roman" w:cs="Times New Roman"/>
        </w:rPr>
        <w:t>mosty:</w:t>
      </w:r>
      <w:r w:rsidRPr="00732B39">
        <w:rPr>
          <w:rStyle w:val="mostatnormalChar"/>
          <w:rFonts w:ascii="Times New Roman" w:hAnsi="Times New Roman" w:cs="Times New Roman"/>
        </w:rPr>
        <w:tab/>
      </w:r>
      <w:r w:rsidRPr="00732B39">
        <w:rPr>
          <w:rStyle w:val="mostatnormalChar"/>
          <w:rFonts w:ascii="Times New Roman" w:hAnsi="Times New Roman" w:cs="Times New Roman"/>
        </w:rPr>
        <w:tab/>
      </w:r>
      <w:r w:rsidRPr="00732B39">
        <w:rPr>
          <w:rStyle w:val="mostatnormalChar"/>
          <w:rFonts w:ascii="Times New Roman" w:hAnsi="Times New Roman" w:cs="Times New Roman"/>
        </w:rPr>
        <w:tab/>
      </w:r>
      <w:r w:rsidRPr="00732B39">
        <w:rPr>
          <w:rStyle w:val="mostatnormalChar"/>
          <w:rFonts w:ascii="Times New Roman" w:hAnsi="Times New Roman" w:cs="Times New Roman"/>
        </w:rPr>
        <w:tab/>
      </w:r>
      <w:r w:rsidRPr="00732B39">
        <w:rPr>
          <w:rStyle w:val="mostatnormalChar"/>
          <w:rFonts w:ascii="Times New Roman" w:hAnsi="Times New Roman" w:cs="Times New Roman"/>
        </w:rPr>
        <w:tab/>
      </w:r>
      <w:r w:rsidRPr="00732B39">
        <w:rPr>
          <w:rStyle w:val="mostatnormalChar"/>
          <w:rFonts w:ascii="Times New Roman" w:hAnsi="Times New Roman" w:cs="Times New Roman"/>
        </w:rPr>
        <w:tab/>
      </w:r>
      <w:r w:rsidRPr="00732B39">
        <w:rPr>
          <w:rStyle w:val="mostatnormalChar"/>
          <w:rFonts w:ascii="Times New Roman" w:hAnsi="Times New Roman" w:cs="Times New Roman"/>
        </w:rPr>
        <w:tab/>
      </w:r>
      <w:r>
        <w:rPr>
          <w:rStyle w:val="mostatnormalChar"/>
          <w:rFonts w:ascii="Times New Roman" w:hAnsi="Times New Roman" w:cs="Times New Roman"/>
        </w:rPr>
        <w:t xml:space="preserve">1 </w:t>
      </w:r>
      <w:r w:rsidRPr="00732B39">
        <w:rPr>
          <w:rStyle w:val="mostatnormalChar"/>
          <w:rFonts w:ascii="Times New Roman" w:hAnsi="Times New Roman" w:cs="Times New Roman"/>
        </w:rPr>
        <w:t xml:space="preserve">ks </w:t>
      </w:r>
    </w:p>
    <w:p w14:paraId="7BA68E89" w14:textId="77777777" w:rsidR="005425EC" w:rsidRPr="00732B39" w:rsidRDefault="005425EC" w:rsidP="005425EC">
      <w:pPr>
        <w:pStyle w:val="Odsekzoznamu"/>
        <w:widowControl w:val="0"/>
        <w:numPr>
          <w:ilvl w:val="0"/>
          <w:numId w:val="61"/>
        </w:numPr>
        <w:tabs>
          <w:tab w:val="left" w:pos="567"/>
        </w:tabs>
        <w:contextualSpacing/>
        <w:jc w:val="both"/>
        <w:rPr>
          <w:rStyle w:val="mostatnormalChar"/>
          <w:rFonts w:ascii="Times New Roman" w:hAnsi="Times New Roman" w:cs="Times New Roman"/>
        </w:rPr>
      </w:pPr>
      <w:r w:rsidRPr="00732B39">
        <w:rPr>
          <w:rStyle w:val="mostatnormalChar"/>
          <w:rFonts w:ascii="Times New Roman" w:hAnsi="Times New Roman" w:cs="Times New Roman"/>
        </w:rPr>
        <w:t>priepusty:</w:t>
      </w:r>
      <w:r w:rsidRPr="00732B39">
        <w:rPr>
          <w:rStyle w:val="mostatnormalChar"/>
          <w:rFonts w:ascii="Times New Roman" w:hAnsi="Times New Roman" w:cs="Times New Roman"/>
        </w:rPr>
        <w:tab/>
      </w:r>
      <w:r w:rsidRPr="00732B39">
        <w:rPr>
          <w:rStyle w:val="mostatnormalChar"/>
          <w:rFonts w:ascii="Times New Roman" w:hAnsi="Times New Roman" w:cs="Times New Roman"/>
        </w:rPr>
        <w:tab/>
      </w:r>
      <w:r w:rsidRPr="00732B39">
        <w:rPr>
          <w:rStyle w:val="mostatnormalChar"/>
          <w:rFonts w:ascii="Times New Roman" w:hAnsi="Times New Roman" w:cs="Times New Roman"/>
        </w:rPr>
        <w:tab/>
      </w:r>
      <w:r w:rsidRPr="00732B39">
        <w:rPr>
          <w:rStyle w:val="mostatnormalChar"/>
          <w:rFonts w:ascii="Times New Roman" w:hAnsi="Times New Roman" w:cs="Times New Roman"/>
        </w:rPr>
        <w:tab/>
      </w:r>
      <w:r w:rsidRPr="00732B39">
        <w:rPr>
          <w:rStyle w:val="mostatnormalChar"/>
          <w:rFonts w:ascii="Times New Roman" w:hAnsi="Times New Roman" w:cs="Times New Roman"/>
        </w:rPr>
        <w:tab/>
      </w:r>
      <w:r w:rsidRPr="00732B39">
        <w:rPr>
          <w:rStyle w:val="mostatnormalChar"/>
          <w:rFonts w:ascii="Times New Roman" w:hAnsi="Times New Roman" w:cs="Times New Roman"/>
        </w:rPr>
        <w:tab/>
        <w:t>6</w:t>
      </w:r>
      <w:r>
        <w:rPr>
          <w:rStyle w:val="mostatnormalChar"/>
          <w:rFonts w:ascii="Times New Roman" w:hAnsi="Times New Roman" w:cs="Times New Roman"/>
        </w:rPr>
        <w:t xml:space="preserve"> </w:t>
      </w:r>
      <w:r w:rsidRPr="00732B39">
        <w:rPr>
          <w:rStyle w:val="mostatnormalChar"/>
          <w:rFonts w:ascii="Times New Roman" w:hAnsi="Times New Roman" w:cs="Times New Roman"/>
        </w:rPr>
        <w:t>ks</w:t>
      </w:r>
    </w:p>
    <w:bookmarkEnd w:id="56"/>
    <w:p w14:paraId="5198DAE0" w14:textId="77777777" w:rsidR="00824833" w:rsidRDefault="00824833" w:rsidP="00703649">
      <w:pPr>
        <w:spacing w:line="360" w:lineRule="auto"/>
        <w:jc w:val="both"/>
        <w:rPr>
          <w:sz w:val="22"/>
          <w:szCs w:val="22"/>
        </w:rPr>
      </w:pPr>
    </w:p>
    <w:p w14:paraId="4BDA131E" w14:textId="77777777" w:rsidR="005425EC" w:rsidRPr="00F97A01" w:rsidRDefault="005425EC" w:rsidP="005425EC">
      <w:pPr>
        <w:tabs>
          <w:tab w:val="left" w:pos="567"/>
        </w:tabs>
        <w:spacing w:after="120"/>
        <w:rPr>
          <w:rStyle w:val="mostatnormalChar"/>
          <w:rFonts w:ascii="Times New Roman" w:hAnsi="Times New Roman" w:cs="Times New Roman"/>
        </w:rPr>
      </w:pPr>
      <w:r w:rsidRPr="00AC15BF">
        <w:rPr>
          <w:color w:val="000000"/>
        </w:rPr>
        <w:t>Výstavba navrhovanej cyklistickej cestičky je vyvolaná zabezpečením a zatraktívnením cyklistického prepojenia pre cyklistov medzi obcami Z</w:t>
      </w:r>
      <w:r>
        <w:rPr>
          <w:color w:val="000000"/>
        </w:rPr>
        <w:t>a</w:t>
      </w:r>
      <w:r w:rsidRPr="00AC15BF">
        <w:rPr>
          <w:color w:val="000000"/>
        </w:rPr>
        <w:t>lužice a Lúčky v okrese Michalovce.</w:t>
      </w:r>
      <w:r>
        <w:rPr>
          <w:color w:val="000000"/>
        </w:rPr>
        <w:t xml:space="preserve"> </w:t>
      </w:r>
      <w:r w:rsidRPr="00F97A01">
        <w:rPr>
          <w:rStyle w:val="mostatnormalChar"/>
          <w:rFonts w:ascii="Times New Roman" w:hAnsi="Times New Roman" w:cs="Times New Roman"/>
        </w:rPr>
        <w:t>V katastrálnom území Lúčky sa navrhuje cyklotr</w:t>
      </w:r>
      <w:r>
        <w:rPr>
          <w:rStyle w:val="mostatnormalChar"/>
          <w:rFonts w:ascii="Times New Roman" w:hAnsi="Times New Roman" w:cs="Times New Roman"/>
        </w:rPr>
        <w:t>a</w:t>
      </w:r>
      <w:r w:rsidRPr="00F97A01">
        <w:rPr>
          <w:rStyle w:val="mostatnormalChar"/>
          <w:rFonts w:ascii="Times New Roman" w:hAnsi="Times New Roman" w:cs="Times New Roman"/>
        </w:rPr>
        <w:t xml:space="preserve">sa – cyklistický chodník s </w:t>
      </w:r>
      <w:proofErr w:type="spellStart"/>
      <w:r w:rsidRPr="00F97A01">
        <w:rPr>
          <w:rStyle w:val="mostatnormalChar"/>
          <w:rFonts w:ascii="Times New Roman" w:hAnsi="Times New Roman" w:cs="Times New Roman"/>
        </w:rPr>
        <w:t>asfaltobetónovým</w:t>
      </w:r>
      <w:proofErr w:type="spellEnd"/>
      <w:r w:rsidRPr="00F97A01">
        <w:rPr>
          <w:rStyle w:val="mostatnormalChar"/>
          <w:rFonts w:ascii="Times New Roman" w:hAnsi="Times New Roman" w:cs="Times New Roman"/>
        </w:rPr>
        <w:t xml:space="preserve"> krytom šírky 3,00m. </w:t>
      </w:r>
    </w:p>
    <w:p w14:paraId="301581D7" w14:textId="77777777" w:rsidR="005425EC" w:rsidRDefault="005425EC" w:rsidP="00703649">
      <w:pPr>
        <w:spacing w:line="360" w:lineRule="auto"/>
        <w:jc w:val="both"/>
        <w:rPr>
          <w:b/>
          <w:bCs/>
          <w:sz w:val="22"/>
          <w:szCs w:val="22"/>
        </w:rPr>
      </w:pPr>
    </w:p>
    <w:p w14:paraId="531BD5C9" w14:textId="32DBAA00" w:rsidR="00703649" w:rsidRPr="00824833" w:rsidRDefault="00703649" w:rsidP="00703649">
      <w:pPr>
        <w:spacing w:line="360" w:lineRule="auto"/>
        <w:jc w:val="both"/>
        <w:rPr>
          <w:b/>
          <w:bCs/>
          <w:sz w:val="22"/>
          <w:szCs w:val="22"/>
        </w:rPr>
      </w:pPr>
      <w:r w:rsidRPr="00824833">
        <w:rPr>
          <w:b/>
          <w:bCs/>
          <w:sz w:val="22"/>
          <w:szCs w:val="22"/>
        </w:rPr>
        <w:t>Podrobnejší opis predmetu zákazky  je uvedený v prílohe č. 1 SP – PD.</w:t>
      </w:r>
    </w:p>
    <w:p w14:paraId="31FAC933" w14:textId="77777777" w:rsidR="00703649" w:rsidRPr="007A2987" w:rsidRDefault="00703649" w:rsidP="00F819C3">
      <w:pPr>
        <w:pStyle w:val="Odsekzoznamu"/>
        <w:ind w:left="360"/>
        <w:jc w:val="both"/>
        <w:rPr>
          <w:sz w:val="22"/>
          <w:szCs w:val="22"/>
        </w:rPr>
      </w:pPr>
    </w:p>
    <w:p w14:paraId="5C0F12D4" w14:textId="77777777" w:rsidR="003B4B95" w:rsidRDefault="003B4B95" w:rsidP="003B4B95">
      <w:pPr>
        <w:pStyle w:val="Odsekzoznamu"/>
        <w:ind w:left="360"/>
        <w:jc w:val="both"/>
        <w:rPr>
          <w:b/>
          <w:bCs/>
          <w:sz w:val="22"/>
          <w:szCs w:val="22"/>
          <w:u w:val="single"/>
          <w:lang w:eastAsia="ar-SA"/>
        </w:rPr>
      </w:pPr>
    </w:p>
    <w:p w14:paraId="5458BD98" w14:textId="572FB3BC" w:rsidR="00993ED5" w:rsidRPr="00C96FD3" w:rsidRDefault="00F63490" w:rsidP="003B4B95">
      <w:pPr>
        <w:pStyle w:val="Odsekzoznamu"/>
        <w:ind w:left="360"/>
        <w:jc w:val="both"/>
        <w:rPr>
          <w:sz w:val="22"/>
          <w:szCs w:val="22"/>
        </w:rPr>
      </w:pPr>
      <w:r w:rsidRPr="00C96FD3">
        <w:rPr>
          <w:b/>
          <w:bCs/>
          <w:sz w:val="22"/>
          <w:szCs w:val="22"/>
          <w:u w:val="single"/>
          <w:lang w:eastAsia="ar-SA"/>
        </w:rPr>
        <w:t xml:space="preserve">POŽIADAVKY NA </w:t>
      </w:r>
      <w:r w:rsidR="002B1EBD" w:rsidRPr="00C96FD3">
        <w:rPr>
          <w:b/>
          <w:bCs/>
          <w:sz w:val="22"/>
          <w:szCs w:val="22"/>
          <w:u w:val="single"/>
          <w:lang w:eastAsia="ar-SA"/>
        </w:rPr>
        <w:t>PONUKU</w:t>
      </w:r>
    </w:p>
    <w:p w14:paraId="6B6E415D" w14:textId="77777777" w:rsidR="00993ED5" w:rsidRPr="00C96FD3" w:rsidRDefault="00993ED5" w:rsidP="00B606C8">
      <w:pPr>
        <w:pStyle w:val="Normlnywebov"/>
        <w:spacing w:before="0" w:beforeAutospacing="0" w:after="0" w:afterAutospacing="0"/>
        <w:ind w:left="360"/>
        <w:jc w:val="both"/>
        <w:rPr>
          <w:sz w:val="22"/>
          <w:szCs w:val="22"/>
        </w:rPr>
      </w:pPr>
    </w:p>
    <w:p w14:paraId="7FCE821F" w14:textId="77777777" w:rsidR="00FE38B8" w:rsidRPr="00794BCF" w:rsidRDefault="00FE38B8" w:rsidP="00FE38B8">
      <w:pPr>
        <w:pStyle w:val="Normlnywebov"/>
        <w:spacing w:before="0" w:beforeAutospacing="0" w:after="0" w:afterAutospacing="0"/>
        <w:ind w:left="360"/>
        <w:jc w:val="both"/>
        <w:rPr>
          <w:sz w:val="22"/>
          <w:szCs w:val="22"/>
        </w:rPr>
      </w:pPr>
    </w:p>
    <w:p w14:paraId="3062CA7C" w14:textId="77777777" w:rsidR="00FE38B8" w:rsidRPr="00794BCF" w:rsidRDefault="00FE38B8" w:rsidP="00FE38B8">
      <w:pPr>
        <w:ind w:left="284" w:firstLine="16"/>
        <w:jc w:val="both"/>
        <w:rPr>
          <w:b/>
          <w:sz w:val="22"/>
          <w:szCs w:val="22"/>
        </w:rPr>
      </w:pPr>
      <w:r w:rsidRPr="00794BCF">
        <w:rPr>
          <w:b/>
          <w:sz w:val="22"/>
          <w:szCs w:val="22"/>
        </w:rPr>
        <w:t xml:space="preserve">Všeobecné požiadavky verejného obstarávateľa na predmet zákazky: </w:t>
      </w:r>
    </w:p>
    <w:p w14:paraId="58FECE30" w14:textId="77777777" w:rsidR="00FE38B8" w:rsidRPr="00794BCF" w:rsidRDefault="00FE38B8" w:rsidP="00FE38B8">
      <w:pPr>
        <w:jc w:val="both"/>
        <w:rPr>
          <w:b/>
        </w:rPr>
      </w:pPr>
    </w:p>
    <w:p w14:paraId="4238EACB" w14:textId="77777777" w:rsidR="00FE38B8" w:rsidRPr="00794BCF" w:rsidRDefault="00FE38B8" w:rsidP="00FE38B8">
      <w:pPr>
        <w:numPr>
          <w:ilvl w:val="0"/>
          <w:numId w:val="26"/>
        </w:numPr>
        <w:tabs>
          <w:tab w:val="clear" w:pos="720"/>
          <w:tab w:val="num" w:pos="284"/>
        </w:tabs>
        <w:ind w:left="284" w:hanging="284"/>
        <w:jc w:val="both"/>
        <w:rPr>
          <w:bCs/>
          <w:sz w:val="22"/>
          <w:szCs w:val="22"/>
        </w:rPr>
      </w:pPr>
      <w:r w:rsidRPr="00794BCF">
        <w:rPr>
          <w:sz w:val="22"/>
          <w:szCs w:val="22"/>
        </w:rPr>
        <w:t xml:space="preserve">pri  realizácií stavebných prác musí uchádzač dodržiavať všetky platné bezpečnostno-právne predpisy (napríklad zákon č. 124/2006, zákon č. 314/2001) a iné všeobecne záväzné právne predpisy  pri práci najmä: </w:t>
      </w:r>
    </w:p>
    <w:p w14:paraId="1C94420B" w14:textId="77777777" w:rsidR="00FE38B8" w:rsidRPr="00794BCF" w:rsidRDefault="00FE38B8" w:rsidP="00FE38B8">
      <w:pPr>
        <w:jc w:val="both"/>
        <w:rPr>
          <w:bCs/>
          <w:sz w:val="22"/>
          <w:szCs w:val="22"/>
        </w:rPr>
      </w:pPr>
      <w:r w:rsidRPr="00794BCF">
        <w:rPr>
          <w:bCs/>
          <w:sz w:val="22"/>
          <w:szCs w:val="22"/>
        </w:rPr>
        <w:t xml:space="preserve">-   zákon č. 311/2001 </w:t>
      </w:r>
      <w:proofErr w:type="spellStart"/>
      <w:r w:rsidRPr="00794BCF">
        <w:rPr>
          <w:bCs/>
          <w:sz w:val="22"/>
          <w:szCs w:val="22"/>
        </w:rPr>
        <w:t>Z.z</w:t>
      </w:r>
      <w:proofErr w:type="spellEnd"/>
      <w:r w:rsidRPr="00794BCF">
        <w:rPr>
          <w:bCs/>
          <w:sz w:val="22"/>
          <w:szCs w:val="22"/>
        </w:rPr>
        <w:t>.  Zákonník práce v znení neskorších predpisov a iné právne predpisy,</w:t>
      </w:r>
    </w:p>
    <w:p w14:paraId="7EB660BB" w14:textId="77777777" w:rsidR="00FE38B8" w:rsidRPr="00794BCF" w:rsidRDefault="00FE38B8" w:rsidP="00FE38B8">
      <w:pPr>
        <w:pStyle w:val="Style"/>
        <w:spacing w:line="254" w:lineRule="exact"/>
        <w:ind w:left="412"/>
        <w:rPr>
          <w:bCs/>
          <w:sz w:val="22"/>
          <w:szCs w:val="22"/>
        </w:rPr>
      </w:pPr>
    </w:p>
    <w:p w14:paraId="35A9E3BD" w14:textId="77777777" w:rsidR="00FE38B8" w:rsidRPr="00794BCF" w:rsidRDefault="00FE38B8" w:rsidP="00FE38B8">
      <w:pPr>
        <w:pStyle w:val="Zarkazkladnhotextu"/>
        <w:numPr>
          <w:ilvl w:val="0"/>
          <w:numId w:val="26"/>
        </w:numPr>
        <w:tabs>
          <w:tab w:val="clear" w:pos="720"/>
          <w:tab w:val="num" w:pos="284"/>
        </w:tabs>
        <w:ind w:left="284" w:hanging="284"/>
        <w:jc w:val="both"/>
        <w:rPr>
          <w:sz w:val="22"/>
          <w:szCs w:val="22"/>
        </w:rPr>
      </w:pPr>
      <w:r w:rsidRPr="00794BCF">
        <w:rPr>
          <w:sz w:val="22"/>
          <w:szCs w:val="22"/>
          <w:lang w:val="sk-SK"/>
        </w:rPr>
        <w:t>odborné a technické práce musí  uchádzač  realizovať v súlade s príslušnými technickými normami, ktoré sú platné v čase realizácie diela (uvedené technické normy majú len informačný charakter),</w:t>
      </w:r>
    </w:p>
    <w:p w14:paraId="5192A299" w14:textId="0757E412" w:rsidR="00FE38B8" w:rsidRPr="00794BCF" w:rsidRDefault="00FE38B8" w:rsidP="00FE38B8">
      <w:pPr>
        <w:widowControl w:val="0"/>
        <w:numPr>
          <w:ilvl w:val="0"/>
          <w:numId w:val="26"/>
        </w:numPr>
        <w:tabs>
          <w:tab w:val="clear" w:pos="720"/>
          <w:tab w:val="num" w:pos="284"/>
        </w:tabs>
        <w:suppressAutoHyphens/>
        <w:overflowPunct w:val="0"/>
        <w:autoSpaceDE w:val="0"/>
        <w:ind w:left="284" w:hanging="284"/>
        <w:jc w:val="both"/>
        <w:textAlignment w:val="baseline"/>
        <w:rPr>
          <w:sz w:val="32"/>
          <w:szCs w:val="32"/>
          <w:u w:val="single"/>
        </w:rPr>
      </w:pPr>
      <w:r w:rsidRPr="00794BCF">
        <w:rPr>
          <w:sz w:val="22"/>
          <w:szCs w:val="22"/>
          <w:u w:val="single"/>
        </w:rPr>
        <w:t xml:space="preserve">uchádzač bude realizovať práce v súlade s predloženým </w:t>
      </w:r>
      <w:r w:rsidRPr="00794BCF">
        <w:rPr>
          <w:b/>
          <w:sz w:val="22"/>
          <w:szCs w:val="22"/>
          <w:u w:val="single"/>
        </w:rPr>
        <w:t xml:space="preserve">Výkazom výmerom, </w:t>
      </w:r>
      <w:r w:rsidRPr="00794BCF">
        <w:rPr>
          <w:sz w:val="22"/>
          <w:szCs w:val="22"/>
          <w:u w:val="single"/>
        </w:rPr>
        <w:t xml:space="preserve">ktorý bude vypracovaný podľa prílohy č. 2 </w:t>
      </w:r>
      <w:r w:rsidR="00B1141E">
        <w:rPr>
          <w:sz w:val="22"/>
          <w:szCs w:val="22"/>
          <w:u w:val="single"/>
        </w:rPr>
        <w:t>pokynov</w:t>
      </w:r>
      <w:r w:rsidRPr="00794BCF">
        <w:rPr>
          <w:sz w:val="22"/>
          <w:szCs w:val="22"/>
          <w:u w:val="single"/>
        </w:rPr>
        <w:t>,</w:t>
      </w:r>
      <w:r w:rsidRPr="00794BCF">
        <w:rPr>
          <w:b/>
          <w:sz w:val="22"/>
          <w:szCs w:val="22"/>
          <w:u w:val="single"/>
        </w:rPr>
        <w:t xml:space="preserve">  Záväzným návrhom realizácie diela - pracovníci</w:t>
      </w:r>
      <w:r w:rsidRPr="00794BCF">
        <w:rPr>
          <w:sz w:val="22"/>
          <w:szCs w:val="22"/>
          <w:u w:val="single"/>
        </w:rPr>
        <w:t xml:space="preserve">, ktorý  bude vypracovaný podľa prílohy č. 7 </w:t>
      </w:r>
      <w:r w:rsidR="00B1141E">
        <w:rPr>
          <w:sz w:val="22"/>
          <w:szCs w:val="22"/>
          <w:u w:val="single"/>
        </w:rPr>
        <w:t>pokynov</w:t>
      </w:r>
      <w:r w:rsidRPr="00794BCF">
        <w:rPr>
          <w:sz w:val="22"/>
          <w:szCs w:val="22"/>
          <w:u w:val="single"/>
        </w:rPr>
        <w:t xml:space="preserve">, </w:t>
      </w:r>
      <w:r w:rsidRPr="00794BCF">
        <w:rPr>
          <w:b/>
          <w:sz w:val="22"/>
          <w:szCs w:val="22"/>
          <w:u w:val="single"/>
        </w:rPr>
        <w:t>Záväzným návrhom realizácie diela - vozidlá, stroje a zariadenia,</w:t>
      </w:r>
      <w:r w:rsidRPr="00794BCF">
        <w:rPr>
          <w:sz w:val="22"/>
          <w:szCs w:val="22"/>
          <w:u w:val="single"/>
        </w:rPr>
        <w:t xml:space="preserve"> ktorý bude vypracovaný podľa prílohy č. 8 </w:t>
      </w:r>
      <w:r w:rsidR="00B1141E">
        <w:rPr>
          <w:sz w:val="22"/>
          <w:szCs w:val="22"/>
          <w:u w:val="single"/>
        </w:rPr>
        <w:t>pokynov</w:t>
      </w:r>
      <w:r w:rsidRPr="00794BCF">
        <w:rPr>
          <w:sz w:val="22"/>
          <w:szCs w:val="22"/>
          <w:u w:val="single"/>
        </w:rPr>
        <w:t xml:space="preserve"> a </w:t>
      </w:r>
      <w:r w:rsidRPr="00794BCF">
        <w:rPr>
          <w:b/>
          <w:sz w:val="22"/>
          <w:szCs w:val="22"/>
          <w:u w:val="single"/>
        </w:rPr>
        <w:t>Záväzným časovým návrhom realizácie diela</w:t>
      </w:r>
      <w:r w:rsidRPr="00794BCF">
        <w:rPr>
          <w:sz w:val="22"/>
          <w:szCs w:val="22"/>
          <w:u w:val="single"/>
        </w:rPr>
        <w:t>, ktorý bude vypracovaný podľa prílohy č.</w:t>
      </w:r>
      <w:r w:rsidR="00B1141E">
        <w:rPr>
          <w:sz w:val="22"/>
          <w:szCs w:val="22"/>
          <w:u w:val="single"/>
        </w:rPr>
        <w:t>6 pokynov</w:t>
      </w:r>
      <w:r w:rsidRPr="00794BCF">
        <w:rPr>
          <w:sz w:val="22"/>
          <w:szCs w:val="22"/>
          <w:u w:val="single"/>
        </w:rPr>
        <w:t xml:space="preserve">. Predmetné doklady uchádzač predloží ako požiadavku na predmet zákazky, </w:t>
      </w:r>
    </w:p>
    <w:p w14:paraId="0174B8BA" w14:textId="77777777" w:rsidR="00FE38B8" w:rsidRPr="00794BCF" w:rsidRDefault="00FE38B8" w:rsidP="00FE38B8">
      <w:pPr>
        <w:widowControl w:val="0"/>
        <w:suppressAutoHyphens/>
        <w:overflowPunct w:val="0"/>
        <w:autoSpaceDE w:val="0"/>
        <w:ind w:left="284"/>
        <w:jc w:val="both"/>
        <w:textAlignment w:val="baseline"/>
        <w:rPr>
          <w:sz w:val="22"/>
          <w:szCs w:val="22"/>
          <w:u w:val="single"/>
        </w:rPr>
      </w:pPr>
    </w:p>
    <w:p w14:paraId="75DF75AF" w14:textId="6FB1A970" w:rsidR="00FE38B8" w:rsidRPr="00794BCF" w:rsidRDefault="00FE38B8" w:rsidP="00FE38B8">
      <w:pPr>
        <w:widowControl w:val="0"/>
        <w:suppressAutoHyphens/>
        <w:overflowPunct w:val="0"/>
        <w:autoSpaceDE w:val="0"/>
        <w:ind w:left="284"/>
        <w:jc w:val="both"/>
        <w:textAlignment w:val="baseline"/>
        <w:rPr>
          <w:bCs/>
          <w:sz w:val="22"/>
          <w:szCs w:val="22"/>
        </w:rPr>
      </w:pPr>
      <w:r w:rsidRPr="00794BCF">
        <w:rPr>
          <w:sz w:val="22"/>
          <w:szCs w:val="22"/>
        </w:rPr>
        <w:t>jednotlivé etapy realizácie diela sú logicky u</w:t>
      </w:r>
      <w:r w:rsidR="00C326D7">
        <w:rPr>
          <w:sz w:val="22"/>
          <w:szCs w:val="22"/>
        </w:rPr>
        <w:t>sp</w:t>
      </w:r>
      <w:r w:rsidRPr="00794BCF">
        <w:rPr>
          <w:sz w:val="22"/>
          <w:szCs w:val="22"/>
        </w:rPr>
        <w:t xml:space="preserve">oriadané v technologickej štruktúre, teda v súlade s technickými normami a technologickými procesmi (členenie procesu výstavby na stavebné procesy v slede stavebných procesov s ohľadom na rozsah prác). Uchádzač v záväzných návrhov realizácie diela musí zabezpečiť čo možno najväčšiu plynulosť výstavby a jej rovnomernosť. </w:t>
      </w:r>
    </w:p>
    <w:p w14:paraId="18B2AAAC" w14:textId="77777777" w:rsidR="00FE38B8" w:rsidRPr="00794BCF" w:rsidRDefault="00FE38B8" w:rsidP="00FE38B8">
      <w:pPr>
        <w:pStyle w:val="Odsekzoznamu"/>
        <w:rPr>
          <w:sz w:val="22"/>
          <w:szCs w:val="22"/>
        </w:rPr>
      </w:pPr>
    </w:p>
    <w:p w14:paraId="194A3D50" w14:textId="52DC8232" w:rsidR="00FE38B8" w:rsidRPr="00794BCF" w:rsidRDefault="00FE38B8" w:rsidP="00FE38B8">
      <w:pPr>
        <w:numPr>
          <w:ilvl w:val="0"/>
          <w:numId w:val="26"/>
        </w:numPr>
        <w:tabs>
          <w:tab w:val="clear" w:pos="720"/>
          <w:tab w:val="num" w:pos="284"/>
        </w:tabs>
        <w:ind w:left="284" w:hanging="284"/>
        <w:jc w:val="both"/>
        <w:rPr>
          <w:sz w:val="22"/>
          <w:szCs w:val="22"/>
        </w:rPr>
      </w:pPr>
      <w:r w:rsidRPr="00794BCF">
        <w:rPr>
          <w:sz w:val="22"/>
          <w:szCs w:val="22"/>
        </w:rPr>
        <w:t xml:space="preserve">predložené Návrhy realizácie diela umožnia verejnému obstarávateľovi v procese zadávania zákazky objektívne posúdiť najmä finančnú, vecnú a časovú </w:t>
      </w:r>
      <w:r w:rsidRPr="00794BCF">
        <w:rPr>
          <w:b/>
          <w:sz w:val="22"/>
          <w:szCs w:val="22"/>
        </w:rPr>
        <w:t>reálnosť ponuky</w:t>
      </w:r>
      <w:r w:rsidRPr="00794BCF">
        <w:rPr>
          <w:sz w:val="22"/>
          <w:szCs w:val="22"/>
        </w:rPr>
        <w:t xml:space="preserve">. Pri realizácii víťaznej ponuky, bude mať následne verejný obstarávateľ možnosť prostredníctvom predložených Návrhov realizácie diela kontrolovať </w:t>
      </w:r>
      <w:r w:rsidRPr="00794BCF">
        <w:rPr>
          <w:b/>
          <w:sz w:val="22"/>
          <w:szCs w:val="22"/>
        </w:rPr>
        <w:t xml:space="preserve">časové úseky </w:t>
      </w:r>
      <w:r w:rsidRPr="00794BCF">
        <w:rPr>
          <w:sz w:val="22"/>
          <w:szCs w:val="22"/>
        </w:rPr>
        <w:t>stavebných celkov</w:t>
      </w:r>
      <w:r w:rsidRPr="00794BCF">
        <w:rPr>
          <w:b/>
          <w:sz w:val="22"/>
          <w:szCs w:val="22"/>
        </w:rPr>
        <w:t xml:space="preserve"> pri realizácii zákazky, záväzné počty nasadenia síl a prostriedkov v jednotlivej etape výstavby, </w:t>
      </w:r>
      <w:r w:rsidRPr="00794BCF">
        <w:rPr>
          <w:sz w:val="22"/>
          <w:szCs w:val="22"/>
        </w:rPr>
        <w:t>čo mu umožní</w:t>
      </w:r>
      <w:r w:rsidR="00A057A3">
        <w:rPr>
          <w:sz w:val="22"/>
          <w:szCs w:val="22"/>
        </w:rPr>
        <w:t xml:space="preserve"> </w:t>
      </w:r>
      <w:r w:rsidRPr="00794BCF">
        <w:rPr>
          <w:sz w:val="22"/>
          <w:szCs w:val="22"/>
          <w:u w:val="single"/>
        </w:rPr>
        <w:t>predísť meškaniam pri realizácii stavby</w:t>
      </w:r>
      <w:r w:rsidRPr="00794BCF">
        <w:rPr>
          <w:sz w:val="22"/>
          <w:szCs w:val="22"/>
        </w:rPr>
        <w:t xml:space="preserve">. (Každé meškanie so stavebnými prácami znamená riziko, že stavba nebude </w:t>
      </w:r>
      <w:r w:rsidRPr="00794BCF">
        <w:rPr>
          <w:sz w:val="22"/>
          <w:szCs w:val="22"/>
        </w:rPr>
        <w:lastRenderedPageBreak/>
        <w:t xml:space="preserve">zhotovená riadne a včas, to by jednoznačne  malo zásadný </w:t>
      </w:r>
      <w:r w:rsidRPr="00794BCF">
        <w:rPr>
          <w:b/>
          <w:sz w:val="22"/>
          <w:szCs w:val="22"/>
        </w:rPr>
        <w:t>vplyv na ho</w:t>
      </w:r>
      <w:r w:rsidR="00C326D7">
        <w:rPr>
          <w:b/>
          <w:sz w:val="22"/>
          <w:szCs w:val="22"/>
        </w:rPr>
        <w:t>sp</w:t>
      </w:r>
      <w:r w:rsidRPr="00794BCF">
        <w:rPr>
          <w:b/>
          <w:sz w:val="22"/>
          <w:szCs w:val="22"/>
        </w:rPr>
        <w:t>odárnosť a efektívnosť pri vynakladaní verejných finančných prostriedkov)</w:t>
      </w:r>
      <w:r w:rsidRPr="00794BCF">
        <w:rPr>
          <w:sz w:val="22"/>
          <w:szCs w:val="22"/>
        </w:rPr>
        <w:t xml:space="preserve">. </w:t>
      </w:r>
    </w:p>
    <w:p w14:paraId="501EDBB6" w14:textId="77777777" w:rsidR="00FE38B8" w:rsidRPr="00794BCF" w:rsidRDefault="00FE38B8" w:rsidP="00FE38B8">
      <w:pPr>
        <w:ind w:left="284"/>
        <w:jc w:val="both"/>
        <w:rPr>
          <w:sz w:val="22"/>
          <w:szCs w:val="22"/>
        </w:rPr>
      </w:pPr>
      <w:r w:rsidRPr="00794BCF">
        <w:rPr>
          <w:sz w:val="22"/>
          <w:szCs w:val="22"/>
        </w:rPr>
        <w:t xml:space="preserve">Návrhy realizácie diela </w:t>
      </w:r>
      <w:r w:rsidRPr="00794BCF">
        <w:rPr>
          <w:bCs/>
          <w:sz w:val="22"/>
          <w:szCs w:val="22"/>
        </w:rPr>
        <w:t xml:space="preserve"> sú dokumenty, ktoré slúžia na informáciu o časovom priebehu realizácie výstavby, finančnej reálnosti ponuky a personálnej a technickej reálnosti ponuky. </w:t>
      </w:r>
    </w:p>
    <w:p w14:paraId="4ADFB10E" w14:textId="77777777" w:rsidR="00FE38B8" w:rsidRPr="00794BCF" w:rsidRDefault="00FE38B8" w:rsidP="00FE38B8">
      <w:pPr>
        <w:ind w:firstLine="567"/>
        <w:jc w:val="both"/>
        <w:rPr>
          <w:sz w:val="22"/>
          <w:szCs w:val="22"/>
        </w:rPr>
      </w:pPr>
      <w:r w:rsidRPr="00794BCF">
        <w:rPr>
          <w:sz w:val="22"/>
          <w:szCs w:val="22"/>
        </w:rPr>
        <w:t>Cieľom záväzných Návrhov realizácie diela je zabezpečiť:</w:t>
      </w:r>
    </w:p>
    <w:p w14:paraId="02983B0F" w14:textId="77777777" w:rsidR="00FE38B8" w:rsidRPr="00794BCF" w:rsidRDefault="00FE38B8" w:rsidP="00FE38B8">
      <w:pPr>
        <w:pStyle w:val="Odsekzoznamu"/>
        <w:numPr>
          <w:ilvl w:val="2"/>
          <w:numId w:val="26"/>
        </w:numPr>
        <w:contextualSpacing/>
        <w:jc w:val="both"/>
        <w:rPr>
          <w:bCs/>
          <w:sz w:val="22"/>
          <w:szCs w:val="22"/>
        </w:rPr>
      </w:pPr>
      <w:r w:rsidRPr="00794BCF">
        <w:rPr>
          <w:bCs/>
          <w:sz w:val="22"/>
          <w:szCs w:val="22"/>
        </w:rPr>
        <w:t>overiteľnosť reálnosti doby realizácie stavby navrhovanej uchádzačom,</w:t>
      </w:r>
    </w:p>
    <w:p w14:paraId="251E612D" w14:textId="77777777" w:rsidR="00FE38B8" w:rsidRPr="00794BCF" w:rsidRDefault="00FE38B8" w:rsidP="00FE38B8">
      <w:pPr>
        <w:pStyle w:val="Odsekzoznamu"/>
        <w:numPr>
          <w:ilvl w:val="2"/>
          <w:numId w:val="26"/>
        </w:numPr>
        <w:contextualSpacing/>
        <w:jc w:val="both"/>
        <w:rPr>
          <w:bCs/>
          <w:sz w:val="22"/>
          <w:szCs w:val="22"/>
        </w:rPr>
      </w:pPr>
      <w:r w:rsidRPr="00794BCF">
        <w:rPr>
          <w:bCs/>
          <w:sz w:val="22"/>
          <w:szCs w:val="22"/>
        </w:rPr>
        <w:t xml:space="preserve">najnižšie reálne </w:t>
      </w:r>
      <w:r w:rsidRPr="00794BCF">
        <w:rPr>
          <w:bCs/>
          <w:sz w:val="22"/>
          <w:szCs w:val="22"/>
          <w:u w:val="single"/>
        </w:rPr>
        <w:t>náklady</w:t>
      </w:r>
      <w:r w:rsidRPr="00794BCF">
        <w:rPr>
          <w:bCs/>
          <w:sz w:val="22"/>
          <w:szCs w:val="22"/>
        </w:rPr>
        <w:t xml:space="preserve"> na zdroje (</w:t>
      </w:r>
      <w:r w:rsidRPr="00794BCF">
        <w:rPr>
          <w:bCs/>
          <w:sz w:val="22"/>
          <w:szCs w:val="22"/>
          <w:u w:val="single"/>
        </w:rPr>
        <w:t>ľudia, stroje, technológie</w:t>
      </w:r>
      <w:r w:rsidRPr="00794BCF">
        <w:rPr>
          <w:bCs/>
          <w:sz w:val="22"/>
          <w:szCs w:val="22"/>
        </w:rPr>
        <w:t>),</w:t>
      </w:r>
    </w:p>
    <w:p w14:paraId="1982D411" w14:textId="77777777" w:rsidR="00FE38B8" w:rsidRPr="00794BCF" w:rsidRDefault="00FE38B8" w:rsidP="00FE38B8">
      <w:pPr>
        <w:pStyle w:val="Odsekzoznamu"/>
        <w:numPr>
          <w:ilvl w:val="2"/>
          <w:numId w:val="26"/>
        </w:numPr>
        <w:contextualSpacing/>
        <w:jc w:val="both"/>
        <w:rPr>
          <w:bCs/>
          <w:sz w:val="22"/>
          <w:szCs w:val="22"/>
        </w:rPr>
      </w:pPr>
      <w:r w:rsidRPr="00794BCF">
        <w:rPr>
          <w:bCs/>
          <w:sz w:val="22"/>
          <w:szCs w:val="22"/>
        </w:rPr>
        <w:t>minimalizáciu rizika organizačného zlyhania realizácie stavby,</w:t>
      </w:r>
    </w:p>
    <w:p w14:paraId="4B0E5D0D" w14:textId="77777777" w:rsidR="00FE38B8" w:rsidRPr="00794BCF" w:rsidRDefault="00FE38B8" w:rsidP="00FE38B8">
      <w:pPr>
        <w:pStyle w:val="Odsekzoznamu"/>
        <w:numPr>
          <w:ilvl w:val="2"/>
          <w:numId w:val="26"/>
        </w:numPr>
        <w:contextualSpacing/>
        <w:jc w:val="both"/>
        <w:rPr>
          <w:bCs/>
          <w:sz w:val="22"/>
          <w:szCs w:val="22"/>
        </w:rPr>
      </w:pPr>
      <w:r w:rsidRPr="00794BCF">
        <w:rPr>
          <w:bCs/>
          <w:sz w:val="22"/>
          <w:szCs w:val="22"/>
        </w:rPr>
        <w:t>efektívne využitie zdrojov,</w:t>
      </w:r>
    </w:p>
    <w:p w14:paraId="0114A381" w14:textId="77777777" w:rsidR="00FE38B8" w:rsidRPr="00794BCF" w:rsidRDefault="00FE38B8" w:rsidP="00FE38B8">
      <w:pPr>
        <w:pStyle w:val="Odsekzoznamu"/>
        <w:numPr>
          <w:ilvl w:val="2"/>
          <w:numId w:val="26"/>
        </w:numPr>
        <w:contextualSpacing/>
        <w:jc w:val="both"/>
        <w:rPr>
          <w:bCs/>
          <w:sz w:val="22"/>
          <w:szCs w:val="22"/>
        </w:rPr>
      </w:pPr>
      <w:r w:rsidRPr="00794BCF">
        <w:rPr>
          <w:bCs/>
          <w:sz w:val="22"/>
          <w:szCs w:val="22"/>
        </w:rPr>
        <w:t xml:space="preserve">garanciu využívania pracovníkov (osôb) a technických zariadení, ktoré uchádzač navrhuje k realizácii diela.  </w:t>
      </w:r>
    </w:p>
    <w:p w14:paraId="0FD12EEF" w14:textId="4E4CB12A" w:rsidR="00FE38B8" w:rsidRPr="00794BCF" w:rsidRDefault="00FE38B8" w:rsidP="00FE38B8">
      <w:pPr>
        <w:ind w:left="567"/>
        <w:jc w:val="both"/>
        <w:rPr>
          <w:sz w:val="22"/>
          <w:szCs w:val="22"/>
        </w:rPr>
      </w:pPr>
      <w:r w:rsidRPr="00794BCF">
        <w:rPr>
          <w:sz w:val="22"/>
          <w:szCs w:val="22"/>
        </w:rPr>
        <w:t>Tieto dokumenty, re</w:t>
      </w:r>
      <w:r w:rsidR="00C326D7">
        <w:rPr>
          <w:sz w:val="22"/>
          <w:szCs w:val="22"/>
        </w:rPr>
        <w:t>sp</w:t>
      </w:r>
      <w:r w:rsidRPr="00794BCF">
        <w:rPr>
          <w:sz w:val="22"/>
          <w:szCs w:val="22"/>
        </w:rPr>
        <w:t>. informácie v nich uvedené majú záväznú a výpovednú hodnotu z pohľadu nielen časového trvania realizácie výstavby, ale tiež z pohľadu reálne navrhnutých síl a prostriedkov, čo je z hľadiska kapacitného (nároky na ľudské zdroje, materiály, mechanizmy, energie) nevyhnutné z hľadiska cenotvorby uchádzača a z hľadiska navrhnutia lehoty výstavby.</w:t>
      </w:r>
    </w:p>
    <w:p w14:paraId="67023A99" w14:textId="77777777" w:rsidR="00FE38B8" w:rsidRPr="00794BCF" w:rsidRDefault="00FE38B8" w:rsidP="00FE38B8">
      <w:pPr>
        <w:ind w:firstLine="568"/>
        <w:jc w:val="both"/>
        <w:rPr>
          <w:i/>
          <w:sz w:val="22"/>
          <w:szCs w:val="22"/>
        </w:rPr>
      </w:pPr>
      <w:r w:rsidRPr="00794BCF">
        <w:rPr>
          <w:i/>
          <w:sz w:val="22"/>
          <w:szCs w:val="22"/>
        </w:rPr>
        <w:t>Pozn.:</w:t>
      </w:r>
    </w:p>
    <w:p w14:paraId="5B8EF8A1" w14:textId="77777777" w:rsidR="00FE38B8" w:rsidRPr="00794BCF" w:rsidRDefault="00FE38B8" w:rsidP="00FE38B8">
      <w:pPr>
        <w:widowControl w:val="0"/>
        <w:overflowPunct w:val="0"/>
        <w:autoSpaceDE w:val="0"/>
        <w:autoSpaceDN w:val="0"/>
        <w:adjustRightInd w:val="0"/>
        <w:ind w:left="568" w:right="20"/>
        <w:jc w:val="both"/>
        <w:rPr>
          <w:i/>
          <w:sz w:val="22"/>
          <w:szCs w:val="22"/>
        </w:rPr>
      </w:pPr>
      <w:r w:rsidRPr="00794BCF">
        <w:rPr>
          <w:i/>
          <w:sz w:val="22"/>
          <w:szCs w:val="22"/>
        </w:rPr>
        <w:t xml:space="preserve">Verejný obstarávateľ (ako objednávateľ) bude kontrolovať lehoty (časovú záväznosť) zhotovenia jednotlivých úsekov výstavby diela uvedených v Návrhoch realizácie diela – podrobnejšie informácie sú uvedené vo vzore zmluvy o dielo uvedenej v ČASTI D. </w:t>
      </w:r>
      <w:r w:rsidRPr="00794BCF">
        <w:rPr>
          <w:i/>
          <w:smallCaps/>
          <w:sz w:val="22"/>
          <w:szCs w:val="22"/>
        </w:rPr>
        <w:t>Obchodné podmienky</w:t>
      </w:r>
      <w:r w:rsidRPr="00794BCF">
        <w:rPr>
          <w:i/>
          <w:sz w:val="22"/>
          <w:szCs w:val="22"/>
        </w:rPr>
        <w:t xml:space="preserve"> týchto súťažných podkladov.  </w:t>
      </w:r>
    </w:p>
    <w:p w14:paraId="16E51002" w14:textId="77777777" w:rsidR="00FE38B8" w:rsidRPr="00794BCF" w:rsidRDefault="00FE38B8" w:rsidP="00FE38B8">
      <w:pPr>
        <w:pStyle w:val="Zarkazkladnhotextu"/>
        <w:jc w:val="both"/>
        <w:rPr>
          <w:sz w:val="22"/>
          <w:szCs w:val="22"/>
        </w:rPr>
      </w:pPr>
    </w:p>
    <w:p w14:paraId="6CA3D632" w14:textId="77777777" w:rsidR="00FE38B8" w:rsidRPr="00794BCF" w:rsidRDefault="00FE38B8" w:rsidP="00FE38B8">
      <w:pPr>
        <w:widowControl w:val="0"/>
        <w:numPr>
          <w:ilvl w:val="0"/>
          <w:numId w:val="26"/>
        </w:numPr>
        <w:tabs>
          <w:tab w:val="clear" w:pos="720"/>
          <w:tab w:val="num" w:pos="284"/>
        </w:tabs>
        <w:suppressAutoHyphens/>
        <w:overflowPunct w:val="0"/>
        <w:autoSpaceDE w:val="0"/>
        <w:ind w:left="284" w:hanging="284"/>
        <w:jc w:val="both"/>
        <w:textAlignment w:val="baseline"/>
        <w:rPr>
          <w:sz w:val="22"/>
          <w:szCs w:val="22"/>
        </w:rPr>
      </w:pPr>
      <w:r w:rsidRPr="00794BCF">
        <w:rPr>
          <w:sz w:val="22"/>
          <w:szCs w:val="22"/>
        </w:rPr>
        <w:t>Verejný obstarávateľ umožňuje použitie ekvivalentných druhov materiálov a/alebo výrobkov použitých                                       pri uskutočnení stavebných prác v rámci realizácie predmetu tejto zákazky. Pri použití ekvivalentných druhov materiálov a/alebo výrobkov musia mať minimálne vlastnosti (parametre) zodpovedajúce vlastnostiam (parametrom), ktoré sú uvedené v  súťažných podkladoch a jej prílohách ( príloha č. 1 – Projektová dokumentácia k jednotlivým častiam zákazky ak sa uplatňujú, príloha č. 2 – výkaz výmer prác a materiálov zákazky). Ak sú v opise predmetu zákazky či inde v týchto súťažných podkladoch a ich prílohách odkazy na konkrétne normy, pripúšťajú sa normy ekvivalentné platné v EÚ.</w:t>
      </w:r>
    </w:p>
    <w:p w14:paraId="645D2237" w14:textId="77777777" w:rsidR="00FE38B8" w:rsidRPr="00794BCF" w:rsidRDefault="00FE38B8" w:rsidP="00FE38B8">
      <w:pPr>
        <w:widowControl w:val="0"/>
        <w:suppressAutoHyphens/>
        <w:overflowPunct w:val="0"/>
        <w:autoSpaceDE w:val="0"/>
        <w:ind w:left="284"/>
        <w:jc w:val="both"/>
        <w:textAlignment w:val="baseline"/>
        <w:rPr>
          <w:sz w:val="22"/>
          <w:szCs w:val="22"/>
        </w:rPr>
      </w:pPr>
    </w:p>
    <w:p w14:paraId="63F6811A" w14:textId="77777777" w:rsidR="00FE38B8" w:rsidRPr="00794BCF" w:rsidRDefault="00FE38B8" w:rsidP="00FE38B8">
      <w:pPr>
        <w:ind w:left="360"/>
        <w:jc w:val="both"/>
        <w:rPr>
          <w:bCs/>
          <w:sz w:val="22"/>
          <w:szCs w:val="22"/>
        </w:rPr>
      </w:pPr>
    </w:p>
    <w:p w14:paraId="02C3BC95" w14:textId="77777777" w:rsidR="00FE38B8" w:rsidRPr="00794BCF" w:rsidRDefault="00FE38B8" w:rsidP="00FE38B8">
      <w:pPr>
        <w:suppressAutoHyphens/>
        <w:overflowPunct w:val="0"/>
        <w:autoSpaceDE w:val="0"/>
        <w:spacing w:after="120"/>
        <w:contextualSpacing/>
        <w:jc w:val="both"/>
        <w:textAlignment w:val="baseline"/>
        <w:rPr>
          <w:b/>
          <w:bCs/>
          <w:sz w:val="22"/>
          <w:szCs w:val="22"/>
          <w:u w:val="single"/>
          <w:lang w:eastAsia="ar-SA"/>
        </w:rPr>
      </w:pPr>
    </w:p>
    <w:p w14:paraId="2A265674" w14:textId="2B2B664B" w:rsidR="00FE38B8" w:rsidRPr="00794BCF" w:rsidRDefault="00FE38B8" w:rsidP="00FE38B8">
      <w:pPr>
        <w:suppressAutoHyphens/>
        <w:overflowPunct w:val="0"/>
        <w:autoSpaceDE w:val="0"/>
        <w:spacing w:after="120"/>
        <w:contextualSpacing/>
        <w:jc w:val="both"/>
        <w:textAlignment w:val="baseline"/>
        <w:rPr>
          <w:b/>
          <w:bCs/>
          <w:sz w:val="22"/>
          <w:szCs w:val="22"/>
          <w:u w:val="single"/>
          <w:lang w:eastAsia="ar-SA"/>
        </w:rPr>
      </w:pPr>
      <w:r w:rsidRPr="00402AC1">
        <w:rPr>
          <w:b/>
          <w:bCs/>
          <w:sz w:val="22"/>
          <w:szCs w:val="22"/>
          <w:u w:val="single"/>
          <w:lang w:eastAsia="ar-SA"/>
        </w:rPr>
        <w:t>Požiadavky na ponuku –  : ocenen</w:t>
      </w:r>
      <w:r w:rsidR="008811AB">
        <w:rPr>
          <w:b/>
          <w:bCs/>
          <w:sz w:val="22"/>
          <w:szCs w:val="22"/>
          <w:u w:val="single"/>
          <w:lang w:eastAsia="ar-SA"/>
        </w:rPr>
        <w:t>ý</w:t>
      </w:r>
      <w:r w:rsidRPr="00402AC1">
        <w:rPr>
          <w:b/>
          <w:bCs/>
          <w:sz w:val="22"/>
          <w:szCs w:val="22"/>
          <w:u w:val="single"/>
          <w:lang w:eastAsia="ar-SA"/>
        </w:rPr>
        <w:t xml:space="preserve"> Výkaz výmer (príloha č. 2 </w:t>
      </w:r>
      <w:r w:rsidR="006B4E84">
        <w:rPr>
          <w:b/>
          <w:bCs/>
          <w:sz w:val="22"/>
          <w:szCs w:val="22"/>
          <w:u w:val="single"/>
          <w:lang w:eastAsia="ar-SA"/>
        </w:rPr>
        <w:t>pokynov</w:t>
      </w:r>
      <w:r w:rsidRPr="00402AC1">
        <w:rPr>
          <w:b/>
          <w:bCs/>
          <w:sz w:val="22"/>
          <w:szCs w:val="22"/>
          <w:u w:val="single"/>
          <w:lang w:eastAsia="ar-SA"/>
        </w:rPr>
        <w:t xml:space="preserve">) a vyplnené Záväzné návrhy realizácie (prílohy č.6, č.7 a č.8 </w:t>
      </w:r>
      <w:r w:rsidR="006B4E84">
        <w:rPr>
          <w:b/>
          <w:bCs/>
          <w:sz w:val="22"/>
          <w:szCs w:val="22"/>
          <w:u w:val="single"/>
          <w:lang w:eastAsia="ar-SA"/>
        </w:rPr>
        <w:t>pokynov</w:t>
      </w:r>
      <w:r w:rsidRPr="00402AC1">
        <w:rPr>
          <w:b/>
          <w:bCs/>
          <w:sz w:val="22"/>
          <w:szCs w:val="22"/>
          <w:u w:val="single"/>
          <w:lang w:eastAsia="ar-SA"/>
        </w:rPr>
        <w:t xml:space="preserve">) – uchádzač predloží osobitne </w:t>
      </w:r>
      <w:r w:rsidRPr="00402AC1">
        <w:rPr>
          <w:b/>
          <w:sz w:val="22"/>
          <w:szCs w:val="22"/>
        </w:rPr>
        <w:t>Záväzný časový návrh realizácie diela -</w:t>
      </w:r>
      <w:r w:rsidRPr="00402AC1">
        <w:rPr>
          <w:sz w:val="22"/>
          <w:szCs w:val="22"/>
        </w:rPr>
        <w:t xml:space="preserve"> príloha č.6 </w:t>
      </w:r>
      <w:r w:rsidR="006B4E84">
        <w:rPr>
          <w:sz w:val="22"/>
          <w:szCs w:val="22"/>
        </w:rPr>
        <w:t>POKYNOV</w:t>
      </w:r>
      <w:r w:rsidRPr="00402AC1">
        <w:rPr>
          <w:sz w:val="22"/>
          <w:szCs w:val="22"/>
        </w:rPr>
        <w:t xml:space="preserve">, </w:t>
      </w:r>
      <w:r w:rsidRPr="00402AC1">
        <w:rPr>
          <w:b/>
          <w:sz w:val="22"/>
          <w:szCs w:val="22"/>
        </w:rPr>
        <w:t xml:space="preserve">Záväzný návrh realizácie diela - pracovníci </w:t>
      </w:r>
      <w:r w:rsidRPr="00402AC1">
        <w:rPr>
          <w:sz w:val="22"/>
          <w:szCs w:val="22"/>
        </w:rPr>
        <w:t xml:space="preserve">- príloha č.7 </w:t>
      </w:r>
      <w:r w:rsidR="006B4E84">
        <w:rPr>
          <w:sz w:val="22"/>
          <w:szCs w:val="22"/>
        </w:rPr>
        <w:t>POKYNOV</w:t>
      </w:r>
      <w:r w:rsidRPr="00402AC1">
        <w:rPr>
          <w:sz w:val="22"/>
          <w:szCs w:val="22"/>
        </w:rPr>
        <w:t xml:space="preserve"> a </w:t>
      </w:r>
      <w:r w:rsidRPr="00402AC1">
        <w:rPr>
          <w:b/>
          <w:sz w:val="22"/>
          <w:szCs w:val="22"/>
        </w:rPr>
        <w:t>Záväzný návrhom realizácie diela - vozidlá, stroje a zariadenia</w:t>
      </w:r>
      <w:r w:rsidRPr="00402AC1">
        <w:rPr>
          <w:sz w:val="22"/>
          <w:szCs w:val="22"/>
        </w:rPr>
        <w:t xml:space="preserve"> - príloha č.8 </w:t>
      </w:r>
      <w:r w:rsidR="006B4E84">
        <w:rPr>
          <w:sz w:val="22"/>
          <w:szCs w:val="22"/>
        </w:rPr>
        <w:t>POKYNOV</w:t>
      </w:r>
      <w:r w:rsidRPr="00402AC1">
        <w:rPr>
          <w:sz w:val="22"/>
          <w:szCs w:val="22"/>
        </w:rPr>
        <w:t xml:space="preserve"> </w:t>
      </w:r>
      <w:r w:rsidRPr="00402AC1">
        <w:rPr>
          <w:b/>
          <w:bCs/>
          <w:sz w:val="22"/>
          <w:szCs w:val="22"/>
          <w:u w:val="single"/>
          <w:lang w:eastAsia="ar-SA"/>
        </w:rPr>
        <w:t>. Tieto dokumenty uchádzač predloží vo formáte „</w:t>
      </w:r>
      <w:proofErr w:type="spellStart"/>
      <w:r w:rsidRPr="00402AC1">
        <w:rPr>
          <w:b/>
          <w:bCs/>
          <w:sz w:val="22"/>
          <w:szCs w:val="22"/>
          <w:u w:val="single"/>
          <w:lang w:eastAsia="ar-SA"/>
        </w:rPr>
        <w:t>xlsx</w:t>
      </w:r>
      <w:proofErr w:type="spellEnd"/>
      <w:r w:rsidRPr="00402AC1">
        <w:rPr>
          <w:b/>
          <w:bCs/>
          <w:sz w:val="22"/>
          <w:szCs w:val="22"/>
          <w:u w:val="single"/>
          <w:lang w:eastAsia="ar-SA"/>
        </w:rPr>
        <w:t>“.</w:t>
      </w:r>
      <w:r w:rsidRPr="00794BCF">
        <w:rPr>
          <w:b/>
          <w:bCs/>
          <w:sz w:val="22"/>
          <w:szCs w:val="22"/>
          <w:u w:val="single"/>
          <w:lang w:eastAsia="ar-SA"/>
        </w:rPr>
        <w:t xml:space="preserve"> </w:t>
      </w:r>
    </w:p>
    <w:p w14:paraId="1BCF6E12" w14:textId="77777777" w:rsidR="00FE38B8" w:rsidRPr="00794BCF" w:rsidRDefault="00FE38B8" w:rsidP="00FE38B8">
      <w:pPr>
        <w:suppressAutoHyphens/>
        <w:overflowPunct w:val="0"/>
        <w:autoSpaceDE w:val="0"/>
        <w:spacing w:after="120"/>
        <w:ind w:left="284"/>
        <w:contextualSpacing/>
        <w:textAlignment w:val="baseline"/>
        <w:rPr>
          <w:bCs/>
          <w:sz w:val="22"/>
          <w:szCs w:val="22"/>
          <w:lang w:eastAsia="ar-SA"/>
        </w:rPr>
      </w:pPr>
    </w:p>
    <w:p w14:paraId="7FBE6F6B" w14:textId="3AA37A8F" w:rsidR="00FE38B8" w:rsidRPr="00794BCF" w:rsidRDefault="00FE38B8" w:rsidP="00FE38B8">
      <w:pPr>
        <w:numPr>
          <w:ilvl w:val="0"/>
          <w:numId w:val="14"/>
        </w:numPr>
        <w:suppressAutoHyphens/>
        <w:overflowPunct w:val="0"/>
        <w:autoSpaceDE w:val="0"/>
        <w:contextualSpacing/>
        <w:jc w:val="both"/>
        <w:textAlignment w:val="baseline"/>
        <w:rPr>
          <w:sz w:val="22"/>
          <w:szCs w:val="22"/>
        </w:rPr>
      </w:pPr>
      <w:r w:rsidRPr="00794BCF">
        <w:rPr>
          <w:sz w:val="22"/>
          <w:szCs w:val="22"/>
        </w:rPr>
        <w:t xml:space="preserve">v súvislosti s navrhovanou </w:t>
      </w:r>
      <w:r w:rsidRPr="00794BCF">
        <w:rPr>
          <w:b/>
          <w:sz w:val="22"/>
          <w:szCs w:val="22"/>
          <w:u w:val="single"/>
        </w:rPr>
        <w:t>celkovou cenou</w:t>
      </w:r>
      <w:r w:rsidRPr="00794BCF">
        <w:rPr>
          <w:sz w:val="22"/>
          <w:szCs w:val="22"/>
        </w:rPr>
        <w:t xml:space="preserve"> za dielo uchádzači ako požiadavku na predmet zákazky v ponuke predložia vyplnený </w:t>
      </w:r>
      <w:r w:rsidRPr="00794BCF">
        <w:rPr>
          <w:b/>
          <w:sz w:val="22"/>
          <w:szCs w:val="22"/>
        </w:rPr>
        <w:t xml:space="preserve">Výkaz výmer – </w:t>
      </w:r>
      <w:r w:rsidRPr="00794BCF">
        <w:rPr>
          <w:sz w:val="22"/>
          <w:szCs w:val="22"/>
        </w:rPr>
        <w:t xml:space="preserve">príloha č. 2 </w:t>
      </w:r>
      <w:r w:rsidR="006B4E84">
        <w:rPr>
          <w:sz w:val="22"/>
          <w:szCs w:val="22"/>
        </w:rPr>
        <w:t>POKYNOV</w:t>
      </w:r>
      <w:r w:rsidRPr="00794BCF">
        <w:rPr>
          <w:b/>
          <w:sz w:val="22"/>
          <w:szCs w:val="22"/>
        </w:rPr>
        <w:t>,  Záväzný časový návrh realizácie diela -</w:t>
      </w:r>
      <w:r w:rsidRPr="00794BCF">
        <w:rPr>
          <w:sz w:val="22"/>
          <w:szCs w:val="22"/>
        </w:rPr>
        <w:t xml:space="preserve">príloha č.6 </w:t>
      </w:r>
      <w:r w:rsidR="006B4E84">
        <w:rPr>
          <w:sz w:val="22"/>
          <w:szCs w:val="22"/>
        </w:rPr>
        <w:t>POKYNOV</w:t>
      </w:r>
      <w:r w:rsidRPr="00794BCF">
        <w:rPr>
          <w:b/>
          <w:sz w:val="22"/>
          <w:szCs w:val="22"/>
        </w:rPr>
        <w:t xml:space="preserve">, Záväzný návrh realizácie diela - pracovníci </w:t>
      </w:r>
      <w:r w:rsidRPr="00794BCF">
        <w:rPr>
          <w:sz w:val="22"/>
          <w:szCs w:val="22"/>
        </w:rPr>
        <w:t xml:space="preserve">- príloha č.7 </w:t>
      </w:r>
      <w:r w:rsidR="006B4E84">
        <w:rPr>
          <w:sz w:val="22"/>
          <w:szCs w:val="22"/>
        </w:rPr>
        <w:t>POKYNOV</w:t>
      </w:r>
      <w:r w:rsidRPr="00794BCF">
        <w:rPr>
          <w:sz w:val="22"/>
          <w:szCs w:val="22"/>
        </w:rPr>
        <w:t xml:space="preserve"> a </w:t>
      </w:r>
      <w:r w:rsidRPr="00794BCF">
        <w:rPr>
          <w:b/>
          <w:sz w:val="22"/>
          <w:szCs w:val="22"/>
        </w:rPr>
        <w:t>Záväzný návrhom realizácie diela - vozidlá, stroje a zariadenia</w:t>
      </w:r>
      <w:r w:rsidRPr="00794BCF">
        <w:rPr>
          <w:sz w:val="22"/>
          <w:szCs w:val="22"/>
        </w:rPr>
        <w:t xml:space="preserve"> - príloha č.8 </w:t>
      </w:r>
      <w:r w:rsidR="006B4E84">
        <w:rPr>
          <w:sz w:val="22"/>
          <w:szCs w:val="22"/>
        </w:rPr>
        <w:t>POKYNOV</w:t>
      </w:r>
      <w:r w:rsidRPr="00794BCF">
        <w:rPr>
          <w:sz w:val="22"/>
          <w:szCs w:val="22"/>
        </w:rPr>
        <w:t>, kde taktiež kde uchádzač zohľadní lehotu realizácie diela s ohľadom na maximálnu lehotu výstavby,</w:t>
      </w:r>
    </w:p>
    <w:p w14:paraId="47C555A1" w14:textId="307BF33C" w:rsidR="00FE38B8" w:rsidRPr="00794BCF" w:rsidRDefault="00FE38B8" w:rsidP="00FE38B8">
      <w:pPr>
        <w:numPr>
          <w:ilvl w:val="0"/>
          <w:numId w:val="14"/>
        </w:numPr>
        <w:suppressAutoHyphens/>
        <w:overflowPunct w:val="0"/>
        <w:autoSpaceDE w:val="0"/>
        <w:contextualSpacing/>
        <w:jc w:val="both"/>
        <w:textAlignment w:val="baseline"/>
        <w:rPr>
          <w:sz w:val="22"/>
          <w:szCs w:val="22"/>
        </w:rPr>
      </w:pPr>
      <w:r w:rsidRPr="00794BCF">
        <w:rPr>
          <w:sz w:val="22"/>
          <w:szCs w:val="22"/>
        </w:rPr>
        <w:t xml:space="preserve">vo </w:t>
      </w:r>
      <w:r w:rsidRPr="00794BCF">
        <w:rPr>
          <w:b/>
          <w:sz w:val="22"/>
          <w:szCs w:val="22"/>
        </w:rPr>
        <w:t>Výkaze výmere</w:t>
      </w:r>
      <w:r w:rsidRPr="00794BCF">
        <w:rPr>
          <w:sz w:val="22"/>
          <w:szCs w:val="22"/>
        </w:rPr>
        <w:t xml:space="preserve"> (príloha č. 2 </w:t>
      </w:r>
      <w:r w:rsidR="006B4E84">
        <w:rPr>
          <w:sz w:val="22"/>
          <w:szCs w:val="22"/>
        </w:rPr>
        <w:t>POKYNOV</w:t>
      </w:r>
      <w:r w:rsidRPr="00794BCF">
        <w:rPr>
          <w:sz w:val="22"/>
          <w:szCs w:val="22"/>
        </w:rPr>
        <w:t xml:space="preserve">) uchádzač ocení kladnými číslami jednotlivé technologické procesy (položky), jednotkové ceny a aj celkovú cenu za technologické procesy </w:t>
      </w:r>
      <w:r w:rsidRPr="00794BCF">
        <w:rPr>
          <w:b/>
          <w:sz w:val="22"/>
          <w:szCs w:val="22"/>
          <w:u w:val="single"/>
        </w:rPr>
        <w:t>zaokrúhli na dve desatinné miesta</w:t>
      </w:r>
      <w:r w:rsidRPr="00794BCF">
        <w:rPr>
          <w:sz w:val="22"/>
          <w:szCs w:val="22"/>
        </w:rPr>
        <w:t xml:space="preserve">, pričom vyplnený Výkaz výmer - príloha č. 2 </w:t>
      </w:r>
      <w:r w:rsidR="006B4E84">
        <w:rPr>
          <w:sz w:val="22"/>
          <w:szCs w:val="22"/>
        </w:rPr>
        <w:t>POKYNOV</w:t>
      </w:r>
      <w:r w:rsidRPr="00794BCF">
        <w:rPr>
          <w:sz w:val="22"/>
          <w:szCs w:val="22"/>
        </w:rPr>
        <w:t xml:space="preserve"> musí obsahovať všetky vyžadované položky chronologicky zoradené a v štruktúre tak, ako verejný obstarávateľ poskytol prílohu č. 2 </w:t>
      </w:r>
      <w:r w:rsidR="006B4E84">
        <w:rPr>
          <w:sz w:val="22"/>
          <w:szCs w:val="22"/>
        </w:rPr>
        <w:t>POKYNOV</w:t>
      </w:r>
      <w:r w:rsidRPr="00794BCF">
        <w:rPr>
          <w:sz w:val="22"/>
          <w:szCs w:val="22"/>
        </w:rPr>
        <w:t>, s vyžadovanými množstvami, s cenami za položky bez DPH, celkovú cenu bez DPH, s DPH  - všetky ceny musia byť uvedené na dve desatinné miesta.</w:t>
      </w:r>
    </w:p>
    <w:p w14:paraId="7872E1C5" w14:textId="0549952A" w:rsidR="00FE38B8" w:rsidRPr="00794BCF" w:rsidRDefault="00FE38B8" w:rsidP="00FE38B8">
      <w:pPr>
        <w:numPr>
          <w:ilvl w:val="0"/>
          <w:numId w:val="14"/>
        </w:numPr>
        <w:suppressAutoHyphens/>
        <w:overflowPunct w:val="0"/>
        <w:autoSpaceDE w:val="0"/>
        <w:contextualSpacing/>
        <w:jc w:val="both"/>
        <w:textAlignment w:val="baseline"/>
        <w:rPr>
          <w:sz w:val="22"/>
          <w:szCs w:val="22"/>
        </w:rPr>
      </w:pPr>
      <w:r w:rsidRPr="00794BCF">
        <w:rPr>
          <w:sz w:val="22"/>
          <w:szCs w:val="22"/>
        </w:rPr>
        <w:t xml:space="preserve">v </w:t>
      </w:r>
      <w:r w:rsidRPr="00794BCF">
        <w:rPr>
          <w:b/>
          <w:sz w:val="22"/>
          <w:szCs w:val="22"/>
        </w:rPr>
        <w:t>Záväznom návrhu realizácie diela – pracovníci  (</w:t>
      </w:r>
      <w:r w:rsidRPr="00794BCF">
        <w:rPr>
          <w:sz w:val="22"/>
          <w:szCs w:val="22"/>
        </w:rPr>
        <w:t xml:space="preserve">príloha č.7 </w:t>
      </w:r>
      <w:r w:rsidR="006B4E84">
        <w:rPr>
          <w:sz w:val="22"/>
          <w:szCs w:val="22"/>
        </w:rPr>
        <w:t>POKYNOV</w:t>
      </w:r>
      <w:r w:rsidRPr="00794BCF">
        <w:rPr>
          <w:sz w:val="22"/>
          <w:szCs w:val="22"/>
        </w:rPr>
        <w:t xml:space="preserve">), uchádzač doplní v prílohe č.7 </w:t>
      </w:r>
      <w:r w:rsidR="006B4E84">
        <w:rPr>
          <w:sz w:val="22"/>
          <w:szCs w:val="22"/>
        </w:rPr>
        <w:t>POKYNOV</w:t>
      </w:r>
      <w:r w:rsidRPr="00794BCF">
        <w:rPr>
          <w:sz w:val="22"/>
          <w:szCs w:val="22"/>
        </w:rPr>
        <w:t xml:space="preserve"> pracovníkov – kľúčových odborníkov alebo iných pracovníkov ku všetkým technologickým procesom (etapám) uvedeným v prílohe č.12 </w:t>
      </w:r>
      <w:r w:rsidR="006B4E84">
        <w:rPr>
          <w:sz w:val="22"/>
          <w:szCs w:val="22"/>
        </w:rPr>
        <w:t>POKYNOV</w:t>
      </w:r>
      <w:r w:rsidRPr="00794BCF">
        <w:rPr>
          <w:sz w:val="22"/>
          <w:szCs w:val="22"/>
        </w:rPr>
        <w:t xml:space="preserve">. Predmetný dokument musí obsahovať všetky vyžadované technologické procesy – etapy,  iných pracovníkov či </w:t>
      </w:r>
      <w:r w:rsidRPr="00794BCF">
        <w:rPr>
          <w:sz w:val="22"/>
          <w:szCs w:val="22"/>
        </w:rPr>
        <w:lastRenderedPageBreak/>
        <w:t xml:space="preserve">kľúčových odborníkov ku každému technologickému procesu, pracovnú pozíciu, počet navrhnutých pracovníkov, dobu ich nasadenia v poradových dňoch od – do (napr. od dňa č. 1 do dňa č. 20 - nie dátum), celkový počet hodín nasadenia pracovníkov na každom technologickom procese – etapa u každého druhu pracovníka osobitne. Uchádzač je povinný poskytnúť všetky informácie, ktoré obsahuje vzor, teda  príloha č. 7 </w:t>
      </w:r>
      <w:r w:rsidR="006B4E84">
        <w:rPr>
          <w:sz w:val="22"/>
          <w:szCs w:val="22"/>
        </w:rPr>
        <w:t>POKYNOV</w:t>
      </w:r>
      <w:r w:rsidRPr="00794BCF">
        <w:rPr>
          <w:sz w:val="22"/>
          <w:szCs w:val="22"/>
        </w:rPr>
        <w:t xml:space="preserve"> ! </w:t>
      </w:r>
    </w:p>
    <w:p w14:paraId="6A4C2C10" w14:textId="64D2A043" w:rsidR="00FE38B8" w:rsidRPr="00794BCF" w:rsidRDefault="00FE38B8" w:rsidP="00FE38B8">
      <w:pPr>
        <w:suppressAutoHyphens/>
        <w:overflowPunct w:val="0"/>
        <w:autoSpaceDE w:val="0"/>
        <w:ind w:left="360"/>
        <w:contextualSpacing/>
        <w:jc w:val="both"/>
        <w:textAlignment w:val="baseline"/>
        <w:rPr>
          <w:sz w:val="22"/>
          <w:szCs w:val="22"/>
        </w:rPr>
      </w:pPr>
      <w:r w:rsidRPr="00794BCF">
        <w:rPr>
          <w:sz w:val="22"/>
          <w:szCs w:val="22"/>
        </w:rPr>
        <w:t xml:space="preserve">Vyplnenie prílohy č 7 </w:t>
      </w:r>
      <w:r w:rsidR="006B4E84">
        <w:rPr>
          <w:sz w:val="22"/>
          <w:szCs w:val="22"/>
        </w:rPr>
        <w:t>POKYNOV</w:t>
      </w:r>
      <w:r w:rsidRPr="00794BCF">
        <w:rPr>
          <w:sz w:val="22"/>
          <w:szCs w:val="22"/>
        </w:rPr>
        <w:t>: Pri nasadení kľúčového odborníka na realizáciu technologického procesu uchádzač vyberie v stĺpci</w:t>
      </w:r>
      <w:r w:rsidRPr="00794BCF">
        <w:rPr>
          <w:b/>
          <w:sz w:val="22"/>
          <w:szCs w:val="22"/>
        </w:rPr>
        <w:t xml:space="preserve"> „Typ pracovníka“ </w:t>
      </w:r>
      <w:r w:rsidRPr="00794BCF">
        <w:rPr>
          <w:sz w:val="22"/>
          <w:szCs w:val="22"/>
        </w:rPr>
        <w:t>možnosť</w:t>
      </w:r>
      <w:r w:rsidRPr="00794BCF">
        <w:rPr>
          <w:b/>
          <w:sz w:val="22"/>
          <w:szCs w:val="22"/>
        </w:rPr>
        <w:t xml:space="preserve"> „Kľúčový odborník“ </w:t>
      </w:r>
      <w:r w:rsidRPr="00794BCF">
        <w:rPr>
          <w:sz w:val="22"/>
          <w:szCs w:val="22"/>
        </w:rPr>
        <w:t>a v ďalšom stĺpci vyberie</w:t>
      </w:r>
      <w:r w:rsidRPr="00794BCF">
        <w:rPr>
          <w:b/>
          <w:sz w:val="22"/>
          <w:szCs w:val="22"/>
        </w:rPr>
        <w:t xml:space="preserve"> „Druh kľúčového odborníka podľa osobitného právneho predpisu“ </w:t>
      </w:r>
      <w:r w:rsidRPr="00794BCF">
        <w:rPr>
          <w:sz w:val="22"/>
          <w:szCs w:val="22"/>
        </w:rPr>
        <w:t>s uvedením právneho predpisu, podľa ktorého je definovaný uvedený kľúčový odborník</w:t>
      </w:r>
      <w:r w:rsidRPr="00794BCF">
        <w:rPr>
          <w:b/>
          <w:sz w:val="22"/>
          <w:szCs w:val="22"/>
        </w:rPr>
        <w:t xml:space="preserve">, </w:t>
      </w:r>
      <w:r w:rsidRPr="00794BCF">
        <w:rPr>
          <w:sz w:val="22"/>
          <w:szCs w:val="22"/>
        </w:rPr>
        <w:t>pričom stĺpec</w:t>
      </w:r>
      <w:r w:rsidRPr="00794BCF">
        <w:rPr>
          <w:b/>
          <w:sz w:val="22"/>
          <w:szCs w:val="22"/>
        </w:rPr>
        <w:t xml:space="preserve"> „Pracovná pozícia“ </w:t>
      </w:r>
      <w:r w:rsidRPr="00794BCF">
        <w:rPr>
          <w:sz w:val="22"/>
          <w:szCs w:val="22"/>
        </w:rPr>
        <w:t>v tomto prípade</w:t>
      </w:r>
      <w:r w:rsidR="00A057A3">
        <w:rPr>
          <w:sz w:val="22"/>
          <w:szCs w:val="22"/>
        </w:rPr>
        <w:t xml:space="preserve"> </w:t>
      </w:r>
      <w:r w:rsidRPr="00794BCF">
        <w:rPr>
          <w:b/>
          <w:sz w:val="22"/>
          <w:szCs w:val="22"/>
          <w:u w:val="single"/>
        </w:rPr>
        <w:t>nevypĺňa</w:t>
      </w:r>
      <w:r w:rsidRPr="00794BCF">
        <w:rPr>
          <w:b/>
          <w:sz w:val="22"/>
          <w:szCs w:val="22"/>
        </w:rPr>
        <w:t xml:space="preserve">. </w:t>
      </w:r>
      <w:r w:rsidRPr="00794BCF">
        <w:rPr>
          <w:sz w:val="22"/>
          <w:szCs w:val="22"/>
        </w:rPr>
        <w:t>Ak uchádzač potrebuje k technologickému procesu priradiť ďalšieho kľúčového odborníka, tak v ďalšom riadku uchádzač vyberie rovnaký technologický proces (etapu), v stĺpci „</w:t>
      </w:r>
      <w:r w:rsidRPr="00794BCF">
        <w:rPr>
          <w:b/>
          <w:sz w:val="22"/>
          <w:szCs w:val="22"/>
        </w:rPr>
        <w:t>Typ pracovníka</w:t>
      </w:r>
      <w:r w:rsidRPr="00794BCF">
        <w:rPr>
          <w:sz w:val="22"/>
          <w:szCs w:val="22"/>
        </w:rPr>
        <w:t>“ možnosť „</w:t>
      </w:r>
      <w:r w:rsidRPr="00794BCF">
        <w:rPr>
          <w:b/>
          <w:sz w:val="22"/>
          <w:szCs w:val="22"/>
        </w:rPr>
        <w:t>Kľúčový odborník</w:t>
      </w:r>
      <w:r w:rsidRPr="00794BCF">
        <w:rPr>
          <w:sz w:val="22"/>
          <w:szCs w:val="22"/>
        </w:rPr>
        <w:t>“ a v ďalšom stĺpci vyberie „</w:t>
      </w:r>
      <w:r w:rsidRPr="00794BCF">
        <w:rPr>
          <w:b/>
          <w:sz w:val="22"/>
          <w:szCs w:val="22"/>
        </w:rPr>
        <w:t>Druh kľúčového odborníka podľa osobitného právneho predpisu</w:t>
      </w:r>
      <w:r w:rsidRPr="00794BCF">
        <w:rPr>
          <w:sz w:val="22"/>
          <w:szCs w:val="22"/>
        </w:rPr>
        <w:t xml:space="preserve">“ s uvedením právneho predpisu podľa ktorého je definovaný uvedený kľúčový odborník. </w:t>
      </w:r>
    </w:p>
    <w:p w14:paraId="0743586E" w14:textId="77777777" w:rsidR="00FE38B8" w:rsidRPr="00794BCF" w:rsidRDefault="00FE38B8" w:rsidP="00FE38B8">
      <w:pPr>
        <w:ind w:left="426"/>
        <w:jc w:val="both"/>
        <w:rPr>
          <w:bCs/>
          <w:sz w:val="22"/>
          <w:szCs w:val="22"/>
        </w:rPr>
      </w:pPr>
      <w:r w:rsidRPr="00794BCF">
        <w:rPr>
          <w:sz w:val="22"/>
          <w:szCs w:val="22"/>
        </w:rPr>
        <w:t xml:space="preserve">Ak uchádzač potrebuje k technologickému procesu priradiť </w:t>
      </w:r>
      <w:r w:rsidRPr="00794BCF">
        <w:rPr>
          <w:b/>
          <w:sz w:val="22"/>
          <w:szCs w:val="22"/>
        </w:rPr>
        <w:t xml:space="preserve">Iného pracovníka, tak v ďalšom riadku uchádzač vyberie rovnaký technologický proces (etapu), vyberie „Typ pracovníka“ „Iný pracovník“ </w:t>
      </w:r>
      <w:r w:rsidRPr="00794BCF">
        <w:rPr>
          <w:sz w:val="22"/>
          <w:szCs w:val="22"/>
        </w:rPr>
        <w:t>s tým, že stĺpec</w:t>
      </w:r>
      <w:r w:rsidRPr="00794BCF">
        <w:rPr>
          <w:b/>
          <w:sz w:val="22"/>
          <w:szCs w:val="22"/>
        </w:rPr>
        <w:t xml:space="preserve"> „Druh kľúčového odborníka podľa osobitného právneho predpisu“ nevypĺňa !!!</w:t>
      </w:r>
      <w:r w:rsidRPr="00794BCF">
        <w:rPr>
          <w:sz w:val="22"/>
          <w:szCs w:val="22"/>
        </w:rPr>
        <w:t xml:space="preserve"> Ak uchádzač v stĺpci „</w:t>
      </w:r>
      <w:r w:rsidRPr="00794BCF">
        <w:rPr>
          <w:b/>
          <w:sz w:val="22"/>
          <w:szCs w:val="22"/>
        </w:rPr>
        <w:t>Druh pracovníka</w:t>
      </w:r>
      <w:r w:rsidRPr="00794BCF">
        <w:rPr>
          <w:sz w:val="22"/>
          <w:szCs w:val="22"/>
        </w:rPr>
        <w:t>“ vyberie „</w:t>
      </w:r>
      <w:r w:rsidRPr="00794BCF">
        <w:rPr>
          <w:b/>
          <w:sz w:val="22"/>
          <w:szCs w:val="22"/>
        </w:rPr>
        <w:t>Iný pracovník</w:t>
      </w:r>
      <w:r w:rsidRPr="00794BCF">
        <w:rPr>
          <w:sz w:val="22"/>
          <w:szCs w:val="22"/>
        </w:rPr>
        <w:t>“ v stĺpci „</w:t>
      </w:r>
      <w:r w:rsidRPr="00794BCF">
        <w:rPr>
          <w:b/>
          <w:sz w:val="22"/>
          <w:szCs w:val="22"/>
        </w:rPr>
        <w:t>Pracovná pozícia</w:t>
      </w:r>
      <w:r w:rsidRPr="00794BCF">
        <w:rPr>
          <w:sz w:val="22"/>
          <w:szCs w:val="22"/>
        </w:rPr>
        <w:t xml:space="preserve">“ uvedie napr. kopáč, murár, pomocný pracovník a pod. </w:t>
      </w:r>
    </w:p>
    <w:p w14:paraId="3DA415AE" w14:textId="0665E670" w:rsidR="00FE38B8" w:rsidRPr="00794BCF" w:rsidRDefault="00FE38B8" w:rsidP="00FE38B8">
      <w:pPr>
        <w:ind w:left="426"/>
        <w:jc w:val="both"/>
        <w:rPr>
          <w:strike/>
        </w:rPr>
      </w:pPr>
      <w:r w:rsidRPr="00794BCF">
        <w:rPr>
          <w:sz w:val="22"/>
          <w:szCs w:val="22"/>
        </w:rPr>
        <w:t xml:space="preserve">Ďalej ku každej navrhnutej pracovnej pozícii priradí počet pracovníkov (Kľúčových odborníkov či Iných pracovníkov). K všetkým navrhnutým pracovníkom uvedie začiatok a koniec výkonu práce (v dňoch od – do, </w:t>
      </w:r>
      <w:r w:rsidRPr="00794BCF">
        <w:rPr>
          <w:b/>
          <w:sz w:val="22"/>
          <w:szCs w:val="22"/>
        </w:rPr>
        <w:t xml:space="preserve">NIE DÁTUM </w:t>
      </w:r>
      <w:r w:rsidRPr="00794BCF">
        <w:rPr>
          <w:sz w:val="22"/>
          <w:szCs w:val="22"/>
        </w:rPr>
        <w:t>ale poradové číslo dňa napr. od dňa č. 1 – do dňa č. 2). Uchádzač následne uvedie celkový počet hodín výkonu práce navrhnutých pracovníkov na konkrétnej pracovnej pozícii a na uvedenej etape (technologickom procese). V</w:t>
      </w:r>
      <w:r w:rsidRPr="00794BCF">
        <w:rPr>
          <w:bCs/>
          <w:sz w:val="22"/>
          <w:szCs w:val="22"/>
        </w:rPr>
        <w:t> </w:t>
      </w:r>
      <w:r w:rsidRPr="00794BCF">
        <w:rPr>
          <w:sz w:val="22"/>
          <w:szCs w:val="22"/>
          <w:u w:val="single"/>
        </w:rPr>
        <w:t>Z</w:t>
      </w:r>
      <w:r w:rsidRPr="00794BCF">
        <w:rPr>
          <w:b/>
          <w:sz w:val="22"/>
          <w:szCs w:val="22"/>
          <w:u w:val="single"/>
        </w:rPr>
        <w:t>áväznom návrhu realizácie diela - pracovníci</w:t>
      </w:r>
      <w:r w:rsidRPr="00794BCF">
        <w:rPr>
          <w:bCs/>
          <w:sz w:val="22"/>
          <w:szCs w:val="22"/>
        </w:rPr>
        <w:t xml:space="preserve"> (príloha č.7 </w:t>
      </w:r>
      <w:r w:rsidR="006B4E84">
        <w:rPr>
          <w:bCs/>
          <w:sz w:val="22"/>
          <w:szCs w:val="22"/>
        </w:rPr>
        <w:t>POKYNOV</w:t>
      </w:r>
      <w:r w:rsidRPr="00794BCF">
        <w:rPr>
          <w:bCs/>
          <w:sz w:val="22"/>
          <w:szCs w:val="22"/>
        </w:rPr>
        <w:t xml:space="preserve">) musí uchádzač uviesť </w:t>
      </w:r>
      <w:r w:rsidRPr="00794BCF">
        <w:rPr>
          <w:b/>
          <w:bCs/>
          <w:sz w:val="22"/>
          <w:szCs w:val="22"/>
          <w:u w:val="single"/>
        </w:rPr>
        <w:t>všetkých</w:t>
      </w:r>
      <w:r w:rsidRPr="00794BCF">
        <w:rPr>
          <w:bCs/>
          <w:sz w:val="22"/>
          <w:szCs w:val="22"/>
        </w:rPr>
        <w:t xml:space="preserve"> pracovníkov, ktorých mieni využiť na realizáciu zákazky (bez ohľadu na určenie minimálnej požiadavky na kľúčových odborníkov uvedenej v podmienkach účasti) tak, aby zabezpečil plnenie predmetu zákazky v súlade s vyžadovanou kvalitou a najmä, aby množstvá a druhy pracovných síl navrhnutých uchádzačom zohľadňovali špecifikácie uvedené v technologických procesov – etapách (či položkách) uvedených v prílohe č. 2 </w:t>
      </w:r>
      <w:r w:rsidR="006B4E84">
        <w:rPr>
          <w:bCs/>
          <w:sz w:val="22"/>
          <w:szCs w:val="22"/>
        </w:rPr>
        <w:t>POKYNOV</w:t>
      </w:r>
      <w:r w:rsidRPr="00794BCF">
        <w:rPr>
          <w:bCs/>
          <w:sz w:val="22"/>
          <w:szCs w:val="22"/>
        </w:rPr>
        <w:t xml:space="preserve"> – Výkaz výmer, opise predmetu zákazky a projektovej dokumentácii.</w:t>
      </w:r>
    </w:p>
    <w:p w14:paraId="5AE08402" w14:textId="11CC1B04" w:rsidR="00FE38B8" w:rsidRPr="00794BCF" w:rsidRDefault="00FE38B8" w:rsidP="00652978">
      <w:pPr>
        <w:pStyle w:val="Odsekzoznamu"/>
        <w:numPr>
          <w:ilvl w:val="0"/>
          <w:numId w:val="54"/>
        </w:numPr>
        <w:ind w:left="426" w:hanging="426"/>
        <w:contextualSpacing/>
        <w:jc w:val="both"/>
        <w:rPr>
          <w:sz w:val="22"/>
          <w:szCs w:val="22"/>
        </w:rPr>
      </w:pPr>
      <w:r w:rsidRPr="00794BCF">
        <w:rPr>
          <w:b/>
          <w:sz w:val="22"/>
          <w:szCs w:val="22"/>
        </w:rPr>
        <w:t xml:space="preserve">v Záväznom návrhu realizácie diela - vozidlá, stroje a zariadenia </w:t>
      </w:r>
      <w:bookmarkStart w:id="57" w:name="_Hlk85525978"/>
      <w:r w:rsidRPr="00794BCF">
        <w:rPr>
          <w:sz w:val="22"/>
          <w:szCs w:val="22"/>
        </w:rPr>
        <w:t xml:space="preserve">(príloha č.8 </w:t>
      </w:r>
      <w:r w:rsidR="006B4E84">
        <w:rPr>
          <w:sz w:val="22"/>
          <w:szCs w:val="22"/>
        </w:rPr>
        <w:t>POKYNOV</w:t>
      </w:r>
      <w:r w:rsidRPr="00794BCF">
        <w:rPr>
          <w:sz w:val="22"/>
          <w:szCs w:val="22"/>
        </w:rPr>
        <w:t xml:space="preserve">), uchádzač doplní v prílohe č. 8 </w:t>
      </w:r>
      <w:r w:rsidR="006B4E84">
        <w:rPr>
          <w:sz w:val="22"/>
          <w:szCs w:val="22"/>
        </w:rPr>
        <w:t>POKYNOV</w:t>
      </w:r>
      <w:r w:rsidRPr="00794BCF">
        <w:rPr>
          <w:sz w:val="22"/>
          <w:szCs w:val="22"/>
        </w:rPr>
        <w:t xml:space="preserve"> druhy vozidiel, strojov, technického  vybavenia a zariadení k jednotlivým technologickým procesom (etapám) uvedených v prílohe č.12 </w:t>
      </w:r>
      <w:r w:rsidR="006B4E84">
        <w:rPr>
          <w:sz w:val="22"/>
          <w:szCs w:val="22"/>
        </w:rPr>
        <w:t>POKYNOV</w:t>
      </w:r>
      <w:r w:rsidRPr="00794BCF">
        <w:rPr>
          <w:sz w:val="22"/>
          <w:szCs w:val="22"/>
        </w:rPr>
        <w:t xml:space="preserve">. V prílohe č. 8 </w:t>
      </w:r>
      <w:r w:rsidR="006B4E84">
        <w:rPr>
          <w:sz w:val="22"/>
          <w:szCs w:val="22"/>
        </w:rPr>
        <w:t>POKYNOV</w:t>
      </w:r>
      <w:r w:rsidRPr="00794BCF">
        <w:rPr>
          <w:sz w:val="22"/>
          <w:szCs w:val="22"/>
        </w:rPr>
        <w:t xml:space="preserve"> uvedie názov a označenie navrhovaného vozidlá, stroja a zariadenia –  napr. Tatra 138, </w:t>
      </w:r>
      <w:proofErr w:type="spellStart"/>
      <w:r w:rsidRPr="00794BCF">
        <w:rPr>
          <w:sz w:val="22"/>
          <w:szCs w:val="22"/>
        </w:rPr>
        <w:t>sklápač</w:t>
      </w:r>
      <w:proofErr w:type="spellEnd"/>
      <w:r w:rsidRPr="00794BCF">
        <w:rPr>
          <w:sz w:val="22"/>
          <w:szCs w:val="22"/>
        </w:rPr>
        <w:t xml:space="preserve">, alebo PV3S žeriav, </w:t>
      </w:r>
      <w:proofErr w:type="spellStart"/>
      <w:r w:rsidRPr="00794BCF">
        <w:rPr>
          <w:sz w:val="22"/>
          <w:szCs w:val="22"/>
        </w:rPr>
        <w:t>dozér</w:t>
      </w:r>
      <w:proofErr w:type="spellEnd"/>
      <w:r w:rsidRPr="00794BCF">
        <w:rPr>
          <w:sz w:val="22"/>
          <w:szCs w:val="22"/>
        </w:rPr>
        <w:t xml:space="preserve">, fréza </w:t>
      </w:r>
      <w:proofErr w:type="spellStart"/>
      <w:r w:rsidRPr="00794BCF">
        <w:rPr>
          <w:sz w:val="22"/>
          <w:szCs w:val="22"/>
        </w:rPr>
        <w:t>xxxxx</w:t>
      </w:r>
      <w:proofErr w:type="spellEnd"/>
      <w:r w:rsidRPr="00794BCF">
        <w:rPr>
          <w:sz w:val="22"/>
          <w:szCs w:val="22"/>
        </w:rPr>
        <w:t>, lešenie rúrkové a pod.</w:t>
      </w:r>
      <w:bookmarkEnd w:id="57"/>
      <w:r w:rsidRPr="00794BCF">
        <w:rPr>
          <w:sz w:val="22"/>
          <w:szCs w:val="22"/>
        </w:rPr>
        <w:t xml:space="preserve"> Následne uvedie ku každému druhu vozidla, stroja a zariadenia ich počet a vyznačí začiatok a koniec dňa ich nasadenia (v dňoch od – do, </w:t>
      </w:r>
      <w:r w:rsidRPr="00794BCF">
        <w:rPr>
          <w:b/>
          <w:sz w:val="22"/>
          <w:szCs w:val="22"/>
        </w:rPr>
        <w:t xml:space="preserve">NIE DÁTUM </w:t>
      </w:r>
      <w:r w:rsidRPr="00794BCF">
        <w:rPr>
          <w:sz w:val="22"/>
          <w:szCs w:val="22"/>
        </w:rPr>
        <w:t xml:space="preserve">ale poradové číslo dňa napr. od dňa č. 1 – do dňa č. 20) v uvedenej etape (technologickom procese). Potom  doplní celkový počet hodín do stĺpca „Celkový počet hodín“,  ďalej do stĺpca „Z toho počet hodín s obsluhou“ uvedie koľko hodín z celkového počtu hodín bude pracovať vozidlo, stroj či zariadenie s obsluhou (iným pracovníkom či kľúčovým odborníkom). Pozn.: Obsluhu vozidla, stroja alebo zariadenia  uvedie uchádzač v  Záväznom návrhu realizácie – pracovníci (príloha č.7 </w:t>
      </w:r>
      <w:r w:rsidR="006B4E84">
        <w:rPr>
          <w:sz w:val="22"/>
          <w:szCs w:val="22"/>
        </w:rPr>
        <w:t>POKYNOV</w:t>
      </w:r>
      <w:r w:rsidRPr="00794BCF">
        <w:rPr>
          <w:sz w:val="22"/>
          <w:szCs w:val="22"/>
        </w:rPr>
        <w:t xml:space="preserve">) . </w:t>
      </w:r>
    </w:p>
    <w:p w14:paraId="72352BB9" w14:textId="657BE3D8" w:rsidR="00FE38B8" w:rsidRPr="00794BCF" w:rsidRDefault="00FE38B8" w:rsidP="00FE38B8">
      <w:pPr>
        <w:ind w:left="426"/>
        <w:jc w:val="both"/>
        <w:rPr>
          <w:strike/>
        </w:rPr>
      </w:pPr>
      <w:r w:rsidRPr="00794BCF">
        <w:rPr>
          <w:sz w:val="22"/>
          <w:szCs w:val="22"/>
        </w:rPr>
        <w:t>V</w:t>
      </w:r>
      <w:r w:rsidRPr="00794BCF">
        <w:rPr>
          <w:bCs/>
          <w:sz w:val="22"/>
          <w:szCs w:val="22"/>
        </w:rPr>
        <w:t> </w:t>
      </w:r>
      <w:r w:rsidRPr="00794BCF">
        <w:rPr>
          <w:b/>
          <w:sz w:val="22"/>
          <w:szCs w:val="22"/>
          <w:u w:val="single"/>
        </w:rPr>
        <w:t>Záväznom návrhu realizácie diela - vozidlá, stroje a zariadenia</w:t>
      </w:r>
      <w:r w:rsidRPr="00794BCF">
        <w:rPr>
          <w:bCs/>
          <w:sz w:val="22"/>
          <w:szCs w:val="22"/>
        </w:rPr>
        <w:t xml:space="preserve"> (príloha č.8 </w:t>
      </w:r>
      <w:r w:rsidR="006B4E84">
        <w:rPr>
          <w:bCs/>
          <w:sz w:val="22"/>
          <w:szCs w:val="22"/>
        </w:rPr>
        <w:t>POKYNOV</w:t>
      </w:r>
      <w:r w:rsidRPr="00794BCF">
        <w:rPr>
          <w:bCs/>
          <w:sz w:val="22"/>
          <w:szCs w:val="22"/>
        </w:rPr>
        <w:t xml:space="preserve">) musí uchádzač uviesť </w:t>
      </w:r>
      <w:r w:rsidRPr="00794BCF">
        <w:rPr>
          <w:b/>
          <w:bCs/>
          <w:sz w:val="22"/>
          <w:szCs w:val="22"/>
          <w:u w:val="single"/>
        </w:rPr>
        <w:t>všetky</w:t>
      </w:r>
      <w:r w:rsidRPr="00794BCF">
        <w:rPr>
          <w:bCs/>
          <w:sz w:val="22"/>
          <w:szCs w:val="22"/>
        </w:rPr>
        <w:t xml:space="preserve"> technické zariadenia (vozidlá, stroje a zariadenia), ktoré využije pri realizácii zákazky. </w:t>
      </w:r>
      <w:r w:rsidRPr="00794BCF">
        <w:rPr>
          <w:sz w:val="22"/>
          <w:szCs w:val="22"/>
        </w:rPr>
        <w:t xml:space="preserve">Predmetný dokument musí obsahovať všetky vyžadovaní technologické procesy – etapy, v ktorých uchádzač nasadenie vozidiel, strojov alebo zariadení navrhuje. Ďalej predmetný dokument musí obsahovať informáciu o počte jednotlivých vozidiel, strojov či zariadení pre technologické procesy a dobu ich nasadenia v poradových dňoch od – do,  Celkový počet hodín a z toho počet hodín nasadenia s obsluhou. Uchádzač je povinný poskytnúť všetky informácie, ktoré obsahuje príloha č. 8 </w:t>
      </w:r>
      <w:r w:rsidR="006B4E84">
        <w:rPr>
          <w:sz w:val="22"/>
          <w:szCs w:val="22"/>
        </w:rPr>
        <w:t>POKYNOV</w:t>
      </w:r>
      <w:r w:rsidRPr="00794BCF">
        <w:rPr>
          <w:sz w:val="22"/>
          <w:szCs w:val="22"/>
        </w:rPr>
        <w:t xml:space="preserve"> ! V</w:t>
      </w:r>
      <w:r w:rsidRPr="00794BCF">
        <w:rPr>
          <w:bCs/>
          <w:sz w:val="22"/>
          <w:szCs w:val="22"/>
        </w:rPr>
        <w:t> </w:t>
      </w:r>
      <w:r w:rsidRPr="00794BCF">
        <w:rPr>
          <w:b/>
          <w:sz w:val="22"/>
          <w:szCs w:val="22"/>
          <w:u w:val="single"/>
        </w:rPr>
        <w:t>Záväznom návrhu realizácie diela – vozidla, stroje a zariadenia</w:t>
      </w:r>
      <w:r w:rsidRPr="00794BCF">
        <w:rPr>
          <w:bCs/>
          <w:sz w:val="22"/>
          <w:szCs w:val="22"/>
        </w:rPr>
        <w:t xml:space="preserve"> (príloha č.8 </w:t>
      </w:r>
      <w:r w:rsidR="006B4E84">
        <w:rPr>
          <w:bCs/>
          <w:sz w:val="22"/>
          <w:szCs w:val="22"/>
        </w:rPr>
        <w:t>POKYNOV</w:t>
      </w:r>
      <w:r w:rsidRPr="00794BCF">
        <w:rPr>
          <w:bCs/>
          <w:sz w:val="22"/>
          <w:szCs w:val="22"/>
        </w:rPr>
        <w:t xml:space="preserve">) musí uchádzač uviesť </w:t>
      </w:r>
      <w:r w:rsidRPr="00794BCF">
        <w:rPr>
          <w:b/>
          <w:bCs/>
          <w:sz w:val="22"/>
          <w:szCs w:val="22"/>
          <w:u w:val="single"/>
        </w:rPr>
        <w:t>všetky</w:t>
      </w:r>
      <w:r w:rsidRPr="00794BCF">
        <w:rPr>
          <w:bCs/>
          <w:sz w:val="22"/>
          <w:szCs w:val="22"/>
        </w:rPr>
        <w:t xml:space="preserve"> vozidla, stroje a zariadenia (bez ohľadu na určenie minimálnej požiadavky na vozidlá, stroje a zariadenia uvedenej v podmienkach účasti), ktorých mieni využiť na realizáciu zákazky tak, aby zabezpečil plnenie predmetu zákazky v súlade s vyžadovanou kvalitou a najmä, aby množstvá a druhy  prostriedkov </w:t>
      </w:r>
      <w:r w:rsidRPr="00794BCF">
        <w:rPr>
          <w:bCs/>
          <w:sz w:val="22"/>
          <w:szCs w:val="22"/>
        </w:rPr>
        <w:lastRenderedPageBreak/>
        <w:t xml:space="preserve">navrhnutých uchádzačom zohľadňovali špecifikácie uvedené v technologických procesov – etapách (či položkách) uvedených v prílohe č. 2 </w:t>
      </w:r>
      <w:r w:rsidR="006B4E84">
        <w:rPr>
          <w:bCs/>
          <w:sz w:val="22"/>
          <w:szCs w:val="22"/>
        </w:rPr>
        <w:t>POKYNOV</w:t>
      </w:r>
      <w:r w:rsidRPr="00794BCF">
        <w:rPr>
          <w:bCs/>
          <w:sz w:val="22"/>
          <w:szCs w:val="22"/>
        </w:rPr>
        <w:t xml:space="preserve"> – Výkaz výmer, opise predmetu zákazky a projektovej dokumentácii.</w:t>
      </w:r>
    </w:p>
    <w:p w14:paraId="7CDB40BB" w14:textId="254F1343" w:rsidR="00FE38B8" w:rsidRPr="00794BCF" w:rsidRDefault="00FE38B8" w:rsidP="00FE38B8">
      <w:pPr>
        <w:ind w:left="426"/>
        <w:jc w:val="both"/>
        <w:rPr>
          <w:sz w:val="22"/>
          <w:szCs w:val="22"/>
        </w:rPr>
      </w:pPr>
      <w:r w:rsidRPr="00794BCF">
        <w:rPr>
          <w:b/>
          <w:sz w:val="22"/>
          <w:szCs w:val="22"/>
        </w:rPr>
        <w:t xml:space="preserve">V Záväznom </w:t>
      </w:r>
      <w:r w:rsidRPr="00794BCF">
        <w:rPr>
          <w:b/>
          <w:sz w:val="22"/>
          <w:szCs w:val="22"/>
          <w:u w:val="single"/>
        </w:rPr>
        <w:t>časovom</w:t>
      </w:r>
      <w:r w:rsidRPr="00794BCF">
        <w:rPr>
          <w:b/>
          <w:sz w:val="22"/>
          <w:szCs w:val="22"/>
        </w:rPr>
        <w:t xml:space="preserve"> návrhu realizácie diela </w:t>
      </w:r>
      <w:r w:rsidRPr="00794BCF">
        <w:rPr>
          <w:sz w:val="22"/>
          <w:szCs w:val="22"/>
        </w:rPr>
        <w:t xml:space="preserve">(príloha č. 6 </w:t>
      </w:r>
      <w:r w:rsidR="006B4E84">
        <w:rPr>
          <w:sz w:val="22"/>
          <w:szCs w:val="22"/>
        </w:rPr>
        <w:t>POKYNOV</w:t>
      </w:r>
      <w:r w:rsidRPr="00794BCF">
        <w:rPr>
          <w:sz w:val="22"/>
          <w:szCs w:val="22"/>
        </w:rPr>
        <w:t xml:space="preserve">)uchádzač </w:t>
      </w:r>
      <w:proofErr w:type="spellStart"/>
      <w:r w:rsidRPr="00794BCF">
        <w:rPr>
          <w:sz w:val="22"/>
          <w:szCs w:val="22"/>
        </w:rPr>
        <w:t>doplník</w:t>
      </w:r>
      <w:proofErr w:type="spellEnd"/>
      <w:r w:rsidRPr="00794BCF">
        <w:rPr>
          <w:sz w:val="22"/>
          <w:szCs w:val="22"/>
        </w:rPr>
        <w:t xml:space="preserve"> jednotlivým technologickým procesom (etapám) začiatok a koniec (v poradových dňoch od – do, </w:t>
      </w:r>
      <w:r w:rsidRPr="00794BCF">
        <w:rPr>
          <w:b/>
          <w:sz w:val="22"/>
          <w:szCs w:val="22"/>
        </w:rPr>
        <w:t>NIE DÁTUM</w:t>
      </w:r>
      <w:r w:rsidRPr="00794BCF">
        <w:rPr>
          <w:sz w:val="22"/>
          <w:szCs w:val="22"/>
        </w:rPr>
        <w:t xml:space="preserve">) realizácie jednotlivej etapy (technologického procesu), Uchádzač musí uviesť vyžadované informácie pre každý vyžadovaný technologický proces.  Uchádzač je povinný poskytnúť všetky informácie, ktoré obsahuje vzor, teda  príloha č. 6 </w:t>
      </w:r>
      <w:r w:rsidR="006B4E84">
        <w:rPr>
          <w:sz w:val="22"/>
          <w:szCs w:val="22"/>
        </w:rPr>
        <w:t>POKYNOV</w:t>
      </w:r>
      <w:r w:rsidRPr="00794BCF">
        <w:rPr>
          <w:sz w:val="22"/>
          <w:szCs w:val="22"/>
        </w:rPr>
        <w:t xml:space="preserve"> ! </w:t>
      </w:r>
    </w:p>
    <w:p w14:paraId="024F2EC3" w14:textId="4B853BCB" w:rsidR="00FE38B8" w:rsidRPr="00794BCF" w:rsidRDefault="00FE38B8" w:rsidP="00FE38B8">
      <w:pPr>
        <w:numPr>
          <w:ilvl w:val="0"/>
          <w:numId w:val="26"/>
        </w:numPr>
        <w:tabs>
          <w:tab w:val="clear" w:pos="720"/>
          <w:tab w:val="num" w:pos="426"/>
        </w:tabs>
        <w:ind w:left="426" w:hanging="426"/>
        <w:jc w:val="both"/>
        <w:rPr>
          <w:sz w:val="22"/>
          <w:szCs w:val="22"/>
        </w:rPr>
      </w:pPr>
      <w:r w:rsidRPr="00794BCF">
        <w:rPr>
          <w:b/>
          <w:sz w:val="22"/>
          <w:szCs w:val="22"/>
          <w:u w:val="single"/>
        </w:rPr>
        <w:t xml:space="preserve">Platí pre požiadavky na predmet zákazky (prílohy č.2, č.6, č.7 a č.8 </w:t>
      </w:r>
      <w:r w:rsidR="006B4E84">
        <w:rPr>
          <w:b/>
          <w:sz w:val="22"/>
          <w:szCs w:val="22"/>
          <w:u w:val="single"/>
        </w:rPr>
        <w:t>POKYNOV</w:t>
      </w:r>
      <w:r w:rsidRPr="00794BCF">
        <w:rPr>
          <w:b/>
          <w:sz w:val="22"/>
          <w:szCs w:val="22"/>
          <w:u w:val="single"/>
        </w:rPr>
        <w:t xml:space="preserve">): Uchádzači poskytujú informácie o cenách, o počtoch nasadenie síl a prostriedkov, či informácie o navrhovanej dobe nasadenia, či doby realizácie alebo informácie o hodinách nasadenia pracovníkov výhradne v číselnej podobe nie v grafoch, úsekov, vyfarbených kostičkách, priamkach a iných vyjadreniach a pod.  Taktiež verejný obstarávateľ vyžaduje, aby technologické procesy – etapy boli chronologicky pod sebou </w:t>
      </w:r>
      <w:r w:rsidR="006B4E84">
        <w:rPr>
          <w:b/>
          <w:sz w:val="22"/>
          <w:szCs w:val="22"/>
          <w:u w:val="single"/>
        </w:rPr>
        <w:t>usporiadané</w:t>
      </w:r>
      <w:r w:rsidRPr="00794BCF">
        <w:rPr>
          <w:b/>
          <w:sz w:val="22"/>
          <w:szCs w:val="22"/>
          <w:u w:val="single"/>
        </w:rPr>
        <w:t xml:space="preserve"> tak, ako je to uvedené v poskytnutých prílohách. Predmetné dokumenty sa predkladajú vo formáte „</w:t>
      </w:r>
      <w:proofErr w:type="spellStart"/>
      <w:r w:rsidRPr="00794BCF">
        <w:rPr>
          <w:b/>
          <w:sz w:val="22"/>
          <w:szCs w:val="22"/>
          <w:u w:val="single"/>
        </w:rPr>
        <w:t>xlsx</w:t>
      </w:r>
      <w:proofErr w:type="spellEnd"/>
      <w:r w:rsidRPr="00794BCF">
        <w:rPr>
          <w:b/>
          <w:sz w:val="22"/>
          <w:szCs w:val="22"/>
          <w:u w:val="single"/>
        </w:rPr>
        <w:t>“.</w:t>
      </w:r>
      <w:r w:rsidRPr="00794BCF">
        <w:rPr>
          <w:sz w:val="22"/>
          <w:szCs w:val="22"/>
        </w:rPr>
        <w:t xml:space="preserve">Uchádzač ako požiadavku na predmet zákazky predkladá OSOBITNE tri záväzné návrhy realizácie tak, ako to verejný obstarávateľ vyžaduje v súťažných podkladoch. V týchto jednotlivých Závažných návrhov realizácie  je uchádzač povinný predložiť všetky informácie, ktoré sú uvedené v prílohách č.6, č.7 a č.8 </w:t>
      </w:r>
      <w:r w:rsidR="006B4E84">
        <w:rPr>
          <w:sz w:val="22"/>
          <w:szCs w:val="22"/>
        </w:rPr>
        <w:t>POKYNOV</w:t>
      </w:r>
      <w:r w:rsidRPr="00794BCF">
        <w:rPr>
          <w:sz w:val="22"/>
          <w:szCs w:val="22"/>
        </w:rPr>
        <w:t>.</w:t>
      </w:r>
    </w:p>
    <w:p w14:paraId="32C1A6D0" w14:textId="77777777" w:rsidR="00FE38B8" w:rsidRPr="00794BCF" w:rsidRDefault="00FE38B8" w:rsidP="00FE38B8">
      <w:pPr>
        <w:numPr>
          <w:ilvl w:val="0"/>
          <w:numId w:val="14"/>
        </w:numPr>
        <w:suppressAutoHyphens/>
        <w:overflowPunct w:val="0"/>
        <w:autoSpaceDE w:val="0"/>
        <w:contextualSpacing/>
        <w:jc w:val="both"/>
        <w:textAlignment w:val="baseline"/>
        <w:rPr>
          <w:sz w:val="22"/>
          <w:szCs w:val="22"/>
        </w:rPr>
      </w:pPr>
      <w:r w:rsidRPr="00794BCF">
        <w:rPr>
          <w:sz w:val="22"/>
          <w:szCs w:val="22"/>
        </w:rPr>
        <w:t xml:space="preserve"> Informácie uvedené vo </w:t>
      </w:r>
      <w:r w:rsidRPr="00794BCF">
        <w:rPr>
          <w:b/>
          <w:sz w:val="22"/>
          <w:szCs w:val="22"/>
        </w:rPr>
        <w:t>Výkaze výmer</w:t>
      </w:r>
      <w:r w:rsidRPr="00794BCF">
        <w:rPr>
          <w:sz w:val="22"/>
          <w:szCs w:val="22"/>
        </w:rPr>
        <w:t xml:space="preserve">, </w:t>
      </w:r>
      <w:r w:rsidRPr="00794BCF">
        <w:rPr>
          <w:b/>
          <w:sz w:val="22"/>
          <w:szCs w:val="22"/>
        </w:rPr>
        <w:t>Záväznom návrhu realizácie diela - pracovníci, Záväznom návrhu realizácie diela - vozidlá, stroje a zariadenia a Záväzný časový návrh etáp realizácie diela</w:t>
      </w:r>
      <w:r w:rsidRPr="00794BCF">
        <w:rPr>
          <w:sz w:val="22"/>
          <w:szCs w:val="22"/>
        </w:rPr>
        <w:t xml:space="preserve">, musia byť uvedené </w:t>
      </w:r>
      <w:r w:rsidRPr="00794BCF">
        <w:rPr>
          <w:sz w:val="22"/>
          <w:szCs w:val="22"/>
          <w:u w:val="single"/>
        </w:rPr>
        <w:t>v takom rozsahu, aby uchádzač zabezpečil odborné a kvalitné plnenie celého predmetu zákazky za podmienok určených v týchto súťažných podkladoch a v projektovej dokumentácii a aby zohľadnili navrhovanú cenu, navrhovanú dĺžku realizácie zákazky,</w:t>
      </w:r>
    </w:p>
    <w:p w14:paraId="4A294757" w14:textId="34293A6B" w:rsidR="00FE38B8" w:rsidRPr="00794BCF" w:rsidRDefault="00FE38B8" w:rsidP="00FE38B8">
      <w:pPr>
        <w:pStyle w:val="Odsekzoznamu"/>
        <w:numPr>
          <w:ilvl w:val="0"/>
          <w:numId w:val="14"/>
        </w:numPr>
        <w:ind w:left="357" w:hanging="357"/>
        <w:jc w:val="both"/>
        <w:rPr>
          <w:sz w:val="22"/>
          <w:szCs w:val="22"/>
        </w:rPr>
      </w:pPr>
      <w:r w:rsidRPr="00794BCF">
        <w:rPr>
          <w:sz w:val="22"/>
          <w:szCs w:val="22"/>
        </w:rPr>
        <w:t xml:space="preserve">Zoznam technologických procesov (etáp) je uvedený v prílohe č.12 </w:t>
      </w:r>
      <w:r w:rsidR="006B4E84">
        <w:rPr>
          <w:sz w:val="22"/>
          <w:szCs w:val="22"/>
        </w:rPr>
        <w:t>POKYNOV</w:t>
      </w:r>
      <w:r w:rsidRPr="00794BCF">
        <w:rPr>
          <w:sz w:val="22"/>
          <w:szCs w:val="22"/>
        </w:rPr>
        <w:t xml:space="preserve">. Popis jednotlivých technologických procesov (etáp) vychádza z projektovej dokumentácie a výkazu výmer. V prípade, že technologický proces má vo výkaze výmer (príloha č. 2 </w:t>
      </w:r>
      <w:r w:rsidR="006B4E84">
        <w:rPr>
          <w:sz w:val="22"/>
          <w:szCs w:val="22"/>
        </w:rPr>
        <w:t>POKYNOV</w:t>
      </w:r>
      <w:r w:rsidRPr="00794BCF">
        <w:rPr>
          <w:sz w:val="22"/>
          <w:szCs w:val="22"/>
        </w:rPr>
        <w:t>) aj podpoložky, tak aj tieto sú súčasťou uvedeného technologického procesu (etapy).</w:t>
      </w:r>
    </w:p>
    <w:p w14:paraId="2CA2B3EA" w14:textId="6876DAE2" w:rsidR="00FE38B8" w:rsidRPr="00794BCF" w:rsidRDefault="00FE38B8" w:rsidP="00FE38B8">
      <w:pPr>
        <w:numPr>
          <w:ilvl w:val="0"/>
          <w:numId w:val="14"/>
        </w:numPr>
        <w:suppressAutoHyphens/>
        <w:overflowPunct w:val="0"/>
        <w:autoSpaceDE w:val="0"/>
        <w:contextualSpacing/>
        <w:jc w:val="both"/>
        <w:textAlignment w:val="baseline"/>
        <w:rPr>
          <w:sz w:val="22"/>
          <w:szCs w:val="22"/>
        </w:rPr>
      </w:pPr>
      <w:r w:rsidRPr="00794BCF">
        <w:rPr>
          <w:sz w:val="22"/>
          <w:szCs w:val="22"/>
          <w:u w:val="single"/>
        </w:rPr>
        <w:t>Uchádzač musí navrhnúť dĺžku jednotlivých etáp realizácie etáp diela tak, aby zohľadňovali navrhované technologické postupy, navrhované pracovné pozície, počty a čas využitia  pracovníkov na konkrétnych pracovných pozíciách, druhy a čas využitia vozidiel, strojov a technického vybavenia.</w:t>
      </w:r>
      <w:r w:rsidRPr="00794BCF">
        <w:rPr>
          <w:sz w:val="22"/>
          <w:szCs w:val="22"/>
        </w:rPr>
        <w:t xml:space="preserve"> Navrhovaná cena za predmet zákazky a navrhovaná lehota zhotovenia zákazky musí vychádzať z navrhnutých predmetných Záväzných návrhov. Predložené </w:t>
      </w:r>
      <w:r w:rsidRPr="00794BCF">
        <w:rPr>
          <w:sz w:val="22"/>
          <w:szCs w:val="22"/>
          <w:u w:val="single"/>
        </w:rPr>
        <w:t xml:space="preserve">prílohy č. 2, č. 6, č. 7 a č. 8 </w:t>
      </w:r>
      <w:r w:rsidR="006B4E84">
        <w:rPr>
          <w:sz w:val="22"/>
          <w:szCs w:val="22"/>
          <w:u w:val="single"/>
        </w:rPr>
        <w:t>POKYNOV</w:t>
      </w:r>
      <w:r w:rsidRPr="00794BCF">
        <w:rPr>
          <w:sz w:val="22"/>
          <w:szCs w:val="22"/>
          <w:u w:val="single"/>
        </w:rPr>
        <w:t xml:space="preserve"> nesmú byť vo vzájomnom rozpore a tieto prílohy musia byť úplné a </w:t>
      </w:r>
      <w:r w:rsidRPr="00794BCF">
        <w:rPr>
          <w:sz w:val="22"/>
          <w:szCs w:val="22"/>
        </w:rPr>
        <w:t xml:space="preserve">v súlade s ostatnými časťami (dokumentmi a informáciami) v ponuke uchádzača. To znamená, že ak uchádzač predloží nepravdivé informácie, ktoré nezodpovedajú skutočnosti alebo predmetná zákazka na základe predložených záväzných návrhov realizácie sa nedá reálne zhotoviť, alebo uchádzač ju bude zhotovovať tak, že bude porušovať všeobecne záväzné právne predpisy, bude jeho ponuka vylúčená. </w:t>
      </w:r>
    </w:p>
    <w:p w14:paraId="78DCF3A4" w14:textId="77777777" w:rsidR="00FE38B8" w:rsidRPr="00794BCF" w:rsidRDefault="00FE38B8" w:rsidP="00FE38B8">
      <w:pPr>
        <w:numPr>
          <w:ilvl w:val="0"/>
          <w:numId w:val="14"/>
        </w:numPr>
        <w:suppressAutoHyphens/>
        <w:overflowPunct w:val="0"/>
        <w:autoSpaceDE w:val="0"/>
        <w:contextualSpacing/>
        <w:jc w:val="both"/>
        <w:textAlignment w:val="baseline"/>
        <w:rPr>
          <w:sz w:val="22"/>
          <w:szCs w:val="22"/>
        </w:rPr>
      </w:pPr>
      <w:r w:rsidRPr="00794BCF">
        <w:rPr>
          <w:sz w:val="22"/>
          <w:szCs w:val="22"/>
        </w:rPr>
        <w:t>Uchádzač nesmie tabuľky inak upravovať, môže iba vypĺňať, pridávať  riadky, ktoré sú poskytnuté ako „odomknuté“ v prípade, že použije poskytnuté vzory.</w:t>
      </w:r>
    </w:p>
    <w:p w14:paraId="4F7BE066" w14:textId="77777777" w:rsidR="00FE38B8" w:rsidRPr="00794BCF" w:rsidRDefault="00FE38B8" w:rsidP="00FE38B8"/>
    <w:p w14:paraId="5E5C92C7" w14:textId="77777777" w:rsidR="00FE38B8" w:rsidRPr="00794BCF" w:rsidRDefault="00FE38B8" w:rsidP="00FE38B8"/>
    <w:p w14:paraId="2077C173" w14:textId="77777777" w:rsidR="00FE38B8" w:rsidRPr="00794BCF" w:rsidRDefault="00FE38B8" w:rsidP="00FE38B8">
      <w:pPr>
        <w:rPr>
          <w:b/>
          <w:bCs/>
          <w:sz w:val="22"/>
          <w:szCs w:val="22"/>
          <w:u w:val="single"/>
        </w:rPr>
      </w:pPr>
      <w:r w:rsidRPr="00794BCF">
        <w:rPr>
          <w:b/>
          <w:bCs/>
          <w:sz w:val="22"/>
          <w:szCs w:val="22"/>
          <w:u w:val="single"/>
        </w:rPr>
        <w:t>Definícia „kľúčového odborníka“ a „Iného pracovníka“</w:t>
      </w:r>
    </w:p>
    <w:p w14:paraId="2D45147F" w14:textId="77777777" w:rsidR="00FE38B8" w:rsidRPr="00794BCF" w:rsidRDefault="00FE38B8" w:rsidP="00FE38B8">
      <w:pPr>
        <w:rPr>
          <w:b/>
          <w:bCs/>
          <w:sz w:val="22"/>
          <w:szCs w:val="22"/>
          <w:u w:val="single"/>
        </w:rPr>
      </w:pPr>
    </w:p>
    <w:p w14:paraId="4E301D0F" w14:textId="77777777" w:rsidR="00FE38B8" w:rsidRPr="00794BCF" w:rsidRDefault="00FE38B8" w:rsidP="00FE38B8">
      <w:pPr>
        <w:rPr>
          <w:b/>
          <w:bCs/>
          <w:sz w:val="22"/>
          <w:szCs w:val="22"/>
          <w:u w:val="single"/>
        </w:rPr>
      </w:pPr>
    </w:p>
    <w:p w14:paraId="26D7A8E2" w14:textId="77777777" w:rsidR="00FE38B8" w:rsidRPr="00794BCF" w:rsidRDefault="00FE38B8" w:rsidP="00FE38B8">
      <w:pPr>
        <w:rPr>
          <w:sz w:val="22"/>
          <w:szCs w:val="22"/>
        </w:rPr>
      </w:pPr>
      <w:r w:rsidRPr="00794BCF">
        <w:rPr>
          <w:sz w:val="22"/>
          <w:szCs w:val="22"/>
        </w:rPr>
        <w:t>Pre potreby zadávanie tejto zákazky verejný obstarávateľ definuje vyššie uvedené pojmy takto:</w:t>
      </w:r>
    </w:p>
    <w:p w14:paraId="3A76B72D" w14:textId="77777777" w:rsidR="00FE38B8" w:rsidRPr="00794BCF" w:rsidRDefault="00FE38B8" w:rsidP="00FE38B8">
      <w:pPr>
        <w:rPr>
          <w:b/>
          <w:bCs/>
          <w:sz w:val="22"/>
          <w:szCs w:val="22"/>
        </w:rPr>
      </w:pPr>
    </w:p>
    <w:p w14:paraId="775E015A" w14:textId="77777777" w:rsidR="00FE38B8" w:rsidRPr="00794BCF" w:rsidRDefault="00FE38B8" w:rsidP="00FE38B8">
      <w:pPr>
        <w:rPr>
          <w:b/>
          <w:bCs/>
          <w:sz w:val="22"/>
          <w:szCs w:val="22"/>
        </w:rPr>
      </w:pPr>
      <w:r w:rsidRPr="00794BCF">
        <w:rPr>
          <w:b/>
          <w:bCs/>
          <w:sz w:val="22"/>
          <w:szCs w:val="22"/>
        </w:rPr>
        <w:t>1)</w:t>
      </w:r>
    </w:p>
    <w:p w14:paraId="6C66C8E3" w14:textId="77777777" w:rsidR="00FE38B8" w:rsidRPr="00794BCF" w:rsidRDefault="00FE38B8" w:rsidP="00FE38B8">
      <w:pPr>
        <w:rPr>
          <w:b/>
          <w:bCs/>
          <w:sz w:val="22"/>
          <w:szCs w:val="22"/>
        </w:rPr>
      </w:pPr>
      <w:r w:rsidRPr="00794BCF">
        <w:rPr>
          <w:b/>
          <w:bCs/>
          <w:sz w:val="22"/>
          <w:szCs w:val="22"/>
        </w:rPr>
        <w:t>„Kľúčový odborník“ (expert)</w:t>
      </w:r>
    </w:p>
    <w:p w14:paraId="3E359B95" w14:textId="77777777" w:rsidR="00FE38B8" w:rsidRPr="00794BCF" w:rsidRDefault="00FE38B8" w:rsidP="00FE38B8">
      <w:pPr>
        <w:rPr>
          <w:b/>
          <w:bCs/>
          <w:sz w:val="22"/>
          <w:szCs w:val="22"/>
        </w:rPr>
      </w:pPr>
    </w:p>
    <w:p w14:paraId="299E8B5B" w14:textId="77777777" w:rsidR="00FE38B8" w:rsidRPr="00794BCF" w:rsidRDefault="00FE38B8" w:rsidP="00FE38B8">
      <w:pPr>
        <w:rPr>
          <w:sz w:val="22"/>
          <w:szCs w:val="22"/>
        </w:rPr>
      </w:pPr>
      <w:r w:rsidRPr="00794BCF">
        <w:rPr>
          <w:sz w:val="22"/>
          <w:szCs w:val="22"/>
        </w:rPr>
        <w:t>Právny rámec, napr.:</w:t>
      </w:r>
    </w:p>
    <w:p w14:paraId="4254EEEF" w14:textId="77777777" w:rsidR="00FE38B8" w:rsidRPr="00794BCF" w:rsidRDefault="00FE38B8" w:rsidP="00FE38B8">
      <w:pPr>
        <w:rPr>
          <w:sz w:val="22"/>
          <w:szCs w:val="22"/>
        </w:rPr>
      </w:pPr>
    </w:p>
    <w:p w14:paraId="4F5F2E99" w14:textId="77777777" w:rsidR="00FE38B8" w:rsidRPr="00794BCF" w:rsidRDefault="00FE38B8" w:rsidP="00FE38B8">
      <w:pPr>
        <w:pStyle w:val="Odsekzoznamu"/>
        <w:numPr>
          <w:ilvl w:val="0"/>
          <w:numId w:val="26"/>
        </w:numPr>
        <w:contextualSpacing/>
        <w:jc w:val="both"/>
        <w:rPr>
          <w:sz w:val="22"/>
          <w:szCs w:val="22"/>
        </w:rPr>
      </w:pPr>
      <w:r w:rsidRPr="00794BCF">
        <w:rPr>
          <w:sz w:val="22"/>
          <w:szCs w:val="22"/>
        </w:rPr>
        <w:lastRenderedPageBreak/>
        <w:t>§ 153 zákona č. 311/2001 Z. z. zákonník práce, (ďalej len „zákonník práce“)</w:t>
      </w:r>
    </w:p>
    <w:p w14:paraId="118B9361" w14:textId="77777777" w:rsidR="00FE38B8" w:rsidRPr="00794BCF" w:rsidRDefault="00FE38B8" w:rsidP="00FE38B8">
      <w:pPr>
        <w:jc w:val="both"/>
        <w:rPr>
          <w:sz w:val="22"/>
          <w:szCs w:val="22"/>
        </w:rPr>
      </w:pPr>
    </w:p>
    <w:p w14:paraId="32A1A404" w14:textId="77777777" w:rsidR="00FE38B8" w:rsidRPr="00794BCF" w:rsidRDefault="00FE38B8" w:rsidP="00FE38B8">
      <w:pPr>
        <w:pStyle w:val="Odsekzoznamu"/>
        <w:numPr>
          <w:ilvl w:val="0"/>
          <w:numId w:val="26"/>
        </w:numPr>
        <w:contextualSpacing/>
        <w:jc w:val="both"/>
        <w:rPr>
          <w:sz w:val="22"/>
          <w:szCs w:val="22"/>
          <w:shd w:val="clear" w:color="auto" w:fill="FFFFFF"/>
        </w:rPr>
      </w:pPr>
      <w:r w:rsidRPr="00794BCF">
        <w:rPr>
          <w:sz w:val="22"/>
          <w:szCs w:val="22"/>
          <w:shd w:val="clear" w:color="auto" w:fill="FFFFFF"/>
        </w:rPr>
        <w:t>§ 15 a § 16 zákona č. 124/2006 Z. z. o bezpečnosti a ochrane zdravia pri práci a o zmene a doplnení niektorých zákonov, príloha č.1a (ďalej len „zákon o BOZP)</w:t>
      </w:r>
    </w:p>
    <w:p w14:paraId="7E1DF4A2" w14:textId="77777777" w:rsidR="00FE38B8" w:rsidRPr="00794BCF" w:rsidRDefault="00FE38B8" w:rsidP="00FE38B8">
      <w:pPr>
        <w:jc w:val="both"/>
        <w:rPr>
          <w:sz w:val="22"/>
          <w:szCs w:val="22"/>
          <w:shd w:val="clear" w:color="auto" w:fill="FFFFFF"/>
        </w:rPr>
      </w:pPr>
    </w:p>
    <w:p w14:paraId="5E3EDA1E" w14:textId="77777777" w:rsidR="00FE38B8" w:rsidRPr="00794BCF" w:rsidRDefault="00FE38B8" w:rsidP="00FE38B8">
      <w:pPr>
        <w:pStyle w:val="Odsekzoznamu"/>
        <w:numPr>
          <w:ilvl w:val="0"/>
          <w:numId w:val="26"/>
        </w:numPr>
        <w:contextualSpacing/>
        <w:jc w:val="both"/>
        <w:rPr>
          <w:sz w:val="22"/>
          <w:szCs w:val="22"/>
          <w:shd w:val="clear" w:color="auto" w:fill="FFFFFF"/>
        </w:rPr>
      </w:pPr>
      <w:r w:rsidRPr="00794BCF">
        <w:rPr>
          <w:sz w:val="22"/>
          <w:szCs w:val="22"/>
          <w:shd w:val="clear" w:color="auto" w:fill="FFFFFF"/>
        </w:rPr>
        <w:t>§ 5, § 7 a § 7a zákona č. 455/1991 Zb. o živnostenskom podnikaní (ďalej len „živnostenský zákon“)</w:t>
      </w:r>
    </w:p>
    <w:p w14:paraId="2C42A710" w14:textId="77777777" w:rsidR="00FE38B8" w:rsidRPr="00794BCF" w:rsidRDefault="00FE38B8" w:rsidP="00FE38B8">
      <w:pPr>
        <w:jc w:val="both"/>
        <w:rPr>
          <w:sz w:val="22"/>
          <w:szCs w:val="22"/>
          <w:shd w:val="clear" w:color="auto" w:fill="FFFFFF"/>
        </w:rPr>
      </w:pPr>
    </w:p>
    <w:p w14:paraId="140FD573" w14:textId="77777777" w:rsidR="00FE38B8" w:rsidRPr="00794BCF" w:rsidRDefault="00FE38B8" w:rsidP="00FE38B8">
      <w:pPr>
        <w:pStyle w:val="Odsekzoznamu"/>
        <w:numPr>
          <w:ilvl w:val="0"/>
          <w:numId w:val="26"/>
        </w:numPr>
        <w:contextualSpacing/>
        <w:jc w:val="both"/>
        <w:rPr>
          <w:sz w:val="22"/>
          <w:szCs w:val="22"/>
          <w:shd w:val="clear" w:color="auto" w:fill="FFFFFF"/>
        </w:rPr>
      </w:pPr>
      <w:r w:rsidRPr="00794BCF">
        <w:rPr>
          <w:sz w:val="22"/>
          <w:szCs w:val="22"/>
          <w:shd w:val="clear" w:color="auto" w:fill="FFFFFF"/>
        </w:rPr>
        <w:t xml:space="preserve">§ 1 a § 2 vyhlášky Ministerstva práce, sociálnych vecí a rodiny SR č. 508/2009 Z. z. </w:t>
      </w:r>
      <w:r w:rsidRPr="00794BCF">
        <w:rPr>
          <w:color w:val="000000"/>
          <w:sz w:val="22"/>
          <w:szCs w:val="22"/>
          <w:shd w:val="clear" w:color="auto" w:fill="FFFFFF"/>
        </w:rPr>
        <w:t>ktorou sa ustanovujú podrobnosti na zaistenie bezpečnosti a ochrany zdravia pri práci s technickými zariadeniami tlakovými, zdvíhacími, elektrickými a plynovými a ktorou sa ustanovujú technické zariadenia, ktoré sa považujú za vyhradené technické zariadenia (ďalej len „vyhláška o VTZ“)</w:t>
      </w:r>
    </w:p>
    <w:p w14:paraId="3E7C5EF0" w14:textId="77777777" w:rsidR="00FE38B8" w:rsidRPr="00794BCF" w:rsidRDefault="00FE38B8" w:rsidP="00FE38B8">
      <w:pPr>
        <w:pStyle w:val="Odsekzoznamu"/>
        <w:rPr>
          <w:sz w:val="22"/>
          <w:szCs w:val="22"/>
          <w:shd w:val="clear" w:color="auto" w:fill="FFFFFF"/>
        </w:rPr>
      </w:pPr>
    </w:p>
    <w:p w14:paraId="445305F0" w14:textId="77777777" w:rsidR="00FE38B8" w:rsidRPr="00794BCF" w:rsidRDefault="00FE38B8" w:rsidP="00FE38B8">
      <w:pPr>
        <w:pStyle w:val="Odsekzoznamu"/>
        <w:numPr>
          <w:ilvl w:val="0"/>
          <w:numId w:val="26"/>
        </w:numPr>
        <w:contextualSpacing/>
        <w:jc w:val="both"/>
        <w:rPr>
          <w:sz w:val="22"/>
          <w:szCs w:val="22"/>
          <w:shd w:val="clear" w:color="auto" w:fill="FFFFFF"/>
        </w:rPr>
      </w:pPr>
      <w:r w:rsidRPr="00794BCF">
        <w:rPr>
          <w:sz w:val="22"/>
          <w:szCs w:val="22"/>
        </w:rPr>
        <w:t xml:space="preserve">Zákon č. </w:t>
      </w:r>
      <w:hyperlink r:id="rId14" w:tooltip="Odkaz na predpis alebo ustanovenie" w:history="1">
        <w:r w:rsidRPr="00794BCF">
          <w:rPr>
            <w:rStyle w:val="Hypertextovprepojenie"/>
            <w:sz w:val="22"/>
            <w:szCs w:val="22"/>
            <w:shd w:val="clear" w:color="auto" w:fill="FFFFFF"/>
          </w:rPr>
          <w:t>8/2009 Z. z.</w:t>
        </w:r>
      </w:hyperlink>
      <w:r w:rsidRPr="00794BCF">
        <w:rPr>
          <w:color w:val="000000"/>
          <w:sz w:val="22"/>
          <w:szCs w:val="22"/>
          <w:shd w:val="clear" w:color="auto" w:fill="FFFFFF"/>
        </w:rPr>
        <w:t xml:space="preserve"> o cestnej premávke a o zmene a doplnení niektorých zákonov (ďalej len „zákon o cestnej premávke“) </w:t>
      </w:r>
    </w:p>
    <w:p w14:paraId="40179F7B" w14:textId="77777777" w:rsidR="00FE38B8" w:rsidRPr="00794BCF" w:rsidRDefault="00FE38B8" w:rsidP="00FE38B8">
      <w:pPr>
        <w:pStyle w:val="Odsekzoznamu"/>
        <w:rPr>
          <w:sz w:val="22"/>
          <w:szCs w:val="22"/>
          <w:shd w:val="clear" w:color="auto" w:fill="FFFFFF"/>
        </w:rPr>
      </w:pPr>
    </w:p>
    <w:p w14:paraId="654DFC9C" w14:textId="77777777" w:rsidR="00FE38B8" w:rsidRPr="00794BCF" w:rsidRDefault="00FE38B8" w:rsidP="00FE38B8">
      <w:pPr>
        <w:pStyle w:val="Odsekzoznamu"/>
        <w:numPr>
          <w:ilvl w:val="0"/>
          <w:numId w:val="26"/>
        </w:numPr>
        <w:contextualSpacing/>
        <w:jc w:val="both"/>
        <w:rPr>
          <w:sz w:val="22"/>
          <w:szCs w:val="22"/>
          <w:shd w:val="clear" w:color="auto" w:fill="FFFFFF"/>
        </w:rPr>
      </w:pPr>
      <w:r w:rsidRPr="00794BCF">
        <w:rPr>
          <w:sz w:val="22"/>
          <w:szCs w:val="22"/>
          <w:shd w:val="clear" w:color="auto" w:fill="FFFFFF"/>
        </w:rPr>
        <w:t xml:space="preserve"> apod.</w:t>
      </w:r>
    </w:p>
    <w:p w14:paraId="7BE0DF16" w14:textId="77777777" w:rsidR="00FE38B8" w:rsidRPr="00794BCF" w:rsidRDefault="00FE38B8" w:rsidP="00FE38B8">
      <w:pPr>
        <w:jc w:val="both"/>
        <w:rPr>
          <w:sz w:val="22"/>
          <w:szCs w:val="22"/>
          <w:shd w:val="clear" w:color="auto" w:fill="FFFFFF"/>
        </w:rPr>
      </w:pPr>
    </w:p>
    <w:p w14:paraId="7CDB36D7" w14:textId="77777777" w:rsidR="00FE38B8" w:rsidRPr="00794BCF" w:rsidRDefault="00FE38B8" w:rsidP="00FE38B8">
      <w:pPr>
        <w:shd w:val="clear" w:color="auto" w:fill="FFFFFF"/>
        <w:jc w:val="both"/>
        <w:rPr>
          <w:sz w:val="22"/>
          <w:szCs w:val="22"/>
        </w:rPr>
      </w:pPr>
      <w:r w:rsidRPr="00794BCF">
        <w:rPr>
          <w:sz w:val="22"/>
          <w:szCs w:val="22"/>
        </w:rPr>
        <w:t xml:space="preserve">Kľúčový odborník (expert) je fyzická osoba alebo fyzická osoba podnikateľ, ktorá je oprávnená obsluhovať určený pracovný prostriedok a vykonávať určené pracovné činnosti ustanovené právnymi predpismi na zaistenie bezpečnosti a ochrany zdravia pri práci pri jeho prevádzke len na základe </w:t>
      </w:r>
      <w:r w:rsidRPr="00794BCF">
        <w:rPr>
          <w:b/>
          <w:bCs/>
          <w:sz w:val="22"/>
          <w:szCs w:val="22"/>
        </w:rPr>
        <w:t>platného preukazu</w:t>
      </w:r>
      <w:r w:rsidRPr="00794BCF">
        <w:rPr>
          <w:sz w:val="22"/>
          <w:szCs w:val="22"/>
        </w:rPr>
        <w:t xml:space="preserve"> na vykonávanie činnosti alebo </w:t>
      </w:r>
      <w:r w:rsidRPr="00794BCF">
        <w:rPr>
          <w:b/>
          <w:bCs/>
          <w:sz w:val="22"/>
          <w:szCs w:val="22"/>
        </w:rPr>
        <w:t>platného osvedčenia</w:t>
      </w:r>
      <w:r w:rsidRPr="00794BCF">
        <w:rPr>
          <w:sz w:val="22"/>
          <w:szCs w:val="22"/>
        </w:rPr>
        <w:t xml:space="preserve"> na vykonávanie činnosti, alebo vykonávať činnosti napríklad v zmysle zákona o cestnej premávke, a pod.</w:t>
      </w:r>
    </w:p>
    <w:p w14:paraId="00D3CD05" w14:textId="77777777" w:rsidR="00FE38B8" w:rsidRPr="00794BCF" w:rsidRDefault="00FE38B8" w:rsidP="00FE38B8">
      <w:pPr>
        <w:jc w:val="both"/>
        <w:rPr>
          <w:sz w:val="22"/>
          <w:szCs w:val="22"/>
        </w:rPr>
      </w:pPr>
      <w:r w:rsidRPr="00794BCF">
        <w:rPr>
          <w:sz w:val="22"/>
          <w:szCs w:val="22"/>
        </w:rPr>
        <w:t xml:space="preserve">Kľúčový odborník (expert) je osoba, ktorá musí mať osobitný kvalifikačný predpoklad (vzdelanie) k činnostiam, ktoré definujú právne predpisy. Táto osoba je povinná sa neustále vzdelávať napr. prostredníctvom zdokonaľovacích príprav, preskúšania, školení, aktualizačných odborných príprav . Táto osoba môže byť zamestnancom uchádzača alebo SZČO. Bez tejto osoby sa nesmú vykonávať niektoré činnosti </w:t>
      </w:r>
      <w:proofErr w:type="spellStart"/>
      <w:r w:rsidRPr="00794BCF">
        <w:rPr>
          <w:sz w:val="22"/>
          <w:szCs w:val="22"/>
        </w:rPr>
        <w:t>pv</w:t>
      </w:r>
      <w:proofErr w:type="spellEnd"/>
      <w:r w:rsidRPr="00794BCF">
        <w:rPr>
          <w:sz w:val="22"/>
          <w:szCs w:val="22"/>
        </w:rPr>
        <w:t> stavebníctve alebo obsluhovať niektoré vozidlá, stroje a zariadenia. Tieto osoby  sú osobitne zodpovedné za výkon svojej činnosti, ktorá vyplýva  z  právnych predpisov.</w:t>
      </w:r>
    </w:p>
    <w:p w14:paraId="586CF67B" w14:textId="55F26493" w:rsidR="00FE38B8" w:rsidRPr="00794BCF" w:rsidRDefault="00FE38B8" w:rsidP="00FE38B8">
      <w:pPr>
        <w:jc w:val="both"/>
        <w:rPr>
          <w:sz w:val="22"/>
          <w:szCs w:val="22"/>
        </w:rPr>
      </w:pPr>
      <w:r w:rsidRPr="00794BCF">
        <w:rPr>
          <w:sz w:val="22"/>
          <w:szCs w:val="22"/>
        </w:rPr>
        <w:t xml:space="preserve">Tieto osoby verejný obstarávateľ  definoval v prílohe č.7 </w:t>
      </w:r>
      <w:r w:rsidR="006B4E84">
        <w:rPr>
          <w:sz w:val="22"/>
          <w:szCs w:val="22"/>
        </w:rPr>
        <w:t>POKYNOV</w:t>
      </w:r>
      <w:r w:rsidRPr="00794BCF">
        <w:rPr>
          <w:sz w:val="22"/>
          <w:szCs w:val="22"/>
        </w:rPr>
        <w:t xml:space="preserve"> Záväzný návrh realizácie diela – pracovníci po vyrolovaní stĺpca pod názvom „Druh kľúčového odborníka podľa osobitného právneho predpisu“.</w:t>
      </w:r>
    </w:p>
    <w:p w14:paraId="6738B954" w14:textId="77777777" w:rsidR="00FE38B8" w:rsidRPr="00794BCF" w:rsidRDefault="00FE38B8" w:rsidP="00FE38B8">
      <w:pPr>
        <w:jc w:val="both"/>
        <w:rPr>
          <w:sz w:val="22"/>
          <w:szCs w:val="22"/>
        </w:rPr>
      </w:pPr>
      <w:r w:rsidRPr="00794BCF">
        <w:rPr>
          <w:sz w:val="22"/>
          <w:szCs w:val="22"/>
        </w:rPr>
        <w:t>Bez  nasadenia kľúčových odborníkov – expertov na stavbe nie je právnymi predpismi dovolené realizovať niektoré úkony, činnosti čí práce na stavbe ( technologické etapy – procesy).</w:t>
      </w:r>
    </w:p>
    <w:p w14:paraId="062ABF5C" w14:textId="77777777" w:rsidR="00FE38B8" w:rsidRPr="00794BCF" w:rsidRDefault="00FE38B8" w:rsidP="00FE38B8">
      <w:pPr>
        <w:jc w:val="both"/>
        <w:rPr>
          <w:b/>
          <w:bCs/>
          <w:sz w:val="22"/>
          <w:szCs w:val="22"/>
        </w:rPr>
      </w:pPr>
    </w:p>
    <w:p w14:paraId="30FBD8DB" w14:textId="77777777" w:rsidR="00FE38B8" w:rsidRPr="00794BCF" w:rsidRDefault="00FE38B8" w:rsidP="00FE38B8">
      <w:pPr>
        <w:jc w:val="both"/>
        <w:rPr>
          <w:b/>
          <w:bCs/>
          <w:sz w:val="22"/>
          <w:szCs w:val="22"/>
        </w:rPr>
      </w:pPr>
    </w:p>
    <w:p w14:paraId="48BB1862" w14:textId="77777777" w:rsidR="00FE38B8" w:rsidRPr="00794BCF" w:rsidRDefault="00FE38B8" w:rsidP="00FE38B8">
      <w:pPr>
        <w:jc w:val="both"/>
        <w:rPr>
          <w:b/>
          <w:bCs/>
          <w:sz w:val="22"/>
          <w:szCs w:val="22"/>
        </w:rPr>
      </w:pPr>
      <w:r w:rsidRPr="00794BCF">
        <w:rPr>
          <w:b/>
          <w:bCs/>
          <w:sz w:val="22"/>
          <w:szCs w:val="22"/>
        </w:rPr>
        <w:t>2)</w:t>
      </w:r>
    </w:p>
    <w:p w14:paraId="4CA344BD" w14:textId="77777777" w:rsidR="00FE38B8" w:rsidRPr="00794BCF" w:rsidRDefault="00FE38B8" w:rsidP="00FE38B8">
      <w:pPr>
        <w:jc w:val="both"/>
        <w:rPr>
          <w:b/>
          <w:bCs/>
          <w:sz w:val="22"/>
          <w:szCs w:val="22"/>
        </w:rPr>
      </w:pPr>
      <w:r w:rsidRPr="00794BCF">
        <w:rPr>
          <w:b/>
          <w:bCs/>
          <w:sz w:val="22"/>
          <w:szCs w:val="22"/>
        </w:rPr>
        <w:t>„Iný pracovník“</w:t>
      </w:r>
    </w:p>
    <w:p w14:paraId="2E90D809" w14:textId="77777777" w:rsidR="00FE38B8" w:rsidRPr="00794BCF" w:rsidRDefault="00FE38B8" w:rsidP="00FE38B8">
      <w:pPr>
        <w:jc w:val="both"/>
        <w:rPr>
          <w:sz w:val="22"/>
          <w:szCs w:val="22"/>
        </w:rPr>
      </w:pPr>
    </w:p>
    <w:p w14:paraId="05BC8ECA" w14:textId="739D15C4" w:rsidR="00FE38B8" w:rsidRPr="00794BCF" w:rsidRDefault="00FE38B8" w:rsidP="00FE38B8">
      <w:pPr>
        <w:jc w:val="both"/>
        <w:rPr>
          <w:sz w:val="22"/>
          <w:szCs w:val="22"/>
        </w:rPr>
      </w:pPr>
      <w:r w:rsidRPr="00794BCF">
        <w:rPr>
          <w:sz w:val="22"/>
          <w:szCs w:val="22"/>
        </w:rPr>
        <w:t>Je fyzická osoba alebo fyzická osoba podnikateľ, ktorá k svojej činnosti nepotrebuje preukaz alebo osvedčenie, teda k jej činnosti v stavebníctve nie je potrebné, aby di</w:t>
      </w:r>
      <w:r w:rsidR="00C326D7">
        <w:rPr>
          <w:sz w:val="22"/>
          <w:szCs w:val="22"/>
        </w:rPr>
        <w:t>sp</w:t>
      </w:r>
      <w:r w:rsidRPr="00794BCF">
        <w:rPr>
          <w:sz w:val="22"/>
          <w:szCs w:val="22"/>
        </w:rPr>
        <w:t>onovala osobitným vzdelaním, postačuje základné vzdelanie, výučný list, maturitné vysvedčenie apod. Tieto osoby môžu byť definované pod pojmom napr.: murár, kopáč, obkladač, upratovač,  pomocný pracovník a tak ďalej.</w:t>
      </w:r>
    </w:p>
    <w:p w14:paraId="2DBE93BB" w14:textId="77777777" w:rsidR="00FE38B8" w:rsidRDefault="00FE38B8" w:rsidP="00FE38B8">
      <w:pPr>
        <w:jc w:val="both"/>
        <w:rPr>
          <w:sz w:val="22"/>
          <w:szCs w:val="22"/>
        </w:rPr>
      </w:pPr>
      <w:r w:rsidRPr="00794BCF">
        <w:rPr>
          <w:sz w:val="22"/>
          <w:szCs w:val="22"/>
        </w:rPr>
        <w:t xml:space="preserve">Na Iného pracovníka sa  nevzťahuje § 15 a § 16 zákona o BOZP a nie je definovaný ani v prílohe č. 1a zákona o BOZP, či § 1 a § 2 vyhlášky o VTZ  alebo nie je potrebné, aby tento Iný pracovník bol  držiteľom iného preukazu  či osvedčenia. </w:t>
      </w:r>
    </w:p>
    <w:p w14:paraId="03363731" w14:textId="77777777" w:rsidR="00101A84" w:rsidRDefault="00101A84" w:rsidP="00FE38B8">
      <w:pPr>
        <w:jc w:val="both"/>
        <w:rPr>
          <w:sz w:val="22"/>
          <w:szCs w:val="22"/>
        </w:rPr>
      </w:pPr>
    </w:p>
    <w:p w14:paraId="51F00680" w14:textId="77777777" w:rsidR="00FE38B8" w:rsidRDefault="00FE38B8" w:rsidP="00FE38B8">
      <w:pPr>
        <w:jc w:val="both"/>
        <w:rPr>
          <w:sz w:val="22"/>
          <w:szCs w:val="22"/>
        </w:rPr>
      </w:pPr>
    </w:p>
    <w:p w14:paraId="00364315" w14:textId="77777777" w:rsidR="00FE38B8" w:rsidRPr="00794BCF" w:rsidRDefault="00FE38B8" w:rsidP="00FE38B8">
      <w:pPr>
        <w:pStyle w:val="Odsekzoznamu"/>
        <w:numPr>
          <w:ilvl w:val="0"/>
          <w:numId w:val="13"/>
        </w:numPr>
        <w:suppressAutoHyphens/>
        <w:overflowPunct w:val="0"/>
        <w:autoSpaceDE w:val="0"/>
        <w:contextualSpacing/>
        <w:jc w:val="both"/>
        <w:textAlignment w:val="baseline"/>
        <w:rPr>
          <w:b/>
          <w:bCs/>
          <w:sz w:val="22"/>
          <w:szCs w:val="22"/>
          <w:u w:val="single"/>
          <w:lang w:eastAsia="ar-SA"/>
        </w:rPr>
      </w:pPr>
      <w:r w:rsidRPr="00794BCF">
        <w:rPr>
          <w:b/>
          <w:bCs/>
          <w:sz w:val="22"/>
          <w:szCs w:val="22"/>
          <w:u w:val="single"/>
          <w:lang w:eastAsia="ar-SA"/>
        </w:rPr>
        <w:t>POŽIADAVKY NA PREDMET ZÁKAZKY</w:t>
      </w:r>
    </w:p>
    <w:p w14:paraId="3CB83A4C" w14:textId="77777777" w:rsidR="00FE38B8" w:rsidRPr="00794BCF" w:rsidRDefault="00FE38B8" w:rsidP="00FE38B8">
      <w:pPr>
        <w:jc w:val="both"/>
        <w:rPr>
          <w:sz w:val="22"/>
          <w:szCs w:val="22"/>
        </w:rPr>
      </w:pPr>
    </w:p>
    <w:p w14:paraId="02A13BE6" w14:textId="77777777" w:rsidR="00FE38B8" w:rsidRPr="00FE38B8" w:rsidRDefault="00FE38B8" w:rsidP="00FE38B8">
      <w:pPr>
        <w:suppressAutoHyphens/>
        <w:overflowPunct w:val="0"/>
        <w:autoSpaceDE w:val="0"/>
        <w:contextualSpacing/>
        <w:jc w:val="both"/>
        <w:textAlignment w:val="baseline"/>
        <w:rPr>
          <w:b/>
          <w:bCs/>
          <w:sz w:val="22"/>
          <w:szCs w:val="22"/>
          <w:u w:val="single"/>
          <w:lang w:eastAsia="ar-SA"/>
        </w:rPr>
      </w:pPr>
    </w:p>
    <w:p w14:paraId="7E839096" w14:textId="77777777" w:rsidR="00993ED5" w:rsidRPr="00C96FD3" w:rsidRDefault="00993ED5" w:rsidP="00C67C0F">
      <w:pPr>
        <w:suppressAutoHyphens/>
        <w:overflowPunct w:val="0"/>
        <w:autoSpaceDE w:val="0"/>
        <w:contextualSpacing/>
        <w:jc w:val="both"/>
        <w:textAlignment w:val="baseline"/>
        <w:rPr>
          <w:sz w:val="22"/>
          <w:szCs w:val="22"/>
        </w:rPr>
      </w:pPr>
    </w:p>
    <w:p w14:paraId="184EC6E1" w14:textId="515A2851" w:rsidR="00993ED5" w:rsidRPr="00C96FD3" w:rsidRDefault="00993ED5" w:rsidP="00D47132">
      <w:pPr>
        <w:pStyle w:val="Normlnywebov"/>
        <w:numPr>
          <w:ilvl w:val="0"/>
          <w:numId w:val="14"/>
        </w:numPr>
        <w:spacing w:before="0" w:beforeAutospacing="0" w:after="0" w:afterAutospacing="0"/>
        <w:ind w:left="284" w:hanging="284"/>
        <w:jc w:val="both"/>
        <w:rPr>
          <w:sz w:val="22"/>
          <w:szCs w:val="22"/>
        </w:rPr>
      </w:pPr>
      <w:r w:rsidRPr="00C96FD3">
        <w:rPr>
          <w:sz w:val="22"/>
          <w:szCs w:val="22"/>
          <w:shd w:val="clear" w:color="auto" w:fill="FFFFFF"/>
        </w:rPr>
        <w:t>likvidáciu demontovaného materiálu zabezpečí ú</w:t>
      </w:r>
      <w:r w:rsidR="006B4E84">
        <w:rPr>
          <w:sz w:val="22"/>
          <w:szCs w:val="22"/>
          <w:shd w:val="clear" w:color="auto" w:fill="FFFFFF"/>
        </w:rPr>
        <w:t>spešný</w:t>
      </w:r>
      <w:r w:rsidRPr="00C96FD3">
        <w:rPr>
          <w:sz w:val="22"/>
          <w:szCs w:val="22"/>
          <w:shd w:val="clear" w:color="auto" w:fill="FFFFFF"/>
        </w:rPr>
        <w:t xml:space="preserve"> uchádzač </w:t>
      </w:r>
      <w:bookmarkStart w:id="58" w:name="_Hlk532291871"/>
      <w:r w:rsidRPr="00C96FD3">
        <w:rPr>
          <w:sz w:val="22"/>
          <w:szCs w:val="22"/>
          <w:shd w:val="clear" w:color="auto" w:fill="FFFFFF"/>
        </w:rPr>
        <w:t>pod dohľadom určenej osoby verejného obstarávateľa</w:t>
      </w:r>
      <w:bookmarkEnd w:id="58"/>
      <w:r w:rsidRPr="00C96FD3">
        <w:rPr>
          <w:sz w:val="22"/>
          <w:szCs w:val="22"/>
        </w:rPr>
        <w:t>,</w:t>
      </w:r>
    </w:p>
    <w:p w14:paraId="21305E03" w14:textId="77777777" w:rsidR="00993ED5" w:rsidRPr="00C96FD3" w:rsidRDefault="00993ED5" w:rsidP="00D47132">
      <w:pPr>
        <w:pStyle w:val="Normlnywebov"/>
        <w:numPr>
          <w:ilvl w:val="0"/>
          <w:numId w:val="14"/>
        </w:numPr>
        <w:suppressAutoHyphens/>
        <w:overflowPunct w:val="0"/>
        <w:autoSpaceDE w:val="0"/>
        <w:spacing w:before="0" w:beforeAutospacing="0" w:after="0" w:afterAutospacing="0"/>
        <w:ind w:left="284" w:hanging="284"/>
        <w:jc w:val="both"/>
        <w:textAlignment w:val="baseline"/>
        <w:rPr>
          <w:sz w:val="22"/>
          <w:szCs w:val="22"/>
        </w:rPr>
      </w:pPr>
      <w:r w:rsidRPr="00C96FD3">
        <w:rPr>
          <w:sz w:val="22"/>
          <w:szCs w:val="22"/>
        </w:rPr>
        <w:lastRenderedPageBreak/>
        <w:t>kvalita prác a dodávok musí byť realizovaná v zmysle platných legislatívnych noriem týkajúcich sa predmetu diela,</w:t>
      </w:r>
    </w:p>
    <w:p w14:paraId="57935C60" w14:textId="45413DAF" w:rsidR="00993ED5" w:rsidRPr="00C96FD3" w:rsidRDefault="00993ED5" w:rsidP="00D47132">
      <w:pPr>
        <w:numPr>
          <w:ilvl w:val="0"/>
          <w:numId w:val="14"/>
        </w:numPr>
        <w:suppressAutoHyphens/>
        <w:overflowPunct w:val="0"/>
        <w:autoSpaceDE w:val="0"/>
        <w:ind w:left="284" w:hanging="284"/>
        <w:contextualSpacing/>
        <w:jc w:val="both"/>
        <w:textAlignment w:val="baseline"/>
        <w:rPr>
          <w:b/>
          <w:color w:val="92D050"/>
          <w:sz w:val="22"/>
          <w:szCs w:val="22"/>
        </w:rPr>
      </w:pPr>
      <w:r w:rsidRPr="00C96FD3">
        <w:rPr>
          <w:sz w:val="22"/>
          <w:szCs w:val="22"/>
        </w:rPr>
        <w:t xml:space="preserve">stavba musí byť vyhotovená podľa platných STN (EN), technologických postupov, všeobecne záväzných        technických požiadaviek, platných právnych, prevádzkových a bezpečnostných predpisov. Uchádzač je povinný pri výkone svojej činnosti postupovať </w:t>
      </w:r>
      <w:bookmarkStart w:id="59" w:name="_Hlk532291980"/>
      <w:r w:rsidRPr="00C96FD3">
        <w:rPr>
          <w:sz w:val="22"/>
          <w:szCs w:val="22"/>
        </w:rPr>
        <w:t>s maximálnou zodpovednosťou a odbornou starostlivosťou, dodržiavať bezpečnosť a ochranu zdravia pri práci v zmysle zákona č. 124/2006 Z. z. o bezpečnosti a ochrane zdravia  pri práci a o zmene a doplnení niektorých zákonov v znení neskorších predpisov, zákona č. 355/2007 Z. z. o ochrane, podpore a rozvoji verejného zdravia a o zmene a doplnení niektorých zákonov v znení neskorších</w:t>
      </w:r>
      <w:r w:rsidR="00A057A3">
        <w:rPr>
          <w:sz w:val="22"/>
          <w:szCs w:val="22"/>
        </w:rPr>
        <w:t xml:space="preserve"> </w:t>
      </w:r>
      <w:r w:rsidRPr="00C96FD3">
        <w:rPr>
          <w:sz w:val="22"/>
          <w:szCs w:val="22"/>
        </w:rPr>
        <w:t xml:space="preserve">predpisov, Ďalej je potrebné dodržiavať zákon č. 314/2001 </w:t>
      </w:r>
      <w:proofErr w:type="spellStart"/>
      <w:r w:rsidRPr="00C96FD3">
        <w:rPr>
          <w:sz w:val="22"/>
          <w:szCs w:val="22"/>
        </w:rPr>
        <w:t>Z.z</w:t>
      </w:r>
      <w:proofErr w:type="spellEnd"/>
      <w:r w:rsidRPr="00C96FD3">
        <w:rPr>
          <w:sz w:val="22"/>
          <w:szCs w:val="22"/>
        </w:rPr>
        <w:t xml:space="preserve"> o ochrane pred požiarmi v platnom znení ako aj súvisiace predpisy, ktoré upravujú protipožiarnu ochranu</w:t>
      </w:r>
      <w:bookmarkEnd w:id="59"/>
      <w:r w:rsidRPr="00C96FD3">
        <w:rPr>
          <w:sz w:val="22"/>
          <w:szCs w:val="22"/>
        </w:rPr>
        <w:t xml:space="preserve">. </w:t>
      </w:r>
    </w:p>
    <w:p w14:paraId="4B4BAD0F" w14:textId="207120A0" w:rsidR="00993ED5" w:rsidRPr="00C96FD3" w:rsidRDefault="006B4E84" w:rsidP="00D47132">
      <w:pPr>
        <w:pStyle w:val="Normlnywebov"/>
        <w:numPr>
          <w:ilvl w:val="0"/>
          <w:numId w:val="14"/>
        </w:numPr>
        <w:spacing w:before="0" w:beforeAutospacing="0" w:after="0" w:afterAutospacing="0"/>
        <w:ind w:left="284" w:hanging="284"/>
        <w:jc w:val="both"/>
        <w:rPr>
          <w:sz w:val="22"/>
          <w:szCs w:val="22"/>
        </w:rPr>
      </w:pPr>
      <w:r w:rsidRPr="00C96FD3">
        <w:rPr>
          <w:sz w:val="22"/>
          <w:szCs w:val="22"/>
          <w:shd w:val="clear" w:color="auto" w:fill="FFFFFF"/>
        </w:rPr>
        <w:t>ú</w:t>
      </w:r>
      <w:r>
        <w:rPr>
          <w:sz w:val="22"/>
          <w:szCs w:val="22"/>
          <w:shd w:val="clear" w:color="auto" w:fill="FFFFFF"/>
        </w:rPr>
        <w:t>spešný</w:t>
      </w:r>
      <w:r w:rsidR="00993ED5" w:rsidRPr="00C96FD3">
        <w:rPr>
          <w:sz w:val="22"/>
          <w:szCs w:val="22"/>
        </w:rPr>
        <w:t xml:space="preserve"> uchádzač je povinný udržiavať poriadok a čistotu pri realizácii predmetu tejto zákazky. Nakladanie s odpadmi, je zhotoviteľ povinný realizovať v zmysle príslušných právnych predpisov upravujúcich nakladanie s odpadmi, </w:t>
      </w:r>
      <w:proofErr w:type="spellStart"/>
      <w:r w:rsidR="00993ED5" w:rsidRPr="00C96FD3">
        <w:rPr>
          <w:sz w:val="22"/>
          <w:szCs w:val="22"/>
        </w:rPr>
        <w:t>t.j</w:t>
      </w:r>
      <w:proofErr w:type="spellEnd"/>
      <w:r w:rsidR="00993ED5" w:rsidRPr="00C96FD3">
        <w:rPr>
          <w:sz w:val="22"/>
          <w:szCs w:val="22"/>
        </w:rPr>
        <w:t>. uchádzač po ukončení realizácie predmetu zákazky je povinný predložiť doklady o naložení s odpadom. Náklady na odstránenie, likvidáciu a uskladnenie odpadu musia byť uchádzačom kalkulované v ocenenom výkaze výmer v rámci konkrétnej položky, ku ktorej sa príslušný druh odpadu viaže.</w:t>
      </w:r>
      <w:bookmarkStart w:id="60" w:name="_Hlk532292049"/>
      <w:r w:rsidR="00A057A3">
        <w:rPr>
          <w:sz w:val="22"/>
          <w:szCs w:val="22"/>
        </w:rPr>
        <w:t xml:space="preserve"> </w:t>
      </w:r>
      <w:r w:rsidR="00993ED5" w:rsidRPr="00C96FD3">
        <w:rPr>
          <w:sz w:val="22"/>
          <w:szCs w:val="22"/>
          <w:shd w:val="clear" w:color="auto" w:fill="FFFFFF"/>
        </w:rPr>
        <w:t xml:space="preserve">Likvidácia a prevoz odpadu sa bude realizovať </w:t>
      </w:r>
      <w:r w:rsidRPr="00C96FD3">
        <w:rPr>
          <w:sz w:val="22"/>
          <w:szCs w:val="22"/>
          <w:shd w:val="clear" w:color="auto" w:fill="FFFFFF"/>
        </w:rPr>
        <w:t>ú</w:t>
      </w:r>
      <w:r>
        <w:rPr>
          <w:sz w:val="22"/>
          <w:szCs w:val="22"/>
          <w:shd w:val="clear" w:color="auto" w:fill="FFFFFF"/>
        </w:rPr>
        <w:t>spešný</w:t>
      </w:r>
      <w:r w:rsidRPr="00C96FD3">
        <w:rPr>
          <w:sz w:val="22"/>
          <w:szCs w:val="22"/>
          <w:shd w:val="clear" w:color="auto" w:fill="FFFFFF"/>
        </w:rPr>
        <w:t xml:space="preserve"> </w:t>
      </w:r>
      <w:r w:rsidR="00993ED5" w:rsidRPr="00C96FD3">
        <w:rPr>
          <w:sz w:val="22"/>
          <w:szCs w:val="22"/>
          <w:shd w:val="clear" w:color="auto" w:fill="FFFFFF"/>
        </w:rPr>
        <w:t>uchádzač.</w:t>
      </w:r>
      <w:bookmarkEnd w:id="60"/>
    </w:p>
    <w:p w14:paraId="313AFEA7" w14:textId="039ECA16" w:rsidR="00993ED5" w:rsidRPr="00C96FD3" w:rsidRDefault="00993ED5" w:rsidP="00D47132">
      <w:pPr>
        <w:pStyle w:val="Bezriadkovania"/>
        <w:numPr>
          <w:ilvl w:val="0"/>
          <w:numId w:val="14"/>
        </w:numPr>
        <w:ind w:left="284" w:hanging="284"/>
        <w:jc w:val="both"/>
        <w:rPr>
          <w:rFonts w:ascii="Times New Roman" w:hAnsi="Times New Roman" w:cs="Times New Roman"/>
          <w:lang w:val="sk-SK"/>
        </w:rPr>
      </w:pPr>
      <w:bookmarkStart w:id="61" w:name="_Hlk532292401"/>
      <w:r w:rsidRPr="00C96FD3">
        <w:rPr>
          <w:rFonts w:ascii="Times New Roman" w:hAnsi="Times New Roman" w:cs="Times New Roman"/>
          <w:lang w:val="sk-SK"/>
        </w:rPr>
        <w:t xml:space="preserve">Za prípadné škody, ktoré môžu vzniknúť zanedbaním jeho povinností v súvislosti s nakladaním                                        so vzniknutým odpadom bude </w:t>
      </w:r>
      <w:r w:rsidRPr="00C15BEA">
        <w:rPr>
          <w:rFonts w:ascii="Times New Roman" w:hAnsi="Times New Roman" w:cs="Times New Roman"/>
          <w:lang w:val="sk-SK"/>
        </w:rPr>
        <w:t xml:space="preserve">zodpovedný </w:t>
      </w:r>
      <w:r w:rsidR="006B4E84" w:rsidRPr="00C15BEA">
        <w:rPr>
          <w:shd w:val="clear" w:color="auto" w:fill="FFFFFF"/>
          <w:lang w:val="sk-SK"/>
        </w:rPr>
        <w:t>úspešný</w:t>
      </w:r>
      <w:r w:rsidRPr="00C15BEA">
        <w:rPr>
          <w:rFonts w:ascii="Times New Roman" w:hAnsi="Times New Roman" w:cs="Times New Roman"/>
          <w:lang w:val="sk-SK"/>
        </w:rPr>
        <w:t xml:space="preserve"> uchádzač</w:t>
      </w:r>
      <w:bookmarkEnd w:id="61"/>
      <w:r w:rsidRPr="00C96FD3">
        <w:rPr>
          <w:rFonts w:ascii="Times New Roman" w:hAnsi="Times New Roman" w:cs="Times New Roman"/>
          <w:lang w:val="sk-SK"/>
        </w:rPr>
        <w:t>,</w:t>
      </w:r>
    </w:p>
    <w:p w14:paraId="3F481D37" w14:textId="03EF86A9" w:rsidR="00993ED5" w:rsidRPr="00C96FD3" w:rsidRDefault="00C15BEA" w:rsidP="00D47132">
      <w:pPr>
        <w:widowControl w:val="0"/>
        <w:numPr>
          <w:ilvl w:val="0"/>
          <w:numId w:val="14"/>
        </w:numPr>
        <w:suppressAutoHyphens/>
        <w:overflowPunct w:val="0"/>
        <w:autoSpaceDE w:val="0"/>
        <w:ind w:left="283" w:hanging="215"/>
        <w:contextualSpacing/>
        <w:jc w:val="both"/>
        <w:textAlignment w:val="baseline"/>
      </w:pPr>
      <w:r>
        <w:rPr>
          <w:sz w:val="22"/>
          <w:szCs w:val="22"/>
        </w:rPr>
        <w:t>V</w:t>
      </w:r>
      <w:r w:rsidR="00993ED5" w:rsidRPr="00C96FD3">
        <w:rPr>
          <w:sz w:val="22"/>
          <w:szCs w:val="22"/>
        </w:rPr>
        <w:t>erejný obstarávateľ určuje, že v prípade, kde sa v rámci týchto súťažných podkladov a ich príloh nachádza technická špecifikácia predmetu zákazky, ktorá prípadne odkazuje na konkrétneho výrobcu, značku, výrobný postup, oprávnenie atď., dopĺňa verejný obstarávateľ opis technickej špecifikácie predmetu zákazky slovami „alebo ekvivalentný“. Slová „alebo ekvivalentný“, uvedené v rámci tohto bodu súťažných podkladov, sa teda vzťahujú na celé súťažné podklady, vrátane príloh, podmienok účasti a  nahrádzajú ich tam, kde musí byť opis  technickej špecifikácie predmetu zákazky týmito slovami doplnený</w:t>
      </w:r>
      <w:r>
        <w:rPr>
          <w:sz w:val="22"/>
          <w:szCs w:val="22"/>
        </w:rPr>
        <w:t>.</w:t>
      </w:r>
      <w:r w:rsidR="00993ED5" w:rsidRPr="00C96FD3">
        <w:rPr>
          <w:sz w:val="22"/>
          <w:szCs w:val="22"/>
        </w:rPr>
        <w:t xml:space="preserve"> </w:t>
      </w:r>
    </w:p>
    <w:p w14:paraId="18C6A643" w14:textId="3E54CFFD" w:rsidR="00175A2E" w:rsidRPr="00175A2E" w:rsidRDefault="00175A2E" w:rsidP="00175A2E">
      <w:pPr>
        <w:pStyle w:val="Odsekzoznamu"/>
        <w:numPr>
          <w:ilvl w:val="0"/>
          <w:numId w:val="14"/>
        </w:numPr>
        <w:ind w:left="284" w:hanging="284"/>
        <w:jc w:val="both"/>
        <w:rPr>
          <w:rFonts w:eastAsia="Calibri"/>
          <w:sz w:val="22"/>
          <w:szCs w:val="22"/>
          <w:lang w:eastAsia="ar-SA"/>
        </w:rPr>
      </w:pPr>
      <w:r w:rsidRPr="00175A2E">
        <w:rPr>
          <w:rFonts w:eastAsia="Calibri"/>
          <w:sz w:val="22"/>
          <w:szCs w:val="22"/>
          <w:lang w:eastAsia="ar-SA"/>
        </w:rPr>
        <w:t xml:space="preserve">návrh na ekvivalent uchádzač môže predložiť vo svojej ponuke s podmienkou, že sa jeho použitím nezníži akosť prác a zabezpečia požiadavky uvedené v týchto súťažných podkladoch v plnom rozsahu, a to takým </w:t>
      </w:r>
      <w:r w:rsidR="006B4E84">
        <w:rPr>
          <w:rFonts w:eastAsia="Calibri"/>
          <w:sz w:val="22"/>
          <w:szCs w:val="22"/>
          <w:lang w:eastAsia="ar-SA"/>
        </w:rPr>
        <w:t>spôsobom</w:t>
      </w:r>
      <w:r w:rsidRPr="00175A2E">
        <w:rPr>
          <w:rFonts w:eastAsia="Calibri"/>
          <w:sz w:val="22"/>
          <w:szCs w:val="22"/>
          <w:lang w:eastAsia="ar-SA"/>
        </w:rPr>
        <w:t xml:space="preserve">, že na osobitnom dokumente (formu dokumentu verejný obstarávateľ ponecháva na uchádzačovi), ktorý bude mať názov „Popis položky, stavebného dielu, remesla“ , uvedie číslo položky, názov položky (presne ako sa to uvádza v poskytnutej prílohe č. 2 </w:t>
      </w:r>
      <w:r w:rsidR="006B4E84">
        <w:rPr>
          <w:rFonts w:eastAsia="Calibri"/>
          <w:sz w:val="22"/>
          <w:szCs w:val="22"/>
          <w:lang w:eastAsia="ar-SA"/>
        </w:rPr>
        <w:t>P</w:t>
      </w:r>
      <w:r w:rsidR="00C15BEA">
        <w:rPr>
          <w:rFonts w:eastAsia="Calibri"/>
          <w:sz w:val="22"/>
          <w:szCs w:val="22"/>
          <w:lang w:eastAsia="ar-SA"/>
        </w:rPr>
        <w:t>okynov</w:t>
      </w:r>
      <w:r w:rsidRPr="00175A2E">
        <w:rPr>
          <w:rFonts w:eastAsia="Calibri"/>
          <w:sz w:val="22"/>
          <w:szCs w:val="22"/>
          <w:lang w:eastAsia="ar-SA"/>
        </w:rPr>
        <w:t>) a v ďalšom stĺpci uvedie predmetný ekvivalent, ktorý opíše,</w:t>
      </w:r>
    </w:p>
    <w:p w14:paraId="24CB7881" w14:textId="51190CCC" w:rsidR="00993ED5" w:rsidRPr="00C96FD3" w:rsidRDefault="00993ED5" w:rsidP="00D47132">
      <w:pPr>
        <w:pStyle w:val="Bezriadkovania"/>
        <w:numPr>
          <w:ilvl w:val="0"/>
          <w:numId w:val="14"/>
        </w:numPr>
        <w:ind w:left="284" w:hanging="284"/>
        <w:jc w:val="both"/>
        <w:rPr>
          <w:rFonts w:ascii="Times New Roman" w:hAnsi="Times New Roman" w:cs="Times New Roman"/>
          <w:lang w:val="sk-SK"/>
        </w:rPr>
      </w:pPr>
      <w:r w:rsidRPr="00C96FD3">
        <w:rPr>
          <w:rFonts w:ascii="Times New Roman" w:hAnsi="Times New Roman" w:cs="Times New Roman"/>
          <w:lang w:val="sk-SK"/>
        </w:rPr>
        <w:t>v prípade, že uchádzač (zhotoviteľ) nevyužije možnosť použitia ekvivalentu a neuvedie vo svojom návrhu obchodný názov materiálu alebo výrobku, ktorý bol v súťažných podkladoch označený obchodným názvom, bude mať verejný obstarávateľ za to, že uchádzač uvažoval s tým materiálom, technológiou, prípadne výrobkom, ktorého obchodný názov uviedol verejný obstarávateľ v týchto podkladoch,</w:t>
      </w:r>
    </w:p>
    <w:p w14:paraId="2CDAB2FF" w14:textId="77777777" w:rsidR="00993ED5" w:rsidRPr="00C96FD3" w:rsidRDefault="00993ED5" w:rsidP="00D47132">
      <w:pPr>
        <w:pStyle w:val="Bezriadkovania"/>
        <w:numPr>
          <w:ilvl w:val="0"/>
          <w:numId w:val="14"/>
        </w:numPr>
        <w:ind w:left="284" w:hanging="284"/>
        <w:rPr>
          <w:rFonts w:ascii="Times New Roman" w:hAnsi="Times New Roman" w:cs="Times New Roman"/>
          <w:lang w:val="sk-SK"/>
        </w:rPr>
      </w:pPr>
      <w:r w:rsidRPr="00C96FD3">
        <w:rPr>
          <w:rFonts w:ascii="Times New Roman" w:hAnsi="Times New Roman" w:cs="Times New Roman"/>
          <w:lang w:val="sk-SK"/>
        </w:rPr>
        <w:t>konečné posúdenie rovnocennosti (ekvivalentnosti) je výlučne v kompetencii verejného obstarávateľa,</w:t>
      </w:r>
    </w:p>
    <w:p w14:paraId="5D11BB13" w14:textId="39D5EA82" w:rsidR="00993ED5" w:rsidRPr="00C96FD3" w:rsidRDefault="00993ED5" w:rsidP="00D47132">
      <w:pPr>
        <w:numPr>
          <w:ilvl w:val="0"/>
          <w:numId w:val="14"/>
        </w:numPr>
        <w:suppressAutoHyphens/>
        <w:overflowPunct w:val="0"/>
        <w:autoSpaceDE w:val="0"/>
        <w:ind w:left="284" w:hanging="284"/>
        <w:jc w:val="both"/>
        <w:textAlignment w:val="baseline"/>
        <w:rPr>
          <w:sz w:val="22"/>
          <w:szCs w:val="22"/>
        </w:rPr>
      </w:pPr>
      <w:r w:rsidRPr="00C96FD3">
        <w:rPr>
          <w:color w:val="000000"/>
          <w:sz w:val="22"/>
          <w:szCs w:val="22"/>
        </w:rPr>
        <w:t xml:space="preserve">povinnosť mať zapísaných konečných užívateľov výhod v registri Partnerov verejného sektor  sa vzťahuje tiež na </w:t>
      </w:r>
      <w:r w:rsidR="0063715B" w:rsidRPr="0063715B">
        <w:rPr>
          <w:color w:val="000000"/>
          <w:sz w:val="22"/>
          <w:szCs w:val="22"/>
        </w:rPr>
        <w:t>členov skupiny dodávateľov (ak sa uplatňujú)</w:t>
      </w:r>
      <w:r w:rsidRPr="0063715B">
        <w:rPr>
          <w:color w:val="000000"/>
          <w:sz w:val="22"/>
          <w:szCs w:val="22"/>
        </w:rPr>
        <w:t>,</w:t>
      </w:r>
      <w:r w:rsidRPr="00C96FD3">
        <w:rPr>
          <w:color w:val="000000"/>
          <w:sz w:val="22"/>
          <w:szCs w:val="22"/>
        </w:rPr>
        <w:t xml:space="preserve"> ak </w:t>
      </w:r>
      <w:r w:rsidR="001725A0" w:rsidRPr="00C96FD3">
        <w:rPr>
          <w:color w:val="000000"/>
          <w:sz w:val="22"/>
          <w:szCs w:val="22"/>
        </w:rPr>
        <w:t>im</w:t>
      </w:r>
      <w:r w:rsidRPr="00C96FD3">
        <w:rPr>
          <w:color w:val="000000"/>
          <w:sz w:val="22"/>
          <w:szCs w:val="22"/>
        </w:rPr>
        <w:t xml:space="preserve"> povinnosť zápisu vyplýva z platných právnych predpisov, </w:t>
      </w:r>
    </w:p>
    <w:p w14:paraId="0C42AAF6" w14:textId="56BBE67D" w:rsidR="00993ED5" w:rsidRPr="00C15BEA" w:rsidRDefault="006B4E84" w:rsidP="00204C15">
      <w:pPr>
        <w:pStyle w:val="Bezriadkovania1"/>
        <w:numPr>
          <w:ilvl w:val="0"/>
          <w:numId w:val="24"/>
        </w:numPr>
        <w:ind w:left="284" w:hanging="284"/>
        <w:jc w:val="both"/>
        <w:rPr>
          <w:rFonts w:ascii="Times New Roman" w:hAnsi="Times New Roman" w:cs="Times New Roman"/>
          <w:lang w:val="sk-SK"/>
        </w:rPr>
      </w:pPr>
      <w:r w:rsidRPr="00C15BEA">
        <w:rPr>
          <w:shd w:val="clear" w:color="auto" w:fill="FFFFFF"/>
          <w:lang w:val="sk-SK"/>
        </w:rPr>
        <w:t>úspešný</w:t>
      </w:r>
      <w:r w:rsidR="00993ED5" w:rsidRPr="00C15BEA">
        <w:rPr>
          <w:rFonts w:ascii="Times New Roman" w:hAnsi="Times New Roman" w:cs="Times New Roman"/>
          <w:lang w:val="sk-SK"/>
        </w:rPr>
        <w:t xml:space="preserve"> uchádzač bude zodpovedať za čistotu komunikácií, po ktorých bude dovážať materiál, odvážať vzniknutý stavebný odpad a za poriadok a bezpečnosť na mieste realizácie predmetu zákazky.  Prípadné škody z porušenia tejto povinnosti  uhradí </w:t>
      </w:r>
      <w:r w:rsidRPr="00C15BEA">
        <w:rPr>
          <w:shd w:val="clear" w:color="auto" w:fill="FFFFFF"/>
          <w:lang w:val="sk-SK"/>
        </w:rPr>
        <w:t>úspešný</w:t>
      </w:r>
      <w:r w:rsidR="00993ED5" w:rsidRPr="00C15BEA">
        <w:rPr>
          <w:rFonts w:ascii="Times New Roman" w:hAnsi="Times New Roman" w:cs="Times New Roman"/>
          <w:lang w:val="sk-SK"/>
        </w:rPr>
        <w:t xml:space="preserve"> uchádzač,</w:t>
      </w:r>
    </w:p>
    <w:p w14:paraId="74A557C9" w14:textId="6C62F9D6" w:rsidR="00993ED5" w:rsidRPr="00C96FD3" w:rsidRDefault="006B4E84" w:rsidP="00204C15">
      <w:pPr>
        <w:pStyle w:val="Bezriadkovania1"/>
        <w:numPr>
          <w:ilvl w:val="0"/>
          <w:numId w:val="24"/>
        </w:numPr>
        <w:ind w:left="284" w:hanging="284"/>
        <w:jc w:val="both"/>
        <w:rPr>
          <w:rFonts w:ascii="Times New Roman" w:hAnsi="Times New Roman" w:cs="Times New Roman"/>
          <w:lang w:val="sk-SK"/>
        </w:rPr>
      </w:pPr>
      <w:r w:rsidRPr="00C15BEA">
        <w:rPr>
          <w:shd w:val="clear" w:color="auto" w:fill="FFFFFF"/>
          <w:lang w:val="sk-SK"/>
        </w:rPr>
        <w:t>úspešný</w:t>
      </w:r>
      <w:r w:rsidR="00993ED5" w:rsidRPr="00C15BEA">
        <w:rPr>
          <w:rFonts w:ascii="Times New Roman" w:hAnsi="Times New Roman" w:cs="Times New Roman"/>
          <w:lang w:val="sk-SK"/>
        </w:rPr>
        <w:t xml:space="preserve"> uchádzač zodpovedá v plnom rozsahu za </w:t>
      </w:r>
      <w:r w:rsidRPr="00C15BEA">
        <w:rPr>
          <w:rFonts w:ascii="Times New Roman" w:hAnsi="Times New Roman" w:cs="Times New Roman"/>
          <w:lang w:val="sk-SK"/>
        </w:rPr>
        <w:t>spôso</w:t>
      </w:r>
      <w:r w:rsidR="00993ED5" w:rsidRPr="00C15BEA">
        <w:rPr>
          <w:rFonts w:ascii="Times New Roman" w:hAnsi="Times New Roman" w:cs="Times New Roman"/>
          <w:lang w:val="sk-SK"/>
        </w:rPr>
        <w:t xml:space="preserve">benú škodu (vrátane škody </w:t>
      </w:r>
      <w:r w:rsidR="00D66208" w:rsidRPr="00C15BEA">
        <w:rPr>
          <w:rFonts w:ascii="Times New Roman" w:hAnsi="Times New Roman" w:cs="Times New Roman"/>
          <w:lang w:val="sk-SK"/>
        </w:rPr>
        <w:t>spô</w:t>
      </w:r>
      <w:r w:rsidR="00993ED5" w:rsidRPr="00C15BEA">
        <w:rPr>
          <w:rFonts w:ascii="Times New Roman" w:hAnsi="Times New Roman" w:cs="Times New Roman"/>
          <w:lang w:val="sk-SK"/>
        </w:rPr>
        <w:t>sobnej osobami,                      ktoré sa budú podieľať</w:t>
      </w:r>
      <w:r w:rsidR="00993ED5" w:rsidRPr="00C96FD3">
        <w:rPr>
          <w:rFonts w:ascii="Times New Roman" w:hAnsi="Times New Roman" w:cs="Times New Roman"/>
          <w:lang w:val="sk-SK"/>
        </w:rPr>
        <w:t xml:space="preserve"> na plnení predmetu zmluvy),</w:t>
      </w:r>
    </w:p>
    <w:p w14:paraId="0625B19C" w14:textId="31720B82" w:rsidR="00993ED5" w:rsidRPr="00C96FD3" w:rsidRDefault="00993ED5" w:rsidP="00D47132">
      <w:pPr>
        <w:widowControl w:val="0"/>
        <w:numPr>
          <w:ilvl w:val="0"/>
          <w:numId w:val="21"/>
        </w:numPr>
        <w:suppressAutoHyphens/>
        <w:overflowPunct w:val="0"/>
        <w:autoSpaceDE w:val="0"/>
        <w:ind w:left="284" w:hanging="284"/>
        <w:contextualSpacing/>
        <w:jc w:val="both"/>
        <w:textAlignment w:val="baseline"/>
        <w:rPr>
          <w:sz w:val="22"/>
          <w:szCs w:val="22"/>
        </w:rPr>
      </w:pPr>
      <w:r w:rsidRPr="00C96FD3">
        <w:rPr>
          <w:sz w:val="22"/>
          <w:szCs w:val="22"/>
        </w:rPr>
        <w:t xml:space="preserve">stavba musí byť vyhotovená podľa poskytnutej projektovej dokumentácie a pri dodržaní  jej parametrov, platných STN (EN), technologických postupov, všeobecne záväzných technických požiadaviek na stavbu, platných právnych, prevádzkových a bezpečnostných predpisov, v súlade s rozhodnutiami dotknutých orgánov štátnej </w:t>
      </w:r>
      <w:r w:rsidR="00D66208">
        <w:rPr>
          <w:sz w:val="22"/>
          <w:szCs w:val="22"/>
        </w:rPr>
        <w:t>sp</w:t>
      </w:r>
      <w:r w:rsidRPr="00C96FD3">
        <w:rPr>
          <w:sz w:val="22"/>
          <w:szCs w:val="22"/>
        </w:rPr>
        <w:t>rávy a samo</w:t>
      </w:r>
      <w:r w:rsidR="00D66208">
        <w:rPr>
          <w:sz w:val="22"/>
          <w:szCs w:val="22"/>
        </w:rPr>
        <w:t>spr</w:t>
      </w:r>
      <w:r w:rsidRPr="00C96FD3">
        <w:rPr>
          <w:sz w:val="22"/>
          <w:szCs w:val="22"/>
        </w:rPr>
        <w:t>ávy a organizácií v povoľovacom konaní,</w:t>
      </w:r>
    </w:p>
    <w:p w14:paraId="6F1B5D40" w14:textId="0E903AB3" w:rsidR="00993ED5" w:rsidRPr="00C96FD3" w:rsidRDefault="00993ED5" w:rsidP="00D47132">
      <w:pPr>
        <w:numPr>
          <w:ilvl w:val="0"/>
          <w:numId w:val="21"/>
        </w:numPr>
        <w:suppressAutoHyphens/>
        <w:overflowPunct w:val="0"/>
        <w:autoSpaceDE w:val="0"/>
        <w:ind w:left="284" w:hanging="284"/>
        <w:jc w:val="both"/>
        <w:textAlignment w:val="baseline"/>
        <w:rPr>
          <w:sz w:val="22"/>
          <w:szCs w:val="22"/>
        </w:rPr>
      </w:pPr>
      <w:bookmarkStart w:id="62" w:name="_Hlk532292197"/>
      <w:r w:rsidRPr="00C96FD3">
        <w:rPr>
          <w:sz w:val="22"/>
          <w:szCs w:val="22"/>
        </w:rPr>
        <w:lastRenderedPageBreak/>
        <w:t>ú</w:t>
      </w:r>
      <w:r w:rsidR="00D66208">
        <w:rPr>
          <w:sz w:val="22"/>
          <w:szCs w:val="22"/>
        </w:rPr>
        <w:t>sp</w:t>
      </w:r>
      <w:r w:rsidRPr="00C96FD3">
        <w:rPr>
          <w:sz w:val="22"/>
          <w:szCs w:val="22"/>
        </w:rPr>
        <w:t xml:space="preserve">ešný uchádzač je povinný počas výstavby zabezpečiť, aby pri realizácii zákazky táto negatívnymi vplyvmi neobťažovala okolie a aby uskutočnenie stavebných prác neohrozovala kvalitu životného prostredia. </w:t>
      </w:r>
      <w:r w:rsidR="00D66208">
        <w:rPr>
          <w:sz w:val="22"/>
          <w:szCs w:val="22"/>
        </w:rPr>
        <w:t>úspešný</w:t>
      </w:r>
      <w:r w:rsidRPr="00C96FD3">
        <w:rPr>
          <w:sz w:val="22"/>
          <w:szCs w:val="22"/>
        </w:rPr>
        <w:t xml:space="preserve"> uchádzač zabezpečí, že výstavba bude mať čo najmenší vplyv na životne prostredie. V prípade</w:t>
      </w:r>
      <w:r w:rsidRPr="00C96FD3">
        <w:rPr>
          <w:color w:val="92D050"/>
          <w:sz w:val="22"/>
          <w:szCs w:val="22"/>
        </w:rPr>
        <w:t xml:space="preserve">, </w:t>
      </w:r>
      <w:r w:rsidRPr="00C96FD3">
        <w:rPr>
          <w:sz w:val="22"/>
          <w:szCs w:val="22"/>
        </w:rPr>
        <w:t>že v dôsledku nedodržania tejto povinnosti dôjde k udeleniu pokuty, alebo inej sankcie, iného oprávneného nároku voči objednávateľovi, z dôvodu pochybenia na strane ú</w:t>
      </w:r>
      <w:r w:rsidR="00D66208">
        <w:rPr>
          <w:sz w:val="22"/>
          <w:szCs w:val="22"/>
        </w:rPr>
        <w:t>spešného</w:t>
      </w:r>
      <w:r w:rsidRPr="00C96FD3">
        <w:rPr>
          <w:sz w:val="22"/>
          <w:szCs w:val="22"/>
        </w:rPr>
        <w:t xml:space="preserve"> uchádzača, za tieto nároky zodpovedá </w:t>
      </w:r>
      <w:r w:rsidR="00D66208">
        <w:rPr>
          <w:sz w:val="22"/>
          <w:szCs w:val="22"/>
        </w:rPr>
        <w:t>úspešný</w:t>
      </w:r>
      <w:r w:rsidRPr="00C96FD3">
        <w:rPr>
          <w:sz w:val="22"/>
          <w:szCs w:val="22"/>
        </w:rPr>
        <w:t xml:space="preserve"> uchádzač, ktorý sa zároveň zaväzuje na ich vy</w:t>
      </w:r>
      <w:r w:rsidR="00D66208">
        <w:rPr>
          <w:sz w:val="22"/>
          <w:szCs w:val="22"/>
        </w:rPr>
        <w:t>spo</w:t>
      </w:r>
      <w:r w:rsidRPr="00C96FD3">
        <w:rPr>
          <w:sz w:val="22"/>
          <w:szCs w:val="22"/>
        </w:rPr>
        <w:t>riadanie a uhradenie v určenej lehote,</w:t>
      </w:r>
    </w:p>
    <w:bookmarkEnd w:id="62"/>
    <w:p w14:paraId="07D54735" w14:textId="77777777" w:rsidR="00993ED5" w:rsidRPr="00C96FD3" w:rsidRDefault="00993ED5" w:rsidP="00D47132">
      <w:pPr>
        <w:pStyle w:val="Normlnywebov"/>
        <w:widowControl w:val="0"/>
        <w:numPr>
          <w:ilvl w:val="0"/>
          <w:numId w:val="14"/>
        </w:numPr>
        <w:suppressAutoHyphens/>
        <w:overflowPunct w:val="0"/>
        <w:autoSpaceDE w:val="0"/>
        <w:spacing w:before="0" w:beforeAutospacing="0" w:after="0" w:afterAutospacing="0"/>
        <w:ind w:left="284" w:hanging="218"/>
        <w:jc w:val="both"/>
        <w:textAlignment w:val="baseline"/>
        <w:rPr>
          <w:sz w:val="22"/>
          <w:szCs w:val="22"/>
        </w:rPr>
      </w:pPr>
      <w:r w:rsidRPr="00C96FD3">
        <w:rPr>
          <w:bCs/>
          <w:sz w:val="22"/>
          <w:szCs w:val="22"/>
        </w:rPr>
        <w:t xml:space="preserve">ďalšie požiadavky a podmienky dodania predmetu zákazky sú uvedené </w:t>
      </w:r>
      <w:r w:rsidRPr="00C96FD3">
        <w:rPr>
          <w:sz w:val="22"/>
          <w:szCs w:val="22"/>
        </w:rPr>
        <w:t>v časti súťažných podkladoch B.3 Obchodné podmienky dodania predmetu zákazky.</w:t>
      </w:r>
    </w:p>
    <w:p w14:paraId="1C195F8C" w14:textId="77777777" w:rsidR="00993ED5" w:rsidRDefault="00993ED5" w:rsidP="006E3054">
      <w:pPr>
        <w:suppressAutoHyphens/>
        <w:overflowPunct w:val="0"/>
        <w:autoSpaceDE w:val="0"/>
        <w:spacing w:after="120"/>
        <w:ind w:left="284"/>
        <w:contextualSpacing/>
        <w:textAlignment w:val="baseline"/>
        <w:rPr>
          <w:bCs/>
          <w:sz w:val="22"/>
          <w:szCs w:val="22"/>
          <w:lang w:eastAsia="ar-SA"/>
        </w:rPr>
      </w:pPr>
    </w:p>
    <w:p w14:paraId="1473468B" w14:textId="77777777" w:rsidR="00993ED5" w:rsidRPr="00C96FD3" w:rsidRDefault="00993ED5" w:rsidP="00AE6EF9">
      <w:pPr>
        <w:pStyle w:val="Odsekzoznamu"/>
        <w:ind w:left="360"/>
        <w:rPr>
          <w:sz w:val="22"/>
          <w:szCs w:val="22"/>
        </w:rPr>
      </w:pPr>
      <w:r w:rsidRPr="00C96FD3">
        <w:rPr>
          <w:sz w:val="22"/>
          <w:szCs w:val="22"/>
        </w:rPr>
        <w:tab/>
      </w:r>
      <w:r w:rsidRPr="00C96FD3">
        <w:rPr>
          <w:sz w:val="22"/>
          <w:szCs w:val="22"/>
        </w:rPr>
        <w:tab/>
      </w:r>
      <w:r w:rsidRPr="00C96FD3">
        <w:rPr>
          <w:sz w:val="22"/>
          <w:szCs w:val="22"/>
        </w:rPr>
        <w:tab/>
      </w:r>
      <w:r w:rsidRPr="00C96FD3">
        <w:rPr>
          <w:sz w:val="22"/>
          <w:szCs w:val="22"/>
        </w:rPr>
        <w:tab/>
      </w:r>
      <w:r w:rsidRPr="00C96FD3">
        <w:rPr>
          <w:sz w:val="22"/>
          <w:szCs w:val="22"/>
        </w:rPr>
        <w:tab/>
      </w:r>
      <w:r w:rsidRPr="00C96FD3">
        <w:rPr>
          <w:sz w:val="22"/>
          <w:szCs w:val="22"/>
        </w:rPr>
        <w:tab/>
      </w:r>
      <w:r w:rsidRPr="00C96FD3">
        <w:rPr>
          <w:sz w:val="22"/>
          <w:szCs w:val="22"/>
        </w:rPr>
        <w:tab/>
      </w:r>
    </w:p>
    <w:p w14:paraId="590D2DA1" w14:textId="50F1A0ED" w:rsidR="00C15BEA" w:rsidRDefault="00993ED5" w:rsidP="00AE6EF9">
      <w:pPr>
        <w:pStyle w:val="Odsekzoznamu"/>
        <w:ind w:left="360"/>
        <w:rPr>
          <w:sz w:val="22"/>
          <w:szCs w:val="22"/>
        </w:rPr>
      </w:pPr>
      <w:r w:rsidRPr="00C96FD3">
        <w:rPr>
          <w:sz w:val="22"/>
          <w:szCs w:val="22"/>
        </w:rPr>
        <w:tab/>
      </w:r>
      <w:r w:rsidRPr="00C96FD3">
        <w:rPr>
          <w:sz w:val="22"/>
          <w:szCs w:val="22"/>
        </w:rPr>
        <w:tab/>
      </w:r>
      <w:r w:rsidRPr="00C96FD3">
        <w:rPr>
          <w:sz w:val="22"/>
          <w:szCs w:val="22"/>
        </w:rPr>
        <w:tab/>
      </w:r>
      <w:r w:rsidRPr="00C96FD3">
        <w:rPr>
          <w:sz w:val="22"/>
          <w:szCs w:val="22"/>
        </w:rPr>
        <w:tab/>
      </w:r>
      <w:r w:rsidRPr="00C96FD3">
        <w:rPr>
          <w:sz w:val="22"/>
          <w:szCs w:val="22"/>
        </w:rPr>
        <w:tab/>
      </w:r>
      <w:r w:rsidRPr="00C96FD3">
        <w:rPr>
          <w:sz w:val="22"/>
          <w:szCs w:val="22"/>
        </w:rPr>
        <w:tab/>
      </w:r>
      <w:r w:rsidRPr="00C96FD3">
        <w:rPr>
          <w:sz w:val="22"/>
          <w:szCs w:val="22"/>
        </w:rPr>
        <w:tab/>
      </w:r>
      <w:r w:rsidRPr="00C96FD3">
        <w:rPr>
          <w:sz w:val="22"/>
          <w:szCs w:val="22"/>
        </w:rPr>
        <w:tab/>
      </w:r>
    </w:p>
    <w:p w14:paraId="2565FD51" w14:textId="4C1EEA3E" w:rsidR="00993ED5" w:rsidRPr="009A64F3" w:rsidRDefault="00993ED5" w:rsidP="009A64F3">
      <w:pPr>
        <w:ind w:left="5664" w:firstLine="708"/>
        <w:rPr>
          <w:b/>
          <w:bCs/>
          <w:smallCaps/>
          <w:sz w:val="22"/>
          <w:szCs w:val="22"/>
        </w:rPr>
      </w:pPr>
      <w:r w:rsidRPr="009A64F3">
        <w:rPr>
          <w:b/>
          <w:sz w:val="22"/>
          <w:szCs w:val="22"/>
        </w:rPr>
        <w:t>B.2</w:t>
      </w:r>
      <w:r w:rsidR="00B66953" w:rsidRPr="009A64F3">
        <w:rPr>
          <w:b/>
          <w:sz w:val="22"/>
          <w:szCs w:val="22"/>
        </w:rPr>
        <w:t xml:space="preserve"> </w:t>
      </w:r>
      <w:r w:rsidR="00B66953" w:rsidRPr="009A64F3">
        <w:rPr>
          <w:b/>
          <w:bCs/>
          <w:smallCaps/>
          <w:sz w:val="22"/>
          <w:szCs w:val="22"/>
        </w:rPr>
        <w:t>sp</w:t>
      </w:r>
      <w:r w:rsidRPr="009A64F3">
        <w:rPr>
          <w:b/>
          <w:bCs/>
          <w:smallCaps/>
          <w:sz w:val="22"/>
          <w:szCs w:val="22"/>
        </w:rPr>
        <w:t>ôsob určenia ceny</w:t>
      </w:r>
    </w:p>
    <w:p w14:paraId="54B3D674" w14:textId="77777777" w:rsidR="00993ED5" w:rsidRPr="00C96FD3" w:rsidRDefault="00993ED5" w:rsidP="00A32B9B">
      <w:pPr>
        <w:autoSpaceDE w:val="0"/>
        <w:autoSpaceDN w:val="0"/>
        <w:adjustRightInd w:val="0"/>
        <w:spacing w:after="120"/>
        <w:ind w:left="357"/>
        <w:jc w:val="both"/>
        <w:rPr>
          <w:sz w:val="22"/>
          <w:szCs w:val="22"/>
        </w:rPr>
      </w:pPr>
    </w:p>
    <w:p w14:paraId="12370BAA" w14:textId="2894014F" w:rsidR="00993ED5" w:rsidRPr="00C96FD3" w:rsidRDefault="00993ED5" w:rsidP="00D47132">
      <w:pPr>
        <w:numPr>
          <w:ilvl w:val="0"/>
          <w:numId w:val="11"/>
        </w:numPr>
        <w:autoSpaceDE w:val="0"/>
        <w:autoSpaceDN w:val="0"/>
        <w:adjustRightInd w:val="0"/>
        <w:ind w:left="357" w:hanging="357"/>
        <w:jc w:val="both"/>
        <w:rPr>
          <w:sz w:val="22"/>
          <w:szCs w:val="22"/>
        </w:rPr>
      </w:pPr>
      <w:r w:rsidRPr="00C96FD3">
        <w:rPr>
          <w:sz w:val="22"/>
          <w:szCs w:val="22"/>
        </w:rPr>
        <w:t xml:space="preserve">Uchádzačom navrhovaná cena musí byť stanovená podľa zákona NR SR č. 18/1996 Z. z. o cenách v znení neskorších predpisov v </w:t>
      </w:r>
      <w:r w:rsidR="00D66208">
        <w:rPr>
          <w:sz w:val="22"/>
          <w:szCs w:val="22"/>
        </w:rPr>
        <w:t>spoje</w:t>
      </w:r>
      <w:r w:rsidRPr="00C96FD3">
        <w:rPr>
          <w:sz w:val="22"/>
          <w:szCs w:val="22"/>
        </w:rPr>
        <w:t>ní s vyhláškou MF SR č. 87/1996 Z. z., ktorou sa vykonáva zákon NR SR č. 18/1996 Z. z. o cenách v znení neskorších predpisov a vyjadrená v eurách a musí byť primeraná predmetu zákazky.</w:t>
      </w:r>
    </w:p>
    <w:p w14:paraId="64C74555" w14:textId="77777777" w:rsidR="00993ED5" w:rsidRPr="00C96FD3" w:rsidRDefault="00993ED5" w:rsidP="00D47132">
      <w:pPr>
        <w:numPr>
          <w:ilvl w:val="0"/>
          <w:numId w:val="11"/>
        </w:numPr>
        <w:ind w:left="357" w:hanging="357"/>
        <w:jc w:val="both"/>
        <w:rPr>
          <w:sz w:val="22"/>
          <w:szCs w:val="22"/>
        </w:rPr>
      </w:pPr>
      <w:r w:rsidRPr="00C96FD3">
        <w:rPr>
          <w:sz w:val="22"/>
          <w:szCs w:val="22"/>
        </w:rPr>
        <w:t xml:space="preserve">V cene musia byť započítané všetky náklady uchádzača v zmysle zákona NR SR č.18/1996 Z. z. o cenách v znení neskorších predpisov. Cena musí obsahovať aj všetky náklady uvedené v časti B.1 Opis predmetu zákazky týchto súťažných podkladov. </w:t>
      </w:r>
    </w:p>
    <w:p w14:paraId="4BBBC025" w14:textId="77777777" w:rsidR="00993ED5" w:rsidRPr="00C96FD3" w:rsidRDefault="00993ED5" w:rsidP="00D47132">
      <w:pPr>
        <w:widowControl w:val="0"/>
        <w:numPr>
          <w:ilvl w:val="0"/>
          <w:numId w:val="11"/>
        </w:numPr>
        <w:suppressAutoHyphens/>
        <w:overflowPunct w:val="0"/>
        <w:autoSpaceDE w:val="0"/>
        <w:ind w:left="426" w:hanging="426"/>
        <w:contextualSpacing/>
        <w:jc w:val="both"/>
        <w:textAlignment w:val="baseline"/>
        <w:rPr>
          <w:color w:val="000000"/>
          <w:sz w:val="22"/>
          <w:szCs w:val="22"/>
          <w:lang w:eastAsia="ar-SA"/>
        </w:rPr>
      </w:pPr>
      <w:r w:rsidRPr="00C96FD3">
        <w:rPr>
          <w:sz w:val="22"/>
          <w:szCs w:val="22"/>
        </w:rPr>
        <w:t>Navrhovaná cena musí byť uvedená v nasledovnej štruktúre:</w:t>
      </w:r>
    </w:p>
    <w:p w14:paraId="7CC7255A" w14:textId="77777777" w:rsidR="00993ED5" w:rsidRPr="00C96FD3" w:rsidRDefault="00993ED5" w:rsidP="00D47132">
      <w:pPr>
        <w:numPr>
          <w:ilvl w:val="1"/>
          <w:numId w:val="11"/>
        </w:numPr>
        <w:ind w:left="716"/>
        <w:jc w:val="both"/>
        <w:rPr>
          <w:sz w:val="22"/>
          <w:szCs w:val="22"/>
          <w:lang w:eastAsia="en-US"/>
        </w:rPr>
      </w:pPr>
      <w:r w:rsidRPr="00C96FD3">
        <w:rPr>
          <w:sz w:val="22"/>
          <w:szCs w:val="22"/>
        </w:rPr>
        <w:t>Ak uchádzač je platiteľom dane z pridanej hodnoty (ďalej len „DPH“), navrhovanú zmluvnú cenu uvedie v zložení:</w:t>
      </w:r>
    </w:p>
    <w:p w14:paraId="7EF0ECB2" w14:textId="77777777" w:rsidR="00993ED5" w:rsidRPr="00C96FD3" w:rsidRDefault="00993ED5" w:rsidP="00D47132">
      <w:pPr>
        <w:numPr>
          <w:ilvl w:val="2"/>
          <w:numId w:val="11"/>
        </w:numPr>
        <w:tabs>
          <w:tab w:val="left" w:pos="567"/>
          <w:tab w:val="left" w:pos="1260"/>
        </w:tabs>
        <w:jc w:val="both"/>
        <w:rPr>
          <w:sz w:val="22"/>
          <w:szCs w:val="22"/>
        </w:rPr>
      </w:pPr>
      <w:r w:rsidRPr="00C96FD3">
        <w:rPr>
          <w:sz w:val="22"/>
          <w:szCs w:val="22"/>
        </w:rPr>
        <w:t xml:space="preserve"> navrhovaná zmluvná cena   v EUR bez DPH,</w:t>
      </w:r>
    </w:p>
    <w:p w14:paraId="7BB5645E" w14:textId="77777777" w:rsidR="00993ED5" w:rsidRPr="00C96FD3" w:rsidRDefault="00993ED5" w:rsidP="00D47132">
      <w:pPr>
        <w:numPr>
          <w:ilvl w:val="2"/>
          <w:numId w:val="11"/>
        </w:numPr>
        <w:tabs>
          <w:tab w:val="left" w:pos="1260"/>
        </w:tabs>
        <w:jc w:val="both"/>
        <w:rPr>
          <w:sz w:val="22"/>
          <w:szCs w:val="22"/>
        </w:rPr>
      </w:pPr>
      <w:r w:rsidRPr="00C96FD3">
        <w:rPr>
          <w:sz w:val="22"/>
          <w:szCs w:val="22"/>
        </w:rPr>
        <w:t>navrhovaná celková zmluvná cena v EUR  vrátane DPH.</w:t>
      </w:r>
    </w:p>
    <w:p w14:paraId="78D86627" w14:textId="77777777" w:rsidR="00993ED5" w:rsidRPr="00C96FD3" w:rsidRDefault="00993ED5" w:rsidP="00D47132">
      <w:pPr>
        <w:numPr>
          <w:ilvl w:val="1"/>
          <w:numId w:val="11"/>
        </w:numPr>
        <w:ind w:left="716"/>
        <w:jc w:val="both"/>
        <w:rPr>
          <w:sz w:val="22"/>
          <w:szCs w:val="22"/>
        </w:rPr>
      </w:pPr>
      <w:r w:rsidRPr="00C96FD3">
        <w:rPr>
          <w:sz w:val="22"/>
          <w:szCs w:val="22"/>
        </w:rPr>
        <w:t>Uchádzač vyčísli celkovú cenu za predmet zákazky  v čase predkladania ponúk, pre účely hodnotenia ponúk.</w:t>
      </w:r>
    </w:p>
    <w:p w14:paraId="20D3D7B0" w14:textId="5102F004" w:rsidR="00993ED5" w:rsidRPr="00C96FD3" w:rsidRDefault="00993ED5" w:rsidP="00D47132">
      <w:pPr>
        <w:pStyle w:val="Zoznamslo2"/>
        <w:numPr>
          <w:ilvl w:val="1"/>
          <w:numId w:val="11"/>
        </w:numPr>
        <w:suppressAutoHyphens w:val="0"/>
        <w:spacing w:before="0" w:line="240" w:lineRule="auto"/>
        <w:ind w:left="716"/>
        <w:rPr>
          <w:rFonts w:ascii="Times New Roman" w:hAnsi="Times New Roman" w:cs="Times New Roman"/>
        </w:rPr>
      </w:pPr>
      <w:r w:rsidRPr="00C96FD3">
        <w:rPr>
          <w:rFonts w:ascii="Times New Roman" w:hAnsi="Times New Roman" w:cs="Times New Roman"/>
        </w:rPr>
        <w:t>Celková cena s DPH za predmet zákazky uvedená v ponuke musí zahŕňať</w:t>
      </w:r>
      <w:r w:rsidR="00D66208">
        <w:rPr>
          <w:rFonts w:ascii="Times New Roman" w:hAnsi="Times New Roman" w:cs="Times New Roman"/>
        </w:rPr>
        <w:t xml:space="preserve"> </w:t>
      </w:r>
      <w:r w:rsidRPr="00C96FD3">
        <w:rPr>
          <w:rFonts w:ascii="Times New Roman" w:hAnsi="Times New Roman" w:cs="Times New Roman"/>
        </w:rPr>
        <w:t>všetky náklady  súvisiace s realizáciou diela. Ak uchádzač nie je platiteľom DPH v Slovenskej republike, uvedie navrhovanú cenu celkom (ktorej súčasťou je aj DPH). Súčasne na túto skutočnosť v ponuke upozorní.</w:t>
      </w:r>
    </w:p>
    <w:p w14:paraId="7A06359A" w14:textId="77777777" w:rsidR="00993ED5" w:rsidRPr="00C96FD3" w:rsidRDefault="00993ED5" w:rsidP="00D47132">
      <w:pPr>
        <w:numPr>
          <w:ilvl w:val="1"/>
          <w:numId w:val="11"/>
        </w:numPr>
        <w:ind w:left="716"/>
        <w:jc w:val="both"/>
        <w:rPr>
          <w:sz w:val="22"/>
          <w:szCs w:val="22"/>
        </w:rPr>
      </w:pPr>
      <w:r w:rsidRPr="00C96FD3">
        <w:rPr>
          <w:sz w:val="22"/>
          <w:szCs w:val="22"/>
        </w:rPr>
        <w:t xml:space="preserve">Uchádzač vo svojej ponuke uvedie celkovú cenu za predmet zákazky  vrátane  DPH  a táto celková cena s DPH slúži verejnému obstarávateľovi na hodnotenie ponúk. Daň z pridanej hodnoty (DPH) bude fakturovaná a hradená v súlade s § 69 ods.12 písm. j) zákona č. 222/2004 </w:t>
      </w:r>
      <w:proofErr w:type="spellStart"/>
      <w:r w:rsidRPr="00C96FD3">
        <w:rPr>
          <w:sz w:val="22"/>
          <w:szCs w:val="22"/>
        </w:rPr>
        <w:t>Z.z</w:t>
      </w:r>
      <w:proofErr w:type="spellEnd"/>
      <w:r w:rsidRPr="00C96FD3">
        <w:rPr>
          <w:sz w:val="22"/>
          <w:szCs w:val="22"/>
        </w:rPr>
        <w:t>. o DPH</w:t>
      </w:r>
    </w:p>
    <w:p w14:paraId="5B435DC3" w14:textId="77777777" w:rsidR="00993ED5" w:rsidRPr="00C96FD3" w:rsidRDefault="00993ED5" w:rsidP="00D47132">
      <w:pPr>
        <w:numPr>
          <w:ilvl w:val="1"/>
          <w:numId w:val="11"/>
        </w:numPr>
        <w:tabs>
          <w:tab w:val="left" w:pos="567"/>
          <w:tab w:val="left" w:pos="1260"/>
        </w:tabs>
        <w:ind w:left="716"/>
        <w:jc w:val="both"/>
        <w:rPr>
          <w:sz w:val="22"/>
          <w:szCs w:val="22"/>
        </w:rPr>
      </w:pPr>
      <w:r w:rsidRPr="00C96FD3">
        <w:rPr>
          <w:sz w:val="22"/>
          <w:szCs w:val="22"/>
        </w:rPr>
        <w:t>Ak uchádzač nie je platiteľom DPH, uvedie navrhovanú zmluvnú cenu celkom. Na skutočnosť, že nie je platcom  DPH, upozorní/uvedie v ponuke.</w:t>
      </w:r>
    </w:p>
    <w:p w14:paraId="4270F5C1" w14:textId="77777777" w:rsidR="00993ED5" w:rsidRPr="00C96FD3" w:rsidRDefault="00993ED5" w:rsidP="00A823C9">
      <w:pPr>
        <w:widowControl w:val="0"/>
        <w:suppressAutoHyphens/>
        <w:overflowPunct w:val="0"/>
        <w:autoSpaceDE w:val="0"/>
        <w:ind w:left="426"/>
        <w:contextualSpacing/>
        <w:jc w:val="both"/>
        <w:textAlignment w:val="baseline"/>
        <w:rPr>
          <w:sz w:val="22"/>
          <w:szCs w:val="22"/>
        </w:rPr>
      </w:pPr>
    </w:p>
    <w:p w14:paraId="0290C6E2" w14:textId="77777777" w:rsidR="00993ED5" w:rsidRPr="00C96FD3" w:rsidRDefault="00993ED5" w:rsidP="00D47132">
      <w:pPr>
        <w:numPr>
          <w:ilvl w:val="0"/>
          <w:numId w:val="11"/>
        </w:numPr>
        <w:ind w:left="357"/>
        <w:contextualSpacing/>
        <w:rPr>
          <w:sz w:val="22"/>
          <w:szCs w:val="22"/>
        </w:rPr>
      </w:pPr>
      <w:r w:rsidRPr="00C96FD3">
        <w:rPr>
          <w:sz w:val="22"/>
          <w:szCs w:val="22"/>
        </w:rPr>
        <w:t xml:space="preserve">Ak  uchádzač </w:t>
      </w:r>
      <w:r w:rsidRPr="00C96FD3">
        <w:rPr>
          <w:sz w:val="22"/>
          <w:szCs w:val="22"/>
          <w:u w:val="single"/>
        </w:rPr>
        <w:t>nie je platiteľom DPH</w:t>
      </w:r>
      <w:r w:rsidRPr="00C96FD3">
        <w:rPr>
          <w:sz w:val="22"/>
          <w:szCs w:val="22"/>
        </w:rPr>
        <w:t>, uvedie navrhovanú celkovú cenu (v stĺpci „s DPH“).</w:t>
      </w:r>
    </w:p>
    <w:p w14:paraId="072A7072" w14:textId="77777777" w:rsidR="00993ED5" w:rsidRPr="00C96FD3" w:rsidRDefault="00993ED5" w:rsidP="00A823C9">
      <w:pPr>
        <w:ind w:left="357"/>
        <w:contextualSpacing/>
        <w:rPr>
          <w:sz w:val="22"/>
          <w:szCs w:val="22"/>
        </w:rPr>
      </w:pPr>
    </w:p>
    <w:p w14:paraId="02287C91" w14:textId="47E8C494" w:rsidR="00993ED5" w:rsidRPr="00C96FD3" w:rsidRDefault="00993ED5" w:rsidP="00D47132">
      <w:pPr>
        <w:numPr>
          <w:ilvl w:val="0"/>
          <w:numId w:val="11"/>
        </w:numPr>
        <w:ind w:left="357"/>
        <w:rPr>
          <w:sz w:val="22"/>
          <w:szCs w:val="22"/>
        </w:rPr>
      </w:pPr>
      <w:r w:rsidRPr="00C96FD3">
        <w:rPr>
          <w:sz w:val="22"/>
          <w:szCs w:val="22"/>
        </w:rPr>
        <w:t>Skutočnosť, že nie je platiteľom DPH uchádzač výslovne uvedie v</w:t>
      </w:r>
      <w:r w:rsidR="00A057A3">
        <w:rPr>
          <w:sz w:val="22"/>
          <w:szCs w:val="22"/>
        </w:rPr>
        <w:t> </w:t>
      </w:r>
      <w:r w:rsidRPr="00C96FD3">
        <w:rPr>
          <w:sz w:val="22"/>
          <w:szCs w:val="22"/>
        </w:rPr>
        <w:t>predloženej</w:t>
      </w:r>
      <w:r w:rsidR="00A057A3">
        <w:rPr>
          <w:sz w:val="22"/>
          <w:szCs w:val="22"/>
        </w:rPr>
        <w:t xml:space="preserve"> </w:t>
      </w:r>
      <w:r w:rsidRPr="00C96FD3">
        <w:rPr>
          <w:sz w:val="22"/>
          <w:szCs w:val="22"/>
        </w:rPr>
        <w:t>ponuke.</w:t>
      </w:r>
    </w:p>
    <w:p w14:paraId="663F8528" w14:textId="77777777" w:rsidR="00993ED5" w:rsidRPr="00C96FD3" w:rsidRDefault="00993ED5" w:rsidP="00D47132">
      <w:pPr>
        <w:numPr>
          <w:ilvl w:val="0"/>
          <w:numId w:val="11"/>
        </w:numPr>
        <w:ind w:left="357"/>
        <w:jc w:val="both"/>
        <w:rPr>
          <w:sz w:val="22"/>
          <w:szCs w:val="22"/>
        </w:rPr>
      </w:pPr>
      <w:r w:rsidRPr="00C96FD3">
        <w:rPr>
          <w:sz w:val="22"/>
          <w:szCs w:val="22"/>
        </w:rPr>
        <w:t>V prípade, že v priebehu procesu verejného obstarávania dôjde k legislatívnym zmenám v oblasti DPH, dotknuté časti budú príslušne upravené.</w:t>
      </w:r>
    </w:p>
    <w:p w14:paraId="2DE42CD9" w14:textId="77777777" w:rsidR="00993ED5" w:rsidRPr="00C96FD3" w:rsidRDefault="00993ED5" w:rsidP="00D47132">
      <w:pPr>
        <w:numPr>
          <w:ilvl w:val="0"/>
          <w:numId w:val="11"/>
        </w:numPr>
        <w:tabs>
          <w:tab w:val="num" w:pos="360"/>
        </w:tabs>
        <w:autoSpaceDE w:val="0"/>
        <w:autoSpaceDN w:val="0"/>
        <w:adjustRightInd w:val="0"/>
        <w:ind w:left="357"/>
        <w:jc w:val="both"/>
        <w:rPr>
          <w:sz w:val="22"/>
          <w:szCs w:val="22"/>
        </w:rPr>
      </w:pPr>
      <w:r w:rsidRPr="00C96FD3">
        <w:rPr>
          <w:sz w:val="22"/>
          <w:szCs w:val="22"/>
        </w:rPr>
        <w:t xml:space="preserve">Požadované údaje o cene predmetu zákazky vpíše uchádzač do „Návrhu uchádzača na plnenie kritérií“ uvedeného v časti súťažných podkladov A.3 Kritériá na vyhodnotenie ponúk a pravidlá ich uplatnenia. </w:t>
      </w:r>
    </w:p>
    <w:p w14:paraId="25995833" w14:textId="77777777" w:rsidR="00993ED5" w:rsidRPr="00C96FD3" w:rsidRDefault="00993ED5" w:rsidP="00D47132">
      <w:pPr>
        <w:numPr>
          <w:ilvl w:val="0"/>
          <w:numId w:val="11"/>
        </w:numPr>
        <w:tabs>
          <w:tab w:val="num" w:pos="284"/>
        </w:tabs>
        <w:autoSpaceDE w:val="0"/>
        <w:autoSpaceDN w:val="0"/>
        <w:adjustRightInd w:val="0"/>
        <w:jc w:val="both"/>
        <w:rPr>
          <w:sz w:val="22"/>
          <w:szCs w:val="22"/>
        </w:rPr>
      </w:pPr>
      <w:r w:rsidRPr="00C96FD3">
        <w:rPr>
          <w:sz w:val="22"/>
          <w:szCs w:val="22"/>
        </w:rPr>
        <w:t xml:space="preserve"> Uchádzač súčasne vyplní, ako požiadavku na predmet zákazky, výkaz výmer podľa jednotlivých položiek, ktorý bude neoddeliteľnou súčasťou jeho predkladanej ponuky. Výkaz výmer nie je prípustné meniť (doplniť položku, zmeniť vecný rozsah položky, opomenúť ocenenie položky, rozšírenie položky, rozčlenenie položky, integrovanie položky, atď.) s výnimkou použitia ekvivalentu podľa týchto súťažných podkladov. </w:t>
      </w:r>
    </w:p>
    <w:p w14:paraId="06D96E6E" w14:textId="77777777" w:rsidR="00993ED5" w:rsidRPr="00C96FD3" w:rsidRDefault="00993ED5" w:rsidP="00D47132">
      <w:pPr>
        <w:numPr>
          <w:ilvl w:val="0"/>
          <w:numId w:val="11"/>
        </w:numPr>
        <w:tabs>
          <w:tab w:val="num" w:pos="360"/>
        </w:tabs>
        <w:autoSpaceDE w:val="0"/>
        <w:autoSpaceDN w:val="0"/>
        <w:adjustRightInd w:val="0"/>
        <w:jc w:val="both"/>
        <w:rPr>
          <w:sz w:val="22"/>
          <w:szCs w:val="22"/>
        </w:rPr>
      </w:pPr>
      <w:r w:rsidRPr="00C96FD3">
        <w:rPr>
          <w:sz w:val="22"/>
          <w:szCs w:val="22"/>
        </w:rPr>
        <w:t xml:space="preserve">Navrhovaná cena musí byť výsledkom ocenenia výkazu výmer, ktorý tvorí prílohu č. 2 týchto súťažných podkladov pre jednotlivé časti predmetu zákazky časti uplatňujú. Súčasťou špecifikácie </w:t>
      </w:r>
      <w:r w:rsidRPr="00C96FD3">
        <w:rPr>
          <w:sz w:val="22"/>
          <w:szCs w:val="22"/>
        </w:rPr>
        <w:lastRenderedPageBreak/>
        <w:t xml:space="preserve">ceny musí byť vyplnený rozpočet položiek, t. j. ocenený výkaz výmer v každej jeho preddefinovanej položke. </w:t>
      </w:r>
    </w:p>
    <w:p w14:paraId="5E6E1387" w14:textId="77777777" w:rsidR="00993ED5" w:rsidRPr="00C96FD3" w:rsidRDefault="00993ED5" w:rsidP="00D47132">
      <w:pPr>
        <w:numPr>
          <w:ilvl w:val="0"/>
          <w:numId w:val="11"/>
        </w:numPr>
        <w:jc w:val="both"/>
        <w:rPr>
          <w:sz w:val="22"/>
          <w:szCs w:val="22"/>
          <w:shd w:val="clear" w:color="auto" w:fill="FFFFFF"/>
        </w:rPr>
      </w:pPr>
      <w:r w:rsidRPr="00C96FD3">
        <w:rPr>
          <w:sz w:val="22"/>
          <w:szCs w:val="22"/>
          <w:shd w:val="clear" w:color="auto" w:fill="FFFFFF"/>
        </w:rPr>
        <w:t xml:space="preserve">Ak je Dodávateľ identifikovaný pre DPH v inom členskom štáte EÚ a tovar bude do SR prepravený z iného členského štátu EÚ, tento Dodávateľ nebude pri plnení Zmluvy fakturovať DPH. Vo svojej Kontraktačnej ponuke však musí uviesť príslušnú sadzbu a výšku DPH podľa zákona č. 222/2004 </w:t>
      </w:r>
      <w:proofErr w:type="spellStart"/>
      <w:r w:rsidRPr="00C96FD3">
        <w:rPr>
          <w:sz w:val="22"/>
          <w:szCs w:val="22"/>
          <w:shd w:val="clear" w:color="auto" w:fill="FFFFFF"/>
        </w:rPr>
        <w:t>Z.z</w:t>
      </w:r>
      <w:proofErr w:type="spellEnd"/>
      <w:r w:rsidRPr="00C96FD3">
        <w:rPr>
          <w:sz w:val="22"/>
          <w:szCs w:val="22"/>
          <w:shd w:val="clear" w:color="auto" w:fill="FFFFFF"/>
        </w:rPr>
        <w:t xml:space="preserve">. a cenu vrátane DPH. Objednávateľ nie je zdaniteľnou osobou a v tomto prípade je/bude registrovaný pre DPH podľa § 7 zákona č. 222/2004 </w:t>
      </w:r>
      <w:proofErr w:type="spellStart"/>
      <w:r w:rsidRPr="00C96FD3">
        <w:rPr>
          <w:sz w:val="22"/>
          <w:szCs w:val="22"/>
          <w:shd w:val="clear" w:color="auto" w:fill="FFFFFF"/>
        </w:rPr>
        <w:t>Z.z</w:t>
      </w:r>
      <w:proofErr w:type="spellEnd"/>
      <w:r w:rsidRPr="00C96FD3">
        <w:rPr>
          <w:sz w:val="22"/>
          <w:szCs w:val="22"/>
          <w:shd w:val="clear" w:color="auto" w:fill="FFFFFF"/>
        </w:rPr>
        <w:t xml:space="preserve">. a bude povinný odviesť DPH v SR podľa zákona č. 222/2004 </w:t>
      </w:r>
      <w:proofErr w:type="spellStart"/>
      <w:r w:rsidRPr="00C96FD3">
        <w:rPr>
          <w:sz w:val="22"/>
          <w:szCs w:val="22"/>
          <w:shd w:val="clear" w:color="auto" w:fill="FFFFFF"/>
        </w:rPr>
        <w:t>Z.z</w:t>
      </w:r>
      <w:proofErr w:type="spellEnd"/>
      <w:r w:rsidRPr="00C96FD3">
        <w:rPr>
          <w:sz w:val="22"/>
          <w:szCs w:val="22"/>
          <w:shd w:val="clear" w:color="auto" w:fill="FFFFFF"/>
        </w:rPr>
        <w:t>..</w:t>
      </w:r>
    </w:p>
    <w:p w14:paraId="3FF00A45" w14:textId="77777777" w:rsidR="00993ED5" w:rsidRPr="000D22AE" w:rsidRDefault="00993ED5" w:rsidP="00D47132">
      <w:pPr>
        <w:numPr>
          <w:ilvl w:val="0"/>
          <w:numId w:val="11"/>
        </w:numPr>
        <w:jc w:val="both"/>
        <w:rPr>
          <w:sz w:val="22"/>
          <w:szCs w:val="22"/>
        </w:rPr>
      </w:pPr>
      <w:r w:rsidRPr="00C96FD3">
        <w:rPr>
          <w:sz w:val="22"/>
          <w:szCs w:val="22"/>
          <w:shd w:val="clear" w:color="auto" w:fill="FFFFFF"/>
        </w:rPr>
        <w:t xml:space="preserve">Ak je Dodávateľ identifikovaný pre DPH v inom členskom štáte EÚ alebo je zahraničnou osobou z tretieho štátu a miesto dodania služby je v SR, tento Dodávateľ nebude pri plnení Zmluvy fakturovať DPH. Vo svojej Kontraktačnej ponuke však musí uviesť príslušnú sadzbu a výšku DPH podľa zákona č. 222/2004 </w:t>
      </w:r>
      <w:proofErr w:type="spellStart"/>
      <w:r w:rsidRPr="00C96FD3">
        <w:rPr>
          <w:sz w:val="22"/>
          <w:szCs w:val="22"/>
          <w:shd w:val="clear" w:color="auto" w:fill="FFFFFF"/>
        </w:rPr>
        <w:t>Z.z</w:t>
      </w:r>
      <w:proofErr w:type="spellEnd"/>
      <w:r w:rsidRPr="00C96FD3">
        <w:rPr>
          <w:sz w:val="22"/>
          <w:szCs w:val="22"/>
          <w:shd w:val="clear" w:color="auto" w:fill="FFFFFF"/>
        </w:rPr>
        <w:t xml:space="preserve">. a cenu vrátane DPH. Objednávateľ nie je zdaniteľnou osobou a v tomto prípade je/bude registrovaný pre DPH podľa § 7 a/alebo § 7a zákona č. 222/2004 </w:t>
      </w:r>
      <w:proofErr w:type="spellStart"/>
      <w:r w:rsidRPr="00C96FD3">
        <w:rPr>
          <w:sz w:val="22"/>
          <w:szCs w:val="22"/>
          <w:shd w:val="clear" w:color="auto" w:fill="FFFFFF"/>
        </w:rPr>
        <w:t>Z.z</w:t>
      </w:r>
      <w:proofErr w:type="spellEnd"/>
      <w:r w:rsidRPr="00C96FD3">
        <w:rPr>
          <w:sz w:val="22"/>
          <w:szCs w:val="22"/>
          <w:shd w:val="clear" w:color="auto" w:fill="FFFFFF"/>
        </w:rPr>
        <w:t xml:space="preserve">. a bude povinný odviesť DPH v SR podľa zákona č. 222/2004 </w:t>
      </w:r>
      <w:proofErr w:type="spellStart"/>
      <w:r w:rsidRPr="00C96FD3">
        <w:rPr>
          <w:sz w:val="22"/>
          <w:szCs w:val="22"/>
          <w:shd w:val="clear" w:color="auto" w:fill="FFFFFF"/>
        </w:rPr>
        <w:t>Z.z</w:t>
      </w:r>
      <w:proofErr w:type="spellEnd"/>
      <w:r w:rsidRPr="00C96FD3">
        <w:rPr>
          <w:sz w:val="22"/>
          <w:szCs w:val="22"/>
          <w:shd w:val="clear" w:color="auto" w:fill="FFFFFF"/>
        </w:rPr>
        <w:t>..</w:t>
      </w:r>
    </w:p>
    <w:p w14:paraId="21EA8A47" w14:textId="23958872" w:rsidR="000D22AE" w:rsidRPr="00C96FD3" w:rsidRDefault="000D22AE" w:rsidP="00D47132">
      <w:pPr>
        <w:numPr>
          <w:ilvl w:val="0"/>
          <w:numId w:val="11"/>
        </w:numPr>
        <w:jc w:val="both"/>
        <w:rPr>
          <w:sz w:val="22"/>
          <w:szCs w:val="22"/>
        </w:rPr>
      </w:pPr>
      <w:r>
        <w:rPr>
          <w:sz w:val="22"/>
          <w:szCs w:val="22"/>
          <w:shd w:val="clear" w:color="auto" w:fill="FFFFFF"/>
        </w:rPr>
        <w:t>V prípade, že cenová ponuka uchádzača bude nad finančné možnosti verejného obstarávateľa, môže verejný obstarávateľ použiť rokovanie o cene.</w:t>
      </w:r>
    </w:p>
    <w:p w14:paraId="76C6C5F1" w14:textId="77777777" w:rsidR="00993ED5" w:rsidRPr="00C96FD3" w:rsidRDefault="00993ED5" w:rsidP="00425EFE"/>
    <w:p w14:paraId="42A49654" w14:textId="77777777" w:rsidR="00993ED5" w:rsidRPr="00C96FD3" w:rsidRDefault="00993ED5" w:rsidP="00425EFE">
      <w:pPr>
        <w:autoSpaceDE w:val="0"/>
        <w:autoSpaceDN w:val="0"/>
        <w:adjustRightInd w:val="0"/>
        <w:ind w:left="360"/>
        <w:jc w:val="both"/>
        <w:rPr>
          <w:sz w:val="22"/>
          <w:szCs w:val="22"/>
        </w:rPr>
      </w:pPr>
    </w:p>
    <w:p w14:paraId="3F27DE05" w14:textId="77777777" w:rsidR="00993ED5" w:rsidRDefault="00993ED5" w:rsidP="00425EFE">
      <w:pPr>
        <w:autoSpaceDE w:val="0"/>
        <w:autoSpaceDN w:val="0"/>
        <w:adjustRightInd w:val="0"/>
        <w:ind w:left="360"/>
        <w:jc w:val="both"/>
        <w:rPr>
          <w:sz w:val="22"/>
          <w:szCs w:val="22"/>
        </w:rPr>
      </w:pPr>
    </w:p>
    <w:p w14:paraId="1C16B529" w14:textId="742CAB9C" w:rsidR="00993ED5" w:rsidRPr="00C96FD3" w:rsidRDefault="009A64F3" w:rsidP="006135AE">
      <w:pPr>
        <w:pStyle w:val="Textpoznmkypodiarou"/>
        <w:tabs>
          <w:tab w:val="left" w:pos="3660"/>
        </w:tabs>
        <w:rPr>
          <w:b/>
          <w:bCs/>
          <w:sz w:val="22"/>
          <w:szCs w:val="22"/>
        </w:rPr>
      </w:pPr>
      <w:r>
        <w:rPr>
          <w:b/>
          <w:sz w:val="22"/>
          <w:szCs w:val="22"/>
          <w:lang w:val="sk-SK"/>
        </w:rPr>
        <w:tab/>
      </w:r>
      <w:r>
        <w:rPr>
          <w:b/>
          <w:sz w:val="22"/>
          <w:szCs w:val="22"/>
          <w:lang w:val="sk-SK"/>
        </w:rPr>
        <w:tab/>
      </w:r>
      <w:r>
        <w:rPr>
          <w:b/>
          <w:sz w:val="22"/>
          <w:szCs w:val="22"/>
          <w:lang w:val="sk-SK"/>
        </w:rPr>
        <w:tab/>
      </w:r>
      <w:r w:rsidR="00993ED5" w:rsidRPr="00C96FD3">
        <w:rPr>
          <w:b/>
          <w:sz w:val="22"/>
          <w:szCs w:val="22"/>
          <w:lang w:val="sk-SK"/>
        </w:rPr>
        <w:t>B.3</w:t>
      </w:r>
      <w:r w:rsidR="00847E35">
        <w:rPr>
          <w:b/>
          <w:sz w:val="22"/>
          <w:szCs w:val="22"/>
          <w:lang w:val="sk-SK"/>
        </w:rPr>
        <w:t xml:space="preserve"> </w:t>
      </w:r>
      <w:r w:rsidR="00993ED5" w:rsidRPr="00C96FD3">
        <w:rPr>
          <w:b/>
          <w:bCs/>
          <w:caps/>
          <w:sz w:val="22"/>
          <w:szCs w:val="22"/>
          <w:lang w:val="sk-SK"/>
        </w:rPr>
        <w:t>OBCHODNÉ PODMIENKY dodania predmetu zákazky</w:t>
      </w:r>
    </w:p>
    <w:p w14:paraId="2E30AF40" w14:textId="77777777" w:rsidR="00993ED5" w:rsidRPr="00C96FD3" w:rsidRDefault="00993ED5" w:rsidP="00892F07">
      <w:pPr>
        <w:pStyle w:val="Textpoznmkypodiarou"/>
        <w:jc w:val="right"/>
        <w:rPr>
          <w:b/>
          <w:bCs/>
          <w:sz w:val="22"/>
          <w:szCs w:val="22"/>
        </w:rPr>
      </w:pPr>
    </w:p>
    <w:p w14:paraId="1CBFFD6C" w14:textId="47CA4917" w:rsidR="00993ED5" w:rsidRPr="00C96FD3" w:rsidRDefault="00993ED5" w:rsidP="00D47132">
      <w:pPr>
        <w:numPr>
          <w:ilvl w:val="0"/>
          <w:numId w:val="3"/>
        </w:numPr>
        <w:tabs>
          <w:tab w:val="clear" w:pos="432"/>
        </w:tabs>
        <w:ind w:left="357" w:hanging="357"/>
        <w:jc w:val="both"/>
        <w:rPr>
          <w:sz w:val="22"/>
          <w:szCs w:val="22"/>
        </w:rPr>
      </w:pPr>
      <w:r w:rsidRPr="00C96FD3">
        <w:rPr>
          <w:sz w:val="22"/>
          <w:szCs w:val="22"/>
        </w:rPr>
        <w:t xml:space="preserve">Výsledkom tohto verejného obstarávania bude uzavretie </w:t>
      </w:r>
      <w:r w:rsidR="005A4C55" w:rsidRPr="00C96FD3">
        <w:rPr>
          <w:sz w:val="22"/>
          <w:szCs w:val="22"/>
        </w:rPr>
        <w:t>Zmlúv</w:t>
      </w:r>
      <w:r w:rsidR="00752634" w:rsidRPr="00C96FD3">
        <w:rPr>
          <w:sz w:val="22"/>
          <w:szCs w:val="22"/>
        </w:rPr>
        <w:t xml:space="preserve"> o </w:t>
      </w:r>
      <w:r w:rsidR="006D0AAB" w:rsidRPr="00C96FD3">
        <w:rPr>
          <w:sz w:val="22"/>
          <w:szCs w:val="22"/>
        </w:rPr>
        <w:t>dielo</w:t>
      </w:r>
      <w:r w:rsidR="008A4009" w:rsidRPr="00C96FD3">
        <w:rPr>
          <w:sz w:val="22"/>
          <w:szCs w:val="22"/>
        </w:rPr>
        <w:t xml:space="preserve"> podľa </w:t>
      </w:r>
      <w:r w:rsidRPr="00C96FD3">
        <w:rPr>
          <w:sz w:val="22"/>
          <w:szCs w:val="22"/>
        </w:rPr>
        <w:t>zákona</w:t>
      </w:r>
      <w:r w:rsidR="00A057A3">
        <w:rPr>
          <w:sz w:val="22"/>
          <w:szCs w:val="22"/>
        </w:rPr>
        <w:t xml:space="preserve"> </w:t>
      </w:r>
      <w:r w:rsidRPr="00C96FD3">
        <w:rPr>
          <w:sz w:val="22"/>
          <w:szCs w:val="22"/>
        </w:rPr>
        <w:t>č. 513/1991 Zb. Obchodný zákonník v znení neskorších predpisov</w:t>
      </w:r>
      <w:r w:rsidR="005A4C55" w:rsidRPr="00C96FD3">
        <w:rPr>
          <w:sz w:val="22"/>
          <w:szCs w:val="22"/>
        </w:rPr>
        <w:t xml:space="preserve"> (ďalej len „zmluva“)</w:t>
      </w:r>
      <w:r w:rsidRPr="00C96FD3">
        <w:rPr>
          <w:sz w:val="22"/>
          <w:szCs w:val="22"/>
        </w:rPr>
        <w:t>.</w:t>
      </w:r>
    </w:p>
    <w:p w14:paraId="0C69E38A" w14:textId="13906E65" w:rsidR="00993ED5" w:rsidRPr="00C96FD3" w:rsidRDefault="00993ED5" w:rsidP="00D47132">
      <w:pPr>
        <w:numPr>
          <w:ilvl w:val="0"/>
          <w:numId w:val="3"/>
        </w:numPr>
        <w:tabs>
          <w:tab w:val="clear" w:pos="432"/>
        </w:tabs>
        <w:ind w:left="357" w:hanging="357"/>
        <w:jc w:val="both"/>
        <w:rPr>
          <w:sz w:val="22"/>
          <w:szCs w:val="22"/>
        </w:rPr>
      </w:pPr>
      <w:r w:rsidRPr="00C96FD3">
        <w:rPr>
          <w:sz w:val="22"/>
          <w:szCs w:val="22"/>
        </w:rPr>
        <w:t xml:space="preserve">Zmluva bude uzavretá podľa slovenského právneho poriadku a na prípadné riešenie </w:t>
      </w:r>
      <w:r w:rsidR="00D66208">
        <w:rPr>
          <w:sz w:val="22"/>
          <w:szCs w:val="22"/>
        </w:rPr>
        <w:t>sporov</w:t>
      </w:r>
      <w:r w:rsidRPr="00C96FD3">
        <w:rPr>
          <w:sz w:val="22"/>
          <w:szCs w:val="22"/>
        </w:rPr>
        <w:t xml:space="preserve"> budú príslušné slovenské súdy a slovenské právne predpisy.</w:t>
      </w:r>
    </w:p>
    <w:p w14:paraId="554AEDAA" w14:textId="42A3B5E4" w:rsidR="00993ED5" w:rsidRPr="00C96FD3" w:rsidRDefault="00993ED5" w:rsidP="00D47132">
      <w:pPr>
        <w:numPr>
          <w:ilvl w:val="0"/>
          <w:numId w:val="3"/>
        </w:numPr>
        <w:tabs>
          <w:tab w:val="clear" w:pos="432"/>
        </w:tabs>
        <w:ind w:left="357" w:hanging="357"/>
        <w:jc w:val="both"/>
        <w:rPr>
          <w:sz w:val="22"/>
          <w:szCs w:val="22"/>
        </w:rPr>
      </w:pPr>
      <w:r w:rsidRPr="00C96FD3">
        <w:rPr>
          <w:sz w:val="22"/>
          <w:szCs w:val="22"/>
        </w:rPr>
        <w:t>Uzavretá zmluva nesmie byť v rozpore s</w:t>
      </w:r>
      <w:r w:rsidR="00C15BEA">
        <w:rPr>
          <w:sz w:val="22"/>
          <w:szCs w:val="22"/>
        </w:rPr>
        <w:t xml:space="preserve"> týmito pokynmi </w:t>
      </w:r>
      <w:r w:rsidRPr="00C96FD3">
        <w:rPr>
          <w:sz w:val="22"/>
          <w:szCs w:val="22"/>
        </w:rPr>
        <w:t>a s ponukou predloženou ú</w:t>
      </w:r>
      <w:r w:rsidR="00D66208">
        <w:rPr>
          <w:sz w:val="22"/>
          <w:szCs w:val="22"/>
        </w:rPr>
        <w:t>spešným uchádzačom</w:t>
      </w:r>
      <w:r w:rsidRPr="00C96FD3">
        <w:rPr>
          <w:sz w:val="22"/>
          <w:szCs w:val="22"/>
        </w:rPr>
        <w:t xml:space="preserve"> </w:t>
      </w:r>
      <w:proofErr w:type="spellStart"/>
      <w:r w:rsidRPr="00C96FD3">
        <w:rPr>
          <w:sz w:val="22"/>
          <w:szCs w:val="22"/>
        </w:rPr>
        <w:t>uchádzačom</w:t>
      </w:r>
      <w:proofErr w:type="spellEnd"/>
      <w:r w:rsidRPr="00C96FD3">
        <w:rPr>
          <w:sz w:val="22"/>
          <w:szCs w:val="22"/>
        </w:rPr>
        <w:t>.</w:t>
      </w:r>
    </w:p>
    <w:p w14:paraId="368C6601" w14:textId="77777777" w:rsidR="00993ED5" w:rsidRPr="00C96FD3" w:rsidRDefault="00993ED5" w:rsidP="00D47132">
      <w:pPr>
        <w:numPr>
          <w:ilvl w:val="0"/>
          <w:numId w:val="3"/>
        </w:numPr>
        <w:jc w:val="both"/>
        <w:rPr>
          <w:sz w:val="22"/>
          <w:szCs w:val="22"/>
        </w:rPr>
      </w:pPr>
      <w:r w:rsidRPr="00C96FD3">
        <w:rPr>
          <w:sz w:val="22"/>
          <w:szCs w:val="22"/>
        </w:rPr>
        <w:t xml:space="preserve">V zmluvných vzťahoch sa namiesto pojmu „uchádzač“ uvádza „ </w:t>
      </w:r>
      <w:r w:rsidR="0074016C">
        <w:rPr>
          <w:sz w:val="22"/>
          <w:szCs w:val="22"/>
        </w:rPr>
        <w:t>zhotoviteľ</w:t>
      </w:r>
      <w:r w:rsidRPr="00C96FD3">
        <w:rPr>
          <w:sz w:val="22"/>
          <w:szCs w:val="22"/>
        </w:rPr>
        <w:t>“ a namiesto pojmu “verejný obstarávateľ“ sa uvádza „</w:t>
      </w:r>
      <w:r w:rsidR="0074016C">
        <w:rPr>
          <w:sz w:val="22"/>
          <w:szCs w:val="22"/>
        </w:rPr>
        <w:t>objednávateľ</w:t>
      </w:r>
      <w:r w:rsidRPr="00C96FD3">
        <w:rPr>
          <w:sz w:val="22"/>
          <w:szCs w:val="22"/>
        </w:rPr>
        <w:t>“.</w:t>
      </w:r>
    </w:p>
    <w:p w14:paraId="433206A2" w14:textId="45E34C8E" w:rsidR="00993ED5" w:rsidRPr="00C96FD3" w:rsidRDefault="00993ED5" w:rsidP="00D47132">
      <w:pPr>
        <w:numPr>
          <w:ilvl w:val="0"/>
          <w:numId w:val="3"/>
        </w:numPr>
        <w:jc w:val="both"/>
        <w:rPr>
          <w:sz w:val="22"/>
          <w:szCs w:val="22"/>
        </w:rPr>
      </w:pPr>
      <w:r w:rsidRPr="00C96FD3">
        <w:rPr>
          <w:sz w:val="22"/>
          <w:szCs w:val="22"/>
        </w:rPr>
        <w:t xml:space="preserve">Uchádzač vo svojej ponuke predloží vyplnené obchodné podmienky dodania predmetu zákazky (návrh zmluvy v jednom vyhotovení. Verejný obstarávateľ požaduje v plnej miere akceptovať záväzky zmluvných strán.  Táto časť </w:t>
      </w:r>
      <w:r w:rsidR="00C15BEA">
        <w:rPr>
          <w:sz w:val="22"/>
          <w:szCs w:val="22"/>
        </w:rPr>
        <w:t>pokynov</w:t>
      </w:r>
      <w:r w:rsidRPr="00C96FD3">
        <w:rPr>
          <w:sz w:val="22"/>
          <w:szCs w:val="22"/>
        </w:rPr>
        <w:t xml:space="preserve"> obsahuje požiadavky verejného obstarávateľa, ktoré nie je prípustné zo strany uchádzača meniť a dopĺňať. Ako požiadavku na predmet zákazky a náležitosť ponuky verejný obstarávateľ</w:t>
      </w:r>
      <w:r w:rsidR="00C15BEA">
        <w:rPr>
          <w:sz w:val="22"/>
          <w:szCs w:val="22"/>
        </w:rPr>
        <w:t xml:space="preserve"> taktiež</w:t>
      </w:r>
      <w:r w:rsidRPr="00C96FD3">
        <w:rPr>
          <w:sz w:val="22"/>
          <w:szCs w:val="22"/>
        </w:rPr>
        <w:t xml:space="preserve"> určuje predloženie Návrhu zmluvy, čo musí byť súčasťou ponuky uchádzača</w:t>
      </w:r>
    </w:p>
    <w:p w14:paraId="71355F9F" w14:textId="6EA913BC" w:rsidR="00993ED5" w:rsidRPr="00C96FD3" w:rsidRDefault="00993ED5" w:rsidP="00D47132">
      <w:pPr>
        <w:pStyle w:val="Hlavika"/>
        <w:numPr>
          <w:ilvl w:val="0"/>
          <w:numId w:val="3"/>
        </w:numPr>
        <w:tabs>
          <w:tab w:val="clear" w:pos="4536"/>
          <w:tab w:val="clear" w:pos="9072"/>
        </w:tabs>
        <w:ind w:left="426" w:hanging="426"/>
        <w:jc w:val="both"/>
        <w:rPr>
          <w:sz w:val="22"/>
          <w:szCs w:val="22"/>
        </w:rPr>
      </w:pPr>
      <w:r w:rsidRPr="00C96FD3">
        <w:rPr>
          <w:sz w:val="22"/>
          <w:szCs w:val="22"/>
          <w:lang w:val="sk-SK"/>
        </w:rPr>
        <w:t>Uchádzači berú na vedomie skutočnosť, že ponuka každého uchádzača bude zverejnená v Profile verejného obstarávateľa na webovej stránke Úradu pre verejné obstarávanie</w:t>
      </w:r>
      <w:r w:rsidR="00C15BEA">
        <w:rPr>
          <w:sz w:val="22"/>
          <w:szCs w:val="22"/>
          <w:lang w:val="sk-SK"/>
        </w:rPr>
        <w:t xml:space="preserve"> (ak sa uplatňuje)</w:t>
      </w:r>
      <w:r w:rsidRPr="00C96FD3">
        <w:rPr>
          <w:sz w:val="22"/>
          <w:szCs w:val="22"/>
          <w:lang w:val="sk-SK"/>
        </w:rPr>
        <w:t xml:space="preserve">. Uchádzač v predloženej elektronickej kópii originálu ponuky zabezpečí ochranu osobných údajov v súlade so zákonom č. </w:t>
      </w:r>
      <w:r w:rsidR="00752634" w:rsidRPr="00C96FD3">
        <w:rPr>
          <w:sz w:val="22"/>
          <w:szCs w:val="22"/>
          <w:lang w:val="sk-SK"/>
        </w:rPr>
        <w:t xml:space="preserve">18/2018 </w:t>
      </w:r>
      <w:r w:rsidRPr="00C96FD3">
        <w:rPr>
          <w:sz w:val="22"/>
          <w:szCs w:val="22"/>
          <w:lang w:val="sk-SK"/>
        </w:rPr>
        <w:t xml:space="preserve"> Z. z.  o ochrane osobných údajov v znení neskorších predpisov a údajov, ktoré sa považujú za dôverné podľa platného právneho poriadku Slovenskej republiky tak, že tieto údaje začierni. Verejný obstarávateľ v súvislosti  so zverejnením ponúk uchádzačov v Profile verejného obstarávateľa</w:t>
      </w:r>
      <w:r w:rsidR="00C15BEA">
        <w:rPr>
          <w:sz w:val="22"/>
          <w:szCs w:val="22"/>
          <w:lang w:val="sk-SK"/>
        </w:rPr>
        <w:t xml:space="preserve"> (ak sa uplatňuje) </w:t>
      </w:r>
      <w:r w:rsidRPr="00C96FD3">
        <w:rPr>
          <w:sz w:val="22"/>
          <w:szCs w:val="22"/>
          <w:lang w:val="sk-SK"/>
        </w:rPr>
        <w:t>nenesie zodpovednosť za akékoľvek porušenie práv a povinností, vyplývajúcich zo zákona č. 18/2018 Z. z. o ochrane osobných údajov v znení neskorších predpisov, ani za akékoľvek porušenie práv a povinností vyplývajúcich z povinnosti uchádzača nakladať s určitými údajmi ako dôvernými.</w:t>
      </w:r>
    </w:p>
    <w:p w14:paraId="27A250BF" w14:textId="77777777" w:rsidR="00993ED5" w:rsidRPr="00C96FD3" w:rsidRDefault="00993ED5" w:rsidP="00223D46">
      <w:pPr>
        <w:pStyle w:val="Zkladntext30"/>
        <w:shd w:val="clear" w:color="auto" w:fill="auto"/>
        <w:tabs>
          <w:tab w:val="left" w:pos="426"/>
        </w:tabs>
        <w:spacing w:line="240" w:lineRule="auto"/>
        <w:ind w:left="420" w:right="20" w:hanging="420"/>
        <w:rPr>
          <w:sz w:val="22"/>
          <w:szCs w:val="22"/>
        </w:rPr>
      </w:pPr>
      <w:r w:rsidRPr="00C96FD3">
        <w:rPr>
          <w:sz w:val="22"/>
          <w:szCs w:val="22"/>
        </w:rPr>
        <w:t>9</w:t>
      </w:r>
      <w:r w:rsidRPr="00C96FD3">
        <w:rPr>
          <w:sz w:val="22"/>
          <w:szCs w:val="22"/>
        </w:rPr>
        <w:tab/>
        <w:t xml:space="preserve">Uchádzači berú na vedomie skutočnosť, že verejný obstarávateľ ako povinná osoba v zmysle zákona </w:t>
      </w:r>
      <w:r w:rsidRPr="00C96FD3">
        <w:rPr>
          <w:sz w:val="22"/>
          <w:szCs w:val="22"/>
        </w:rPr>
        <w:br/>
        <w:t>č. 211/2000 Z. z. o slobodnom prístupe k informáciám podlieha povinnosti zverejňovania faktúr a objednávok a berú na vedomie právne účinky vyplývajúce z povinného zverejňovania zmlúv podľa príslušných ustanovení zákona  č. 546/2010 Z. z., ktorým sa dopĺňa zákon č. 40/1964 Zb. Občiansky zákonník v znení neskorších predpisov a ktorým sa menia a dopĺňajú niektoré zákony a predložením ponuky vyjadrujú svoj súhlas so zverejnením svojich identifikačných údajov uvedených na zmluve alebo inom doklade, ktorý sa povinne zverejňuje.</w:t>
      </w:r>
    </w:p>
    <w:p w14:paraId="19007E24" w14:textId="77777777" w:rsidR="00993ED5" w:rsidRPr="00C96FD3" w:rsidRDefault="00993ED5" w:rsidP="00223D46">
      <w:pPr>
        <w:pStyle w:val="Zkladntext30"/>
        <w:shd w:val="clear" w:color="auto" w:fill="auto"/>
        <w:tabs>
          <w:tab w:val="left" w:pos="426"/>
        </w:tabs>
        <w:spacing w:line="240" w:lineRule="auto"/>
        <w:ind w:left="420" w:right="20" w:hanging="420"/>
        <w:rPr>
          <w:sz w:val="22"/>
          <w:szCs w:val="22"/>
        </w:rPr>
      </w:pPr>
      <w:r w:rsidRPr="00C96FD3">
        <w:rPr>
          <w:sz w:val="22"/>
          <w:szCs w:val="22"/>
        </w:rPr>
        <w:t>10</w:t>
      </w:r>
      <w:r w:rsidRPr="00C96FD3">
        <w:rPr>
          <w:sz w:val="22"/>
          <w:szCs w:val="22"/>
        </w:rPr>
        <w:tab/>
        <w:t xml:space="preserve">Realizácia diela sa bude vykonávať podľa poskytnutej projektovej dokumentácie v tomto zadávaní, </w:t>
      </w:r>
      <w:r w:rsidRPr="00C96FD3">
        <w:rPr>
          <w:sz w:val="22"/>
          <w:szCs w:val="22"/>
        </w:rPr>
        <w:lastRenderedPageBreak/>
        <w:t xml:space="preserve">iná dokumentácia nie je relevantná. Dielo sa bude realizovať v kalendárnych dňoch za podmienok určených v osobitných právnych predpisoch (napr. zákonník práce a pod.). </w:t>
      </w:r>
    </w:p>
    <w:p w14:paraId="42F3DAE2" w14:textId="55836C10" w:rsidR="00560D60" w:rsidRDefault="00993ED5" w:rsidP="00D33304">
      <w:pPr>
        <w:pStyle w:val="Zkladntext30"/>
        <w:shd w:val="clear" w:color="auto" w:fill="auto"/>
        <w:tabs>
          <w:tab w:val="left" w:pos="426"/>
        </w:tabs>
        <w:spacing w:line="240" w:lineRule="auto"/>
        <w:ind w:left="420" w:right="20" w:hanging="420"/>
        <w:rPr>
          <w:color w:val="auto"/>
          <w:sz w:val="22"/>
          <w:szCs w:val="22"/>
        </w:rPr>
      </w:pPr>
      <w:r w:rsidRPr="00C96FD3">
        <w:rPr>
          <w:sz w:val="22"/>
          <w:szCs w:val="22"/>
        </w:rPr>
        <w:t xml:space="preserve">11  Verejný obstarávateľ neuzatvorí zmluvu s uchádzačom, ktorý </w:t>
      </w:r>
      <w:r w:rsidR="00D66208">
        <w:rPr>
          <w:sz w:val="22"/>
          <w:szCs w:val="22"/>
        </w:rPr>
        <w:t>nespĺňa</w:t>
      </w:r>
      <w:r w:rsidRPr="00C96FD3">
        <w:rPr>
          <w:sz w:val="22"/>
          <w:szCs w:val="22"/>
        </w:rPr>
        <w:t xml:space="preserve"> podmienky uvedené v zákone  </w:t>
      </w:r>
      <w:r w:rsidRPr="00C96FD3">
        <w:rPr>
          <w:sz w:val="22"/>
          <w:szCs w:val="22"/>
        </w:rPr>
        <w:br/>
        <w:t xml:space="preserve">č. 315/2016 </w:t>
      </w:r>
      <w:proofErr w:type="spellStart"/>
      <w:r w:rsidRPr="00C96FD3">
        <w:rPr>
          <w:sz w:val="22"/>
          <w:szCs w:val="22"/>
        </w:rPr>
        <w:t>Z.z</w:t>
      </w:r>
      <w:proofErr w:type="spellEnd"/>
      <w:r w:rsidRPr="00C96FD3">
        <w:rPr>
          <w:sz w:val="22"/>
          <w:szCs w:val="22"/>
        </w:rPr>
        <w:t>. o registri partnerov verejného sektora a o zmene a doplnení niektorých zákonov, ak takáto povinnosť sa na uchádzača vzťahuje</w:t>
      </w:r>
      <w:r w:rsidRPr="00C96FD3">
        <w:rPr>
          <w:color w:val="auto"/>
          <w:sz w:val="22"/>
          <w:szCs w:val="22"/>
        </w:rPr>
        <w:t xml:space="preserve">. </w:t>
      </w:r>
    </w:p>
    <w:p w14:paraId="0A5AD149" w14:textId="1285F338" w:rsidR="001F683E" w:rsidRDefault="001F683E" w:rsidP="00D33304">
      <w:pPr>
        <w:pStyle w:val="Zkladntext30"/>
        <w:shd w:val="clear" w:color="auto" w:fill="auto"/>
        <w:tabs>
          <w:tab w:val="left" w:pos="426"/>
        </w:tabs>
        <w:spacing w:line="240" w:lineRule="auto"/>
        <w:ind w:left="420" w:right="20" w:hanging="420"/>
        <w:rPr>
          <w:color w:val="auto"/>
          <w:sz w:val="22"/>
          <w:szCs w:val="22"/>
        </w:rPr>
      </w:pPr>
      <w:r w:rsidRPr="009A64F3">
        <w:rPr>
          <w:color w:val="auto"/>
          <w:sz w:val="22"/>
          <w:szCs w:val="22"/>
        </w:rPr>
        <w:t>12</w:t>
      </w:r>
      <w:r w:rsidRPr="009A64F3">
        <w:rPr>
          <w:color w:val="auto"/>
          <w:sz w:val="22"/>
          <w:szCs w:val="22"/>
        </w:rPr>
        <w:tab/>
        <w:t xml:space="preserve">Uchádzač ako zhotoviteľ sa bude riadiť aj prílohou č. 16 </w:t>
      </w:r>
      <w:r w:rsidR="0017228B" w:rsidRPr="009A64F3">
        <w:rPr>
          <w:color w:val="auto"/>
          <w:sz w:val="22"/>
          <w:szCs w:val="22"/>
        </w:rPr>
        <w:t xml:space="preserve">(Osobitosti zákazky) </w:t>
      </w:r>
      <w:r w:rsidRPr="009A64F3">
        <w:rPr>
          <w:color w:val="auto"/>
          <w:sz w:val="22"/>
          <w:szCs w:val="22"/>
        </w:rPr>
        <w:t>týchto pokynov.</w:t>
      </w:r>
    </w:p>
    <w:p w14:paraId="2914DBBA" w14:textId="77777777" w:rsidR="000F0E20" w:rsidRPr="0089663E" w:rsidRDefault="000F0E20" w:rsidP="000F0E20">
      <w:pPr>
        <w:pStyle w:val="Zkladntext30"/>
        <w:shd w:val="clear" w:color="auto" w:fill="auto"/>
        <w:tabs>
          <w:tab w:val="left" w:pos="426"/>
        </w:tabs>
        <w:spacing w:line="240" w:lineRule="auto"/>
        <w:ind w:right="20" w:firstLine="0"/>
        <w:rPr>
          <w:sz w:val="22"/>
          <w:szCs w:val="22"/>
        </w:rPr>
      </w:pPr>
    </w:p>
    <w:p w14:paraId="5B1DB051" w14:textId="77777777" w:rsidR="00146F0C" w:rsidRDefault="00146F0C" w:rsidP="00101A84">
      <w:pPr>
        <w:tabs>
          <w:tab w:val="left" w:pos="0"/>
          <w:tab w:val="left" w:pos="4500"/>
        </w:tabs>
        <w:autoSpaceDE w:val="0"/>
        <w:autoSpaceDN w:val="0"/>
        <w:adjustRightInd w:val="0"/>
        <w:jc w:val="right"/>
        <w:rPr>
          <w:b/>
          <w:bCs/>
          <w:iCs/>
          <w:sz w:val="22"/>
          <w:szCs w:val="22"/>
        </w:rPr>
      </w:pPr>
    </w:p>
    <w:p w14:paraId="66DE2CB7" w14:textId="5B6209C5" w:rsidR="00101A84" w:rsidRPr="00794BCF" w:rsidRDefault="00101A84" w:rsidP="00101A84">
      <w:pPr>
        <w:tabs>
          <w:tab w:val="left" w:pos="0"/>
          <w:tab w:val="left" w:pos="4500"/>
        </w:tabs>
        <w:autoSpaceDE w:val="0"/>
        <w:autoSpaceDN w:val="0"/>
        <w:adjustRightInd w:val="0"/>
        <w:jc w:val="right"/>
        <w:rPr>
          <w:b/>
          <w:bCs/>
          <w:iCs/>
          <w:sz w:val="22"/>
          <w:szCs w:val="22"/>
        </w:rPr>
      </w:pPr>
      <w:r w:rsidRPr="00794BCF">
        <w:rPr>
          <w:b/>
          <w:bCs/>
          <w:iCs/>
          <w:sz w:val="22"/>
          <w:szCs w:val="22"/>
        </w:rPr>
        <w:t>C.  ELEKTRONICKÁ AUKCIA</w:t>
      </w:r>
    </w:p>
    <w:p w14:paraId="746653C6" w14:textId="77777777" w:rsidR="00101A84" w:rsidRPr="00794BCF" w:rsidRDefault="00101A84" w:rsidP="00101A84">
      <w:pPr>
        <w:autoSpaceDE w:val="0"/>
        <w:autoSpaceDN w:val="0"/>
        <w:adjustRightInd w:val="0"/>
        <w:jc w:val="both"/>
        <w:rPr>
          <w:b/>
          <w:bCs/>
          <w:iCs/>
          <w:color w:val="000000"/>
          <w:sz w:val="22"/>
          <w:szCs w:val="22"/>
        </w:rPr>
      </w:pPr>
      <w:r w:rsidRPr="00794BCF">
        <w:rPr>
          <w:b/>
          <w:bCs/>
          <w:iCs/>
          <w:color w:val="000000"/>
          <w:sz w:val="22"/>
          <w:szCs w:val="22"/>
        </w:rPr>
        <w:t xml:space="preserve">Úvod: </w:t>
      </w:r>
    </w:p>
    <w:p w14:paraId="14A8D755" w14:textId="77777777" w:rsidR="00101A84" w:rsidRPr="00794BCF" w:rsidRDefault="00101A84" w:rsidP="00101A84">
      <w:pPr>
        <w:jc w:val="both"/>
        <w:rPr>
          <w:sz w:val="22"/>
          <w:szCs w:val="22"/>
        </w:rPr>
      </w:pPr>
      <w:r w:rsidRPr="00794BCF">
        <w:rPr>
          <w:sz w:val="22"/>
          <w:szCs w:val="22"/>
        </w:rPr>
        <w:t>1. Elektronická aukcia (ďalej len „e-aukcia“) je na účely tohto zákona je opakujúci sa proces, ktorý využíva elektronické systémy certifikované podľa § 151 zákona o verejnom obstarávaní na predkladanie nových cien smerom nadol,  nových cien upravených smerom nadol a nových hodnôt, ktoré sa týkajú určitých prvkov ponúk, alebo nových hodnôt, ktoré sa týkajú určitých prvkov ponúk.</w:t>
      </w:r>
    </w:p>
    <w:p w14:paraId="2C5989DC" w14:textId="77777777" w:rsidR="00101A84" w:rsidRPr="00794BCF" w:rsidRDefault="00101A84" w:rsidP="00101A84">
      <w:pPr>
        <w:jc w:val="both"/>
        <w:rPr>
          <w:sz w:val="22"/>
          <w:szCs w:val="22"/>
        </w:rPr>
      </w:pPr>
      <w:r w:rsidRPr="00794BCF">
        <w:rPr>
          <w:sz w:val="22"/>
          <w:szCs w:val="22"/>
        </w:rPr>
        <w:t>2. Účelom e-aukcie je zostavenie poradia ponúk automatizovaným vyhodnotením po úvodnom úplnom vyhodnotení ponúk.</w:t>
      </w:r>
    </w:p>
    <w:p w14:paraId="020A7652" w14:textId="77777777" w:rsidR="00101A84" w:rsidRPr="00794BCF" w:rsidRDefault="00101A84" w:rsidP="00101A84">
      <w:pPr>
        <w:jc w:val="both"/>
        <w:rPr>
          <w:sz w:val="22"/>
          <w:szCs w:val="22"/>
        </w:rPr>
      </w:pPr>
      <w:r w:rsidRPr="00794BCF">
        <w:rPr>
          <w:sz w:val="22"/>
          <w:szCs w:val="22"/>
        </w:rPr>
        <w:t>3. Predmet e-aukcie je rovnaký ako predmet zákazky, uvedený v oznámení o vyhlásení verejného obstarávania a bližšie špecifikovaný v súťažných podkladoch.</w:t>
      </w:r>
    </w:p>
    <w:p w14:paraId="6669E082" w14:textId="77777777" w:rsidR="00101A84" w:rsidRPr="00794BCF" w:rsidRDefault="00101A84" w:rsidP="00101A84">
      <w:pPr>
        <w:jc w:val="both"/>
        <w:rPr>
          <w:sz w:val="22"/>
          <w:szCs w:val="22"/>
        </w:rPr>
      </w:pPr>
      <w:r w:rsidRPr="00794BCF">
        <w:rPr>
          <w:sz w:val="22"/>
          <w:szCs w:val="22"/>
        </w:rPr>
        <w:t>4. Elektronická aukčná sieň (ďalej len „e-aukčná sieň“) je prostredie umiestnené na určenej adrese vo verejnej dátovej sieti Internet, v ktorom uchádzači predkladajú nové ceny upravené smerom nadol.</w:t>
      </w:r>
    </w:p>
    <w:p w14:paraId="06D6C854" w14:textId="77777777" w:rsidR="00101A84" w:rsidRPr="00794BCF" w:rsidRDefault="00101A84" w:rsidP="00101A84">
      <w:pPr>
        <w:jc w:val="both"/>
        <w:rPr>
          <w:sz w:val="22"/>
          <w:szCs w:val="22"/>
        </w:rPr>
      </w:pPr>
      <w:r w:rsidRPr="00794BCF">
        <w:rPr>
          <w:sz w:val="22"/>
          <w:szCs w:val="22"/>
        </w:rPr>
        <w:t>5. Elektronická aukcia je časť postupu, v ktorom prebieha on-line vzájomné porovnávanie cien ponúkaných uchádzačmi prihlásených do e-aukcie a ich vyhodnocovanie v reálnom čase.</w:t>
      </w:r>
    </w:p>
    <w:p w14:paraId="78CFF49C" w14:textId="77777777" w:rsidR="00101A84" w:rsidRPr="00794BCF" w:rsidRDefault="00101A84" w:rsidP="00101A84">
      <w:pPr>
        <w:jc w:val="both"/>
        <w:rPr>
          <w:sz w:val="22"/>
          <w:szCs w:val="22"/>
        </w:rPr>
      </w:pPr>
      <w:r w:rsidRPr="00794BCF">
        <w:rPr>
          <w:sz w:val="22"/>
          <w:szCs w:val="22"/>
        </w:rPr>
        <w:t>6. Elektronická aukcie bude prebiehať na systéme pre elektronické aukcie certifikovanom Úradom pre verejné obstarávanie.</w:t>
      </w:r>
    </w:p>
    <w:p w14:paraId="5CE80A6B" w14:textId="77777777" w:rsidR="00101A84" w:rsidRPr="00794BCF" w:rsidRDefault="00101A84" w:rsidP="00101A84">
      <w:pPr>
        <w:jc w:val="both"/>
        <w:rPr>
          <w:sz w:val="22"/>
          <w:szCs w:val="22"/>
        </w:rPr>
      </w:pPr>
      <w:r w:rsidRPr="00794BCF">
        <w:rPr>
          <w:sz w:val="22"/>
          <w:szCs w:val="22"/>
        </w:rPr>
        <w:t>Priebeh:</w:t>
      </w:r>
    </w:p>
    <w:p w14:paraId="4CE48D8D" w14:textId="77777777" w:rsidR="00101A84" w:rsidRPr="00794BCF" w:rsidRDefault="00101A84" w:rsidP="00101A84">
      <w:pPr>
        <w:jc w:val="both"/>
        <w:rPr>
          <w:sz w:val="22"/>
          <w:szCs w:val="22"/>
        </w:rPr>
      </w:pPr>
      <w:r w:rsidRPr="00794BCF">
        <w:rPr>
          <w:sz w:val="22"/>
          <w:szCs w:val="22"/>
        </w:rPr>
        <w:t>1. V rámci elektronickej aukcie, uchádzači, ktorí budú vyzvaní na účasť v elektronickej aukcii môžu, v rámci opakujúceho sa procesu, upravovať svoje návrhy na plnenie kritérií uvedené vo svojich ponukách.</w:t>
      </w:r>
    </w:p>
    <w:p w14:paraId="77173C87" w14:textId="5B8C4E09" w:rsidR="00101A84" w:rsidRPr="00794BCF" w:rsidRDefault="00101A84" w:rsidP="00101A84">
      <w:pPr>
        <w:jc w:val="both"/>
        <w:rPr>
          <w:sz w:val="22"/>
          <w:szCs w:val="22"/>
        </w:rPr>
      </w:pPr>
      <w:r w:rsidRPr="00794BCF">
        <w:rPr>
          <w:sz w:val="22"/>
          <w:szCs w:val="22"/>
        </w:rPr>
        <w:t>2  Verejný obstarávateľ vyzve elektronickými prostriedkami súčasne všetkých uchádzačov, ktorí neboli vylúčení, ktorých ponuky neboli vylúčené z tohto postupu verejného obstarávania, na predloženie nových cien v elektronickej aukcii. Vo Výzve na účasť v elektronickej aukcii (ďalej len „Výzva“), budú uvedené podrobné informácie týkajúce sa elektronickej aukcie. Výzva bude zaslaná elektronicky zodpovednej osobe uchádzača uvedenej v ponuke uchádzača ako kontaktná osoba pre elektronickú aukciu (v ponuke je nutné uviesť kontaktné údaje zodpovednej osoby). V prípade zmeny kontaktných údajov uvedenej osoby je potrebné príslušnú zmenu osoby doručiť písomne verejnému obstarávateľovi najneskôr tri pracovné dni pred začatím elektronickej aukcie.</w:t>
      </w:r>
    </w:p>
    <w:p w14:paraId="5179ECDF" w14:textId="01899655" w:rsidR="00101A84" w:rsidRPr="00794BCF" w:rsidRDefault="00101A84" w:rsidP="00101A84">
      <w:pPr>
        <w:jc w:val="both"/>
        <w:rPr>
          <w:sz w:val="22"/>
          <w:szCs w:val="22"/>
        </w:rPr>
      </w:pPr>
      <w:r w:rsidRPr="00794BCF">
        <w:rPr>
          <w:sz w:val="22"/>
          <w:szCs w:val="22"/>
        </w:rPr>
        <w:t xml:space="preserve">3. Elektronická aukcia sa uskutoční prostredníctvom elektronických zariadení na internetovej adrese </w:t>
      </w:r>
      <w:hyperlink r:id="rId15" w:history="1">
        <w:r w:rsidRPr="00794BCF">
          <w:rPr>
            <w:rStyle w:val="Hypertextovprepojenie"/>
            <w:sz w:val="22"/>
            <w:szCs w:val="22"/>
          </w:rPr>
          <w:t>https://www.eaukcie.sk</w:t>
        </w:r>
      </w:hyperlink>
      <w:r w:rsidRPr="00794BCF">
        <w:rPr>
          <w:sz w:val="22"/>
          <w:szCs w:val="22"/>
        </w:rPr>
        <w:t xml:space="preserve"> (ďalej len „</w:t>
      </w:r>
      <w:proofErr w:type="spellStart"/>
      <w:r w:rsidRPr="00794BCF">
        <w:rPr>
          <w:sz w:val="22"/>
          <w:szCs w:val="22"/>
        </w:rPr>
        <w:t>eAukcie</w:t>
      </w:r>
      <w:proofErr w:type="spellEnd"/>
      <w:r w:rsidRPr="00794BCF">
        <w:rPr>
          <w:sz w:val="22"/>
          <w:szCs w:val="22"/>
        </w:rPr>
        <w:t xml:space="preserve">“), na ktorej po prihlásení bude každému uchádzačovi administrátorom </w:t>
      </w:r>
      <w:r w:rsidR="00C063D7">
        <w:rPr>
          <w:sz w:val="22"/>
          <w:szCs w:val="22"/>
        </w:rPr>
        <w:t>sprístupnený</w:t>
      </w:r>
      <w:r w:rsidRPr="00794BCF">
        <w:rPr>
          <w:sz w:val="22"/>
          <w:szCs w:val="22"/>
        </w:rPr>
        <w:t xml:space="preserve"> vstup do aukčnej siene.</w:t>
      </w:r>
    </w:p>
    <w:p w14:paraId="4D80FB28" w14:textId="1B6AF652" w:rsidR="00101A84" w:rsidRPr="00794BCF" w:rsidRDefault="00101A84" w:rsidP="00101A84">
      <w:pPr>
        <w:jc w:val="both"/>
        <w:rPr>
          <w:sz w:val="22"/>
          <w:szCs w:val="22"/>
        </w:rPr>
      </w:pPr>
      <w:r w:rsidRPr="00794BCF">
        <w:rPr>
          <w:sz w:val="22"/>
          <w:szCs w:val="22"/>
        </w:rPr>
        <w:t xml:space="preserve">4. Po </w:t>
      </w:r>
      <w:r w:rsidR="00C326D7">
        <w:rPr>
          <w:sz w:val="22"/>
          <w:szCs w:val="22"/>
        </w:rPr>
        <w:t>sp</w:t>
      </w:r>
      <w:r w:rsidRPr="00794BCF">
        <w:rPr>
          <w:sz w:val="22"/>
          <w:szCs w:val="22"/>
        </w:rPr>
        <w:t xml:space="preserve">rístupnení vstupu do elektronickej aukčnej siene si uchádzači skontrolujú </w:t>
      </w:r>
      <w:r w:rsidR="00C326D7">
        <w:rPr>
          <w:sz w:val="22"/>
          <w:szCs w:val="22"/>
        </w:rPr>
        <w:t>sp</w:t>
      </w:r>
      <w:r w:rsidRPr="00794BCF">
        <w:rPr>
          <w:sz w:val="22"/>
          <w:szCs w:val="22"/>
        </w:rPr>
        <w:t>rávnosť svojich vstupných hodnôt, ktoré do elektronickej aukčnej siene zadá verejný obstarávateľ, a ktoré musia byť zhodné s pôvodnými, listinne predloženými ponukami. Všetky informácie o prihlásení sa do elektronickej aukcie a podrobnejšie informácie o priebehu elektronickej aukcie budú uvedené vo Výzve.</w:t>
      </w:r>
    </w:p>
    <w:p w14:paraId="683006B2" w14:textId="77777777" w:rsidR="00101A84" w:rsidRPr="00794BCF" w:rsidRDefault="00101A84" w:rsidP="00101A84">
      <w:pPr>
        <w:jc w:val="both"/>
        <w:rPr>
          <w:sz w:val="22"/>
          <w:szCs w:val="22"/>
        </w:rPr>
      </w:pPr>
      <w:r w:rsidRPr="00794BCF">
        <w:rPr>
          <w:sz w:val="22"/>
          <w:szCs w:val="22"/>
        </w:rPr>
        <w:t xml:space="preserve">5. Elektronická aukcia sa začne v termíne uvedenom vo Výzve na účasť v elektronickej aukcii. Elektronickú aukciu nemožno začať skôr ako dva pracovné dni odo dňa odoslania Výzvy uchádzačom. </w:t>
      </w:r>
    </w:p>
    <w:p w14:paraId="157DBA5A" w14:textId="77777777" w:rsidR="00101A84" w:rsidRPr="00794BCF" w:rsidRDefault="00101A84" w:rsidP="00101A84">
      <w:pPr>
        <w:jc w:val="both"/>
        <w:rPr>
          <w:sz w:val="22"/>
          <w:szCs w:val="22"/>
        </w:rPr>
      </w:pPr>
    </w:p>
    <w:p w14:paraId="3617E4D2" w14:textId="77777777" w:rsidR="00402AC1" w:rsidRPr="00794BCF" w:rsidRDefault="00402AC1" w:rsidP="00101A84">
      <w:pPr>
        <w:jc w:val="both"/>
        <w:rPr>
          <w:b/>
          <w:sz w:val="22"/>
          <w:szCs w:val="22"/>
        </w:rPr>
      </w:pPr>
    </w:p>
    <w:p w14:paraId="4E7DC6A1" w14:textId="77777777" w:rsidR="00101A84" w:rsidRPr="00794BCF" w:rsidRDefault="00101A84" w:rsidP="00101A84">
      <w:pPr>
        <w:jc w:val="both"/>
        <w:rPr>
          <w:b/>
          <w:sz w:val="22"/>
          <w:szCs w:val="22"/>
        </w:rPr>
      </w:pPr>
      <w:r w:rsidRPr="00794BCF">
        <w:rPr>
          <w:b/>
          <w:sz w:val="22"/>
          <w:szCs w:val="22"/>
        </w:rPr>
        <w:t>Na začiatku elektronickej aukcie sa každému z uchádzačov zobrazí jeho návrh na plnenie kritérií aj s aktuálnym poradím jeho ponuky.</w:t>
      </w:r>
    </w:p>
    <w:p w14:paraId="4A39F9EF" w14:textId="77777777" w:rsidR="00101A84" w:rsidRPr="00794BCF" w:rsidRDefault="00101A84" w:rsidP="00101A84">
      <w:pPr>
        <w:jc w:val="both"/>
        <w:rPr>
          <w:sz w:val="22"/>
          <w:szCs w:val="22"/>
        </w:rPr>
      </w:pPr>
    </w:p>
    <w:p w14:paraId="2D3631CC" w14:textId="77777777" w:rsidR="00101A84" w:rsidRPr="00794BCF" w:rsidRDefault="00101A84" w:rsidP="00101A84">
      <w:pPr>
        <w:jc w:val="both"/>
        <w:rPr>
          <w:b/>
          <w:sz w:val="22"/>
          <w:szCs w:val="22"/>
        </w:rPr>
      </w:pPr>
      <w:r w:rsidRPr="00794BCF">
        <w:rPr>
          <w:b/>
          <w:sz w:val="22"/>
          <w:szCs w:val="22"/>
        </w:rPr>
        <w:t xml:space="preserve">6. </w:t>
      </w:r>
      <w:r w:rsidRPr="00794BCF">
        <w:rPr>
          <w:b/>
          <w:sz w:val="22"/>
          <w:szCs w:val="22"/>
          <w:u w:val="single"/>
        </w:rPr>
        <w:t>Každý uchádzač v elektronickej aukcii môže počas elektronickej aukcie opakovane znižovať svoj návrh na plnenie kritérií . Uchádzač počas  elektronickej aukcie mení jednotkové ceny jednotlivých položiek výkazu výmeru v Euro bez DPH, aukčný systém automaticky prepočíta celkovú cenu za zákazku v Eur bez DPH  (JC) aj cenu s DPH (CC) .</w:t>
      </w:r>
    </w:p>
    <w:p w14:paraId="13212F23" w14:textId="77777777" w:rsidR="00101A84" w:rsidRPr="00794BCF" w:rsidRDefault="00101A84" w:rsidP="00101A84">
      <w:pPr>
        <w:jc w:val="both"/>
        <w:rPr>
          <w:sz w:val="22"/>
          <w:szCs w:val="22"/>
          <w:u w:val="single"/>
        </w:rPr>
      </w:pPr>
    </w:p>
    <w:p w14:paraId="7B1A04E3" w14:textId="77777777" w:rsidR="00101A84" w:rsidRPr="00794BCF" w:rsidRDefault="00101A84" w:rsidP="00101A84">
      <w:pPr>
        <w:jc w:val="both"/>
        <w:rPr>
          <w:sz w:val="22"/>
          <w:szCs w:val="22"/>
          <w:u w:val="single"/>
        </w:rPr>
      </w:pPr>
      <w:r w:rsidRPr="00794BCF">
        <w:rPr>
          <w:sz w:val="22"/>
          <w:szCs w:val="22"/>
          <w:u w:val="single"/>
        </w:rPr>
        <w:t xml:space="preserve">Minimálny rozdiel zmeny celkovej ceny za zákazku v Eur </w:t>
      </w:r>
      <w:r w:rsidRPr="00794BCF">
        <w:rPr>
          <w:b/>
          <w:sz w:val="22"/>
          <w:szCs w:val="22"/>
          <w:u w:val="single"/>
        </w:rPr>
        <w:t>bez DPH</w:t>
      </w:r>
      <w:r w:rsidRPr="00794BCF">
        <w:rPr>
          <w:sz w:val="22"/>
          <w:szCs w:val="22"/>
          <w:u w:val="single"/>
        </w:rPr>
        <w:t xml:space="preserve">  je stanovený na </w:t>
      </w:r>
      <w:r w:rsidRPr="00794BCF">
        <w:rPr>
          <w:b/>
          <w:sz w:val="22"/>
          <w:szCs w:val="22"/>
          <w:u w:val="single"/>
        </w:rPr>
        <w:t>500 €.</w:t>
      </w:r>
    </w:p>
    <w:p w14:paraId="303A7AFE" w14:textId="77777777" w:rsidR="00101A84" w:rsidRPr="00794BCF" w:rsidRDefault="00101A84" w:rsidP="00101A84">
      <w:pPr>
        <w:jc w:val="both"/>
        <w:rPr>
          <w:sz w:val="22"/>
          <w:szCs w:val="22"/>
        </w:rPr>
      </w:pPr>
    </w:p>
    <w:p w14:paraId="4E8D25EF" w14:textId="77777777" w:rsidR="00101A84" w:rsidRPr="00794BCF" w:rsidRDefault="00101A84" w:rsidP="00101A84">
      <w:pPr>
        <w:jc w:val="both"/>
        <w:rPr>
          <w:sz w:val="22"/>
          <w:szCs w:val="22"/>
        </w:rPr>
      </w:pPr>
    </w:p>
    <w:p w14:paraId="17F51C7D" w14:textId="31AE0D3D" w:rsidR="00101A84" w:rsidRPr="00794BCF" w:rsidRDefault="00101A84" w:rsidP="00101A84">
      <w:pPr>
        <w:jc w:val="both"/>
        <w:rPr>
          <w:sz w:val="22"/>
          <w:szCs w:val="22"/>
        </w:rPr>
      </w:pPr>
      <w:bookmarkStart w:id="63" w:name="_Hlk487633937"/>
      <w:r w:rsidRPr="00794BCF">
        <w:rPr>
          <w:sz w:val="22"/>
          <w:szCs w:val="22"/>
        </w:rPr>
        <w:t xml:space="preserve">Elektronická aukcia začne v dátume a čase uvedenom vo Výzve na účasť v elektronickej aukcii. Verejný obstarávateľ skončí elektronickú aukciu v zmysle § 54 ods. 11 písm. a) vo výzve na účasť v elektronickej aukcii uvedie dátum a čas jej skončenia v kombinácii s § 54 ods. 11 písm. b) ak nedostane žiadne nové ceny alebo hodnoty, ktoré </w:t>
      </w:r>
      <w:r w:rsidR="00C326D7">
        <w:rPr>
          <w:sz w:val="22"/>
          <w:szCs w:val="22"/>
        </w:rPr>
        <w:t>sp</w:t>
      </w:r>
      <w:r w:rsidRPr="00794BCF">
        <w:rPr>
          <w:sz w:val="22"/>
          <w:szCs w:val="22"/>
        </w:rPr>
        <w:t>ĺňajú požiadavky týkajúce sa minimálnych rozdielov; v takomto prípade verejný obstarávateľ uvedie vo výzve na účasť v elektronickej aukcii lehotu od prijatia poslednej ponuky do skončenia elektronickej aukcie.</w:t>
      </w:r>
    </w:p>
    <w:p w14:paraId="3152B902" w14:textId="77777777" w:rsidR="00101A84" w:rsidRPr="00794BCF" w:rsidRDefault="00101A84" w:rsidP="00101A84">
      <w:pPr>
        <w:jc w:val="both"/>
        <w:rPr>
          <w:strike/>
          <w:sz w:val="22"/>
          <w:szCs w:val="22"/>
        </w:rPr>
      </w:pPr>
    </w:p>
    <w:p w14:paraId="4D905426" w14:textId="3662E3B4" w:rsidR="00101A84" w:rsidRPr="00794BCF" w:rsidRDefault="00101A84" w:rsidP="00101A84">
      <w:pPr>
        <w:jc w:val="both"/>
        <w:rPr>
          <w:sz w:val="22"/>
          <w:szCs w:val="22"/>
        </w:rPr>
      </w:pPr>
      <w:r w:rsidRPr="00794BCF">
        <w:rPr>
          <w:sz w:val="22"/>
          <w:szCs w:val="22"/>
        </w:rPr>
        <w:t xml:space="preserve">7. V priebehu elektronickej aukcie budú všetkým jej účastníkom zverejňované informácie, ktoré im umožnia zistiť v každom okamihu ich relatívne umiestnenie. Informácie zobrazené uchádzačom sú aktuálne v čase načítania stránky, a to buď po zadaní novej ponuky alebo po aktualizácii stránky kliknutím na </w:t>
      </w:r>
      <w:proofErr w:type="spellStart"/>
      <w:r w:rsidRPr="00794BCF">
        <w:rPr>
          <w:sz w:val="22"/>
          <w:szCs w:val="22"/>
        </w:rPr>
        <w:t>tlačítko</w:t>
      </w:r>
      <w:proofErr w:type="spellEnd"/>
      <w:r w:rsidRPr="00794BCF">
        <w:rPr>
          <w:sz w:val="22"/>
          <w:szCs w:val="22"/>
        </w:rPr>
        <w:t>„</w:t>
      </w:r>
      <w:r w:rsidR="00A057A3">
        <w:rPr>
          <w:sz w:val="22"/>
          <w:szCs w:val="22"/>
        </w:rPr>
        <w:t xml:space="preserve"> </w:t>
      </w:r>
      <w:r w:rsidRPr="00794BCF">
        <w:rPr>
          <w:sz w:val="22"/>
          <w:szCs w:val="22"/>
        </w:rPr>
        <w:t xml:space="preserve">Aktualizácia stránky – </w:t>
      </w:r>
      <w:proofErr w:type="spellStart"/>
      <w:r w:rsidRPr="00794BCF">
        <w:rPr>
          <w:sz w:val="22"/>
          <w:szCs w:val="22"/>
        </w:rPr>
        <w:t>refresh</w:t>
      </w:r>
      <w:proofErr w:type="spellEnd"/>
      <w:r w:rsidRPr="00794BCF">
        <w:rPr>
          <w:sz w:val="22"/>
          <w:szCs w:val="22"/>
        </w:rPr>
        <w:t xml:space="preserve">“, prípadne stlačením na klávesnici klávesy F5. Za aktualizáciu údajov sú zodpovední uchádzači zúčastnení v elektronickej aukcii. </w:t>
      </w:r>
    </w:p>
    <w:p w14:paraId="34F90827" w14:textId="4C5469BE" w:rsidR="00101A84" w:rsidRPr="00794BCF" w:rsidRDefault="00101A84" w:rsidP="00101A84">
      <w:pPr>
        <w:jc w:val="both"/>
        <w:rPr>
          <w:sz w:val="22"/>
          <w:szCs w:val="22"/>
        </w:rPr>
      </w:pPr>
      <w:r w:rsidRPr="00794BCF">
        <w:rPr>
          <w:sz w:val="22"/>
          <w:szCs w:val="22"/>
        </w:rPr>
        <w:t xml:space="preserve">8. Po zadaní novej ponuky bude uchádzačovi potvrdené zadanie ponuky alebo sa zobrazí </w:t>
      </w:r>
      <w:r w:rsidR="00C326D7">
        <w:rPr>
          <w:sz w:val="22"/>
          <w:szCs w:val="22"/>
        </w:rPr>
        <w:t>sp</w:t>
      </w:r>
      <w:r w:rsidRPr="00794BCF">
        <w:rPr>
          <w:sz w:val="22"/>
          <w:szCs w:val="22"/>
        </w:rPr>
        <w:t>ráva, že zadanie ponuky bolo neú</w:t>
      </w:r>
      <w:r w:rsidR="00C326D7">
        <w:rPr>
          <w:sz w:val="22"/>
          <w:szCs w:val="22"/>
        </w:rPr>
        <w:t>sp</w:t>
      </w:r>
      <w:r w:rsidRPr="00794BCF">
        <w:rPr>
          <w:sz w:val="22"/>
          <w:szCs w:val="22"/>
        </w:rPr>
        <w:t>ešné vrátane uvedenia dôvodu o neú</w:t>
      </w:r>
      <w:r w:rsidR="00C326D7">
        <w:rPr>
          <w:sz w:val="22"/>
          <w:szCs w:val="22"/>
        </w:rPr>
        <w:t>sp</w:t>
      </w:r>
      <w:r w:rsidRPr="00794BCF">
        <w:rPr>
          <w:sz w:val="22"/>
          <w:szCs w:val="22"/>
        </w:rPr>
        <w:t>ešnom zadaní ponuky. Systém zaznamenáva presný čas zadania každej novej ponuky, pričom do histórie e-aukcie sa zaznamenáva každý vstup alebo zásah od všetkých účastníkov elektronickej aukcie. Pre priebeh elektronickej aukcie platí tzv. serverový čas, ktorý je vždy zobrazený vpravo hore.</w:t>
      </w:r>
    </w:p>
    <w:p w14:paraId="50BA8B8C" w14:textId="3164B3C1" w:rsidR="00101A84" w:rsidRPr="00794BCF" w:rsidRDefault="00101A84" w:rsidP="00101A84">
      <w:pPr>
        <w:jc w:val="both"/>
        <w:rPr>
          <w:sz w:val="22"/>
          <w:szCs w:val="22"/>
        </w:rPr>
      </w:pPr>
      <w:r w:rsidRPr="00794BCF">
        <w:rPr>
          <w:sz w:val="22"/>
          <w:szCs w:val="22"/>
        </w:rPr>
        <w:t xml:space="preserve">9. Po ukončení elektronickej aukcie systém nedovolí nikomu z účastníkov upravovať jednotlivé hodnoty, ktoré boli predmetom daného elektronickej aukcie. Výsledkom elektronickej aukcie je určenie poradia uchádzačov podľa určeného vzorca v časti A.3 Kritériá na vyhodnotenie ponúk a </w:t>
      </w:r>
      <w:r w:rsidR="00C326D7">
        <w:rPr>
          <w:sz w:val="22"/>
          <w:szCs w:val="22"/>
        </w:rPr>
        <w:t>sp</w:t>
      </w:r>
      <w:r w:rsidRPr="00794BCF">
        <w:rPr>
          <w:sz w:val="22"/>
          <w:szCs w:val="22"/>
        </w:rPr>
        <w:t>ôsob ich uplatnenia týchto súťažných podkladov.</w:t>
      </w:r>
    </w:p>
    <w:p w14:paraId="1F88495C" w14:textId="77777777" w:rsidR="00101A84" w:rsidRPr="00794BCF" w:rsidRDefault="00101A84" w:rsidP="00101A84">
      <w:pPr>
        <w:jc w:val="both"/>
        <w:rPr>
          <w:sz w:val="22"/>
          <w:szCs w:val="22"/>
        </w:rPr>
      </w:pPr>
      <w:r w:rsidRPr="00794BCF">
        <w:rPr>
          <w:sz w:val="22"/>
          <w:szCs w:val="22"/>
        </w:rPr>
        <w:t>10. Uchádzač v predloženej ponuke uvedie meno a priezvisko kontaktnej osoby zodpovednej za účasť uchádzača v elektronickej aukcii, jej elektronickú adresu a telefónne číslo, na ktorom bude v čase priebehu elektronickej aukcie uvedená kontaktná osoba zastihnuteľná.</w:t>
      </w:r>
    </w:p>
    <w:p w14:paraId="4A731D8C" w14:textId="77777777" w:rsidR="00101A84" w:rsidRPr="00794BCF" w:rsidRDefault="00101A84" w:rsidP="00101A84">
      <w:pPr>
        <w:spacing w:before="120"/>
        <w:jc w:val="both"/>
        <w:rPr>
          <w:sz w:val="22"/>
          <w:szCs w:val="22"/>
        </w:rPr>
      </w:pPr>
      <w:r w:rsidRPr="00794BCF">
        <w:rPr>
          <w:sz w:val="22"/>
          <w:szCs w:val="22"/>
        </w:rPr>
        <w:t>11.Technické požiadavky pre prístup do elektronickej aukcie:</w:t>
      </w:r>
    </w:p>
    <w:p w14:paraId="3D415681" w14:textId="4290ADB6" w:rsidR="00101A84" w:rsidRPr="00794BCF" w:rsidRDefault="00101A84" w:rsidP="00101A84">
      <w:pPr>
        <w:spacing w:before="120"/>
        <w:jc w:val="both"/>
        <w:rPr>
          <w:sz w:val="22"/>
          <w:szCs w:val="22"/>
        </w:rPr>
      </w:pPr>
      <w:r w:rsidRPr="00794BCF">
        <w:rPr>
          <w:sz w:val="22"/>
          <w:szCs w:val="22"/>
        </w:rPr>
        <w:t xml:space="preserve">Počítač uchádzača musí byť pripojený k Internetu. Pre bezproblémovú účasť v e-aukcii je nutné mať Microsoft Internet Explorer – minimálne vo verzii 11, Firefox – minimálne vo verzii 26, Google Chrome – minimálne vo verzii 35. </w:t>
      </w:r>
      <w:r w:rsidR="00C326D7">
        <w:rPr>
          <w:sz w:val="22"/>
          <w:szCs w:val="22"/>
        </w:rPr>
        <w:t>Sp</w:t>
      </w:r>
      <w:r w:rsidRPr="00794BCF">
        <w:rPr>
          <w:sz w:val="22"/>
          <w:szCs w:val="22"/>
        </w:rPr>
        <w:t xml:space="preserve">rávna funkčnosť iných prehliadačov je možná, avšak nie je garantovaná. Ďalej je nutné mať v prehliadači zapnuté </w:t>
      </w:r>
      <w:proofErr w:type="spellStart"/>
      <w:r w:rsidRPr="00794BCF">
        <w:rPr>
          <w:sz w:val="22"/>
          <w:szCs w:val="22"/>
        </w:rPr>
        <w:t>cookies</w:t>
      </w:r>
      <w:proofErr w:type="spellEnd"/>
      <w:r w:rsidRPr="00794BCF">
        <w:rPr>
          <w:sz w:val="22"/>
          <w:szCs w:val="22"/>
        </w:rPr>
        <w:t>. Verejný obstarávateľ dôrazne upozorňuje uchádzačov, že nezodpovedá za technické problémy s internetovým pripojením do systému e-aukcie. Verejný obstarávateľ odporúča uchádzačom, aby mali počas priebehu e-aukcie k di</w:t>
      </w:r>
      <w:r w:rsidR="00C326D7">
        <w:rPr>
          <w:sz w:val="22"/>
          <w:szCs w:val="22"/>
        </w:rPr>
        <w:t>sp</w:t>
      </w:r>
      <w:r w:rsidRPr="00794BCF">
        <w:rPr>
          <w:sz w:val="22"/>
          <w:szCs w:val="22"/>
        </w:rPr>
        <w:t>ozícii náhradný internetový zdroj pripojenia do systému    e-aukcie. V prípade objektívnych a preukázaných technických problémov na strane verejného obstarávateľa (napr. výpadok elektriny), re</w:t>
      </w:r>
      <w:r w:rsidR="00C326D7">
        <w:rPr>
          <w:sz w:val="22"/>
          <w:szCs w:val="22"/>
        </w:rPr>
        <w:t>sp</w:t>
      </w:r>
      <w:r w:rsidRPr="00794BCF">
        <w:rPr>
          <w:sz w:val="22"/>
          <w:szCs w:val="22"/>
        </w:rPr>
        <w:t xml:space="preserve">. poskytovateľa služby, sa bude aukcia opakovať v náhradnom termíne. V prípade opakovania aukcie bude uchádzačom zaslaná výzva podľa zákona. Uchádzačom sa odporúča pravidelne si aktualizovať formulár na zadávanie ponúk, najmä v posledných minútach súťažného kola elektronickej aukcie. Na predkladanie ponúk sa neodporúča sa využiť posledných 10 sekúnd elektronickej aukcie. Dôležitým momentom pri  predkladaní návrhu je doručenie  návrhu uchádzača do systému </w:t>
      </w:r>
      <w:proofErr w:type="spellStart"/>
      <w:r w:rsidRPr="00794BCF">
        <w:rPr>
          <w:sz w:val="22"/>
          <w:szCs w:val="22"/>
        </w:rPr>
        <w:t>eAukcie</w:t>
      </w:r>
      <w:proofErr w:type="spellEnd"/>
      <w:r w:rsidRPr="00794BCF">
        <w:rPr>
          <w:sz w:val="22"/>
          <w:szCs w:val="22"/>
        </w:rPr>
        <w:t xml:space="preserve"> včas, pred uplynutím ukončenia elektronickej aukcie. Treba pritom počítať s časom potrebným na ú</w:t>
      </w:r>
      <w:r w:rsidR="00C326D7">
        <w:rPr>
          <w:sz w:val="22"/>
          <w:szCs w:val="22"/>
        </w:rPr>
        <w:t>sp</w:t>
      </w:r>
      <w:r w:rsidRPr="00794BCF">
        <w:rPr>
          <w:sz w:val="22"/>
          <w:szCs w:val="22"/>
        </w:rPr>
        <w:t xml:space="preserve">ešné odoslanie návrhu prostredníctvom internetu, prijatie a </w:t>
      </w:r>
      <w:r w:rsidR="00C326D7">
        <w:rPr>
          <w:sz w:val="22"/>
          <w:szCs w:val="22"/>
        </w:rPr>
        <w:t>sp</w:t>
      </w:r>
      <w:r w:rsidRPr="00794BCF">
        <w:rPr>
          <w:sz w:val="22"/>
          <w:szCs w:val="22"/>
        </w:rPr>
        <w:t xml:space="preserve">racovanie návrhu systémom </w:t>
      </w:r>
      <w:proofErr w:type="spellStart"/>
      <w:r w:rsidRPr="00794BCF">
        <w:rPr>
          <w:sz w:val="22"/>
          <w:szCs w:val="22"/>
        </w:rPr>
        <w:t>eAukcie</w:t>
      </w:r>
      <w:proofErr w:type="spellEnd"/>
      <w:r w:rsidRPr="00794BCF">
        <w:rPr>
          <w:sz w:val="22"/>
          <w:szCs w:val="22"/>
        </w:rPr>
        <w:t xml:space="preserve">. Tento proces je ovplyvnený viacerými faktormi, ako je momentálna rýchlosť prenosu údajov cez internet medzi počítačom uchádzača a serverom systému </w:t>
      </w:r>
      <w:proofErr w:type="spellStart"/>
      <w:r w:rsidRPr="00794BCF">
        <w:rPr>
          <w:sz w:val="22"/>
          <w:szCs w:val="22"/>
        </w:rPr>
        <w:t>eAukcie</w:t>
      </w:r>
      <w:proofErr w:type="spellEnd"/>
      <w:r w:rsidRPr="00794BCF">
        <w:rPr>
          <w:sz w:val="22"/>
          <w:szCs w:val="22"/>
        </w:rPr>
        <w:t xml:space="preserve">, veľkosť prenášaných údajov, parametre počítača uchádzača (HW a SW vybavenie), momentálna vyťaženosť počítača, prípadne momentálna priepustnosť počítačovej siete LAN uchádzača a pod. To znamená, že návrhy, ktoré boli do lehoty stanovenej ako ukončenie elektronickej aukcie do systému </w:t>
      </w:r>
      <w:proofErr w:type="spellStart"/>
      <w:r w:rsidRPr="00794BCF">
        <w:rPr>
          <w:sz w:val="22"/>
          <w:szCs w:val="22"/>
        </w:rPr>
        <w:t>eAukcie</w:t>
      </w:r>
      <w:proofErr w:type="spellEnd"/>
      <w:r w:rsidRPr="00794BCF">
        <w:rPr>
          <w:sz w:val="22"/>
          <w:szCs w:val="22"/>
        </w:rPr>
        <w:t xml:space="preserve"> doručené a systémom </w:t>
      </w:r>
      <w:proofErr w:type="spellStart"/>
      <w:r w:rsidRPr="00794BCF">
        <w:rPr>
          <w:sz w:val="22"/>
          <w:szCs w:val="22"/>
        </w:rPr>
        <w:t>eAukcie</w:t>
      </w:r>
      <w:proofErr w:type="spellEnd"/>
      <w:r w:rsidRPr="00794BCF">
        <w:rPr>
          <w:sz w:val="22"/>
          <w:szCs w:val="22"/>
        </w:rPr>
        <w:t xml:space="preserve"> </w:t>
      </w:r>
      <w:r w:rsidR="00C326D7">
        <w:rPr>
          <w:sz w:val="22"/>
          <w:szCs w:val="22"/>
        </w:rPr>
        <w:t>sp</w:t>
      </w:r>
      <w:r w:rsidRPr="00794BCF">
        <w:rPr>
          <w:sz w:val="22"/>
          <w:szCs w:val="22"/>
        </w:rPr>
        <w:t xml:space="preserve">racované - systém </w:t>
      </w:r>
      <w:proofErr w:type="spellStart"/>
      <w:r w:rsidRPr="00794BCF">
        <w:rPr>
          <w:sz w:val="22"/>
          <w:szCs w:val="22"/>
        </w:rPr>
        <w:t>eAukcie</w:t>
      </w:r>
      <w:proofErr w:type="spellEnd"/>
      <w:r w:rsidRPr="00794BCF">
        <w:rPr>
          <w:sz w:val="22"/>
          <w:szCs w:val="22"/>
        </w:rPr>
        <w:t xml:space="preserve"> zaznamená. Ak  uchádzač odošle návrh v krátkom časovom intervale pred termínom ukončenia elektronickej  aukcie, môže nastať situácia, že jeho návrh nebude včas doručený a </w:t>
      </w:r>
      <w:r w:rsidR="00C326D7">
        <w:rPr>
          <w:sz w:val="22"/>
          <w:szCs w:val="22"/>
        </w:rPr>
        <w:t>sp</w:t>
      </w:r>
      <w:r w:rsidRPr="00794BCF">
        <w:rPr>
          <w:sz w:val="22"/>
          <w:szCs w:val="22"/>
        </w:rPr>
        <w:t xml:space="preserve">racovaný systémom </w:t>
      </w:r>
      <w:proofErr w:type="spellStart"/>
      <w:r w:rsidRPr="00794BCF">
        <w:rPr>
          <w:sz w:val="22"/>
          <w:szCs w:val="22"/>
        </w:rPr>
        <w:t>eAukcie</w:t>
      </w:r>
      <w:proofErr w:type="spellEnd"/>
      <w:r w:rsidRPr="00794BCF">
        <w:rPr>
          <w:sz w:val="22"/>
          <w:szCs w:val="22"/>
        </w:rPr>
        <w:t xml:space="preserve"> a nebude zaznamenaný z dôvodu uzavretia systému </w:t>
      </w:r>
      <w:proofErr w:type="spellStart"/>
      <w:r w:rsidRPr="00794BCF">
        <w:rPr>
          <w:sz w:val="22"/>
          <w:szCs w:val="22"/>
        </w:rPr>
        <w:t>eAukcie</w:t>
      </w:r>
      <w:proofErr w:type="spellEnd"/>
      <w:r w:rsidRPr="00794BCF">
        <w:rPr>
          <w:sz w:val="22"/>
          <w:szCs w:val="22"/>
        </w:rPr>
        <w:t xml:space="preserve"> presne v čase stanovenom verejným obstarávateľom ako ukončenie aukcie. V prípade opakovania elektronickej aukcie bude uchádzačom zaslaná výzva podľa príslušných ustanovení zákona o verejnom obstarávaní. </w:t>
      </w:r>
    </w:p>
    <w:p w14:paraId="0EA07A1E" w14:textId="77777777" w:rsidR="00101A84" w:rsidRPr="00794BCF" w:rsidRDefault="00101A84" w:rsidP="00101A84">
      <w:pPr>
        <w:jc w:val="both"/>
        <w:rPr>
          <w:sz w:val="22"/>
          <w:szCs w:val="22"/>
        </w:rPr>
      </w:pPr>
    </w:p>
    <w:p w14:paraId="3D798FEA" w14:textId="14285B3F" w:rsidR="00101A84" w:rsidRPr="00794BCF" w:rsidRDefault="00101A84" w:rsidP="00101A84">
      <w:pPr>
        <w:jc w:val="both"/>
        <w:rPr>
          <w:sz w:val="22"/>
          <w:szCs w:val="22"/>
          <w:u w:val="single"/>
        </w:rPr>
      </w:pPr>
      <w:r w:rsidRPr="00794BCF">
        <w:rPr>
          <w:sz w:val="22"/>
          <w:szCs w:val="22"/>
          <w:u w:val="single"/>
        </w:rPr>
        <w:lastRenderedPageBreak/>
        <w:t xml:space="preserve">Upozorňujeme uchádzačov aby elektronickej aukcii venovali zvýšenú pozornosť, nakoľko v prípade „chybného“ zadania hodnoty, alebo hodnota zadaná omylom sa bude považovať ako riadny a platný úkon uchádzača, ktorý elektronická aukcia bude hodnotiť. Proti tomuto úkonu uchádzača nie možné uplatnenie opravného prostriedku a navrhnutú hodnotu nie je možné anulovať alebo zobrať </w:t>
      </w:r>
      <w:r w:rsidR="00C326D7">
        <w:rPr>
          <w:sz w:val="22"/>
          <w:szCs w:val="22"/>
          <w:u w:val="single"/>
        </w:rPr>
        <w:t>sp</w:t>
      </w:r>
      <w:r w:rsidRPr="00794BCF">
        <w:rPr>
          <w:sz w:val="22"/>
          <w:szCs w:val="22"/>
          <w:u w:val="single"/>
        </w:rPr>
        <w:t>äť!</w:t>
      </w:r>
    </w:p>
    <w:p w14:paraId="7B92D4A1" w14:textId="77777777" w:rsidR="00101A84" w:rsidRPr="00794BCF" w:rsidRDefault="00101A84" w:rsidP="00101A84">
      <w:pPr>
        <w:jc w:val="both"/>
        <w:rPr>
          <w:b/>
          <w:sz w:val="22"/>
          <w:szCs w:val="22"/>
        </w:rPr>
      </w:pPr>
    </w:p>
    <w:p w14:paraId="4AF40F69" w14:textId="77777777" w:rsidR="00101A84" w:rsidRPr="00794BCF" w:rsidRDefault="00101A84" w:rsidP="00101A84">
      <w:pPr>
        <w:pStyle w:val="Default"/>
        <w:tabs>
          <w:tab w:val="left" w:pos="567"/>
        </w:tabs>
        <w:jc w:val="both"/>
        <w:rPr>
          <w:sz w:val="22"/>
          <w:szCs w:val="22"/>
        </w:rPr>
      </w:pPr>
      <w:r w:rsidRPr="00794BCF">
        <w:rPr>
          <w:iCs/>
          <w:sz w:val="22"/>
          <w:szCs w:val="22"/>
        </w:rPr>
        <w:t xml:space="preserve">Kontakt na administrátora e-aukcie: </w:t>
      </w:r>
      <w:r w:rsidRPr="00794BCF">
        <w:rPr>
          <w:sz w:val="22"/>
          <w:szCs w:val="22"/>
        </w:rPr>
        <w:t xml:space="preserve">e-mail: podpora@eaukcie.sk </w:t>
      </w:r>
      <w:proofErr w:type="spellStart"/>
      <w:r w:rsidRPr="00794BCF">
        <w:rPr>
          <w:sz w:val="22"/>
          <w:szCs w:val="22"/>
        </w:rPr>
        <w:t>tel.č</w:t>
      </w:r>
      <w:proofErr w:type="spellEnd"/>
      <w:r w:rsidRPr="00794BCF">
        <w:rPr>
          <w:sz w:val="22"/>
          <w:szCs w:val="22"/>
        </w:rPr>
        <w:t xml:space="preserve">.: +421 2 6541 1356, mobil: </w:t>
      </w:r>
      <w:r w:rsidRPr="00794BCF">
        <w:rPr>
          <w:sz w:val="22"/>
          <w:szCs w:val="22"/>
        </w:rPr>
        <w:tab/>
        <w:t>+421 905 378 454.</w:t>
      </w:r>
    </w:p>
    <w:p w14:paraId="100010C8" w14:textId="77777777" w:rsidR="00101A84" w:rsidRPr="00794BCF" w:rsidRDefault="00101A84" w:rsidP="00101A84">
      <w:pPr>
        <w:jc w:val="both"/>
        <w:rPr>
          <w:sz w:val="22"/>
          <w:szCs w:val="22"/>
          <w:u w:val="single"/>
        </w:rPr>
      </w:pPr>
    </w:p>
    <w:p w14:paraId="6D906FC4" w14:textId="77777777" w:rsidR="00101A84" w:rsidRPr="00794BCF" w:rsidRDefault="00101A84" w:rsidP="00101A84">
      <w:pPr>
        <w:jc w:val="both"/>
        <w:rPr>
          <w:sz w:val="22"/>
          <w:szCs w:val="22"/>
        </w:rPr>
      </w:pPr>
      <w:r w:rsidRPr="00794BCF">
        <w:rPr>
          <w:sz w:val="22"/>
          <w:szCs w:val="22"/>
        </w:rPr>
        <w:t>Podrobnejšie informácie o procese elektronickej aukcie budú uvedené vo Výzve na účasť v elektronickej aukcii. Účasť v elektronickej aukcii zo strany uchádzačov je dobrovoľná.</w:t>
      </w:r>
    </w:p>
    <w:bookmarkEnd w:id="63"/>
    <w:p w14:paraId="591CAB5C" w14:textId="77777777" w:rsidR="00AF0927" w:rsidRDefault="00AF0927" w:rsidP="00274534">
      <w:pPr>
        <w:pStyle w:val="Zarkazkladnhotextu3"/>
        <w:ind w:left="0"/>
        <w:jc w:val="center"/>
        <w:rPr>
          <w:b/>
          <w:bCs/>
          <w:sz w:val="52"/>
          <w:szCs w:val="52"/>
          <w:lang w:val="sk-SK"/>
        </w:rPr>
      </w:pPr>
    </w:p>
    <w:p w14:paraId="3BE6DDAF" w14:textId="77777777" w:rsidR="00044895" w:rsidRDefault="00044895" w:rsidP="00101A84">
      <w:pPr>
        <w:pStyle w:val="Zarkazkladnhotextu3"/>
        <w:ind w:left="0"/>
        <w:jc w:val="center"/>
        <w:rPr>
          <w:b/>
          <w:bCs/>
          <w:sz w:val="52"/>
          <w:szCs w:val="52"/>
          <w:lang w:val="sk-SK"/>
        </w:rPr>
      </w:pPr>
    </w:p>
    <w:p w14:paraId="38AF8A8E" w14:textId="77777777" w:rsidR="000E0D35" w:rsidRDefault="000E0D35" w:rsidP="00101A84">
      <w:pPr>
        <w:pStyle w:val="Zarkazkladnhotextu3"/>
        <w:ind w:left="0"/>
        <w:jc w:val="center"/>
        <w:rPr>
          <w:b/>
          <w:bCs/>
          <w:sz w:val="52"/>
          <w:szCs w:val="52"/>
          <w:lang w:val="sk-SK"/>
        </w:rPr>
      </w:pPr>
    </w:p>
    <w:p w14:paraId="14306B89" w14:textId="77777777" w:rsidR="000E0D35" w:rsidRDefault="000E0D35" w:rsidP="00101A84">
      <w:pPr>
        <w:pStyle w:val="Zarkazkladnhotextu3"/>
        <w:ind w:left="0"/>
        <w:jc w:val="center"/>
        <w:rPr>
          <w:b/>
          <w:bCs/>
          <w:sz w:val="52"/>
          <w:szCs w:val="52"/>
          <w:lang w:val="sk-SK"/>
        </w:rPr>
      </w:pPr>
    </w:p>
    <w:p w14:paraId="0CF17783" w14:textId="77777777" w:rsidR="003C1552" w:rsidRDefault="003C1552" w:rsidP="00101A84">
      <w:pPr>
        <w:pStyle w:val="Zarkazkladnhotextu3"/>
        <w:ind w:left="0"/>
        <w:jc w:val="center"/>
        <w:rPr>
          <w:b/>
          <w:bCs/>
          <w:sz w:val="52"/>
          <w:szCs w:val="52"/>
          <w:lang w:val="sk-SK"/>
        </w:rPr>
      </w:pPr>
    </w:p>
    <w:p w14:paraId="7C6190E0" w14:textId="77777777" w:rsidR="003C1552" w:rsidRDefault="003C1552" w:rsidP="00101A84">
      <w:pPr>
        <w:pStyle w:val="Zarkazkladnhotextu3"/>
        <w:ind w:left="0"/>
        <w:jc w:val="center"/>
        <w:rPr>
          <w:b/>
          <w:bCs/>
          <w:sz w:val="52"/>
          <w:szCs w:val="52"/>
          <w:lang w:val="sk-SK"/>
        </w:rPr>
      </w:pPr>
    </w:p>
    <w:p w14:paraId="0410816E" w14:textId="77777777" w:rsidR="003C1552" w:rsidRDefault="003C1552" w:rsidP="00101A84">
      <w:pPr>
        <w:pStyle w:val="Zarkazkladnhotextu3"/>
        <w:ind w:left="0"/>
        <w:jc w:val="center"/>
        <w:rPr>
          <w:b/>
          <w:bCs/>
          <w:sz w:val="52"/>
          <w:szCs w:val="52"/>
          <w:lang w:val="sk-SK"/>
        </w:rPr>
      </w:pPr>
    </w:p>
    <w:p w14:paraId="3AB024DD" w14:textId="77777777" w:rsidR="00D830E0" w:rsidRDefault="00D830E0" w:rsidP="00101A84">
      <w:pPr>
        <w:pStyle w:val="Zarkazkladnhotextu3"/>
        <w:ind w:left="0"/>
        <w:jc w:val="center"/>
        <w:rPr>
          <w:b/>
          <w:bCs/>
          <w:sz w:val="52"/>
          <w:szCs w:val="52"/>
          <w:lang w:val="sk-SK"/>
        </w:rPr>
      </w:pPr>
    </w:p>
    <w:p w14:paraId="473E8744" w14:textId="77777777" w:rsidR="00D830E0" w:rsidRDefault="00D830E0" w:rsidP="00101A84">
      <w:pPr>
        <w:pStyle w:val="Zarkazkladnhotextu3"/>
        <w:ind w:left="0"/>
        <w:jc w:val="center"/>
        <w:rPr>
          <w:b/>
          <w:bCs/>
          <w:sz w:val="52"/>
          <w:szCs w:val="52"/>
          <w:lang w:val="sk-SK"/>
        </w:rPr>
      </w:pPr>
    </w:p>
    <w:p w14:paraId="249DEED1" w14:textId="77777777" w:rsidR="00AF06F3" w:rsidRDefault="00AF06F3" w:rsidP="00101A84">
      <w:pPr>
        <w:pStyle w:val="Zarkazkladnhotextu3"/>
        <w:ind w:left="0"/>
        <w:jc w:val="center"/>
        <w:rPr>
          <w:b/>
          <w:bCs/>
          <w:sz w:val="52"/>
          <w:szCs w:val="52"/>
          <w:lang w:val="sk-SK"/>
        </w:rPr>
      </w:pPr>
    </w:p>
    <w:p w14:paraId="6F8AB932" w14:textId="77777777" w:rsidR="00AF06F3" w:rsidRDefault="00AF06F3" w:rsidP="00101A84">
      <w:pPr>
        <w:pStyle w:val="Zarkazkladnhotextu3"/>
        <w:ind w:left="0"/>
        <w:jc w:val="center"/>
        <w:rPr>
          <w:b/>
          <w:bCs/>
          <w:sz w:val="52"/>
          <w:szCs w:val="52"/>
          <w:lang w:val="sk-SK"/>
        </w:rPr>
      </w:pPr>
    </w:p>
    <w:p w14:paraId="019B90A8" w14:textId="77777777" w:rsidR="00AF06F3" w:rsidRDefault="00AF06F3" w:rsidP="00101A84">
      <w:pPr>
        <w:pStyle w:val="Zarkazkladnhotextu3"/>
        <w:ind w:left="0"/>
        <w:jc w:val="center"/>
        <w:rPr>
          <w:b/>
          <w:bCs/>
          <w:sz w:val="52"/>
          <w:szCs w:val="52"/>
          <w:lang w:val="sk-SK"/>
        </w:rPr>
      </w:pPr>
    </w:p>
    <w:p w14:paraId="2E63A254" w14:textId="77777777" w:rsidR="00D830E0" w:rsidRDefault="00D830E0" w:rsidP="00101A84">
      <w:pPr>
        <w:pStyle w:val="Zarkazkladnhotextu3"/>
        <w:ind w:left="0"/>
        <w:jc w:val="center"/>
        <w:rPr>
          <w:b/>
          <w:bCs/>
          <w:sz w:val="52"/>
          <w:szCs w:val="52"/>
          <w:lang w:val="sk-SK"/>
        </w:rPr>
      </w:pPr>
    </w:p>
    <w:p w14:paraId="20447348" w14:textId="77777777" w:rsidR="00572C85" w:rsidRDefault="00572C85" w:rsidP="00101A84">
      <w:pPr>
        <w:pStyle w:val="Zarkazkladnhotextu3"/>
        <w:ind w:left="0"/>
        <w:jc w:val="center"/>
        <w:rPr>
          <w:b/>
          <w:bCs/>
          <w:sz w:val="52"/>
          <w:szCs w:val="52"/>
          <w:lang w:val="sk-SK"/>
        </w:rPr>
      </w:pPr>
    </w:p>
    <w:p w14:paraId="701F2943" w14:textId="77777777" w:rsidR="00824833" w:rsidRDefault="00824833" w:rsidP="00101A84">
      <w:pPr>
        <w:pStyle w:val="Zarkazkladnhotextu3"/>
        <w:ind w:left="0"/>
        <w:jc w:val="center"/>
        <w:rPr>
          <w:b/>
          <w:bCs/>
          <w:sz w:val="52"/>
          <w:szCs w:val="52"/>
          <w:lang w:val="sk-SK"/>
        </w:rPr>
      </w:pPr>
    </w:p>
    <w:p w14:paraId="7A296DBF" w14:textId="77777777" w:rsidR="00824833" w:rsidRDefault="00824833" w:rsidP="00101A84">
      <w:pPr>
        <w:pStyle w:val="Zarkazkladnhotextu3"/>
        <w:ind w:left="0"/>
        <w:jc w:val="center"/>
        <w:rPr>
          <w:b/>
          <w:bCs/>
          <w:sz w:val="52"/>
          <w:szCs w:val="52"/>
          <w:lang w:val="sk-SK"/>
        </w:rPr>
      </w:pPr>
    </w:p>
    <w:p w14:paraId="4B7ED3F7" w14:textId="77777777" w:rsidR="00545275" w:rsidRDefault="00545275" w:rsidP="00101A84">
      <w:pPr>
        <w:pStyle w:val="Zarkazkladnhotextu3"/>
        <w:ind w:left="0"/>
        <w:jc w:val="center"/>
        <w:rPr>
          <w:b/>
          <w:bCs/>
          <w:sz w:val="52"/>
          <w:szCs w:val="52"/>
          <w:lang w:val="sk-SK"/>
        </w:rPr>
      </w:pPr>
    </w:p>
    <w:p w14:paraId="3BCF9F87" w14:textId="77777777" w:rsidR="00545275" w:rsidRDefault="00545275" w:rsidP="00101A84">
      <w:pPr>
        <w:pStyle w:val="Zarkazkladnhotextu3"/>
        <w:ind w:left="0"/>
        <w:jc w:val="center"/>
        <w:rPr>
          <w:b/>
          <w:bCs/>
          <w:sz w:val="52"/>
          <w:szCs w:val="52"/>
          <w:lang w:val="sk-SK"/>
        </w:rPr>
      </w:pPr>
    </w:p>
    <w:p w14:paraId="789F98D3" w14:textId="77777777" w:rsidR="00824833" w:rsidRDefault="00824833" w:rsidP="00101A84">
      <w:pPr>
        <w:pStyle w:val="Zarkazkladnhotextu3"/>
        <w:ind w:left="0"/>
        <w:jc w:val="center"/>
        <w:rPr>
          <w:b/>
          <w:bCs/>
          <w:sz w:val="52"/>
          <w:szCs w:val="52"/>
          <w:lang w:val="sk-SK"/>
        </w:rPr>
      </w:pPr>
    </w:p>
    <w:p w14:paraId="30EC536E" w14:textId="77777777" w:rsidR="002F27FD" w:rsidRPr="00794BCF" w:rsidRDefault="002F27FD" w:rsidP="002F27FD">
      <w:pPr>
        <w:pStyle w:val="Zarkazkladnhotextu3"/>
        <w:ind w:left="0"/>
        <w:jc w:val="center"/>
        <w:rPr>
          <w:b/>
          <w:bCs/>
          <w:sz w:val="52"/>
          <w:szCs w:val="52"/>
        </w:rPr>
      </w:pPr>
      <w:r w:rsidRPr="00794BCF">
        <w:rPr>
          <w:b/>
          <w:bCs/>
          <w:sz w:val="52"/>
          <w:szCs w:val="52"/>
          <w:lang w:val="sk-SK"/>
        </w:rPr>
        <w:lastRenderedPageBreak/>
        <w:t>PO</w:t>
      </w:r>
      <w:r>
        <w:rPr>
          <w:b/>
          <w:bCs/>
          <w:sz w:val="52"/>
          <w:szCs w:val="52"/>
          <w:lang w:val="sk-SK"/>
        </w:rPr>
        <w:t>KYNY</w:t>
      </w:r>
    </w:p>
    <w:p w14:paraId="75496B90" w14:textId="77777777" w:rsidR="002F27FD" w:rsidRPr="00794BCF" w:rsidRDefault="002F27FD" w:rsidP="002F27FD">
      <w:pPr>
        <w:spacing w:before="120"/>
        <w:rPr>
          <w:b/>
          <w:sz w:val="32"/>
          <w:szCs w:val="32"/>
        </w:rPr>
      </w:pPr>
      <w:r w:rsidRPr="00794BCF">
        <w:rPr>
          <w:b/>
          <w:sz w:val="32"/>
          <w:szCs w:val="32"/>
        </w:rPr>
        <w:t>Príloha č 1 : Projektová dokumentácia</w:t>
      </w:r>
    </w:p>
    <w:p w14:paraId="1CB073E4" w14:textId="77777777" w:rsidR="002F27FD" w:rsidRPr="00794BCF" w:rsidRDefault="002F27FD" w:rsidP="002F27FD">
      <w:pPr>
        <w:pStyle w:val="Zkladntext23"/>
        <w:shd w:val="clear" w:color="auto" w:fill="auto"/>
        <w:spacing w:before="0" w:line="270" w:lineRule="exact"/>
        <w:ind w:left="20"/>
        <w:rPr>
          <w:b w:val="0"/>
          <w:sz w:val="22"/>
          <w:szCs w:val="22"/>
        </w:rPr>
      </w:pPr>
      <w:r w:rsidRPr="00794BCF">
        <w:rPr>
          <w:b w:val="0"/>
          <w:bCs w:val="0"/>
          <w:smallCaps/>
          <w:sz w:val="22"/>
          <w:szCs w:val="22"/>
          <w:lang w:val="sk-SK"/>
        </w:rPr>
        <w:t xml:space="preserve">Predmet zákazky:        </w:t>
      </w:r>
    </w:p>
    <w:p w14:paraId="385ABFFB" w14:textId="77777777" w:rsidR="002F27FD" w:rsidRPr="00794BCF" w:rsidRDefault="002F27FD" w:rsidP="002F27FD">
      <w:pPr>
        <w:tabs>
          <w:tab w:val="left" w:pos="1980"/>
        </w:tabs>
        <w:jc w:val="center"/>
        <w:rPr>
          <w:sz w:val="22"/>
          <w:szCs w:val="22"/>
        </w:rPr>
      </w:pPr>
      <w:r w:rsidRPr="00794BCF">
        <w:rPr>
          <w:sz w:val="22"/>
          <w:szCs w:val="22"/>
        </w:rPr>
        <w:t xml:space="preserve">zákazka na uskutočnenie stavebných prác </w:t>
      </w:r>
    </w:p>
    <w:p w14:paraId="0C83C4F9" w14:textId="77777777" w:rsidR="002F27FD" w:rsidRPr="00794BCF" w:rsidRDefault="002F27FD" w:rsidP="002F27FD">
      <w:pPr>
        <w:spacing w:before="120"/>
        <w:jc w:val="both"/>
        <w:rPr>
          <w:sz w:val="22"/>
          <w:szCs w:val="22"/>
        </w:rPr>
      </w:pPr>
      <w:r>
        <w:rPr>
          <w:sz w:val="22"/>
          <w:szCs w:val="22"/>
        </w:rPr>
        <w:t>podlimitný</w:t>
      </w:r>
      <w:r w:rsidRPr="00EE2040">
        <w:rPr>
          <w:sz w:val="22"/>
          <w:szCs w:val="22"/>
        </w:rPr>
        <w:t xml:space="preserve"> </w:t>
      </w:r>
      <w:r w:rsidRPr="00794BCF">
        <w:rPr>
          <w:sz w:val="22"/>
          <w:szCs w:val="22"/>
        </w:rPr>
        <w:t xml:space="preserve">postup podľa  zákona č. 343/2015 Z. z. o verejnom obstarávaní a o zmene a doplnení niektorých zákonov </w:t>
      </w:r>
    </w:p>
    <w:p w14:paraId="36282E31" w14:textId="77777777" w:rsidR="002F27FD" w:rsidRPr="00794BCF" w:rsidRDefault="002F27FD" w:rsidP="002F27FD">
      <w:pPr>
        <w:pStyle w:val="Zarkazkladnhotextu3"/>
        <w:ind w:left="0"/>
        <w:jc w:val="center"/>
        <w:rPr>
          <w:b/>
          <w:bCs/>
          <w:sz w:val="52"/>
          <w:szCs w:val="52"/>
        </w:rPr>
      </w:pPr>
      <w:r w:rsidRPr="00794BCF">
        <w:rPr>
          <w:b/>
          <w:bCs/>
          <w:sz w:val="52"/>
          <w:szCs w:val="52"/>
          <w:lang w:val="sk-SK"/>
        </w:rPr>
        <w:t xml:space="preserve"> PO</w:t>
      </w:r>
      <w:r>
        <w:rPr>
          <w:b/>
          <w:bCs/>
          <w:sz w:val="52"/>
          <w:szCs w:val="52"/>
          <w:lang w:val="sk-SK"/>
        </w:rPr>
        <w:t>KYNY</w:t>
      </w:r>
    </w:p>
    <w:p w14:paraId="3E80EE4F" w14:textId="77777777" w:rsidR="002F27FD" w:rsidRPr="00794BCF" w:rsidRDefault="002F27FD" w:rsidP="002F27FD">
      <w:pPr>
        <w:spacing w:before="120"/>
        <w:rPr>
          <w:b/>
          <w:sz w:val="32"/>
          <w:szCs w:val="32"/>
        </w:rPr>
      </w:pPr>
      <w:r w:rsidRPr="00794BCF">
        <w:rPr>
          <w:b/>
          <w:sz w:val="32"/>
          <w:szCs w:val="32"/>
        </w:rPr>
        <w:t>Príloha č.2 :  Výkaz výmer k </w:t>
      </w:r>
      <w:proofErr w:type="spellStart"/>
      <w:r w:rsidRPr="00794BCF">
        <w:rPr>
          <w:b/>
          <w:sz w:val="32"/>
          <w:szCs w:val="32"/>
        </w:rPr>
        <w:t>naceneniu</w:t>
      </w:r>
      <w:proofErr w:type="spellEnd"/>
    </w:p>
    <w:p w14:paraId="734324BD" w14:textId="77777777" w:rsidR="002F27FD" w:rsidRPr="00794BCF" w:rsidRDefault="002F27FD" w:rsidP="002F27FD">
      <w:pPr>
        <w:pStyle w:val="Zkladntext23"/>
        <w:shd w:val="clear" w:color="auto" w:fill="auto"/>
        <w:spacing w:before="0" w:line="270" w:lineRule="exact"/>
        <w:ind w:left="20"/>
        <w:rPr>
          <w:b w:val="0"/>
          <w:sz w:val="22"/>
          <w:szCs w:val="22"/>
        </w:rPr>
      </w:pPr>
      <w:r w:rsidRPr="00794BCF">
        <w:rPr>
          <w:b w:val="0"/>
          <w:bCs w:val="0"/>
          <w:smallCaps/>
          <w:sz w:val="22"/>
          <w:szCs w:val="22"/>
          <w:lang w:val="sk-SK"/>
        </w:rPr>
        <w:t xml:space="preserve">Predmet zákazky:        </w:t>
      </w:r>
    </w:p>
    <w:p w14:paraId="71E550E8" w14:textId="77777777" w:rsidR="002F27FD" w:rsidRPr="00794BCF" w:rsidRDefault="002F27FD" w:rsidP="002F27FD">
      <w:pPr>
        <w:tabs>
          <w:tab w:val="left" w:pos="1980"/>
        </w:tabs>
        <w:jc w:val="center"/>
        <w:rPr>
          <w:sz w:val="22"/>
          <w:szCs w:val="22"/>
        </w:rPr>
      </w:pPr>
      <w:r w:rsidRPr="00794BCF">
        <w:rPr>
          <w:sz w:val="22"/>
          <w:szCs w:val="22"/>
        </w:rPr>
        <w:t xml:space="preserve">zákazka na uskutočnenie stavebných prác </w:t>
      </w:r>
    </w:p>
    <w:p w14:paraId="055DC401" w14:textId="77777777" w:rsidR="002F27FD" w:rsidRPr="00794BCF" w:rsidRDefault="002F27FD" w:rsidP="002F27FD">
      <w:pPr>
        <w:spacing w:before="120"/>
        <w:jc w:val="both"/>
        <w:rPr>
          <w:sz w:val="22"/>
          <w:szCs w:val="22"/>
        </w:rPr>
      </w:pPr>
      <w:r>
        <w:rPr>
          <w:sz w:val="22"/>
          <w:szCs w:val="22"/>
        </w:rPr>
        <w:t>podlimitný</w:t>
      </w:r>
      <w:r w:rsidRPr="00794BCF">
        <w:rPr>
          <w:sz w:val="22"/>
          <w:szCs w:val="22"/>
        </w:rPr>
        <w:t xml:space="preserve"> postup podľa  zákona č. 343/2015 Z. z. o verejnom obstarávaní a o zmene a doplnení niektorých zákonov </w:t>
      </w:r>
    </w:p>
    <w:p w14:paraId="7935073E" w14:textId="77777777" w:rsidR="002F27FD" w:rsidRPr="00794BCF" w:rsidRDefault="002F27FD" w:rsidP="002F27FD">
      <w:pPr>
        <w:pStyle w:val="Zarkazkladnhotextu3"/>
        <w:ind w:left="0"/>
        <w:jc w:val="center"/>
        <w:rPr>
          <w:b/>
          <w:bCs/>
          <w:sz w:val="52"/>
          <w:szCs w:val="52"/>
        </w:rPr>
      </w:pPr>
      <w:r w:rsidRPr="00794BCF">
        <w:rPr>
          <w:b/>
          <w:bCs/>
          <w:sz w:val="52"/>
          <w:szCs w:val="52"/>
          <w:lang w:val="sk-SK"/>
        </w:rPr>
        <w:t>PO</w:t>
      </w:r>
      <w:r>
        <w:rPr>
          <w:b/>
          <w:bCs/>
          <w:sz w:val="52"/>
          <w:szCs w:val="52"/>
          <w:lang w:val="sk-SK"/>
        </w:rPr>
        <w:t>KYNY</w:t>
      </w:r>
    </w:p>
    <w:p w14:paraId="0263CE29" w14:textId="5F24385E" w:rsidR="002F27FD" w:rsidRPr="00794BCF" w:rsidRDefault="002F27FD" w:rsidP="002F27FD">
      <w:pPr>
        <w:spacing w:before="120"/>
        <w:rPr>
          <w:sz w:val="32"/>
          <w:szCs w:val="32"/>
        </w:rPr>
      </w:pPr>
      <w:r w:rsidRPr="00794BCF">
        <w:rPr>
          <w:b/>
          <w:sz w:val="32"/>
          <w:szCs w:val="32"/>
        </w:rPr>
        <w:t xml:space="preserve">Príloha č. 3:  Povolenia  </w:t>
      </w:r>
    </w:p>
    <w:p w14:paraId="49E8BF74" w14:textId="77777777" w:rsidR="002F27FD" w:rsidRPr="00794BCF" w:rsidRDefault="002F27FD" w:rsidP="002F27FD">
      <w:pPr>
        <w:pStyle w:val="Zkladntext23"/>
        <w:shd w:val="clear" w:color="auto" w:fill="auto"/>
        <w:spacing w:before="0" w:line="270" w:lineRule="exact"/>
        <w:ind w:left="20"/>
        <w:rPr>
          <w:b w:val="0"/>
          <w:sz w:val="22"/>
          <w:szCs w:val="22"/>
        </w:rPr>
      </w:pPr>
      <w:r w:rsidRPr="00794BCF">
        <w:rPr>
          <w:b w:val="0"/>
          <w:bCs w:val="0"/>
          <w:smallCaps/>
          <w:sz w:val="22"/>
          <w:szCs w:val="22"/>
          <w:lang w:val="sk-SK"/>
        </w:rPr>
        <w:t xml:space="preserve">Predmet zákazky:        </w:t>
      </w:r>
    </w:p>
    <w:p w14:paraId="0105A6B4" w14:textId="77777777" w:rsidR="002F27FD" w:rsidRPr="00794BCF" w:rsidRDefault="002F27FD" w:rsidP="002F27FD">
      <w:pPr>
        <w:tabs>
          <w:tab w:val="left" w:pos="1980"/>
        </w:tabs>
        <w:jc w:val="center"/>
        <w:rPr>
          <w:sz w:val="22"/>
          <w:szCs w:val="22"/>
        </w:rPr>
      </w:pPr>
      <w:r w:rsidRPr="00794BCF">
        <w:rPr>
          <w:sz w:val="22"/>
          <w:szCs w:val="22"/>
        </w:rPr>
        <w:t xml:space="preserve">zákazka na uskutočnenie stavebných prác </w:t>
      </w:r>
    </w:p>
    <w:p w14:paraId="50D8FE8A" w14:textId="77777777" w:rsidR="002F27FD" w:rsidRPr="00794BCF" w:rsidRDefault="002F27FD" w:rsidP="002F27FD">
      <w:pPr>
        <w:spacing w:before="120"/>
        <w:jc w:val="both"/>
        <w:rPr>
          <w:b/>
          <w:bCs/>
          <w:sz w:val="52"/>
          <w:szCs w:val="52"/>
        </w:rPr>
      </w:pPr>
      <w:r>
        <w:rPr>
          <w:sz w:val="22"/>
          <w:szCs w:val="22"/>
        </w:rPr>
        <w:t>podlimitný</w:t>
      </w:r>
      <w:r w:rsidRPr="00794BCF">
        <w:rPr>
          <w:sz w:val="22"/>
          <w:szCs w:val="22"/>
        </w:rPr>
        <w:t xml:space="preserve"> postup podľa  zákona č. 343/2015 Z. z. o verejnom obstarávaní a o zmene a doplnení niektorých zákonov </w:t>
      </w:r>
    </w:p>
    <w:p w14:paraId="2FA9C1FC" w14:textId="77777777" w:rsidR="002F27FD" w:rsidRPr="00794BCF" w:rsidRDefault="002F27FD" w:rsidP="002F27FD">
      <w:pPr>
        <w:pStyle w:val="Zarkazkladnhotextu3"/>
        <w:ind w:left="0"/>
        <w:jc w:val="center"/>
        <w:rPr>
          <w:b/>
          <w:bCs/>
          <w:sz w:val="52"/>
          <w:szCs w:val="52"/>
        </w:rPr>
      </w:pPr>
      <w:r w:rsidRPr="00794BCF">
        <w:rPr>
          <w:b/>
          <w:bCs/>
          <w:sz w:val="52"/>
          <w:szCs w:val="52"/>
          <w:lang w:val="sk-SK"/>
        </w:rPr>
        <w:t>PO</w:t>
      </w:r>
      <w:r>
        <w:rPr>
          <w:b/>
          <w:bCs/>
          <w:sz w:val="52"/>
          <w:szCs w:val="52"/>
          <w:lang w:val="sk-SK"/>
        </w:rPr>
        <w:t>KYNY</w:t>
      </w:r>
    </w:p>
    <w:p w14:paraId="1E83BB4A" w14:textId="77777777" w:rsidR="002F27FD" w:rsidRPr="00794BCF" w:rsidRDefault="002F27FD" w:rsidP="002F27FD">
      <w:pPr>
        <w:spacing w:before="120"/>
        <w:rPr>
          <w:b/>
          <w:sz w:val="32"/>
          <w:szCs w:val="32"/>
        </w:rPr>
      </w:pPr>
      <w:r w:rsidRPr="00794BCF">
        <w:rPr>
          <w:b/>
          <w:sz w:val="32"/>
          <w:szCs w:val="32"/>
        </w:rPr>
        <w:t>Príloha č.4:  Rozpočet projektu – neposkytuje sa</w:t>
      </w:r>
    </w:p>
    <w:p w14:paraId="3EB4B816" w14:textId="77777777" w:rsidR="002F27FD" w:rsidRPr="00794BCF" w:rsidRDefault="002F27FD" w:rsidP="002F27FD">
      <w:pPr>
        <w:pStyle w:val="Zkladntext23"/>
        <w:shd w:val="clear" w:color="auto" w:fill="auto"/>
        <w:spacing w:before="0" w:line="270" w:lineRule="exact"/>
        <w:ind w:left="20"/>
        <w:rPr>
          <w:b w:val="0"/>
          <w:sz w:val="22"/>
          <w:szCs w:val="22"/>
        </w:rPr>
      </w:pPr>
      <w:r w:rsidRPr="00794BCF">
        <w:rPr>
          <w:b w:val="0"/>
          <w:bCs w:val="0"/>
          <w:smallCaps/>
          <w:sz w:val="22"/>
          <w:szCs w:val="22"/>
          <w:lang w:val="sk-SK"/>
        </w:rPr>
        <w:t xml:space="preserve">Predmet zákazky:        </w:t>
      </w:r>
    </w:p>
    <w:p w14:paraId="3606F24B" w14:textId="77777777" w:rsidR="002F27FD" w:rsidRPr="00794BCF" w:rsidRDefault="002F27FD" w:rsidP="002F27FD">
      <w:pPr>
        <w:tabs>
          <w:tab w:val="left" w:pos="1980"/>
        </w:tabs>
        <w:jc w:val="center"/>
        <w:rPr>
          <w:sz w:val="22"/>
          <w:szCs w:val="22"/>
        </w:rPr>
      </w:pPr>
      <w:r w:rsidRPr="00794BCF">
        <w:rPr>
          <w:sz w:val="22"/>
          <w:szCs w:val="22"/>
        </w:rPr>
        <w:t xml:space="preserve">Civilná zákazka na uskutočnenie stavebných prác </w:t>
      </w:r>
    </w:p>
    <w:p w14:paraId="4389F9F8" w14:textId="77777777" w:rsidR="002F27FD" w:rsidRPr="00794BCF" w:rsidRDefault="002F27FD" w:rsidP="002F27FD">
      <w:pPr>
        <w:spacing w:before="120"/>
        <w:jc w:val="both"/>
        <w:rPr>
          <w:sz w:val="22"/>
          <w:szCs w:val="22"/>
        </w:rPr>
      </w:pPr>
      <w:r>
        <w:rPr>
          <w:sz w:val="22"/>
          <w:szCs w:val="22"/>
        </w:rPr>
        <w:t>podlimitný</w:t>
      </w:r>
      <w:r w:rsidRPr="00794BCF">
        <w:rPr>
          <w:sz w:val="22"/>
          <w:szCs w:val="22"/>
        </w:rPr>
        <w:t xml:space="preserve"> postup podľa  zákona č. 343/2015 Z. z. o verejnom obstarávaní a o zmene a doplnení niektorých zákonov </w:t>
      </w:r>
    </w:p>
    <w:p w14:paraId="1F4766F4" w14:textId="77777777" w:rsidR="002F27FD" w:rsidRPr="00794BCF" w:rsidRDefault="002F27FD" w:rsidP="002F27FD">
      <w:pPr>
        <w:pStyle w:val="Zarkazkladnhotextu3"/>
        <w:ind w:left="0"/>
        <w:jc w:val="center"/>
        <w:rPr>
          <w:b/>
          <w:bCs/>
          <w:sz w:val="52"/>
          <w:szCs w:val="52"/>
        </w:rPr>
      </w:pPr>
      <w:r w:rsidRPr="00794BCF">
        <w:rPr>
          <w:b/>
          <w:bCs/>
          <w:sz w:val="52"/>
          <w:szCs w:val="52"/>
          <w:lang w:val="sk-SK"/>
        </w:rPr>
        <w:t>PO</w:t>
      </w:r>
      <w:r>
        <w:rPr>
          <w:b/>
          <w:bCs/>
          <w:sz w:val="52"/>
          <w:szCs w:val="52"/>
          <w:lang w:val="sk-SK"/>
        </w:rPr>
        <w:t>KYNY</w:t>
      </w:r>
    </w:p>
    <w:p w14:paraId="1145598A" w14:textId="77777777" w:rsidR="002F27FD" w:rsidRPr="00794BCF" w:rsidRDefault="002F27FD" w:rsidP="002F27FD">
      <w:pPr>
        <w:spacing w:before="120"/>
        <w:rPr>
          <w:b/>
          <w:sz w:val="32"/>
          <w:szCs w:val="32"/>
        </w:rPr>
      </w:pPr>
      <w:r w:rsidRPr="00794BCF">
        <w:rPr>
          <w:b/>
          <w:sz w:val="32"/>
          <w:szCs w:val="32"/>
        </w:rPr>
        <w:t>Príloha č.5 -  Obchodné podmienky dodania predmetu zákazky  -</w:t>
      </w:r>
      <w:r w:rsidRPr="00794BCF">
        <w:rPr>
          <w:sz w:val="32"/>
          <w:szCs w:val="32"/>
        </w:rPr>
        <w:t>Zmluva o dielo</w:t>
      </w:r>
    </w:p>
    <w:p w14:paraId="2C88ADC5" w14:textId="77777777" w:rsidR="002F27FD" w:rsidRPr="00794BCF" w:rsidRDefault="002F27FD" w:rsidP="002F27FD">
      <w:pPr>
        <w:pStyle w:val="Zkladntext23"/>
        <w:shd w:val="clear" w:color="auto" w:fill="auto"/>
        <w:spacing w:before="0" w:line="270" w:lineRule="exact"/>
        <w:ind w:left="20"/>
        <w:rPr>
          <w:b w:val="0"/>
          <w:sz w:val="22"/>
          <w:szCs w:val="22"/>
        </w:rPr>
      </w:pPr>
      <w:r w:rsidRPr="00794BCF">
        <w:rPr>
          <w:b w:val="0"/>
          <w:bCs w:val="0"/>
          <w:smallCaps/>
          <w:sz w:val="22"/>
          <w:szCs w:val="22"/>
          <w:lang w:val="sk-SK"/>
        </w:rPr>
        <w:t xml:space="preserve">Predmet zákazky:        </w:t>
      </w:r>
    </w:p>
    <w:p w14:paraId="127F1F9B" w14:textId="77777777" w:rsidR="002F27FD" w:rsidRPr="00794BCF" w:rsidRDefault="002F27FD" w:rsidP="002F27FD">
      <w:pPr>
        <w:tabs>
          <w:tab w:val="left" w:pos="1980"/>
        </w:tabs>
        <w:jc w:val="center"/>
        <w:rPr>
          <w:sz w:val="22"/>
          <w:szCs w:val="22"/>
        </w:rPr>
      </w:pPr>
      <w:r w:rsidRPr="00794BCF">
        <w:rPr>
          <w:sz w:val="22"/>
          <w:szCs w:val="22"/>
        </w:rPr>
        <w:t xml:space="preserve">zákazka na uskutočnenie stavebných prác </w:t>
      </w:r>
    </w:p>
    <w:p w14:paraId="31EC4A43" w14:textId="77777777" w:rsidR="002F27FD" w:rsidRPr="00794BCF" w:rsidRDefault="002F27FD" w:rsidP="002F27FD">
      <w:pPr>
        <w:spacing w:before="120"/>
        <w:jc w:val="both"/>
        <w:rPr>
          <w:sz w:val="22"/>
          <w:szCs w:val="22"/>
        </w:rPr>
      </w:pPr>
      <w:r>
        <w:rPr>
          <w:sz w:val="22"/>
          <w:szCs w:val="22"/>
        </w:rPr>
        <w:t>podlimitný</w:t>
      </w:r>
      <w:r w:rsidRPr="00794BCF">
        <w:rPr>
          <w:sz w:val="22"/>
          <w:szCs w:val="22"/>
        </w:rPr>
        <w:t xml:space="preserve"> postup podľa  zákona č. 343/2015 Z. z. o verejnom obstarávaní a o zmene a doplnení niektorých zákonov </w:t>
      </w:r>
    </w:p>
    <w:p w14:paraId="50E9B4B8" w14:textId="77777777" w:rsidR="002F27FD" w:rsidRPr="00794BCF" w:rsidRDefault="002F27FD" w:rsidP="002F27FD">
      <w:pPr>
        <w:pStyle w:val="Zarkazkladnhotextu3"/>
        <w:ind w:left="0"/>
        <w:jc w:val="center"/>
        <w:rPr>
          <w:b/>
          <w:bCs/>
          <w:sz w:val="52"/>
          <w:szCs w:val="52"/>
        </w:rPr>
      </w:pPr>
      <w:r w:rsidRPr="00794BCF">
        <w:rPr>
          <w:b/>
          <w:bCs/>
          <w:sz w:val="52"/>
          <w:szCs w:val="52"/>
          <w:lang w:val="sk-SK"/>
        </w:rPr>
        <w:t>PO</w:t>
      </w:r>
      <w:r>
        <w:rPr>
          <w:b/>
          <w:bCs/>
          <w:sz w:val="52"/>
          <w:szCs w:val="52"/>
          <w:lang w:val="sk-SK"/>
        </w:rPr>
        <w:t>KYNY</w:t>
      </w:r>
    </w:p>
    <w:p w14:paraId="30C6E284" w14:textId="77777777" w:rsidR="002F27FD" w:rsidRPr="00794BCF" w:rsidRDefault="002F27FD" w:rsidP="002F27FD">
      <w:pPr>
        <w:spacing w:before="120"/>
        <w:rPr>
          <w:b/>
          <w:sz w:val="32"/>
          <w:szCs w:val="32"/>
        </w:rPr>
      </w:pPr>
      <w:r w:rsidRPr="00794BCF">
        <w:rPr>
          <w:b/>
          <w:sz w:val="32"/>
          <w:szCs w:val="32"/>
        </w:rPr>
        <w:t xml:space="preserve">Príloha č. 6 -  </w:t>
      </w:r>
      <w:r w:rsidRPr="00794BCF">
        <w:rPr>
          <w:b/>
          <w:sz w:val="28"/>
          <w:szCs w:val="28"/>
        </w:rPr>
        <w:t xml:space="preserve">Záväzný časový návrh  realizácie diela </w:t>
      </w:r>
    </w:p>
    <w:p w14:paraId="58ECBC77" w14:textId="77777777" w:rsidR="002F27FD" w:rsidRPr="00794BCF" w:rsidRDefault="002F27FD" w:rsidP="002F27FD">
      <w:pPr>
        <w:pStyle w:val="Zkladntext23"/>
        <w:shd w:val="clear" w:color="auto" w:fill="auto"/>
        <w:spacing w:before="0" w:line="270" w:lineRule="exact"/>
        <w:ind w:left="20"/>
        <w:rPr>
          <w:b w:val="0"/>
          <w:sz w:val="22"/>
          <w:szCs w:val="22"/>
        </w:rPr>
      </w:pPr>
      <w:r w:rsidRPr="00794BCF">
        <w:rPr>
          <w:b w:val="0"/>
          <w:bCs w:val="0"/>
          <w:smallCaps/>
          <w:sz w:val="22"/>
          <w:szCs w:val="22"/>
          <w:lang w:val="sk-SK"/>
        </w:rPr>
        <w:t xml:space="preserve">Predmet zákazky:        </w:t>
      </w:r>
    </w:p>
    <w:p w14:paraId="0D070B42" w14:textId="77777777" w:rsidR="002F27FD" w:rsidRPr="00794BCF" w:rsidRDefault="002F27FD" w:rsidP="002F27FD">
      <w:pPr>
        <w:tabs>
          <w:tab w:val="left" w:pos="1980"/>
        </w:tabs>
        <w:jc w:val="center"/>
        <w:rPr>
          <w:sz w:val="22"/>
          <w:szCs w:val="22"/>
        </w:rPr>
      </w:pPr>
      <w:r w:rsidRPr="00794BCF">
        <w:rPr>
          <w:sz w:val="22"/>
          <w:szCs w:val="22"/>
        </w:rPr>
        <w:t xml:space="preserve">Zákazka na uskutočnenie stavebných prác </w:t>
      </w:r>
    </w:p>
    <w:p w14:paraId="62479746" w14:textId="77777777" w:rsidR="002F27FD" w:rsidRPr="00794BCF" w:rsidRDefault="002F27FD" w:rsidP="002F27FD">
      <w:pPr>
        <w:spacing w:before="120"/>
        <w:jc w:val="both"/>
        <w:rPr>
          <w:sz w:val="22"/>
          <w:szCs w:val="22"/>
        </w:rPr>
      </w:pPr>
      <w:r>
        <w:rPr>
          <w:sz w:val="22"/>
          <w:szCs w:val="22"/>
        </w:rPr>
        <w:t>podlimitný</w:t>
      </w:r>
      <w:r w:rsidRPr="00794BCF">
        <w:rPr>
          <w:sz w:val="22"/>
          <w:szCs w:val="22"/>
        </w:rPr>
        <w:t xml:space="preserve"> postup podľa  zákona č . 343/2015 Z. z. o verejnom obstarávaní a o zmene a doplnení niektorých zákonov.</w:t>
      </w:r>
    </w:p>
    <w:p w14:paraId="6F835063" w14:textId="77777777" w:rsidR="002F27FD" w:rsidRPr="00794BCF" w:rsidRDefault="002F27FD" w:rsidP="002F27FD">
      <w:pPr>
        <w:pStyle w:val="Zarkazkladnhotextu3"/>
        <w:ind w:left="0"/>
        <w:jc w:val="center"/>
        <w:rPr>
          <w:b/>
          <w:bCs/>
          <w:sz w:val="52"/>
          <w:szCs w:val="52"/>
        </w:rPr>
      </w:pPr>
      <w:r w:rsidRPr="00794BCF">
        <w:rPr>
          <w:b/>
          <w:bCs/>
          <w:sz w:val="52"/>
          <w:szCs w:val="52"/>
          <w:lang w:val="sk-SK"/>
        </w:rPr>
        <w:lastRenderedPageBreak/>
        <w:t>PO</w:t>
      </w:r>
      <w:r>
        <w:rPr>
          <w:b/>
          <w:bCs/>
          <w:sz w:val="52"/>
          <w:szCs w:val="52"/>
          <w:lang w:val="sk-SK"/>
        </w:rPr>
        <w:t>KYNY</w:t>
      </w:r>
    </w:p>
    <w:p w14:paraId="1BAFDEC0" w14:textId="77777777" w:rsidR="002F27FD" w:rsidRPr="00794BCF" w:rsidRDefault="002F27FD" w:rsidP="002F27FD">
      <w:pPr>
        <w:tabs>
          <w:tab w:val="left" w:pos="0"/>
          <w:tab w:val="left" w:pos="990"/>
          <w:tab w:val="left" w:pos="4500"/>
        </w:tabs>
        <w:rPr>
          <w:b/>
          <w:sz w:val="28"/>
          <w:szCs w:val="28"/>
        </w:rPr>
      </w:pPr>
      <w:r w:rsidRPr="00794BCF">
        <w:rPr>
          <w:b/>
          <w:sz w:val="32"/>
          <w:szCs w:val="32"/>
        </w:rPr>
        <w:t xml:space="preserve">Príloha č. 7 </w:t>
      </w:r>
      <w:r w:rsidRPr="00794BCF">
        <w:rPr>
          <w:b/>
          <w:sz w:val="28"/>
          <w:szCs w:val="28"/>
        </w:rPr>
        <w:t xml:space="preserve">-  Záväzný návrh realizácie diela – pracovníci </w:t>
      </w:r>
    </w:p>
    <w:p w14:paraId="45013E19" w14:textId="77777777" w:rsidR="002F27FD" w:rsidRPr="00794BCF" w:rsidRDefault="002F27FD" w:rsidP="002F27FD">
      <w:pPr>
        <w:pStyle w:val="Zkladntext23"/>
        <w:shd w:val="clear" w:color="auto" w:fill="auto"/>
        <w:spacing w:before="0" w:line="270" w:lineRule="exact"/>
        <w:ind w:left="20"/>
        <w:rPr>
          <w:b w:val="0"/>
          <w:sz w:val="22"/>
          <w:szCs w:val="22"/>
        </w:rPr>
      </w:pPr>
      <w:r w:rsidRPr="00794BCF">
        <w:rPr>
          <w:b w:val="0"/>
          <w:bCs w:val="0"/>
          <w:smallCaps/>
          <w:sz w:val="22"/>
          <w:szCs w:val="22"/>
          <w:lang w:val="sk-SK"/>
        </w:rPr>
        <w:t xml:space="preserve">Predmet zákazky:        </w:t>
      </w:r>
    </w:p>
    <w:p w14:paraId="5BB81075" w14:textId="77777777" w:rsidR="002F27FD" w:rsidRPr="00794BCF" w:rsidRDefault="002F27FD" w:rsidP="002F27FD">
      <w:pPr>
        <w:tabs>
          <w:tab w:val="left" w:pos="1980"/>
        </w:tabs>
        <w:jc w:val="center"/>
        <w:rPr>
          <w:sz w:val="22"/>
          <w:szCs w:val="22"/>
        </w:rPr>
      </w:pPr>
      <w:r w:rsidRPr="00794BCF">
        <w:rPr>
          <w:sz w:val="22"/>
          <w:szCs w:val="22"/>
        </w:rPr>
        <w:t xml:space="preserve">Zákazka na uskutočnenie stavebných prác </w:t>
      </w:r>
    </w:p>
    <w:p w14:paraId="3F5C4E5E" w14:textId="77777777" w:rsidR="002F27FD" w:rsidRPr="00794BCF" w:rsidRDefault="002F27FD" w:rsidP="002F27FD">
      <w:pPr>
        <w:spacing w:before="120"/>
        <w:jc w:val="both"/>
        <w:rPr>
          <w:b/>
          <w:bCs/>
          <w:sz w:val="52"/>
          <w:szCs w:val="52"/>
        </w:rPr>
      </w:pPr>
      <w:r>
        <w:rPr>
          <w:sz w:val="22"/>
          <w:szCs w:val="22"/>
        </w:rPr>
        <w:t>podlimitný</w:t>
      </w:r>
      <w:r w:rsidRPr="00794BCF">
        <w:rPr>
          <w:sz w:val="22"/>
          <w:szCs w:val="22"/>
        </w:rPr>
        <w:t xml:space="preserve"> postup podľa  zákona č. 343/2015 Z. z. o verejnom obstarávaní a o zmene a doplnení niektorých zákonov </w:t>
      </w:r>
    </w:p>
    <w:p w14:paraId="53373B46" w14:textId="77777777" w:rsidR="002F27FD" w:rsidRPr="00794BCF" w:rsidRDefault="002F27FD" w:rsidP="002F27FD">
      <w:pPr>
        <w:pStyle w:val="Zarkazkladnhotextu3"/>
        <w:ind w:left="0"/>
        <w:jc w:val="center"/>
        <w:rPr>
          <w:b/>
          <w:bCs/>
          <w:sz w:val="52"/>
          <w:szCs w:val="52"/>
        </w:rPr>
      </w:pPr>
      <w:r w:rsidRPr="00794BCF">
        <w:rPr>
          <w:b/>
          <w:bCs/>
          <w:sz w:val="52"/>
          <w:szCs w:val="52"/>
          <w:lang w:val="sk-SK"/>
        </w:rPr>
        <w:t>PO</w:t>
      </w:r>
      <w:r>
        <w:rPr>
          <w:b/>
          <w:bCs/>
          <w:sz w:val="52"/>
          <w:szCs w:val="52"/>
          <w:lang w:val="sk-SK"/>
        </w:rPr>
        <w:t>KYNY</w:t>
      </w:r>
    </w:p>
    <w:p w14:paraId="08E9BF14" w14:textId="77777777" w:rsidR="002F27FD" w:rsidRPr="00794BCF" w:rsidRDefault="002F27FD" w:rsidP="002F27FD">
      <w:pPr>
        <w:tabs>
          <w:tab w:val="left" w:pos="0"/>
          <w:tab w:val="left" w:pos="990"/>
          <w:tab w:val="left" w:pos="4500"/>
        </w:tabs>
        <w:rPr>
          <w:b/>
          <w:sz w:val="28"/>
          <w:szCs w:val="28"/>
        </w:rPr>
      </w:pPr>
      <w:r w:rsidRPr="00794BCF">
        <w:rPr>
          <w:b/>
          <w:sz w:val="32"/>
          <w:szCs w:val="32"/>
        </w:rPr>
        <w:t xml:space="preserve">Príloha č. 8 -  </w:t>
      </w:r>
      <w:r w:rsidRPr="00794BCF">
        <w:rPr>
          <w:b/>
          <w:sz w:val="28"/>
          <w:szCs w:val="28"/>
        </w:rPr>
        <w:t xml:space="preserve">Záväzný návrh realizácie diela - vozidlá, stroje a zariadenia </w:t>
      </w:r>
    </w:p>
    <w:p w14:paraId="0A542328" w14:textId="77777777" w:rsidR="002F27FD" w:rsidRPr="00794BCF" w:rsidRDefault="002F27FD" w:rsidP="002F27FD">
      <w:pPr>
        <w:pStyle w:val="Zkladntext23"/>
        <w:shd w:val="clear" w:color="auto" w:fill="auto"/>
        <w:spacing w:before="0" w:line="270" w:lineRule="exact"/>
        <w:ind w:left="20"/>
        <w:rPr>
          <w:b w:val="0"/>
          <w:sz w:val="22"/>
          <w:szCs w:val="22"/>
        </w:rPr>
      </w:pPr>
      <w:r w:rsidRPr="00794BCF">
        <w:rPr>
          <w:b w:val="0"/>
          <w:bCs w:val="0"/>
          <w:smallCaps/>
          <w:sz w:val="22"/>
          <w:szCs w:val="22"/>
          <w:lang w:val="sk-SK"/>
        </w:rPr>
        <w:t xml:space="preserve">Predmet zákazky:        </w:t>
      </w:r>
    </w:p>
    <w:p w14:paraId="58D5748B" w14:textId="77777777" w:rsidR="002F27FD" w:rsidRPr="00794BCF" w:rsidRDefault="002F27FD" w:rsidP="002F27FD">
      <w:pPr>
        <w:tabs>
          <w:tab w:val="left" w:pos="1980"/>
        </w:tabs>
        <w:jc w:val="center"/>
        <w:rPr>
          <w:sz w:val="22"/>
          <w:szCs w:val="22"/>
        </w:rPr>
      </w:pPr>
      <w:r w:rsidRPr="00794BCF">
        <w:rPr>
          <w:sz w:val="22"/>
          <w:szCs w:val="22"/>
        </w:rPr>
        <w:t xml:space="preserve">Zákazka na uskutočnenie stavebných prác </w:t>
      </w:r>
    </w:p>
    <w:p w14:paraId="0FE4EF7C" w14:textId="77777777" w:rsidR="002F27FD" w:rsidRPr="00794BCF" w:rsidRDefault="002F27FD" w:rsidP="002F27FD">
      <w:pPr>
        <w:spacing w:before="120"/>
        <w:jc w:val="both"/>
        <w:rPr>
          <w:sz w:val="22"/>
          <w:szCs w:val="22"/>
        </w:rPr>
      </w:pPr>
      <w:r>
        <w:rPr>
          <w:sz w:val="22"/>
          <w:szCs w:val="22"/>
        </w:rPr>
        <w:t>podlimitný</w:t>
      </w:r>
      <w:r w:rsidRPr="00794BCF">
        <w:rPr>
          <w:sz w:val="22"/>
          <w:szCs w:val="22"/>
        </w:rPr>
        <w:t xml:space="preserve"> postup podľa  zákona č. 343/2015 Z. z. o verejnom obstarávaní a o zmene a doplnení niektorých zákonov </w:t>
      </w:r>
    </w:p>
    <w:p w14:paraId="5CC42C9B" w14:textId="77777777" w:rsidR="002F27FD" w:rsidRPr="00794BCF" w:rsidRDefault="002F27FD" w:rsidP="002F27FD">
      <w:pPr>
        <w:pStyle w:val="Zarkazkladnhotextu3"/>
        <w:ind w:left="0"/>
        <w:jc w:val="center"/>
        <w:rPr>
          <w:b/>
          <w:bCs/>
          <w:sz w:val="52"/>
          <w:szCs w:val="52"/>
        </w:rPr>
      </w:pPr>
      <w:r w:rsidRPr="00794BCF">
        <w:rPr>
          <w:b/>
          <w:bCs/>
          <w:sz w:val="52"/>
          <w:szCs w:val="52"/>
          <w:lang w:val="sk-SK"/>
        </w:rPr>
        <w:t>PO</w:t>
      </w:r>
      <w:r>
        <w:rPr>
          <w:b/>
          <w:bCs/>
          <w:sz w:val="52"/>
          <w:szCs w:val="52"/>
          <w:lang w:val="sk-SK"/>
        </w:rPr>
        <w:t>KYNY</w:t>
      </w:r>
    </w:p>
    <w:p w14:paraId="6CF017DD" w14:textId="77777777" w:rsidR="002F27FD" w:rsidRPr="00794BCF" w:rsidRDefault="002F27FD" w:rsidP="002F27FD">
      <w:pPr>
        <w:spacing w:before="120"/>
        <w:jc w:val="both"/>
        <w:rPr>
          <w:b/>
          <w:sz w:val="28"/>
          <w:szCs w:val="28"/>
        </w:rPr>
      </w:pPr>
      <w:r w:rsidRPr="00794BCF">
        <w:rPr>
          <w:b/>
          <w:sz w:val="32"/>
          <w:szCs w:val="32"/>
        </w:rPr>
        <w:t>Príloha č. 9 -</w:t>
      </w:r>
      <w:r w:rsidRPr="00794BCF">
        <w:rPr>
          <w:b/>
          <w:sz w:val="28"/>
          <w:szCs w:val="28"/>
        </w:rPr>
        <w:t xml:space="preserve">KRYCÍ LIST PONUKY  </w:t>
      </w:r>
    </w:p>
    <w:p w14:paraId="51D06628" w14:textId="77777777" w:rsidR="002F27FD" w:rsidRPr="00794BCF" w:rsidRDefault="002F27FD" w:rsidP="002F27FD">
      <w:pPr>
        <w:tabs>
          <w:tab w:val="left" w:pos="1980"/>
        </w:tabs>
        <w:jc w:val="center"/>
        <w:rPr>
          <w:sz w:val="22"/>
          <w:szCs w:val="22"/>
        </w:rPr>
      </w:pPr>
    </w:p>
    <w:p w14:paraId="42EBE386" w14:textId="77777777" w:rsidR="002F27FD" w:rsidRPr="00794BCF" w:rsidRDefault="002F27FD" w:rsidP="002F27FD">
      <w:pPr>
        <w:tabs>
          <w:tab w:val="left" w:pos="1980"/>
        </w:tabs>
        <w:jc w:val="center"/>
        <w:rPr>
          <w:sz w:val="22"/>
          <w:szCs w:val="22"/>
        </w:rPr>
      </w:pPr>
      <w:r w:rsidRPr="00794BCF">
        <w:rPr>
          <w:sz w:val="22"/>
          <w:szCs w:val="22"/>
        </w:rPr>
        <w:t xml:space="preserve">Zákazka na uskutočnenie stavebných prác </w:t>
      </w:r>
    </w:p>
    <w:p w14:paraId="6E846118" w14:textId="77777777" w:rsidR="002F27FD" w:rsidRPr="00794BCF" w:rsidRDefault="002F27FD" w:rsidP="002F27FD">
      <w:pPr>
        <w:spacing w:before="120"/>
        <w:jc w:val="both"/>
        <w:rPr>
          <w:sz w:val="22"/>
          <w:szCs w:val="22"/>
        </w:rPr>
      </w:pPr>
      <w:r>
        <w:rPr>
          <w:sz w:val="22"/>
          <w:szCs w:val="22"/>
        </w:rPr>
        <w:t>podlimitný</w:t>
      </w:r>
      <w:r w:rsidRPr="00794BCF">
        <w:rPr>
          <w:sz w:val="22"/>
          <w:szCs w:val="22"/>
        </w:rPr>
        <w:t xml:space="preserve"> postup podľa  zákona č. 343/2015 Z. z. o verejnom obstarávaní a o zmene a doplnení niektorých zákonov, </w:t>
      </w:r>
    </w:p>
    <w:p w14:paraId="678DD89E" w14:textId="77777777" w:rsidR="002F27FD" w:rsidRPr="00794BCF" w:rsidRDefault="002F27FD" w:rsidP="002F27FD">
      <w:pPr>
        <w:pStyle w:val="Zarkazkladnhotextu3"/>
        <w:ind w:left="0"/>
        <w:jc w:val="center"/>
        <w:rPr>
          <w:b/>
          <w:bCs/>
          <w:sz w:val="52"/>
          <w:szCs w:val="52"/>
        </w:rPr>
      </w:pPr>
      <w:r w:rsidRPr="00794BCF">
        <w:rPr>
          <w:b/>
          <w:bCs/>
          <w:sz w:val="52"/>
          <w:szCs w:val="52"/>
          <w:lang w:val="sk-SK"/>
        </w:rPr>
        <w:t>PO</w:t>
      </w:r>
      <w:r>
        <w:rPr>
          <w:b/>
          <w:bCs/>
          <w:sz w:val="52"/>
          <w:szCs w:val="52"/>
          <w:lang w:val="sk-SK"/>
        </w:rPr>
        <w:t>KYNY</w:t>
      </w:r>
    </w:p>
    <w:p w14:paraId="47BC0BD3" w14:textId="77777777" w:rsidR="002F27FD" w:rsidRPr="00794BCF" w:rsidRDefault="002F27FD" w:rsidP="002F27FD">
      <w:pPr>
        <w:tabs>
          <w:tab w:val="left" w:pos="576"/>
          <w:tab w:val="left" w:pos="1134"/>
        </w:tabs>
        <w:jc w:val="both"/>
        <w:rPr>
          <w:b/>
          <w:strike/>
          <w:sz w:val="28"/>
          <w:szCs w:val="28"/>
        </w:rPr>
      </w:pPr>
      <w:r w:rsidRPr="00794BCF">
        <w:rPr>
          <w:b/>
          <w:sz w:val="32"/>
          <w:szCs w:val="32"/>
        </w:rPr>
        <w:t xml:space="preserve">Príloha č. 10 -  </w:t>
      </w:r>
      <w:r w:rsidRPr="00794BCF">
        <w:rPr>
          <w:b/>
          <w:sz w:val="28"/>
          <w:szCs w:val="28"/>
        </w:rPr>
        <w:t xml:space="preserve">JED </w:t>
      </w:r>
      <w:bookmarkStart w:id="64" w:name="_Hlk3814626"/>
      <w:r w:rsidRPr="00794BCF">
        <w:rPr>
          <w:b/>
          <w:sz w:val="28"/>
          <w:szCs w:val="28"/>
        </w:rPr>
        <w:t xml:space="preserve">(formuláre sú súčasťou tejto prílohy) </w:t>
      </w:r>
    </w:p>
    <w:bookmarkEnd w:id="64"/>
    <w:p w14:paraId="141E831C" w14:textId="77777777" w:rsidR="002F27FD" w:rsidRPr="00794BCF" w:rsidRDefault="002F27FD" w:rsidP="002F27FD">
      <w:pPr>
        <w:pStyle w:val="Zkladntext23"/>
        <w:shd w:val="clear" w:color="auto" w:fill="auto"/>
        <w:spacing w:before="0" w:line="270" w:lineRule="exact"/>
        <w:ind w:left="20"/>
        <w:rPr>
          <w:sz w:val="22"/>
          <w:szCs w:val="22"/>
        </w:rPr>
      </w:pPr>
      <w:r w:rsidRPr="00794BCF">
        <w:rPr>
          <w:smallCaps/>
          <w:sz w:val="22"/>
          <w:szCs w:val="22"/>
          <w:lang w:val="sk-SK"/>
        </w:rPr>
        <w:t xml:space="preserve">Predmet zákazky:        </w:t>
      </w:r>
    </w:p>
    <w:p w14:paraId="71987A66" w14:textId="77777777" w:rsidR="002F27FD" w:rsidRPr="00794BCF" w:rsidRDefault="002F27FD" w:rsidP="002F27FD">
      <w:pPr>
        <w:tabs>
          <w:tab w:val="left" w:pos="1980"/>
        </w:tabs>
        <w:jc w:val="center"/>
        <w:rPr>
          <w:sz w:val="22"/>
          <w:szCs w:val="22"/>
        </w:rPr>
      </w:pPr>
      <w:r w:rsidRPr="00794BCF">
        <w:rPr>
          <w:sz w:val="22"/>
          <w:szCs w:val="22"/>
        </w:rPr>
        <w:t xml:space="preserve">Zákazka na uskutočnenie stavebných prác </w:t>
      </w:r>
    </w:p>
    <w:p w14:paraId="019C81DC" w14:textId="77777777" w:rsidR="002F27FD" w:rsidRPr="00794BCF" w:rsidRDefault="002F27FD" w:rsidP="002F27FD">
      <w:pPr>
        <w:spacing w:before="120"/>
        <w:jc w:val="both"/>
        <w:rPr>
          <w:sz w:val="22"/>
          <w:szCs w:val="22"/>
        </w:rPr>
      </w:pPr>
      <w:r>
        <w:rPr>
          <w:sz w:val="22"/>
          <w:szCs w:val="22"/>
        </w:rPr>
        <w:t>podlimitný</w:t>
      </w:r>
      <w:r w:rsidRPr="00794BCF">
        <w:rPr>
          <w:sz w:val="22"/>
          <w:szCs w:val="22"/>
        </w:rPr>
        <w:t xml:space="preserve"> postup podľa  zákona č. 343/2015 Z. z. o verejnom obstarávaní a o zmene a doplnení niektorých zákonov </w:t>
      </w:r>
    </w:p>
    <w:p w14:paraId="6C2E907D" w14:textId="77777777" w:rsidR="002F27FD" w:rsidRPr="00794BCF" w:rsidRDefault="002F27FD" w:rsidP="002F27FD">
      <w:pPr>
        <w:pStyle w:val="Zarkazkladnhotextu3"/>
        <w:ind w:left="0"/>
        <w:jc w:val="center"/>
        <w:rPr>
          <w:b/>
          <w:bCs/>
          <w:sz w:val="52"/>
          <w:szCs w:val="52"/>
        </w:rPr>
      </w:pPr>
      <w:r w:rsidRPr="00794BCF">
        <w:rPr>
          <w:b/>
          <w:bCs/>
          <w:sz w:val="52"/>
          <w:szCs w:val="52"/>
          <w:lang w:val="sk-SK"/>
        </w:rPr>
        <w:t>PO</w:t>
      </w:r>
      <w:r>
        <w:rPr>
          <w:b/>
          <w:bCs/>
          <w:sz w:val="52"/>
          <w:szCs w:val="52"/>
          <w:lang w:val="sk-SK"/>
        </w:rPr>
        <w:t>KYNY</w:t>
      </w:r>
    </w:p>
    <w:p w14:paraId="5169F4C3" w14:textId="77777777" w:rsidR="002F27FD" w:rsidRPr="00794BCF" w:rsidRDefault="002F27FD" w:rsidP="002F27FD">
      <w:pPr>
        <w:tabs>
          <w:tab w:val="num" w:pos="0"/>
          <w:tab w:val="left" w:pos="990"/>
          <w:tab w:val="left" w:pos="4500"/>
        </w:tabs>
        <w:rPr>
          <w:b/>
          <w:sz w:val="28"/>
          <w:szCs w:val="28"/>
        </w:rPr>
      </w:pPr>
      <w:r w:rsidRPr="00794BCF">
        <w:rPr>
          <w:b/>
          <w:sz w:val="32"/>
          <w:szCs w:val="32"/>
        </w:rPr>
        <w:t xml:space="preserve">Príloha č. 11 </w:t>
      </w:r>
      <w:bookmarkStart w:id="65" w:name="_Hlk526328318"/>
      <w:r w:rsidRPr="00794BCF">
        <w:rPr>
          <w:b/>
          <w:sz w:val="32"/>
          <w:szCs w:val="32"/>
        </w:rPr>
        <w:t xml:space="preserve">-  </w:t>
      </w:r>
      <w:r w:rsidRPr="00794BCF">
        <w:rPr>
          <w:b/>
          <w:sz w:val="28"/>
          <w:szCs w:val="28"/>
        </w:rPr>
        <w:t xml:space="preserve">Návrh na plnenie kritérií </w:t>
      </w:r>
    </w:p>
    <w:p w14:paraId="68DFAAB0" w14:textId="77777777" w:rsidR="002F27FD" w:rsidRPr="00794BCF" w:rsidRDefault="002F27FD" w:rsidP="002F27FD">
      <w:pPr>
        <w:pStyle w:val="Zkladntext23"/>
        <w:shd w:val="clear" w:color="auto" w:fill="auto"/>
        <w:spacing w:before="0" w:line="270" w:lineRule="exact"/>
        <w:ind w:left="20"/>
        <w:rPr>
          <w:sz w:val="22"/>
          <w:szCs w:val="22"/>
        </w:rPr>
      </w:pPr>
      <w:r w:rsidRPr="00794BCF">
        <w:rPr>
          <w:smallCaps/>
          <w:sz w:val="22"/>
          <w:szCs w:val="22"/>
          <w:lang w:val="sk-SK"/>
        </w:rPr>
        <w:t xml:space="preserve">Predmet zákazky:        </w:t>
      </w:r>
    </w:p>
    <w:p w14:paraId="67A41793" w14:textId="77777777" w:rsidR="002F27FD" w:rsidRPr="00794BCF" w:rsidRDefault="002F27FD" w:rsidP="002F27FD">
      <w:pPr>
        <w:tabs>
          <w:tab w:val="left" w:pos="1980"/>
        </w:tabs>
        <w:jc w:val="center"/>
        <w:rPr>
          <w:sz w:val="22"/>
          <w:szCs w:val="22"/>
        </w:rPr>
      </w:pPr>
      <w:r w:rsidRPr="00794BCF">
        <w:rPr>
          <w:sz w:val="22"/>
          <w:szCs w:val="22"/>
        </w:rPr>
        <w:t xml:space="preserve">Zákazka na uskutočnenie stavebných prác </w:t>
      </w:r>
    </w:p>
    <w:p w14:paraId="1D2942FD" w14:textId="77777777" w:rsidR="002F27FD" w:rsidRPr="00794BCF" w:rsidRDefault="002F27FD" w:rsidP="002F27FD">
      <w:pPr>
        <w:spacing w:before="120"/>
        <w:jc w:val="both"/>
        <w:rPr>
          <w:sz w:val="22"/>
          <w:szCs w:val="22"/>
        </w:rPr>
      </w:pPr>
      <w:r>
        <w:rPr>
          <w:sz w:val="22"/>
          <w:szCs w:val="22"/>
        </w:rPr>
        <w:t>podlimitný</w:t>
      </w:r>
      <w:r w:rsidRPr="00794BCF">
        <w:rPr>
          <w:sz w:val="22"/>
          <w:szCs w:val="22"/>
        </w:rPr>
        <w:t xml:space="preserve"> postup podľa  zákona č. 343/2015 Z. z. o verejnom obstarávaní a o zmene a doplnení niektorých zákonov </w:t>
      </w:r>
      <w:bookmarkEnd w:id="65"/>
    </w:p>
    <w:p w14:paraId="52FB9C8E" w14:textId="77777777" w:rsidR="002F27FD" w:rsidRPr="00794BCF" w:rsidRDefault="002F27FD" w:rsidP="002F27FD">
      <w:pPr>
        <w:pStyle w:val="Zarkazkladnhotextu3"/>
        <w:ind w:left="0"/>
        <w:jc w:val="center"/>
        <w:rPr>
          <w:b/>
          <w:bCs/>
          <w:sz w:val="52"/>
          <w:szCs w:val="52"/>
        </w:rPr>
      </w:pPr>
      <w:r w:rsidRPr="00794BCF">
        <w:rPr>
          <w:b/>
          <w:bCs/>
          <w:sz w:val="52"/>
          <w:szCs w:val="52"/>
        </w:rPr>
        <w:t xml:space="preserve"> </w:t>
      </w:r>
      <w:r w:rsidRPr="00794BCF">
        <w:rPr>
          <w:b/>
          <w:bCs/>
          <w:sz w:val="52"/>
          <w:szCs w:val="52"/>
          <w:lang w:val="sk-SK"/>
        </w:rPr>
        <w:t>PO</w:t>
      </w:r>
      <w:r>
        <w:rPr>
          <w:b/>
          <w:bCs/>
          <w:sz w:val="52"/>
          <w:szCs w:val="52"/>
          <w:lang w:val="sk-SK"/>
        </w:rPr>
        <w:t>KYNY</w:t>
      </w:r>
    </w:p>
    <w:p w14:paraId="19B1D9B7" w14:textId="77777777" w:rsidR="002F27FD" w:rsidRPr="00794BCF" w:rsidRDefault="002F27FD" w:rsidP="002F27FD">
      <w:pPr>
        <w:spacing w:before="120"/>
        <w:ind w:left="2124" w:firstLine="708"/>
        <w:jc w:val="both"/>
        <w:rPr>
          <w:sz w:val="22"/>
          <w:szCs w:val="22"/>
          <w:shd w:val="clear" w:color="auto" w:fill="00FFFF"/>
        </w:rPr>
      </w:pPr>
    </w:p>
    <w:p w14:paraId="56FA0B0F" w14:textId="77777777" w:rsidR="002F27FD" w:rsidRPr="00794BCF" w:rsidRDefault="002F27FD" w:rsidP="002F27FD">
      <w:pPr>
        <w:tabs>
          <w:tab w:val="num" w:pos="0"/>
          <w:tab w:val="left" w:pos="990"/>
          <w:tab w:val="left" w:pos="4500"/>
        </w:tabs>
        <w:rPr>
          <w:b/>
          <w:sz w:val="28"/>
          <w:szCs w:val="28"/>
        </w:rPr>
      </w:pPr>
      <w:r w:rsidRPr="00794BCF">
        <w:rPr>
          <w:b/>
          <w:sz w:val="32"/>
          <w:szCs w:val="32"/>
        </w:rPr>
        <w:t xml:space="preserve">Príloha č. 12 -  </w:t>
      </w:r>
      <w:r w:rsidRPr="00794BCF">
        <w:rPr>
          <w:b/>
          <w:sz w:val="28"/>
          <w:szCs w:val="28"/>
        </w:rPr>
        <w:t xml:space="preserve">Technologické procesy </w:t>
      </w:r>
    </w:p>
    <w:p w14:paraId="51872686" w14:textId="77777777" w:rsidR="002F27FD" w:rsidRPr="00794BCF" w:rsidRDefault="002F27FD" w:rsidP="002F27FD">
      <w:pPr>
        <w:pStyle w:val="Zkladntext23"/>
        <w:shd w:val="clear" w:color="auto" w:fill="auto"/>
        <w:spacing w:before="0" w:line="270" w:lineRule="exact"/>
        <w:ind w:left="20"/>
        <w:rPr>
          <w:smallCaps/>
          <w:sz w:val="22"/>
          <w:szCs w:val="22"/>
          <w:lang w:val="sk-SK"/>
        </w:rPr>
      </w:pPr>
      <w:r w:rsidRPr="00794BCF">
        <w:rPr>
          <w:smallCaps/>
          <w:sz w:val="22"/>
          <w:szCs w:val="22"/>
          <w:lang w:val="sk-SK"/>
        </w:rPr>
        <w:t xml:space="preserve">Predmet zákazky:   </w:t>
      </w:r>
    </w:p>
    <w:p w14:paraId="48DDC7FC" w14:textId="77777777" w:rsidR="002F27FD" w:rsidRPr="00794BCF" w:rsidRDefault="002F27FD" w:rsidP="002F27FD">
      <w:pPr>
        <w:tabs>
          <w:tab w:val="left" w:pos="1980"/>
        </w:tabs>
        <w:jc w:val="center"/>
        <w:rPr>
          <w:sz w:val="22"/>
          <w:szCs w:val="22"/>
        </w:rPr>
      </w:pPr>
      <w:r w:rsidRPr="00794BCF">
        <w:rPr>
          <w:sz w:val="22"/>
          <w:szCs w:val="22"/>
        </w:rPr>
        <w:t xml:space="preserve">Zákazka na uskutočnenie stavebných prác </w:t>
      </w:r>
    </w:p>
    <w:p w14:paraId="7F4DD833" w14:textId="77777777" w:rsidR="002F27FD" w:rsidRPr="00AF0927" w:rsidRDefault="002F27FD" w:rsidP="002F27FD">
      <w:pPr>
        <w:spacing w:before="120"/>
        <w:jc w:val="both"/>
        <w:rPr>
          <w:sz w:val="40"/>
          <w:szCs w:val="40"/>
        </w:rPr>
      </w:pPr>
      <w:r>
        <w:rPr>
          <w:sz w:val="22"/>
          <w:szCs w:val="22"/>
        </w:rPr>
        <w:t>podlimitný</w:t>
      </w:r>
      <w:r w:rsidRPr="00794BCF">
        <w:rPr>
          <w:sz w:val="22"/>
          <w:szCs w:val="22"/>
        </w:rPr>
        <w:t xml:space="preserve"> postup podľa  zákona č. 343/2015 Z. z. o verejnom obstarávaní a o zmene a doplnení niektorých zákonov</w:t>
      </w:r>
    </w:p>
    <w:p w14:paraId="686C0B92" w14:textId="77777777" w:rsidR="002F27FD" w:rsidRDefault="002F27FD" w:rsidP="002F27FD">
      <w:pPr>
        <w:spacing w:before="120"/>
        <w:ind w:left="2124" w:firstLine="708"/>
        <w:jc w:val="both"/>
        <w:rPr>
          <w:b/>
          <w:bCs/>
          <w:sz w:val="52"/>
          <w:szCs w:val="52"/>
        </w:rPr>
      </w:pPr>
    </w:p>
    <w:p w14:paraId="1404C160" w14:textId="77777777" w:rsidR="002F27FD" w:rsidRPr="00794BCF" w:rsidRDefault="002F27FD" w:rsidP="002F27FD">
      <w:pPr>
        <w:pStyle w:val="Zarkazkladnhotextu3"/>
        <w:ind w:left="0"/>
        <w:jc w:val="center"/>
        <w:rPr>
          <w:b/>
          <w:bCs/>
          <w:sz w:val="52"/>
          <w:szCs w:val="52"/>
        </w:rPr>
      </w:pPr>
      <w:r w:rsidRPr="00794BCF">
        <w:rPr>
          <w:b/>
          <w:bCs/>
          <w:sz w:val="52"/>
          <w:szCs w:val="52"/>
          <w:lang w:val="sk-SK"/>
        </w:rPr>
        <w:lastRenderedPageBreak/>
        <w:t>PO</w:t>
      </w:r>
      <w:r>
        <w:rPr>
          <w:b/>
          <w:bCs/>
          <w:sz w:val="52"/>
          <w:szCs w:val="52"/>
          <w:lang w:val="sk-SK"/>
        </w:rPr>
        <w:t>KYNY</w:t>
      </w:r>
    </w:p>
    <w:p w14:paraId="157B317B" w14:textId="77777777" w:rsidR="002F27FD" w:rsidRPr="00794BCF" w:rsidRDefault="002F27FD" w:rsidP="002F27FD">
      <w:pPr>
        <w:tabs>
          <w:tab w:val="num" w:pos="0"/>
          <w:tab w:val="left" w:pos="990"/>
          <w:tab w:val="left" w:pos="4500"/>
        </w:tabs>
        <w:rPr>
          <w:b/>
          <w:sz w:val="28"/>
          <w:szCs w:val="28"/>
        </w:rPr>
      </w:pPr>
      <w:r w:rsidRPr="00794BCF">
        <w:rPr>
          <w:b/>
          <w:sz w:val="32"/>
          <w:szCs w:val="32"/>
        </w:rPr>
        <w:t>Príloha č. 1</w:t>
      </w:r>
      <w:r>
        <w:rPr>
          <w:b/>
          <w:sz w:val="32"/>
          <w:szCs w:val="32"/>
        </w:rPr>
        <w:t>3</w:t>
      </w:r>
      <w:r w:rsidRPr="00794BCF">
        <w:rPr>
          <w:b/>
          <w:sz w:val="32"/>
          <w:szCs w:val="32"/>
        </w:rPr>
        <w:t xml:space="preserve"> -  </w:t>
      </w:r>
      <w:r w:rsidRPr="000E0D35">
        <w:rPr>
          <w:b/>
          <w:bCs/>
          <w:sz w:val="32"/>
          <w:szCs w:val="32"/>
        </w:rPr>
        <w:t>ČV_ medzinárodne sankcie</w:t>
      </w:r>
    </w:p>
    <w:p w14:paraId="3225F89A" w14:textId="77777777" w:rsidR="002F27FD" w:rsidRPr="00794BCF" w:rsidRDefault="002F27FD" w:rsidP="002F27FD">
      <w:pPr>
        <w:pStyle w:val="Zkladntext23"/>
        <w:shd w:val="clear" w:color="auto" w:fill="auto"/>
        <w:spacing w:before="0" w:line="270" w:lineRule="exact"/>
        <w:ind w:left="20"/>
        <w:rPr>
          <w:smallCaps/>
          <w:sz w:val="22"/>
          <w:szCs w:val="22"/>
          <w:lang w:val="sk-SK"/>
        </w:rPr>
      </w:pPr>
      <w:r w:rsidRPr="00794BCF">
        <w:rPr>
          <w:smallCaps/>
          <w:sz w:val="22"/>
          <w:szCs w:val="22"/>
          <w:lang w:val="sk-SK"/>
        </w:rPr>
        <w:t xml:space="preserve">Predmet zákazky:   </w:t>
      </w:r>
    </w:p>
    <w:p w14:paraId="75BEF945" w14:textId="77777777" w:rsidR="002F27FD" w:rsidRPr="00794BCF" w:rsidRDefault="002F27FD" w:rsidP="002F27FD">
      <w:pPr>
        <w:tabs>
          <w:tab w:val="left" w:pos="1980"/>
        </w:tabs>
        <w:jc w:val="center"/>
        <w:rPr>
          <w:sz w:val="22"/>
          <w:szCs w:val="22"/>
        </w:rPr>
      </w:pPr>
      <w:r w:rsidRPr="00794BCF">
        <w:rPr>
          <w:sz w:val="22"/>
          <w:szCs w:val="22"/>
        </w:rPr>
        <w:t xml:space="preserve">Zákazka na uskutočnenie stavebných prác </w:t>
      </w:r>
    </w:p>
    <w:p w14:paraId="3A6DB74A" w14:textId="77777777" w:rsidR="002F27FD" w:rsidRPr="00AF0927" w:rsidRDefault="002F27FD" w:rsidP="002F27FD">
      <w:pPr>
        <w:spacing w:before="120"/>
        <w:jc w:val="both"/>
        <w:rPr>
          <w:sz w:val="40"/>
          <w:szCs w:val="40"/>
        </w:rPr>
      </w:pPr>
      <w:r>
        <w:rPr>
          <w:sz w:val="22"/>
          <w:szCs w:val="22"/>
        </w:rPr>
        <w:t>podlimitný</w:t>
      </w:r>
      <w:r w:rsidRPr="00794BCF">
        <w:rPr>
          <w:sz w:val="22"/>
          <w:szCs w:val="22"/>
        </w:rPr>
        <w:t xml:space="preserve"> postup podľa  zákona č. 343/2015 Z. z. o verejnom obstarávaní a o zmene a doplnení niektorých zákonov</w:t>
      </w:r>
    </w:p>
    <w:p w14:paraId="1E1D6907" w14:textId="77777777" w:rsidR="002F27FD" w:rsidRPr="00C96FD3" w:rsidRDefault="002F27FD" w:rsidP="002F27FD">
      <w:pPr>
        <w:tabs>
          <w:tab w:val="num" w:pos="0"/>
          <w:tab w:val="left" w:pos="990"/>
          <w:tab w:val="left" w:pos="4500"/>
        </w:tabs>
        <w:rPr>
          <w:sz w:val="22"/>
          <w:szCs w:val="22"/>
        </w:rPr>
      </w:pPr>
    </w:p>
    <w:p w14:paraId="0FFBADFC" w14:textId="77777777" w:rsidR="000E0D35" w:rsidRDefault="000E0D35" w:rsidP="000E0D35">
      <w:pPr>
        <w:tabs>
          <w:tab w:val="num" w:pos="0"/>
          <w:tab w:val="left" w:pos="990"/>
          <w:tab w:val="left" w:pos="4500"/>
        </w:tabs>
        <w:rPr>
          <w:sz w:val="22"/>
          <w:szCs w:val="22"/>
        </w:rPr>
      </w:pPr>
    </w:p>
    <w:p w14:paraId="6680E88B" w14:textId="77777777" w:rsidR="00126504" w:rsidRPr="00794BCF" w:rsidRDefault="00126504" w:rsidP="00126504">
      <w:pPr>
        <w:pStyle w:val="Zarkazkladnhotextu3"/>
        <w:ind w:left="0"/>
        <w:jc w:val="center"/>
        <w:rPr>
          <w:b/>
          <w:bCs/>
          <w:sz w:val="52"/>
          <w:szCs w:val="52"/>
        </w:rPr>
      </w:pPr>
      <w:r w:rsidRPr="00794BCF">
        <w:rPr>
          <w:b/>
          <w:bCs/>
          <w:sz w:val="52"/>
          <w:szCs w:val="52"/>
          <w:lang w:val="sk-SK"/>
        </w:rPr>
        <w:t>PO</w:t>
      </w:r>
      <w:r>
        <w:rPr>
          <w:b/>
          <w:bCs/>
          <w:sz w:val="52"/>
          <w:szCs w:val="52"/>
          <w:lang w:val="sk-SK"/>
        </w:rPr>
        <w:t>KYNY</w:t>
      </w:r>
    </w:p>
    <w:p w14:paraId="7C21DAFD" w14:textId="77777777" w:rsidR="00CF1766" w:rsidRPr="00794BCF" w:rsidRDefault="00CF1766" w:rsidP="00CF1766">
      <w:pPr>
        <w:pStyle w:val="Zkladntext23"/>
        <w:shd w:val="clear" w:color="auto" w:fill="auto"/>
        <w:spacing w:before="0" w:line="270" w:lineRule="exact"/>
        <w:ind w:left="20"/>
        <w:rPr>
          <w:smallCaps/>
          <w:sz w:val="22"/>
          <w:szCs w:val="22"/>
          <w:lang w:val="sk-SK"/>
        </w:rPr>
      </w:pPr>
      <w:r w:rsidRPr="00794BCF">
        <w:rPr>
          <w:smallCaps/>
          <w:sz w:val="22"/>
          <w:szCs w:val="22"/>
          <w:lang w:val="sk-SK"/>
        </w:rPr>
        <w:t xml:space="preserve">Predmet zákazky:   </w:t>
      </w:r>
    </w:p>
    <w:p w14:paraId="39DB25C7" w14:textId="77777777" w:rsidR="00CF1766" w:rsidRPr="00794BCF" w:rsidRDefault="00CF1766" w:rsidP="00CF1766">
      <w:pPr>
        <w:tabs>
          <w:tab w:val="left" w:pos="1980"/>
        </w:tabs>
        <w:jc w:val="center"/>
        <w:rPr>
          <w:sz w:val="22"/>
          <w:szCs w:val="22"/>
        </w:rPr>
      </w:pPr>
      <w:r w:rsidRPr="00794BCF">
        <w:rPr>
          <w:sz w:val="22"/>
          <w:szCs w:val="22"/>
        </w:rPr>
        <w:t xml:space="preserve">Zákazka na uskutočnenie stavebných prác </w:t>
      </w:r>
    </w:p>
    <w:p w14:paraId="645DC37F" w14:textId="77777777" w:rsidR="00CF1766" w:rsidRPr="00794BCF" w:rsidRDefault="00CF1766" w:rsidP="00CF1766">
      <w:pPr>
        <w:spacing w:before="120"/>
        <w:ind w:left="1416" w:firstLine="708"/>
        <w:jc w:val="both"/>
        <w:rPr>
          <w:sz w:val="22"/>
          <w:szCs w:val="22"/>
          <w:shd w:val="clear" w:color="auto" w:fill="00FFFF"/>
        </w:rPr>
      </w:pPr>
    </w:p>
    <w:p w14:paraId="379E004A" w14:textId="77777777" w:rsidR="00CF1766" w:rsidRPr="003F0687" w:rsidRDefault="00CF1766" w:rsidP="00CF1766">
      <w:pPr>
        <w:spacing w:before="120"/>
        <w:jc w:val="both"/>
        <w:rPr>
          <w:b/>
          <w:bCs/>
          <w:sz w:val="32"/>
          <w:szCs w:val="32"/>
        </w:rPr>
      </w:pPr>
      <w:r w:rsidRPr="00794BCF">
        <w:rPr>
          <w:b/>
          <w:sz w:val="32"/>
          <w:szCs w:val="32"/>
        </w:rPr>
        <w:t>Príloha</w:t>
      </w:r>
      <w:r>
        <w:rPr>
          <w:b/>
          <w:sz w:val="32"/>
          <w:szCs w:val="32"/>
        </w:rPr>
        <w:t xml:space="preserve"> </w:t>
      </w:r>
      <w:r w:rsidRPr="00253319">
        <w:rPr>
          <w:b/>
          <w:bCs/>
          <w:sz w:val="32"/>
          <w:szCs w:val="32"/>
        </w:rPr>
        <w:t>1</w:t>
      </w:r>
      <w:r>
        <w:rPr>
          <w:b/>
          <w:bCs/>
          <w:sz w:val="32"/>
          <w:szCs w:val="32"/>
        </w:rPr>
        <w:t>4</w:t>
      </w:r>
      <w:r w:rsidRPr="00253319">
        <w:rPr>
          <w:b/>
          <w:bCs/>
          <w:sz w:val="32"/>
          <w:szCs w:val="32"/>
        </w:rPr>
        <w:t xml:space="preserve">. ČV_ </w:t>
      </w:r>
      <w:r w:rsidRPr="003F0687">
        <w:rPr>
          <w:b/>
          <w:bCs/>
          <w:sz w:val="32"/>
          <w:szCs w:val="32"/>
        </w:rPr>
        <w:t>§ 32 ods. 1 písm. a) ZVO</w:t>
      </w:r>
    </w:p>
    <w:p w14:paraId="678C68AA" w14:textId="77777777" w:rsidR="00CF1766" w:rsidRPr="00C96FD3" w:rsidRDefault="00CF1766" w:rsidP="000E0D35">
      <w:pPr>
        <w:tabs>
          <w:tab w:val="num" w:pos="0"/>
          <w:tab w:val="left" w:pos="990"/>
          <w:tab w:val="left" w:pos="4500"/>
        </w:tabs>
        <w:rPr>
          <w:sz w:val="22"/>
          <w:szCs w:val="22"/>
        </w:rPr>
      </w:pPr>
    </w:p>
    <w:p w14:paraId="5296ED1A" w14:textId="77777777" w:rsidR="005E5AED" w:rsidRPr="0096366B" w:rsidRDefault="005E5AED" w:rsidP="005E5AED">
      <w:pPr>
        <w:rPr>
          <w:b/>
          <w:bCs/>
          <w:sz w:val="28"/>
          <w:szCs w:val="28"/>
          <w:u w:val="single"/>
        </w:rPr>
      </w:pPr>
      <w:r w:rsidRPr="0096366B">
        <w:rPr>
          <w:b/>
          <w:bCs/>
          <w:sz w:val="28"/>
          <w:szCs w:val="28"/>
          <w:u w:val="single"/>
        </w:rPr>
        <w:t>Upozornenie pre záujemcov !!!</w:t>
      </w:r>
    </w:p>
    <w:p w14:paraId="0312D37E" w14:textId="77777777" w:rsidR="005E5AED" w:rsidRPr="0096366B" w:rsidRDefault="005E5AED" w:rsidP="005E5AED"/>
    <w:p w14:paraId="04484279" w14:textId="77777777" w:rsidR="005E5AED" w:rsidRDefault="005E5AED" w:rsidP="005E5AED">
      <w:pPr>
        <w:jc w:val="both"/>
        <w:rPr>
          <w:bCs/>
        </w:rPr>
      </w:pPr>
      <w:r w:rsidRPr="0096366B">
        <w:t>Verejný obstarávateľ uvádza, že v </w:t>
      </w:r>
      <w:r>
        <w:t>S</w:t>
      </w:r>
      <w:r w:rsidRPr="0096366B">
        <w:t xml:space="preserve">úťažných podkladoch sa nachádza </w:t>
      </w:r>
      <w:r w:rsidRPr="0096366B">
        <w:rPr>
          <w:b/>
          <w:bCs/>
        </w:rPr>
        <w:t>Príloha č. 14</w:t>
      </w:r>
      <w:r w:rsidRPr="0096366B">
        <w:t xml:space="preserve"> - čestné vyhlásenie </w:t>
      </w:r>
      <w:r w:rsidRPr="00C334AC">
        <w:rPr>
          <w:b/>
        </w:rPr>
        <w:t>podľa § 32 ods. 1 písm. a) zákona o verejnom obstarávaní</w:t>
      </w:r>
      <w:r>
        <w:rPr>
          <w:b/>
        </w:rPr>
        <w:t xml:space="preserve"> </w:t>
      </w:r>
      <w:r w:rsidRPr="00C334AC">
        <w:rPr>
          <w:bCs/>
        </w:rPr>
        <w:t>k osobám podľa § 32 ods. 7 a</w:t>
      </w:r>
      <w:r>
        <w:rPr>
          <w:bCs/>
        </w:rPr>
        <w:t> </w:t>
      </w:r>
      <w:r w:rsidRPr="00C334AC">
        <w:rPr>
          <w:bCs/>
        </w:rPr>
        <w:t>8</w:t>
      </w:r>
      <w:r>
        <w:rPr>
          <w:bCs/>
        </w:rPr>
        <w:t xml:space="preserve">. </w:t>
      </w:r>
    </w:p>
    <w:p w14:paraId="632ACA30" w14:textId="77777777" w:rsidR="005E5AED" w:rsidRDefault="005E5AED" w:rsidP="005E5AED">
      <w:pPr>
        <w:jc w:val="both"/>
        <w:rPr>
          <w:bCs/>
        </w:rPr>
      </w:pPr>
      <w:r>
        <w:rPr>
          <w:bCs/>
        </w:rPr>
        <w:t xml:space="preserve">V zmysle zákona o verejnom obstarávaní, toto čestné vyhlásenie musí byť súčasťou ponuky uchádzača. Čestné vyhlásenie predkladá uchádzač sám za seba.  Ak je hospodársky subjekt súčasťou skupiny dodávateľov, toto čestné vyhlásenie predkladá </w:t>
      </w:r>
      <w:r w:rsidRPr="00A31223">
        <w:rPr>
          <w:b/>
        </w:rPr>
        <w:t>každý člen skupiny</w:t>
      </w:r>
      <w:r>
        <w:rPr>
          <w:bCs/>
        </w:rPr>
        <w:t>.</w:t>
      </w:r>
    </w:p>
    <w:p w14:paraId="5882D3D2" w14:textId="77777777" w:rsidR="000E0D35" w:rsidRDefault="000E0D35" w:rsidP="00D14CCA">
      <w:pPr>
        <w:spacing w:before="120"/>
        <w:jc w:val="both"/>
        <w:rPr>
          <w:sz w:val="40"/>
          <w:szCs w:val="40"/>
        </w:rPr>
      </w:pPr>
    </w:p>
    <w:p w14:paraId="42DD2805" w14:textId="77777777" w:rsidR="00325689" w:rsidRDefault="00325689" w:rsidP="00D14CCA">
      <w:pPr>
        <w:spacing w:before="120"/>
        <w:jc w:val="both"/>
        <w:rPr>
          <w:sz w:val="40"/>
          <w:szCs w:val="40"/>
        </w:rPr>
      </w:pPr>
    </w:p>
    <w:p w14:paraId="5B402459" w14:textId="77777777" w:rsidR="00325689" w:rsidRPr="00794BCF" w:rsidRDefault="00325689" w:rsidP="00325689">
      <w:pPr>
        <w:pStyle w:val="Zarkazkladnhotextu3"/>
        <w:ind w:left="0"/>
        <w:jc w:val="center"/>
        <w:rPr>
          <w:b/>
          <w:bCs/>
          <w:sz w:val="52"/>
          <w:szCs w:val="52"/>
        </w:rPr>
      </w:pPr>
      <w:r w:rsidRPr="00794BCF">
        <w:rPr>
          <w:b/>
          <w:bCs/>
          <w:sz w:val="52"/>
          <w:szCs w:val="52"/>
          <w:lang w:val="sk-SK"/>
        </w:rPr>
        <w:t>PO</w:t>
      </w:r>
      <w:r>
        <w:rPr>
          <w:b/>
          <w:bCs/>
          <w:sz w:val="52"/>
          <w:szCs w:val="52"/>
          <w:lang w:val="sk-SK"/>
        </w:rPr>
        <w:t>KYNY</w:t>
      </w:r>
    </w:p>
    <w:p w14:paraId="46BF4465" w14:textId="77777777" w:rsidR="00325689" w:rsidRPr="00794BCF" w:rsidRDefault="00325689" w:rsidP="00325689">
      <w:pPr>
        <w:pStyle w:val="Zkladntext23"/>
        <w:shd w:val="clear" w:color="auto" w:fill="auto"/>
        <w:spacing w:before="0" w:line="270" w:lineRule="exact"/>
        <w:ind w:left="20"/>
        <w:rPr>
          <w:smallCaps/>
          <w:sz w:val="22"/>
          <w:szCs w:val="22"/>
          <w:lang w:val="sk-SK"/>
        </w:rPr>
      </w:pPr>
      <w:r w:rsidRPr="00794BCF">
        <w:rPr>
          <w:smallCaps/>
          <w:sz w:val="22"/>
          <w:szCs w:val="22"/>
          <w:lang w:val="sk-SK"/>
        </w:rPr>
        <w:t xml:space="preserve">Predmet zákazky:   </w:t>
      </w:r>
    </w:p>
    <w:p w14:paraId="32AFBD45" w14:textId="77777777" w:rsidR="00325689" w:rsidRPr="00794BCF" w:rsidRDefault="00325689" w:rsidP="00325689">
      <w:pPr>
        <w:tabs>
          <w:tab w:val="left" w:pos="1980"/>
        </w:tabs>
        <w:jc w:val="center"/>
        <w:rPr>
          <w:sz w:val="22"/>
          <w:szCs w:val="22"/>
        </w:rPr>
      </w:pPr>
      <w:r w:rsidRPr="00794BCF">
        <w:rPr>
          <w:sz w:val="22"/>
          <w:szCs w:val="22"/>
        </w:rPr>
        <w:t xml:space="preserve">Zákazka na uskutočnenie stavebných prác </w:t>
      </w:r>
    </w:p>
    <w:p w14:paraId="1AFCCD18" w14:textId="77777777" w:rsidR="00325689" w:rsidRPr="00794BCF" w:rsidRDefault="00325689" w:rsidP="00325689">
      <w:pPr>
        <w:spacing w:before="120"/>
        <w:ind w:left="1416" w:firstLine="708"/>
        <w:jc w:val="both"/>
        <w:rPr>
          <w:sz w:val="22"/>
          <w:szCs w:val="22"/>
          <w:shd w:val="clear" w:color="auto" w:fill="00FFFF"/>
        </w:rPr>
      </w:pPr>
    </w:p>
    <w:p w14:paraId="156A157D" w14:textId="5E62C5A2" w:rsidR="00260BC6" w:rsidRDefault="00325689" w:rsidP="00260BC6">
      <w:pPr>
        <w:pStyle w:val="Textkomentra"/>
      </w:pPr>
      <w:r w:rsidRPr="00794BCF">
        <w:rPr>
          <w:b/>
          <w:sz w:val="32"/>
          <w:szCs w:val="32"/>
        </w:rPr>
        <w:t>Príloha</w:t>
      </w:r>
      <w:r>
        <w:rPr>
          <w:b/>
          <w:sz w:val="32"/>
          <w:szCs w:val="32"/>
        </w:rPr>
        <w:t xml:space="preserve"> </w:t>
      </w:r>
      <w:r w:rsidRPr="00253319">
        <w:rPr>
          <w:b/>
          <w:bCs/>
          <w:sz w:val="32"/>
          <w:szCs w:val="32"/>
        </w:rPr>
        <w:t>1</w:t>
      </w:r>
      <w:r>
        <w:rPr>
          <w:b/>
          <w:bCs/>
          <w:sz w:val="32"/>
          <w:szCs w:val="32"/>
        </w:rPr>
        <w:t>5</w:t>
      </w:r>
      <w:r w:rsidRPr="00253319">
        <w:rPr>
          <w:b/>
          <w:bCs/>
          <w:sz w:val="32"/>
          <w:szCs w:val="32"/>
        </w:rPr>
        <w:t>.</w:t>
      </w:r>
      <w:r>
        <w:rPr>
          <w:b/>
          <w:bCs/>
          <w:sz w:val="32"/>
          <w:szCs w:val="32"/>
        </w:rPr>
        <w:t xml:space="preserve"> </w:t>
      </w:r>
      <w:r w:rsidRPr="00325689">
        <w:rPr>
          <w:b/>
          <w:bCs/>
          <w:sz w:val="32"/>
          <w:szCs w:val="32"/>
        </w:rPr>
        <w:t xml:space="preserve">Nájomná zmluva č. </w:t>
      </w:r>
      <w:r w:rsidR="00634436">
        <w:rPr>
          <w:b/>
          <w:bCs/>
          <w:sz w:val="32"/>
          <w:szCs w:val="32"/>
        </w:rPr>
        <w:t>733/2022-KE</w:t>
      </w:r>
      <w:r w:rsidR="00260BC6" w:rsidRPr="00260BC6">
        <w:rPr>
          <w:b/>
          <w:bCs/>
          <w:sz w:val="32"/>
          <w:szCs w:val="32"/>
        </w:rPr>
        <w:t xml:space="preserve"> - podľa CRZ</w:t>
      </w:r>
    </w:p>
    <w:p w14:paraId="136BCB06" w14:textId="6A50CBC9" w:rsidR="00325689" w:rsidRPr="00325689" w:rsidRDefault="00325689" w:rsidP="00325689">
      <w:pPr>
        <w:spacing w:before="120"/>
        <w:jc w:val="both"/>
        <w:rPr>
          <w:b/>
          <w:bCs/>
          <w:sz w:val="32"/>
          <w:szCs w:val="32"/>
        </w:rPr>
      </w:pPr>
      <w:r w:rsidRPr="00325689">
        <w:rPr>
          <w:b/>
          <w:bCs/>
          <w:sz w:val="32"/>
          <w:szCs w:val="32"/>
        </w:rPr>
        <w:t xml:space="preserve">zo dňa </w:t>
      </w:r>
      <w:r w:rsidR="00634436">
        <w:rPr>
          <w:b/>
          <w:bCs/>
          <w:sz w:val="32"/>
          <w:szCs w:val="32"/>
        </w:rPr>
        <w:t>27</w:t>
      </w:r>
      <w:r w:rsidRPr="00325689">
        <w:rPr>
          <w:b/>
          <w:bCs/>
          <w:sz w:val="32"/>
          <w:szCs w:val="32"/>
        </w:rPr>
        <w:t>.0</w:t>
      </w:r>
      <w:r w:rsidR="00634436">
        <w:rPr>
          <w:b/>
          <w:bCs/>
          <w:sz w:val="32"/>
          <w:szCs w:val="32"/>
        </w:rPr>
        <w:t>7</w:t>
      </w:r>
      <w:r w:rsidRPr="00325689">
        <w:rPr>
          <w:b/>
          <w:bCs/>
          <w:sz w:val="32"/>
          <w:szCs w:val="32"/>
        </w:rPr>
        <w:t>.202</w:t>
      </w:r>
      <w:r w:rsidR="00634436">
        <w:rPr>
          <w:b/>
          <w:bCs/>
          <w:sz w:val="32"/>
          <w:szCs w:val="32"/>
        </w:rPr>
        <w:t>2</w:t>
      </w:r>
    </w:p>
    <w:p w14:paraId="3E0E8E0A" w14:textId="77777777" w:rsidR="00325689" w:rsidRDefault="00325689" w:rsidP="00D14CCA">
      <w:pPr>
        <w:spacing w:before="120"/>
        <w:jc w:val="both"/>
        <w:rPr>
          <w:sz w:val="40"/>
          <w:szCs w:val="40"/>
        </w:rPr>
      </w:pPr>
    </w:p>
    <w:p w14:paraId="16A4F85B" w14:textId="77777777" w:rsidR="00325689" w:rsidRPr="00794BCF" w:rsidRDefault="00325689" w:rsidP="00325689">
      <w:pPr>
        <w:pStyle w:val="Zarkazkladnhotextu3"/>
        <w:ind w:left="0"/>
        <w:jc w:val="center"/>
        <w:rPr>
          <w:b/>
          <w:bCs/>
          <w:sz w:val="52"/>
          <w:szCs w:val="52"/>
        </w:rPr>
      </w:pPr>
      <w:r w:rsidRPr="00794BCF">
        <w:rPr>
          <w:b/>
          <w:bCs/>
          <w:sz w:val="52"/>
          <w:szCs w:val="52"/>
          <w:lang w:val="sk-SK"/>
        </w:rPr>
        <w:t>PO</w:t>
      </w:r>
      <w:r>
        <w:rPr>
          <w:b/>
          <w:bCs/>
          <w:sz w:val="52"/>
          <w:szCs w:val="52"/>
          <w:lang w:val="sk-SK"/>
        </w:rPr>
        <w:t>KYNY</w:t>
      </w:r>
    </w:p>
    <w:p w14:paraId="51D881B7" w14:textId="77777777" w:rsidR="00325689" w:rsidRPr="00794BCF" w:rsidRDefault="00325689" w:rsidP="00325689">
      <w:pPr>
        <w:pStyle w:val="Zkladntext23"/>
        <w:shd w:val="clear" w:color="auto" w:fill="auto"/>
        <w:spacing w:before="0" w:line="270" w:lineRule="exact"/>
        <w:ind w:left="20"/>
        <w:rPr>
          <w:smallCaps/>
          <w:sz w:val="22"/>
          <w:szCs w:val="22"/>
          <w:lang w:val="sk-SK"/>
        </w:rPr>
      </w:pPr>
      <w:r w:rsidRPr="00794BCF">
        <w:rPr>
          <w:smallCaps/>
          <w:sz w:val="22"/>
          <w:szCs w:val="22"/>
          <w:lang w:val="sk-SK"/>
        </w:rPr>
        <w:t xml:space="preserve">Predmet zákazky:   </w:t>
      </w:r>
    </w:p>
    <w:p w14:paraId="79F52E55" w14:textId="77777777" w:rsidR="00325689" w:rsidRPr="00794BCF" w:rsidRDefault="00325689" w:rsidP="00325689">
      <w:pPr>
        <w:tabs>
          <w:tab w:val="left" w:pos="1980"/>
        </w:tabs>
        <w:jc w:val="center"/>
        <w:rPr>
          <w:sz w:val="22"/>
          <w:szCs w:val="22"/>
        </w:rPr>
      </w:pPr>
      <w:r w:rsidRPr="00794BCF">
        <w:rPr>
          <w:sz w:val="22"/>
          <w:szCs w:val="22"/>
        </w:rPr>
        <w:t xml:space="preserve">Zákazka na uskutočnenie stavebných prác </w:t>
      </w:r>
    </w:p>
    <w:p w14:paraId="4DFF5F73" w14:textId="77777777" w:rsidR="00325689" w:rsidRPr="00794BCF" w:rsidRDefault="00325689" w:rsidP="00325689">
      <w:pPr>
        <w:spacing w:before="120"/>
        <w:ind w:left="1416" w:firstLine="708"/>
        <w:jc w:val="both"/>
        <w:rPr>
          <w:sz w:val="22"/>
          <w:szCs w:val="22"/>
          <w:shd w:val="clear" w:color="auto" w:fill="00FFFF"/>
        </w:rPr>
      </w:pPr>
    </w:p>
    <w:p w14:paraId="58FDA042" w14:textId="310AFF22" w:rsidR="00325689" w:rsidRPr="00325689" w:rsidRDefault="00325689" w:rsidP="00325689">
      <w:pPr>
        <w:spacing w:before="120"/>
        <w:jc w:val="both"/>
        <w:rPr>
          <w:b/>
          <w:bCs/>
          <w:sz w:val="32"/>
          <w:szCs w:val="32"/>
        </w:rPr>
      </w:pPr>
      <w:r w:rsidRPr="00794BCF">
        <w:rPr>
          <w:b/>
          <w:sz w:val="32"/>
          <w:szCs w:val="32"/>
        </w:rPr>
        <w:t>Príloha</w:t>
      </w:r>
      <w:r>
        <w:rPr>
          <w:b/>
          <w:sz w:val="32"/>
          <w:szCs w:val="32"/>
        </w:rPr>
        <w:t xml:space="preserve"> </w:t>
      </w:r>
      <w:r w:rsidRPr="00253319">
        <w:rPr>
          <w:b/>
          <w:bCs/>
          <w:sz w:val="32"/>
          <w:szCs w:val="32"/>
        </w:rPr>
        <w:t>1</w:t>
      </w:r>
      <w:r>
        <w:rPr>
          <w:b/>
          <w:bCs/>
          <w:sz w:val="32"/>
          <w:szCs w:val="32"/>
        </w:rPr>
        <w:t xml:space="preserve">6. </w:t>
      </w:r>
      <w:r w:rsidRPr="00325689">
        <w:rPr>
          <w:b/>
          <w:bCs/>
          <w:sz w:val="32"/>
          <w:szCs w:val="32"/>
        </w:rPr>
        <w:t>Osobitosti zákazky</w:t>
      </w:r>
    </w:p>
    <w:p w14:paraId="07DBCF1B" w14:textId="77777777" w:rsidR="00325689" w:rsidRDefault="00325689" w:rsidP="00D14CCA">
      <w:pPr>
        <w:spacing w:before="120"/>
        <w:jc w:val="both"/>
        <w:rPr>
          <w:sz w:val="40"/>
          <w:szCs w:val="40"/>
        </w:rPr>
      </w:pPr>
    </w:p>
    <w:sectPr w:rsidR="00325689" w:rsidSect="00EF78E9">
      <w:headerReference w:type="default" r:id="rId16"/>
      <w:footerReference w:type="default" r:id="rId17"/>
      <w:pgSz w:w="11906" w:h="16838" w:code="9"/>
      <w:pgMar w:top="1417" w:right="1417" w:bottom="1417" w:left="1417" w:header="709" w:footer="759" w:gutter="0"/>
      <w:pgNumType w:chapSep="period"/>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C823D" w14:textId="77777777" w:rsidR="00340910" w:rsidRDefault="00340910" w:rsidP="006174B9">
      <w:r>
        <w:separator/>
      </w:r>
    </w:p>
  </w:endnote>
  <w:endnote w:type="continuationSeparator" w:id="0">
    <w:p w14:paraId="34540A69" w14:textId="77777777" w:rsidR="00340910" w:rsidRDefault="00340910" w:rsidP="00617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MS Gothic"/>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Proba Pro">
    <w:altName w:val="Calibri"/>
    <w:panose1 w:val="00000000000000000000"/>
    <w:charset w:val="00"/>
    <w:family w:val="swiss"/>
    <w:notTrueType/>
    <w:pitch w:val="variable"/>
    <w:sig w:usb0="A000022F" w:usb1="0000002A" w:usb2="00000000" w:usb3="00000000" w:csb0="00000097" w:csb1="00000000"/>
  </w:font>
  <w:font w:name="PT Serif">
    <w:charset w:val="EE"/>
    <w:family w:val="roman"/>
    <w:pitch w:val="variable"/>
    <w:sig w:usb0="A00002EF" w:usb1="5000204B" w:usb2="00000000" w:usb3="00000000" w:csb0="00000097" w:csb1="00000000"/>
  </w:font>
  <w:font w:name="Calibri">
    <w:panose1 w:val="020F0502020204030204"/>
    <w:charset w:val="EE"/>
    <w:family w:val="swiss"/>
    <w:pitch w:val="variable"/>
    <w:sig w:usb0="E4002EFF" w:usb1="C200247B" w:usb2="00000009" w:usb3="00000000" w:csb0="000001FF" w:csb1="00000000"/>
  </w:font>
  <w:font w:name="EEL1 Aval">
    <w:altName w:val="Times New Roman"/>
    <w:charset w:val="00"/>
    <w:family w:val="auto"/>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Palatino Linotype">
    <w:panose1 w:val="02040502050505030304"/>
    <w:charset w:val="EE"/>
    <w:family w:val="roman"/>
    <w:pitch w:val="variable"/>
    <w:sig w:usb0="E0000287" w:usb1="40000013" w:usb2="00000000" w:usb3="00000000" w:csb0="0000019F" w:csb1="00000000"/>
  </w:font>
  <w:font w:name="Cambria">
    <w:altName w:val="Palatino Linotype"/>
    <w:panose1 w:val="02040503050406030204"/>
    <w:charset w:val="EE"/>
    <w:family w:val="roman"/>
    <w:pitch w:val="variable"/>
    <w:sig w:usb0="E00006FF" w:usb1="420024FF" w:usb2="02000000" w:usb3="00000000" w:csb0="0000019F" w:csb1="00000000"/>
  </w:font>
  <w:font w:name="CG Times">
    <w:panose1 w:val="00000000000000000000"/>
    <w:charset w:val="00"/>
    <w:family w:val="roman"/>
    <w:notTrueType/>
    <w:pitch w:val="variable"/>
    <w:sig w:usb0="00000003" w:usb1="00000000" w:usb2="00000000" w:usb3="00000000" w:csb0="00000001" w:csb1="00000000"/>
  </w:font>
  <w:font w:name="TimesNewRomanPSMT">
    <w:altName w:val="Times New Roman"/>
    <w:charset w:val="00"/>
    <w:family w:val="roman"/>
    <w:pitch w:val="variable"/>
    <w:sig w:usb0="E0002AEF" w:usb1="C0007841"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ISOCPEUR">
    <w:altName w:val="Calibri"/>
    <w:charset w:val="EE"/>
    <w:family w:val="swiss"/>
    <w:pitch w:val="variable"/>
    <w:sig w:usb0="00000287" w:usb1="00000000" w:usb2="00000000" w:usb3="00000000" w:csb0="0000009F" w:csb1="00000000"/>
  </w:font>
  <w:font w:name="TimesNewRomanPSMT CE">
    <w:altName w:val="Times New Roman"/>
    <w:panose1 w:val="00000000000000000000"/>
    <w:charset w:val="EE"/>
    <w:family w:val="roman"/>
    <w:notTrueType/>
    <w:pitch w:val="variable"/>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54F79" w14:textId="77777777" w:rsidR="006335D3" w:rsidRDefault="006335D3">
    <w:pPr>
      <w:pStyle w:val="Pta"/>
      <w:jc w:val="right"/>
    </w:pPr>
    <w:r>
      <w:fldChar w:fldCharType="begin"/>
    </w:r>
    <w:r>
      <w:instrText>PAGE   \* MERGEFORMAT</w:instrText>
    </w:r>
    <w:r>
      <w:fldChar w:fldCharType="separate"/>
    </w:r>
    <w:r w:rsidRPr="0028781F">
      <w:rPr>
        <w:lang w:val="cs-CZ"/>
      </w:rPr>
      <w:t>1</w:t>
    </w:r>
    <w:r>
      <w:rPr>
        <w:lang w:val="cs-CZ"/>
      </w:rPr>
      <w:fldChar w:fldCharType="end"/>
    </w:r>
  </w:p>
  <w:p w14:paraId="1FB6A50F" w14:textId="77777777" w:rsidR="006335D3" w:rsidRDefault="006335D3">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8EEFC" w14:textId="77777777" w:rsidR="00340910" w:rsidRDefault="00340910" w:rsidP="006174B9">
      <w:r>
        <w:separator/>
      </w:r>
    </w:p>
  </w:footnote>
  <w:footnote w:type="continuationSeparator" w:id="0">
    <w:p w14:paraId="1DE4EB27" w14:textId="77777777" w:rsidR="00340910" w:rsidRDefault="00340910" w:rsidP="006174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8A885" w14:textId="5B4ED903" w:rsidR="002B79E4" w:rsidRPr="00920C7C" w:rsidRDefault="002B79E4" w:rsidP="002B79E4">
    <w:pPr>
      <w:pStyle w:val="Bezriadkovania"/>
      <w:rPr>
        <w:rFonts w:ascii="Times New Roman" w:hAnsi="Times New Roman" w:cs="Times New Roman"/>
        <w:sz w:val="20"/>
        <w:szCs w:val="20"/>
        <w:lang w:val="sk-SK"/>
      </w:rPr>
    </w:pPr>
    <w:bookmarkStart w:id="66" w:name="_Hlk66702227"/>
    <w:bookmarkStart w:id="67" w:name="_Hlk126569356"/>
    <w:bookmarkStart w:id="68" w:name="_Hlk126569357"/>
    <w:r>
      <w:rPr>
        <w:rFonts w:ascii="Times New Roman" w:hAnsi="Times New Roman" w:cs="Times New Roman"/>
        <w:sz w:val="20"/>
        <w:szCs w:val="20"/>
        <w:lang w:val="sk-SK"/>
      </w:rPr>
      <w:t xml:space="preserve">Procurio - </w:t>
    </w:r>
    <w:r w:rsidR="005425EC">
      <w:rPr>
        <w:rFonts w:ascii="Times New Roman" w:hAnsi="Times New Roman" w:cs="Times New Roman"/>
        <w:sz w:val="20"/>
        <w:szCs w:val="20"/>
        <w:lang w:val="sk-SK"/>
      </w:rPr>
      <w:t>24</w:t>
    </w:r>
    <w:r w:rsidRPr="006C6613">
      <w:rPr>
        <w:rFonts w:ascii="Times New Roman" w:hAnsi="Times New Roman" w:cs="Times New Roman"/>
        <w:sz w:val="20"/>
        <w:szCs w:val="20"/>
        <w:lang w:val="sk-SK"/>
      </w:rPr>
      <w:t>/202</w:t>
    </w:r>
    <w:bookmarkEnd w:id="66"/>
    <w:r>
      <w:rPr>
        <w:rFonts w:ascii="Times New Roman" w:hAnsi="Times New Roman" w:cs="Times New Roman"/>
        <w:sz w:val="20"/>
        <w:szCs w:val="20"/>
        <w:lang w:val="sk-SK"/>
      </w:rPr>
      <w:t>6</w:t>
    </w:r>
  </w:p>
  <w:bookmarkEnd w:id="67"/>
  <w:bookmarkEnd w:id="68"/>
  <w:p w14:paraId="4E35A90B" w14:textId="6AB07572" w:rsidR="002B79E4" w:rsidRPr="00824833" w:rsidRDefault="002B79E4" w:rsidP="002B79E4">
    <w:pPr>
      <w:ind w:left="2126" w:hanging="2126"/>
      <w:rPr>
        <w:caps/>
        <w:sz w:val="20"/>
        <w:szCs w:val="20"/>
      </w:rPr>
    </w:pPr>
    <w:r w:rsidRPr="00824833">
      <w:rPr>
        <w:b/>
        <w:sz w:val="20"/>
        <w:szCs w:val="20"/>
      </w:rPr>
      <w:t>“</w:t>
    </w:r>
    <w:r w:rsidR="00015116" w:rsidRPr="00015116">
      <w:rPr>
        <w:b/>
        <w:sz w:val="20"/>
        <w:szCs w:val="20"/>
      </w:rPr>
      <w:t>Cyklistická cestička Lúčky (Zemplínska cyklomagistrála)</w:t>
    </w:r>
    <w:r w:rsidRPr="00015116">
      <w:rPr>
        <w:b/>
        <w:bCs/>
        <w:smallCaps/>
        <w:sz w:val="20"/>
        <w:szCs w:val="20"/>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numFmt w:val="bullet"/>
      <w:lvlText w:val="-"/>
      <w:lvlJc w:val="left"/>
      <w:pPr>
        <w:tabs>
          <w:tab w:val="num" w:pos="862"/>
        </w:tabs>
        <w:ind w:left="862" w:hanging="360"/>
      </w:pPr>
      <w:rPr>
        <w:rFonts w:ascii="Arial" w:hAnsi="Arial"/>
      </w:rPr>
    </w:lvl>
  </w:abstractNum>
  <w:abstractNum w:abstractNumId="1"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2"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15:restartNumberingAfterBreak="0">
    <w:nsid w:val="00000005"/>
    <w:multiLevelType w:val="multilevel"/>
    <w:tmpl w:val="00000005"/>
    <w:name w:val="WWNum10"/>
    <w:lvl w:ilvl="0">
      <w:start w:val="1"/>
      <w:numFmt w:val="bullet"/>
      <w:lvlText w:val="-"/>
      <w:lvlJc w:val="left"/>
      <w:pPr>
        <w:tabs>
          <w:tab w:val="num" w:pos="1200"/>
        </w:tabs>
        <w:ind w:left="1200" w:hanging="360"/>
      </w:pPr>
      <w:rPr>
        <w:rFonts w:ascii="Times New Roman" w:hAnsi="Times New Roman"/>
      </w:rPr>
    </w:lvl>
    <w:lvl w:ilvl="1">
      <w:start w:val="1"/>
      <w:numFmt w:val="bullet"/>
      <w:lvlText w:val="-"/>
      <w:lvlJc w:val="left"/>
      <w:pPr>
        <w:tabs>
          <w:tab w:val="num" w:pos="1920"/>
        </w:tabs>
        <w:ind w:left="1920" w:hanging="360"/>
      </w:pPr>
      <w:rPr>
        <w:rFonts w:ascii="Times New Roman" w:hAnsi="Times New Roman"/>
      </w:rPr>
    </w:lvl>
    <w:lvl w:ilvl="2">
      <w:start w:val="1"/>
      <w:numFmt w:val="decimal"/>
      <w:lvlText w:val="%2.%3."/>
      <w:lvlJc w:val="left"/>
      <w:pPr>
        <w:tabs>
          <w:tab w:val="num" w:pos="2640"/>
        </w:tabs>
        <w:ind w:left="2640" w:hanging="360"/>
      </w:pPr>
      <w:rPr>
        <w:rFonts w:cs="Times New Roman"/>
      </w:rPr>
    </w:lvl>
    <w:lvl w:ilvl="3">
      <w:start w:val="1"/>
      <w:numFmt w:val="lowerLetter"/>
      <w:lvlText w:val="%2.%3.%4)"/>
      <w:lvlJc w:val="left"/>
      <w:pPr>
        <w:tabs>
          <w:tab w:val="num" w:pos="3360"/>
        </w:tabs>
        <w:ind w:left="3360" w:hanging="360"/>
      </w:pPr>
      <w:rPr>
        <w:rFonts w:cs="Times New Roman"/>
      </w:rPr>
    </w:lvl>
    <w:lvl w:ilvl="4">
      <w:start w:val="1"/>
      <w:numFmt w:val="bullet"/>
      <w:lvlText w:val=""/>
      <w:lvlJc w:val="left"/>
      <w:pPr>
        <w:tabs>
          <w:tab w:val="num" w:pos="4080"/>
        </w:tabs>
        <w:ind w:left="4080" w:hanging="360"/>
      </w:pPr>
      <w:rPr>
        <w:rFonts w:ascii="Symbol" w:hAnsi="Symbol"/>
      </w:rPr>
    </w:lvl>
    <w:lvl w:ilvl="5">
      <w:start w:val="1"/>
      <w:numFmt w:val="bullet"/>
      <w:lvlText w:val=""/>
      <w:lvlJc w:val="left"/>
      <w:pPr>
        <w:tabs>
          <w:tab w:val="num" w:pos="4800"/>
        </w:tabs>
        <w:ind w:left="4800" w:hanging="360"/>
      </w:pPr>
      <w:rPr>
        <w:rFonts w:ascii="Wingdings" w:hAnsi="Wingdings"/>
      </w:rPr>
    </w:lvl>
    <w:lvl w:ilvl="6">
      <w:start w:val="1"/>
      <w:numFmt w:val="bullet"/>
      <w:lvlText w:val=""/>
      <w:lvlJc w:val="left"/>
      <w:pPr>
        <w:tabs>
          <w:tab w:val="num" w:pos="5520"/>
        </w:tabs>
        <w:ind w:left="5520" w:hanging="360"/>
      </w:pPr>
      <w:rPr>
        <w:rFonts w:ascii="Symbol" w:hAnsi="Symbol"/>
      </w:rPr>
    </w:lvl>
    <w:lvl w:ilvl="7">
      <w:start w:val="1"/>
      <w:numFmt w:val="bullet"/>
      <w:lvlText w:val="o"/>
      <w:lvlJc w:val="left"/>
      <w:pPr>
        <w:tabs>
          <w:tab w:val="num" w:pos="6240"/>
        </w:tabs>
        <w:ind w:left="6240" w:hanging="360"/>
      </w:pPr>
      <w:rPr>
        <w:rFonts w:ascii="Courier New" w:hAnsi="Courier New"/>
      </w:rPr>
    </w:lvl>
    <w:lvl w:ilvl="8">
      <w:start w:val="1"/>
      <w:numFmt w:val="bullet"/>
      <w:lvlText w:val=""/>
      <w:lvlJc w:val="left"/>
      <w:pPr>
        <w:tabs>
          <w:tab w:val="num" w:pos="6960"/>
        </w:tabs>
        <w:ind w:left="6960" w:hanging="360"/>
      </w:pPr>
      <w:rPr>
        <w:rFonts w:ascii="Wingdings" w:hAnsi="Wingdings"/>
      </w:rPr>
    </w:lvl>
  </w:abstractNum>
  <w:abstractNum w:abstractNumId="4" w15:restartNumberingAfterBreak="0">
    <w:nsid w:val="00000006"/>
    <w:multiLevelType w:val="singleLevel"/>
    <w:tmpl w:val="6776B472"/>
    <w:name w:val="WW8Num10"/>
    <w:lvl w:ilvl="0">
      <w:start w:val="1"/>
      <w:numFmt w:val="bullet"/>
      <w:lvlText w:val=""/>
      <w:lvlJc w:val="left"/>
      <w:pPr>
        <w:tabs>
          <w:tab w:val="num" w:pos="1134"/>
        </w:tabs>
        <w:ind w:left="1134" w:hanging="1134"/>
      </w:pPr>
      <w:rPr>
        <w:rFonts w:ascii="Symbol" w:hAnsi="Symbol"/>
        <w:color w:val="auto"/>
      </w:rPr>
    </w:lvl>
  </w:abstractNum>
  <w:abstractNum w:abstractNumId="5" w15:restartNumberingAfterBreak="0">
    <w:nsid w:val="00000007"/>
    <w:multiLevelType w:val="multilevel"/>
    <w:tmpl w:val="00000007"/>
    <w:name w:val="WWNum12"/>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sz w:val="22"/>
        <w:szCs w:val="22"/>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6"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7" w15:restartNumberingAfterBreak="0">
    <w:nsid w:val="0000000A"/>
    <w:multiLevelType w:val="multilevel"/>
    <w:tmpl w:val="72E4053C"/>
    <w:name w:val="WWNum15"/>
    <w:lvl w:ilvl="0">
      <w:start w:val="2"/>
      <w:numFmt w:val="decimal"/>
      <w:lvlText w:val="%1"/>
      <w:lvlJc w:val="left"/>
      <w:pPr>
        <w:tabs>
          <w:tab w:val="num" w:pos="432"/>
        </w:tabs>
        <w:ind w:left="432" w:hanging="432"/>
      </w:pPr>
      <w:rPr>
        <w:rFonts w:cs="Times New Roman"/>
        <w:color w:val="auto"/>
      </w:rPr>
    </w:lvl>
    <w:lvl w:ilvl="1">
      <w:start w:val="1"/>
      <w:numFmt w:val="decimal"/>
      <w:lvlText w:val="%1.%2"/>
      <w:lvlJc w:val="left"/>
      <w:pPr>
        <w:tabs>
          <w:tab w:val="num" w:pos="576"/>
        </w:tabs>
        <w:ind w:left="576" w:hanging="576"/>
      </w:pPr>
      <w:rPr>
        <w:rFonts w:cs="Times New Roman"/>
        <w:color w:val="auto"/>
      </w:rPr>
    </w:lvl>
    <w:lvl w:ilvl="2">
      <w:start w:val="1"/>
      <w:numFmt w:val="decimal"/>
      <w:lvlText w:val="%1.%2.%3"/>
      <w:lvlJc w:val="left"/>
      <w:pPr>
        <w:tabs>
          <w:tab w:val="num" w:pos="1287"/>
        </w:tabs>
        <w:ind w:left="1287"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8" w15:restartNumberingAfterBreak="0">
    <w:nsid w:val="0000000B"/>
    <w:multiLevelType w:val="multilevel"/>
    <w:tmpl w:val="99E8EE82"/>
    <w:lvl w:ilvl="0">
      <w:start w:val="1"/>
      <w:numFmt w:val="decimal"/>
      <w:lvlText w:val="%1"/>
      <w:lvlJc w:val="left"/>
      <w:pPr>
        <w:tabs>
          <w:tab w:val="num" w:pos="432"/>
        </w:tabs>
        <w:ind w:left="432" w:hanging="432"/>
      </w:pPr>
      <w:rPr>
        <w:rFonts w:cs="Times New Roman"/>
        <w:i w:val="0"/>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9" w15:restartNumberingAfterBreak="0">
    <w:nsid w:val="04705925"/>
    <w:multiLevelType w:val="hybridMultilevel"/>
    <w:tmpl w:val="A444692A"/>
    <w:lvl w:ilvl="0" w:tplc="C94CF83C">
      <w:start w:val="1"/>
      <w:numFmt w:val="lowerLetter"/>
      <w:lvlText w:val="%1)"/>
      <w:lvlJc w:val="left"/>
      <w:pPr>
        <w:ind w:left="1353" w:hanging="360"/>
      </w:pPr>
      <w:rPr>
        <w:rFonts w:hint="default"/>
        <w:b w:val="0"/>
        <w:bCs/>
      </w:rPr>
    </w:lvl>
    <w:lvl w:ilvl="1" w:tplc="041B0019" w:tentative="1">
      <w:start w:val="1"/>
      <w:numFmt w:val="lowerLetter"/>
      <w:lvlText w:val="%2."/>
      <w:lvlJc w:val="left"/>
      <w:pPr>
        <w:ind w:left="2073" w:hanging="360"/>
      </w:pPr>
    </w:lvl>
    <w:lvl w:ilvl="2" w:tplc="041B001B" w:tentative="1">
      <w:start w:val="1"/>
      <w:numFmt w:val="lowerRoman"/>
      <w:lvlText w:val="%3."/>
      <w:lvlJc w:val="right"/>
      <w:pPr>
        <w:ind w:left="2793" w:hanging="180"/>
      </w:pPr>
    </w:lvl>
    <w:lvl w:ilvl="3" w:tplc="041B000F" w:tentative="1">
      <w:start w:val="1"/>
      <w:numFmt w:val="decimal"/>
      <w:lvlText w:val="%4."/>
      <w:lvlJc w:val="left"/>
      <w:pPr>
        <w:ind w:left="3513" w:hanging="360"/>
      </w:pPr>
    </w:lvl>
    <w:lvl w:ilvl="4" w:tplc="041B0019" w:tentative="1">
      <w:start w:val="1"/>
      <w:numFmt w:val="lowerLetter"/>
      <w:lvlText w:val="%5."/>
      <w:lvlJc w:val="left"/>
      <w:pPr>
        <w:ind w:left="4233" w:hanging="360"/>
      </w:pPr>
    </w:lvl>
    <w:lvl w:ilvl="5" w:tplc="041B001B" w:tentative="1">
      <w:start w:val="1"/>
      <w:numFmt w:val="lowerRoman"/>
      <w:lvlText w:val="%6."/>
      <w:lvlJc w:val="right"/>
      <w:pPr>
        <w:ind w:left="4953" w:hanging="180"/>
      </w:pPr>
    </w:lvl>
    <w:lvl w:ilvl="6" w:tplc="041B000F" w:tentative="1">
      <w:start w:val="1"/>
      <w:numFmt w:val="decimal"/>
      <w:lvlText w:val="%7."/>
      <w:lvlJc w:val="left"/>
      <w:pPr>
        <w:ind w:left="5673" w:hanging="360"/>
      </w:pPr>
    </w:lvl>
    <w:lvl w:ilvl="7" w:tplc="041B0019" w:tentative="1">
      <w:start w:val="1"/>
      <w:numFmt w:val="lowerLetter"/>
      <w:lvlText w:val="%8."/>
      <w:lvlJc w:val="left"/>
      <w:pPr>
        <w:ind w:left="6393" w:hanging="360"/>
      </w:pPr>
    </w:lvl>
    <w:lvl w:ilvl="8" w:tplc="041B001B" w:tentative="1">
      <w:start w:val="1"/>
      <w:numFmt w:val="lowerRoman"/>
      <w:lvlText w:val="%9."/>
      <w:lvlJc w:val="right"/>
      <w:pPr>
        <w:ind w:left="7113" w:hanging="180"/>
      </w:pPr>
    </w:lvl>
  </w:abstractNum>
  <w:abstractNum w:abstractNumId="10" w15:restartNumberingAfterBreak="0">
    <w:nsid w:val="068707FD"/>
    <w:multiLevelType w:val="hybridMultilevel"/>
    <w:tmpl w:val="A2A6503A"/>
    <w:lvl w:ilvl="0" w:tplc="3C18E5FC">
      <w:start w:val="1"/>
      <w:numFmt w:val="upperRoman"/>
      <w:lvlText w:val="%1."/>
      <w:lvlJc w:val="left"/>
      <w:pPr>
        <w:ind w:left="1080" w:hanging="720"/>
      </w:pPr>
      <w:rPr>
        <w:rFonts w:hint="default"/>
        <w:b/>
        <w:b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089F738D"/>
    <w:multiLevelType w:val="hybridMultilevel"/>
    <w:tmpl w:val="745C916A"/>
    <w:lvl w:ilvl="0" w:tplc="041B0001">
      <w:start w:val="1"/>
      <w:numFmt w:val="bullet"/>
      <w:lvlText w:val=""/>
      <w:lvlJc w:val="left"/>
      <w:pPr>
        <w:ind w:left="1146" w:hanging="360"/>
      </w:pPr>
      <w:rPr>
        <w:rFonts w:ascii="Symbol" w:hAnsi="Symbol" w:hint="default"/>
      </w:rPr>
    </w:lvl>
    <w:lvl w:ilvl="1" w:tplc="041B0003" w:tentative="1">
      <w:start w:val="1"/>
      <w:numFmt w:val="bullet"/>
      <w:lvlText w:val="o"/>
      <w:lvlJc w:val="left"/>
      <w:pPr>
        <w:ind w:left="1866" w:hanging="360"/>
      </w:pPr>
      <w:rPr>
        <w:rFonts w:ascii="Courier New" w:hAnsi="Courier New" w:hint="default"/>
      </w:rPr>
    </w:lvl>
    <w:lvl w:ilvl="2" w:tplc="041B0005" w:tentative="1">
      <w:start w:val="1"/>
      <w:numFmt w:val="bullet"/>
      <w:lvlText w:val=""/>
      <w:lvlJc w:val="left"/>
      <w:pPr>
        <w:ind w:left="2586" w:hanging="360"/>
      </w:pPr>
      <w:rPr>
        <w:rFonts w:ascii="Wingdings" w:hAnsi="Wingdings" w:hint="default"/>
      </w:rPr>
    </w:lvl>
    <w:lvl w:ilvl="3" w:tplc="041B0001" w:tentative="1">
      <w:start w:val="1"/>
      <w:numFmt w:val="bullet"/>
      <w:lvlText w:val=""/>
      <w:lvlJc w:val="left"/>
      <w:pPr>
        <w:ind w:left="3306" w:hanging="360"/>
      </w:pPr>
      <w:rPr>
        <w:rFonts w:ascii="Symbol" w:hAnsi="Symbol" w:hint="default"/>
      </w:rPr>
    </w:lvl>
    <w:lvl w:ilvl="4" w:tplc="041B0003" w:tentative="1">
      <w:start w:val="1"/>
      <w:numFmt w:val="bullet"/>
      <w:lvlText w:val="o"/>
      <w:lvlJc w:val="left"/>
      <w:pPr>
        <w:ind w:left="4026" w:hanging="360"/>
      </w:pPr>
      <w:rPr>
        <w:rFonts w:ascii="Courier New" w:hAnsi="Courier New" w:hint="default"/>
      </w:rPr>
    </w:lvl>
    <w:lvl w:ilvl="5" w:tplc="041B0005" w:tentative="1">
      <w:start w:val="1"/>
      <w:numFmt w:val="bullet"/>
      <w:lvlText w:val=""/>
      <w:lvlJc w:val="left"/>
      <w:pPr>
        <w:ind w:left="4746" w:hanging="360"/>
      </w:pPr>
      <w:rPr>
        <w:rFonts w:ascii="Wingdings" w:hAnsi="Wingdings" w:hint="default"/>
      </w:rPr>
    </w:lvl>
    <w:lvl w:ilvl="6" w:tplc="041B0001" w:tentative="1">
      <w:start w:val="1"/>
      <w:numFmt w:val="bullet"/>
      <w:lvlText w:val=""/>
      <w:lvlJc w:val="left"/>
      <w:pPr>
        <w:ind w:left="5466" w:hanging="360"/>
      </w:pPr>
      <w:rPr>
        <w:rFonts w:ascii="Symbol" w:hAnsi="Symbol" w:hint="default"/>
      </w:rPr>
    </w:lvl>
    <w:lvl w:ilvl="7" w:tplc="041B0003" w:tentative="1">
      <w:start w:val="1"/>
      <w:numFmt w:val="bullet"/>
      <w:lvlText w:val="o"/>
      <w:lvlJc w:val="left"/>
      <w:pPr>
        <w:ind w:left="6186" w:hanging="360"/>
      </w:pPr>
      <w:rPr>
        <w:rFonts w:ascii="Courier New" w:hAnsi="Courier New" w:hint="default"/>
      </w:rPr>
    </w:lvl>
    <w:lvl w:ilvl="8" w:tplc="041B0005" w:tentative="1">
      <w:start w:val="1"/>
      <w:numFmt w:val="bullet"/>
      <w:lvlText w:val=""/>
      <w:lvlJc w:val="left"/>
      <w:pPr>
        <w:ind w:left="6906" w:hanging="360"/>
      </w:pPr>
      <w:rPr>
        <w:rFonts w:ascii="Wingdings" w:hAnsi="Wingdings" w:hint="default"/>
      </w:rPr>
    </w:lvl>
  </w:abstractNum>
  <w:abstractNum w:abstractNumId="12" w15:restartNumberingAfterBreak="0">
    <w:nsid w:val="09967974"/>
    <w:multiLevelType w:val="hybridMultilevel"/>
    <w:tmpl w:val="59C8B026"/>
    <w:lvl w:ilvl="0" w:tplc="27B000B6">
      <w:start w:val="1"/>
      <w:numFmt w:val="lowerLetter"/>
      <w:lvlText w:val="%1)"/>
      <w:lvlJc w:val="left"/>
      <w:pPr>
        <w:tabs>
          <w:tab w:val="num" w:pos="720"/>
        </w:tabs>
        <w:ind w:left="720" w:hanging="360"/>
      </w:pPr>
      <w:rPr>
        <w:rFonts w:cs="Times New Roman" w:hint="default"/>
        <w:strike/>
      </w:rPr>
    </w:lvl>
    <w:lvl w:ilvl="1" w:tplc="E1482B90">
      <w:start w:val="1"/>
      <w:numFmt w:val="decimal"/>
      <w:lvlText w:val="%2."/>
      <w:lvlJc w:val="left"/>
      <w:pPr>
        <w:tabs>
          <w:tab w:val="num" w:pos="1440"/>
        </w:tabs>
        <w:ind w:left="1440" w:hanging="360"/>
      </w:pPr>
      <w:rPr>
        <w:rFonts w:cs="Times New Roman" w:hint="default"/>
      </w:rPr>
    </w:lvl>
    <w:lvl w:ilvl="2" w:tplc="39D29AFA">
      <w:start w:val="1"/>
      <w:numFmt w:val="decimal"/>
      <w:lvlText w:val="(%3)"/>
      <w:lvlJc w:val="left"/>
      <w:pPr>
        <w:tabs>
          <w:tab w:val="num" w:pos="2340"/>
        </w:tabs>
        <w:ind w:left="2340" w:hanging="360"/>
      </w:pPr>
      <w:rPr>
        <w:rFonts w:cs="Times New Roman" w:hint="default"/>
      </w:rPr>
    </w:lvl>
    <w:lvl w:ilvl="3" w:tplc="F6AA6936">
      <w:start w:val="1"/>
      <w:numFmt w:val="decimal"/>
      <w:lvlText w:val="%4)"/>
      <w:lvlJc w:val="left"/>
      <w:pPr>
        <w:ind w:left="2880" w:hanging="360"/>
      </w:pPr>
      <w:rPr>
        <w:rFonts w:cs="Times New Roman" w:hint="default"/>
        <w:b w:val="0"/>
      </w:rPr>
    </w:lvl>
    <w:lvl w:ilvl="4" w:tplc="33FCBEDE">
      <w:start w:val="3"/>
      <w:numFmt w:val="upperRoman"/>
      <w:lvlText w:val="%5."/>
      <w:lvlJc w:val="left"/>
      <w:pPr>
        <w:ind w:left="3960" w:hanging="720"/>
      </w:pPr>
      <w:rPr>
        <w:rFonts w:hint="default"/>
        <w:b/>
        <w:color w:val="auto"/>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0AB20F0E"/>
    <w:multiLevelType w:val="multilevel"/>
    <w:tmpl w:val="89309F7A"/>
    <w:lvl w:ilvl="0">
      <w:start w:val="17"/>
      <w:numFmt w:val="decimal"/>
      <w:lvlText w:val="%1"/>
      <w:lvlJc w:val="left"/>
      <w:pPr>
        <w:ind w:left="360" w:hanging="360"/>
      </w:pPr>
      <w:rPr>
        <w:rFonts w:cs="Times New Roman" w:hint="default"/>
      </w:rPr>
    </w:lvl>
    <w:lvl w:ilvl="1">
      <w:start w:val="6"/>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4" w15:restartNumberingAfterBreak="0">
    <w:nsid w:val="0D8B3CFD"/>
    <w:multiLevelType w:val="multilevel"/>
    <w:tmpl w:val="33940C2C"/>
    <w:styleLink w:val="TOMAS"/>
    <w:lvl w:ilvl="0">
      <w:start w:val="1"/>
      <w:numFmt w:val="decimal"/>
      <w:pStyle w:val="Zoznamsodrkami"/>
      <w:lvlText w:val="%1."/>
      <w:lvlJc w:val="left"/>
      <w:pPr>
        <w:ind w:left="709" w:hanging="709"/>
      </w:pPr>
      <w:rPr>
        <w:rFonts w:ascii="Proba Pro" w:hAnsi="Proba Pro" w:cs="Times New Roman" w:hint="default"/>
        <w:sz w:val="20"/>
      </w:rPr>
    </w:lvl>
    <w:lvl w:ilvl="1">
      <w:start w:val="1"/>
      <w:numFmt w:val="decimal"/>
      <w:lvlText w:val="%1.%2"/>
      <w:lvlJc w:val="left"/>
      <w:pPr>
        <w:ind w:left="709" w:hanging="709"/>
      </w:pPr>
      <w:rPr>
        <w:rFonts w:cs="Times New Roman" w:hint="default"/>
      </w:rPr>
    </w:lvl>
    <w:lvl w:ilvl="2">
      <w:start w:val="1"/>
      <w:numFmt w:val="decimal"/>
      <w:lvlText w:val="%1.%2.%3"/>
      <w:lvlJc w:val="left"/>
      <w:pPr>
        <w:ind w:left="709" w:hanging="709"/>
      </w:pPr>
      <w:rPr>
        <w:rFonts w:cs="Times New Roman" w:hint="default"/>
      </w:rPr>
    </w:lvl>
    <w:lvl w:ilvl="3">
      <w:start w:val="1"/>
      <w:numFmt w:val="lowerLetter"/>
      <w:lvlText w:val="%4)"/>
      <w:lvlJc w:val="left"/>
      <w:pPr>
        <w:ind w:left="1134" w:hanging="425"/>
      </w:pPr>
      <w:rPr>
        <w:rFonts w:cs="Times New Roman" w:hint="default"/>
      </w:rPr>
    </w:lvl>
    <w:lvl w:ilvl="4">
      <w:start w:val="1"/>
      <w:numFmt w:val="lowerRoman"/>
      <w:lvlText w:val="(%5)"/>
      <w:lvlJc w:val="left"/>
      <w:pPr>
        <w:ind w:left="1559" w:hanging="425"/>
      </w:pPr>
      <w:rPr>
        <w:rFonts w:cs="Times New Roman" w:hint="default"/>
      </w:rPr>
    </w:lvl>
    <w:lvl w:ilvl="5">
      <w:start w:val="1"/>
      <w:numFmt w:val="lowerRoman"/>
      <w:lvlText w:val="(%6)"/>
      <w:lvlJc w:val="left"/>
      <w:pPr>
        <w:ind w:left="709" w:hanging="709"/>
      </w:pPr>
      <w:rPr>
        <w:rFonts w:cs="Times New Roman" w:hint="default"/>
      </w:rPr>
    </w:lvl>
    <w:lvl w:ilvl="6">
      <w:start w:val="1"/>
      <w:numFmt w:val="decimal"/>
      <w:lvlText w:val="%7."/>
      <w:lvlJc w:val="left"/>
      <w:pPr>
        <w:ind w:left="709" w:hanging="709"/>
      </w:pPr>
      <w:rPr>
        <w:rFonts w:cs="Times New Roman" w:hint="default"/>
      </w:rPr>
    </w:lvl>
    <w:lvl w:ilvl="7">
      <w:start w:val="1"/>
      <w:numFmt w:val="lowerLetter"/>
      <w:lvlText w:val="%8."/>
      <w:lvlJc w:val="left"/>
      <w:pPr>
        <w:ind w:left="709" w:hanging="709"/>
      </w:pPr>
      <w:rPr>
        <w:rFonts w:cs="Times New Roman" w:hint="default"/>
      </w:rPr>
    </w:lvl>
    <w:lvl w:ilvl="8">
      <w:start w:val="1"/>
      <w:numFmt w:val="lowerRoman"/>
      <w:lvlText w:val="%9."/>
      <w:lvlJc w:val="left"/>
      <w:pPr>
        <w:ind w:left="709" w:hanging="709"/>
      </w:pPr>
      <w:rPr>
        <w:rFonts w:cs="Times New Roman" w:hint="default"/>
      </w:rPr>
    </w:lvl>
  </w:abstractNum>
  <w:abstractNum w:abstractNumId="15" w15:restartNumberingAfterBreak="0">
    <w:nsid w:val="1335176C"/>
    <w:multiLevelType w:val="hybridMultilevel"/>
    <w:tmpl w:val="62748504"/>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6" w15:restartNumberingAfterBreak="0">
    <w:nsid w:val="15284E87"/>
    <w:multiLevelType w:val="multilevel"/>
    <w:tmpl w:val="78142BBC"/>
    <w:lvl w:ilvl="0">
      <w:start w:val="1"/>
      <w:numFmt w:val="decimal"/>
      <w:pStyle w:val="nadpis2"/>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7" w15:restartNumberingAfterBreak="0">
    <w:nsid w:val="1B5717EB"/>
    <w:multiLevelType w:val="multilevel"/>
    <w:tmpl w:val="0E88E4E6"/>
    <w:lvl w:ilvl="0">
      <w:start w:val="1"/>
      <w:numFmt w:val="decimal"/>
      <w:lvlText w:val="%1."/>
      <w:lvlJc w:val="left"/>
      <w:pPr>
        <w:ind w:left="360" w:hanging="360"/>
      </w:pPr>
      <w:rPr>
        <w:rFonts w:cs="Times New Roman" w:hint="default"/>
        <w:b w:val="0"/>
        <w:i w:val="0"/>
        <w:strike w:val="0"/>
        <w:color w:val="auto"/>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20145FC0"/>
    <w:multiLevelType w:val="hybridMultilevel"/>
    <w:tmpl w:val="614C0668"/>
    <w:lvl w:ilvl="0" w:tplc="041B000B">
      <w:start w:val="1"/>
      <w:numFmt w:val="bullet"/>
      <w:lvlText w:val=""/>
      <w:lvlJc w:val="left"/>
      <w:pPr>
        <w:ind w:left="1070" w:hanging="360"/>
      </w:pPr>
      <w:rPr>
        <w:rFonts w:ascii="Wingdings" w:hAnsi="Wingdings" w:hint="default"/>
      </w:rPr>
    </w:lvl>
    <w:lvl w:ilvl="1" w:tplc="041B0003" w:tentative="1">
      <w:start w:val="1"/>
      <w:numFmt w:val="bullet"/>
      <w:lvlText w:val="o"/>
      <w:lvlJc w:val="left"/>
      <w:pPr>
        <w:ind w:left="1841" w:hanging="360"/>
      </w:pPr>
      <w:rPr>
        <w:rFonts w:ascii="Courier New" w:hAnsi="Courier New" w:hint="default"/>
      </w:rPr>
    </w:lvl>
    <w:lvl w:ilvl="2" w:tplc="041B0005" w:tentative="1">
      <w:start w:val="1"/>
      <w:numFmt w:val="bullet"/>
      <w:lvlText w:val=""/>
      <w:lvlJc w:val="left"/>
      <w:pPr>
        <w:ind w:left="2561" w:hanging="360"/>
      </w:pPr>
      <w:rPr>
        <w:rFonts w:ascii="Wingdings" w:hAnsi="Wingdings" w:hint="default"/>
      </w:rPr>
    </w:lvl>
    <w:lvl w:ilvl="3" w:tplc="041B0001" w:tentative="1">
      <w:start w:val="1"/>
      <w:numFmt w:val="bullet"/>
      <w:lvlText w:val=""/>
      <w:lvlJc w:val="left"/>
      <w:pPr>
        <w:ind w:left="3281" w:hanging="360"/>
      </w:pPr>
      <w:rPr>
        <w:rFonts w:ascii="Symbol" w:hAnsi="Symbol" w:hint="default"/>
      </w:rPr>
    </w:lvl>
    <w:lvl w:ilvl="4" w:tplc="041B0003" w:tentative="1">
      <w:start w:val="1"/>
      <w:numFmt w:val="bullet"/>
      <w:lvlText w:val="o"/>
      <w:lvlJc w:val="left"/>
      <w:pPr>
        <w:ind w:left="4001" w:hanging="360"/>
      </w:pPr>
      <w:rPr>
        <w:rFonts w:ascii="Courier New" w:hAnsi="Courier New" w:hint="default"/>
      </w:rPr>
    </w:lvl>
    <w:lvl w:ilvl="5" w:tplc="041B0005" w:tentative="1">
      <w:start w:val="1"/>
      <w:numFmt w:val="bullet"/>
      <w:lvlText w:val=""/>
      <w:lvlJc w:val="left"/>
      <w:pPr>
        <w:ind w:left="4721" w:hanging="360"/>
      </w:pPr>
      <w:rPr>
        <w:rFonts w:ascii="Wingdings" w:hAnsi="Wingdings" w:hint="default"/>
      </w:rPr>
    </w:lvl>
    <w:lvl w:ilvl="6" w:tplc="041B0001" w:tentative="1">
      <w:start w:val="1"/>
      <w:numFmt w:val="bullet"/>
      <w:lvlText w:val=""/>
      <w:lvlJc w:val="left"/>
      <w:pPr>
        <w:ind w:left="5441" w:hanging="360"/>
      </w:pPr>
      <w:rPr>
        <w:rFonts w:ascii="Symbol" w:hAnsi="Symbol" w:hint="default"/>
      </w:rPr>
    </w:lvl>
    <w:lvl w:ilvl="7" w:tplc="041B0003" w:tentative="1">
      <w:start w:val="1"/>
      <w:numFmt w:val="bullet"/>
      <w:lvlText w:val="o"/>
      <w:lvlJc w:val="left"/>
      <w:pPr>
        <w:ind w:left="6161" w:hanging="360"/>
      </w:pPr>
      <w:rPr>
        <w:rFonts w:ascii="Courier New" w:hAnsi="Courier New" w:hint="default"/>
      </w:rPr>
    </w:lvl>
    <w:lvl w:ilvl="8" w:tplc="041B0005" w:tentative="1">
      <w:start w:val="1"/>
      <w:numFmt w:val="bullet"/>
      <w:lvlText w:val=""/>
      <w:lvlJc w:val="left"/>
      <w:pPr>
        <w:ind w:left="6881" w:hanging="360"/>
      </w:pPr>
      <w:rPr>
        <w:rFonts w:ascii="Wingdings" w:hAnsi="Wingdings" w:hint="default"/>
      </w:rPr>
    </w:lvl>
  </w:abstractNum>
  <w:abstractNum w:abstractNumId="19" w15:restartNumberingAfterBreak="0">
    <w:nsid w:val="22827CE0"/>
    <w:multiLevelType w:val="hybridMultilevel"/>
    <w:tmpl w:val="C00AEC42"/>
    <w:lvl w:ilvl="0" w:tplc="2F564788">
      <w:start w:val="1"/>
      <w:numFmt w:val="lowerLetter"/>
      <w:lvlText w:val="%1)"/>
      <w:lvlJc w:val="left"/>
      <w:pPr>
        <w:ind w:left="502" w:hanging="360"/>
      </w:pPr>
      <w:rPr>
        <w:rFonts w:hint="default"/>
      </w:rPr>
    </w:lvl>
    <w:lvl w:ilvl="1" w:tplc="041B0019" w:tentative="1">
      <w:start w:val="1"/>
      <w:numFmt w:val="lowerLetter"/>
      <w:lvlText w:val="%2."/>
      <w:lvlJc w:val="left"/>
      <w:pPr>
        <w:ind w:left="1222" w:hanging="360"/>
      </w:pPr>
    </w:lvl>
    <w:lvl w:ilvl="2" w:tplc="041B001B" w:tentative="1">
      <w:start w:val="1"/>
      <w:numFmt w:val="lowerRoman"/>
      <w:lvlText w:val="%3."/>
      <w:lvlJc w:val="right"/>
      <w:pPr>
        <w:ind w:left="1942" w:hanging="180"/>
      </w:pPr>
    </w:lvl>
    <w:lvl w:ilvl="3" w:tplc="041B000F" w:tentative="1">
      <w:start w:val="1"/>
      <w:numFmt w:val="decimal"/>
      <w:lvlText w:val="%4."/>
      <w:lvlJc w:val="left"/>
      <w:pPr>
        <w:ind w:left="2662" w:hanging="360"/>
      </w:pPr>
    </w:lvl>
    <w:lvl w:ilvl="4" w:tplc="041B0019" w:tentative="1">
      <w:start w:val="1"/>
      <w:numFmt w:val="lowerLetter"/>
      <w:lvlText w:val="%5."/>
      <w:lvlJc w:val="left"/>
      <w:pPr>
        <w:ind w:left="3382" w:hanging="360"/>
      </w:pPr>
    </w:lvl>
    <w:lvl w:ilvl="5" w:tplc="041B001B" w:tentative="1">
      <w:start w:val="1"/>
      <w:numFmt w:val="lowerRoman"/>
      <w:lvlText w:val="%6."/>
      <w:lvlJc w:val="right"/>
      <w:pPr>
        <w:ind w:left="4102" w:hanging="180"/>
      </w:pPr>
    </w:lvl>
    <w:lvl w:ilvl="6" w:tplc="041B000F" w:tentative="1">
      <w:start w:val="1"/>
      <w:numFmt w:val="decimal"/>
      <w:lvlText w:val="%7."/>
      <w:lvlJc w:val="left"/>
      <w:pPr>
        <w:ind w:left="4822" w:hanging="360"/>
      </w:pPr>
    </w:lvl>
    <w:lvl w:ilvl="7" w:tplc="041B0019" w:tentative="1">
      <w:start w:val="1"/>
      <w:numFmt w:val="lowerLetter"/>
      <w:lvlText w:val="%8."/>
      <w:lvlJc w:val="left"/>
      <w:pPr>
        <w:ind w:left="5542" w:hanging="360"/>
      </w:pPr>
    </w:lvl>
    <w:lvl w:ilvl="8" w:tplc="041B001B" w:tentative="1">
      <w:start w:val="1"/>
      <w:numFmt w:val="lowerRoman"/>
      <w:lvlText w:val="%9."/>
      <w:lvlJc w:val="right"/>
      <w:pPr>
        <w:ind w:left="6262" w:hanging="180"/>
      </w:pPr>
    </w:lvl>
  </w:abstractNum>
  <w:abstractNum w:abstractNumId="20" w15:restartNumberingAfterBreak="0">
    <w:nsid w:val="260F3F9B"/>
    <w:multiLevelType w:val="multilevel"/>
    <w:tmpl w:val="256279B8"/>
    <w:lvl w:ilvl="0">
      <w:start w:val="1"/>
      <w:numFmt w:val="decimal"/>
      <w:lvlText w:val="%1."/>
      <w:lvlJc w:val="left"/>
      <w:pPr>
        <w:ind w:left="360" w:hanging="360"/>
      </w:pPr>
      <w:rPr>
        <w:rFonts w:hint="default"/>
        <w:i w:val="0"/>
        <w:iCs w:val="0"/>
      </w:rPr>
    </w:lvl>
    <w:lvl w:ilvl="1">
      <w:start w:val="1"/>
      <w:numFmt w:val="decimal"/>
      <w:lvlText w:val="%1.%2."/>
      <w:lvlJc w:val="left"/>
      <w:pPr>
        <w:ind w:left="792" w:hanging="432"/>
      </w:pPr>
      <w:rPr>
        <w:rFonts w:hint="default"/>
        <w:i w:val="0"/>
        <w:iCs w:val="0"/>
      </w:rPr>
    </w:lvl>
    <w:lvl w:ilvl="2">
      <w:start w:val="1"/>
      <w:numFmt w:val="decimal"/>
      <w:lvlText w:val="%1.%2.%3."/>
      <w:lvlJc w:val="left"/>
      <w:pPr>
        <w:ind w:left="1224" w:hanging="504"/>
      </w:pPr>
      <w:rPr>
        <w:rFonts w:hint="default"/>
        <w:b/>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2989397E"/>
    <w:multiLevelType w:val="multilevel"/>
    <w:tmpl w:val="18C49D3C"/>
    <w:lvl w:ilvl="0">
      <w:start w:val="1"/>
      <w:numFmt w:val="decimal"/>
      <w:pStyle w:val="nadpisedouasD"/>
      <w:lvlText w:val="%1"/>
      <w:lvlJc w:val="left"/>
      <w:pPr>
        <w:tabs>
          <w:tab w:val="num" w:pos="432"/>
        </w:tabs>
        <w:ind w:left="432" w:hanging="432"/>
      </w:pPr>
      <w:rPr>
        <w:rFonts w:cs="Times New Roman"/>
        <w:sz w:val="22"/>
        <w:szCs w:val="22"/>
      </w:rPr>
    </w:lvl>
    <w:lvl w:ilvl="1">
      <w:start w:val="1"/>
      <w:numFmt w:val="decimal"/>
      <w:lvlText w:val="%1.%2"/>
      <w:lvlJc w:val="left"/>
      <w:pPr>
        <w:tabs>
          <w:tab w:val="num" w:pos="576"/>
        </w:tabs>
        <w:ind w:left="576" w:hanging="576"/>
      </w:pPr>
      <w:rPr>
        <w:rFonts w:cs="Times New Roman"/>
        <w:b w:val="0"/>
        <w:bCs w:val="0"/>
        <w:i w:val="0"/>
        <w:iCs w:val="0"/>
        <w:sz w:val="20"/>
        <w:szCs w:val="20"/>
      </w:rPr>
    </w:lvl>
    <w:lvl w:ilvl="2">
      <w:start w:val="1"/>
      <w:numFmt w:val="decimal"/>
      <w:lvlText w:val="%1.%2.%3"/>
      <w:lvlJc w:val="left"/>
      <w:pPr>
        <w:tabs>
          <w:tab w:val="num" w:pos="1430"/>
        </w:tabs>
        <w:ind w:left="1430" w:hanging="720"/>
      </w:pPr>
      <w:rPr>
        <w:rFonts w:cs="Times New Roman"/>
        <w:b w:val="0"/>
        <w:i w:val="0"/>
        <w:iCs w:val="0"/>
      </w:rPr>
    </w:lvl>
    <w:lvl w:ilvl="3">
      <w:start w:val="1"/>
      <w:numFmt w:val="decimal"/>
      <w:lvlText w:val="%1.%2.%3.%4"/>
      <w:lvlJc w:val="left"/>
      <w:pPr>
        <w:tabs>
          <w:tab w:val="num" w:pos="864"/>
        </w:tabs>
        <w:ind w:left="864" w:hanging="864"/>
      </w:pPr>
      <w:rPr>
        <w:rFonts w:cs="Times New Roman"/>
        <w:b w:val="0"/>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2" w15:restartNumberingAfterBreak="0">
    <w:nsid w:val="29E61D8B"/>
    <w:multiLevelType w:val="multilevel"/>
    <w:tmpl w:val="A59AB528"/>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ascii="Times New Roman" w:hAnsi="Times New Roman" w:cs="Times New Roman" w:hint="default"/>
        <w:color w:val="auto"/>
        <w:sz w:val="22"/>
        <w:szCs w:val="22"/>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3" w15:restartNumberingAfterBreak="0">
    <w:nsid w:val="305977BB"/>
    <w:multiLevelType w:val="multilevel"/>
    <w:tmpl w:val="09EC0BAA"/>
    <w:lvl w:ilvl="0">
      <w:start w:val="2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288"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4" w15:restartNumberingAfterBreak="0">
    <w:nsid w:val="32715192"/>
    <w:multiLevelType w:val="multilevel"/>
    <w:tmpl w:val="8B248E1A"/>
    <w:lvl w:ilvl="0">
      <w:start w:val="18"/>
      <w:numFmt w:val="decimal"/>
      <w:lvlText w:val="%1"/>
      <w:lvlJc w:val="left"/>
      <w:pPr>
        <w:ind w:left="360" w:hanging="360"/>
      </w:pPr>
      <w:rPr>
        <w:rFonts w:cs="Times New Roman" w:hint="default"/>
      </w:rPr>
    </w:lvl>
    <w:lvl w:ilvl="1">
      <w:start w:val="1"/>
      <w:numFmt w:val="decimal"/>
      <w:lvlText w:val="%1.%2"/>
      <w:lvlJc w:val="left"/>
      <w:pPr>
        <w:ind w:left="928" w:hanging="360"/>
      </w:pPr>
      <w:rPr>
        <w:rFonts w:ascii="Times New Roman" w:hAnsi="Times New Roman" w:cs="Times New Roman" w:hint="default"/>
        <w:b w:val="0"/>
        <w:strike w:val="0"/>
        <w:sz w:val="22"/>
        <w:szCs w:val="22"/>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5" w15:restartNumberingAfterBreak="0">
    <w:nsid w:val="337A0314"/>
    <w:multiLevelType w:val="hybridMultilevel"/>
    <w:tmpl w:val="AF109452"/>
    <w:lvl w:ilvl="0" w:tplc="B6487434">
      <w:start w:val="1"/>
      <w:numFmt w:val="bullet"/>
      <w:pStyle w:val="odsek-1-odr-1"/>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26" w15:restartNumberingAfterBreak="0">
    <w:nsid w:val="34585B56"/>
    <w:multiLevelType w:val="hybridMultilevel"/>
    <w:tmpl w:val="878EDE94"/>
    <w:lvl w:ilvl="0" w:tplc="7870D6FC">
      <w:start w:val="15"/>
      <w:numFmt w:val="bullet"/>
      <w:lvlText w:val="-"/>
      <w:lvlJc w:val="left"/>
      <w:pPr>
        <w:ind w:left="720" w:hanging="360"/>
      </w:pPr>
      <w:rPr>
        <w:rFonts w:ascii="Times New Roman" w:eastAsia="Times New Roman" w:hAnsi="Times New Roman"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7" w15:restartNumberingAfterBreak="0">
    <w:nsid w:val="346A0E3C"/>
    <w:multiLevelType w:val="multilevel"/>
    <w:tmpl w:val="E638B7B6"/>
    <w:lvl w:ilvl="0">
      <w:start w:val="13"/>
      <w:numFmt w:val="decimal"/>
      <w:lvlText w:val="%1"/>
      <w:lvlJc w:val="left"/>
      <w:pPr>
        <w:ind w:left="360" w:hanging="360"/>
      </w:pPr>
      <w:rPr>
        <w:rFonts w:cs="Times New Roman" w:hint="default"/>
      </w:rPr>
    </w:lvl>
    <w:lvl w:ilvl="1">
      <w:start w:val="2"/>
      <w:numFmt w:val="decimal"/>
      <w:lvlText w:val="%1.%2"/>
      <w:lvlJc w:val="left"/>
      <w:pPr>
        <w:ind w:left="644" w:hanging="360"/>
      </w:pPr>
      <w:rPr>
        <w:rFonts w:cs="Times New Roman" w:hint="default"/>
        <w:b w:val="0"/>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160" w:hanging="72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8" w15:restartNumberingAfterBreak="0">
    <w:nsid w:val="356114D7"/>
    <w:multiLevelType w:val="hybridMultilevel"/>
    <w:tmpl w:val="45228404"/>
    <w:lvl w:ilvl="0" w:tplc="041B0001">
      <w:start w:val="1"/>
      <w:numFmt w:val="bullet"/>
      <w:lvlText w:val=""/>
      <w:lvlJc w:val="left"/>
      <w:pPr>
        <w:ind w:left="2003" w:hanging="360"/>
      </w:pPr>
      <w:rPr>
        <w:rFonts w:ascii="Symbol" w:hAnsi="Symbol" w:hint="default"/>
      </w:rPr>
    </w:lvl>
    <w:lvl w:ilvl="1" w:tplc="041B0003">
      <w:start w:val="1"/>
      <w:numFmt w:val="bullet"/>
      <w:lvlText w:val="o"/>
      <w:lvlJc w:val="left"/>
      <w:pPr>
        <w:ind w:left="2723" w:hanging="360"/>
      </w:pPr>
      <w:rPr>
        <w:rFonts w:ascii="Courier New" w:hAnsi="Courier New" w:cs="Courier New" w:hint="default"/>
      </w:rPr>
    </w:lvl>
    <w:lvl w:ilvl="2" w:tplc="041B0005">
      <w:start w:val="1"/>
      <w:numFmt w:val="bullet"/>
      <w:lvlText w:val=""/>
      <w:lvlJc w:val="left"/>
      <w:pPr>
        <w:ind w:left="3443" w:hanging="360"/>
      </w:pPr>
      <w:rPr>
        <w:rFonts w:ascii="Wingdings" w:hAnsi="Wingdings" w:hint="default"/>
      </w:rPr>
    </w:lvl>
    <w:lvl w:ilvl="3" w:tplc="041B0001" w:tentative="1">
      <w:start w:val="1"/>
      <w:numFmt w:val="bullet"/>
      <w:lvlText w:val=""/>
      <w:lvlJc w:val="left"/>
      <w:pPr>
        <w:ind w:left="4163" w:hanging="360"/>
      </w:pPr>
      <w:rPr>
        <w:rFonts w:ascii="Symbol" w:hAnsi="Symbol" w:hint="default"/>
      </w:rPr>
    </w:lvl>
    <w:lvl w:ilvl="4" w:tplc="041B0003" w:tentative="1">
      <w:start w:val="1"/>
      <w:numFmt w:val="bullet"/>
      <w:lvlText w:val="o"/>
      <w:lvlJc w:val="left"/>
      <w:pPr>
        <w:ind w:left="4883" w:hanging="360"/>
      </w:pPr>
      <w:rPr>
        <w:rFonts w:ascii="Courier New" w:hAnsi="Courier New" w:cs="Courier New" w:hint="default"/>
      </w:rPr>
    </w:lvl>
    <w:lvl w:ilvl="5" w:tplc="041B0005" w:tentative="1">
      <w:start w:val="1"/>
      <w:numFmt w:val="bullet"/>
      <w:lvlText w:val=""/>
      <w:lvlJc w:val="left"/>
      <w:pPr>
        <w:ind w:left="5603" w:hanging="360"/>
      </w:pPr>
      <w:rPr>
        <w:rFonts w:ascii="Wingdings" w:hAnsi="Wingdings" w:hint="default"/>
      </w:rPr>
    </w:lvl>
    <w:lvl w:ilvl="6" w:tplc="041B0001" w:tentative="1">
      <w:start w:val="1"/>
      <w:numFmt w:val="bullet"/>
      <w:lvlText w:val=""/>
      <w:lvlJc w:val="left"/>
      <w:pPr>
        <w:ind w:left="6323" w:hanging="360"/>
      </w:pPr>
      <w:rPr>
        <w:rFonts w:ascii="Symbol" w:hAnsi="Symbol" w:hint="default"/>
      </w:rPr>
    </w:lvl>
    <w:lvl w:ilvl="7" w:tplc="041B0003" w:tentative="1">
      <w:start w:val="1"/>
      <w:numFmt w:val="bullet"/>
      <w:lvlText w:val="o"/>
      <w:lvlJc w:val="left"/>
      <w:pPr>
        <w:ind w:left="7043" w:hanging="360"/>
      </w:pPr>
      <w:rPr>
        <w:rFonts w:ascii="Courier New" w:hAnsi="Courier New" w:cs="Courier New" w:hint="default"/>
      </w:rPr>
    </w:lvl>
    <w:lvl w:ilvl="8" w:tplc="041B0005" w:tentative="1">
      <w:start w:val="1"/>
      <w:numFmt w:val="bullet"/>
      <w:lvlText w:val=""/>
      <w:lvlJc w:val="left"/>
      <w:pPr>
        <w:ind w:left="7763" w:hanging="360"/>
      </w:pPr>
      <w:rPr>
        <w:rFonts w:ascii="Wingdings" w:hAnsi="Wingdings" w:hint="default"/>
      </w:rPr>
    </w:lvl>
  </w:abstractNum>
  <w:abstractNum w:abstractNumId="29" w15:restartNumberingAfterBreak="0">
    <w:nsid w:val="356A64AF"/>
    <w:multiLevelType w:val="multilevel"/>
    <w:tmpl w:val="478EA296"/>
    <w:lvl w:ilvl="0">
      <w:start w:val="1"/>
      <w:numFmt w:val="decimal"/>
      <w:pStyle w:val="nadpisedouasE"/>
      <w:lvlText w:val="%1"/>
      <w:lvlJc w:val="left"/>
      <w:pPr>
        <w:tabs>
          <w:tab w:val="num" w:pos="432"/>
        </w:tabs>
        <w:ind w:left="432" w:hanging="432"/>
      </w:pPr>
      <w:rPr>
        <w:rFonts w:cs="Times New Roman"/>
        <w:b/>
        <w:bCs/>
        <w:sz w:val="22"/>
        <w:szCs w:val="22"/>
      </w:rPr>
    </w:lvl>
    <w:lvl w:ilvl="1">
      <w:start w:val="1"/>
      <w:numFmt w:val="decimal"/>
      <w:lvlText w:val="%1.%2"/>
      <w:lvlJc w:val="left"/>
      <w:pPr>
        <w:tabs>
          <w:tab w:val="num" w:pos="576"/>
        </w:tabs>
        <w:ind w:left="576" w:hanging="576"/>
      </w:pPr>
      <w:rPr>
        <w:rFonts w:cs="Times New Roman"/>
        <w:i w:val="0"/>
        <w:iCs w:val="0"/>
        <w:sz w:val="20"/>
        <w:szCs w:val="20"/>
      </w:rPr>
    </w:lvl>
    <w:lvl w:ilvl="2">
      <w:start w:val="1"/>
      <w:numFmt w:val="decimal"/>
      <w:lvlText w:val="%1.%2.%3"/>
      <w:lvlJc w:val="left"/>
      <w:pPr>
        <w:tabs>
          <w:tab w:val="num" w:pos="1430"/>
        </w:tabs>
        <w:ind w:left="1430" w:hanging="720"/>
      </w:pPr>
      <w:rPr>
        <w:rFonts w:cs="Times New Roman"/>
        <w:i w:val="0"/>
        <w:iCs w:val="0"/>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0" w15:restartNumberingAfterBreak="0">
    <w:nsid w:val="371A1C77"/>
    <w:multiLevelType w:val="hybridMultilevel"/>
    <w:tmpl w:val="15D4DC34"/>
    <w:lvl w:ilvl="0" w:tplc="FA8C5A7A">
      <w:start w:val="1"/>
      <w:numFmt w:val="bullet"/>
      <w:lvlText w:val="-"/>
      <w:lvlJc w:val="left"/>
      <w:pPr>
        <w:tabs>
          <w:tab w:val="num" w:pos="720"/>
        </w:tabs>
        <w:ind w:left="720" w:hanging="360"/>
      </w:pPr>
      <w:rPr>
        <w:rFonts w:ascii="Arial" w:eastAsia="Times New Roman" w:hAnsi="Aria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392B7817"/>
    <w:multiLevelType w:val="multilevel"/>
    <w:tmpl w:val="78C6D97E"/>
    <w:lvl w:ilvl="0">
      <w:start w:val="2"/>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2" w15:restartNumberingAfterBreak="0">
    <w:nsid w:val="397F772C"/>
    <w:multiLevelType w:val="multilevel"/>
    <w:tmpl w:val="BC7EAF72"/>
    <w:lvl w:ilvl="0">
      <w:start w:val="1"/>
      <w:numFmt w:val="decimal"/>
      <w:lvlText w:val="%1"/>
      <w:lvlJc w:val="left"/>
      <w:pPr>
        <w:tabs>
          <w:tab w:val="num" w:pos="432"/>
        </w:tabs>
        <w:ind w:left="432" w:hanging="432"/>
      </w:pPr>
      <w:rPr>
        <w:rFonts w:cs="Times New Roman" w:hint="default"/>
        <w:b/>
        <w:color w:val="2E74B5"/>
        <w:sz w:val="22"/>
        <w:szCs w:val="22"/>
        <w:u w:color="FFFFFF"/>
      </w:rPr>
    </w:lvl>
    <w:lvl w:ilvl="1">
      <w:start w:val="1"/>
      <w:numFmt w:val="decimal"/>
      <w:pStyle w:val="ba"/>
      <w:lvlText w:val="%1.%2"/>
      <w:lvlJc w:val="left"/>
      <w:pPr>
        <w:tabs>
          <w:tab w:val="num" w:pos="576"/>
        </w:tabs>
        <w:ind w:left="576" w:hanging="576"/>
      </w:pPr>
      <w:rPr>
        <w:rFonts w:cs="Times New Roman" w:hint="default"/>
        <w:b w:val="0"/>
        <w:i w:val="0"/>
        <w:iCs w:val="0"/>
        <w:color w:val="000000"/>
        <w:sz w:val="20"/>
        <w:szCs w:val="20"/>
      </w:rPr>
    </w:lvl>
    <w:lvl w:ilvl="2">
      <w:start w:val="1"/>
      <w:numFmt w:val="decimal"/>
      <w:lvlText w:val="%1.%2.%3"/>
      <w:lvlJc w:val="left"/>
      <w:pPr>
        <w:tabs>
          <w:tab w:val="num" w:pos="1855"/>
        </w:tabs>
        <w:ind w:left="1855" w:hanging="720"/>
      </w:pPr>
      <w:rPr>
        <w:rFonts w:cs="Times New Roman" w:hint="default"/>
        <w:b w:val="0"/>
        <w:i w:val="0"/>
        <w:iCs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3" w15:restartNumberingAfterBreak="0">
    <w:nsid w:val="39A663C0"/>
    <w:multiLevelType w:val="multilevel"/>
    <w:tmpl w:val="D8AA9136"/>
    <w:lvl w:ilvl="0">
      <w:start w:val="1"/>
      <w:numFmt w:val="decimal"/>
      <w:pStyle w:val="Husto"/>
      <w:lvlText w:val="%1"/>
      <w:lvlJc w:val="left"/>
      <w:pPr>
        <w:tabs>
          <w:tab w:val="num" w:pos="432"/>
        </w:tabs>
        <w:ind w:left="432" w:hanging="432"/>
      </w:pPr>
      <w:rPr>
        <w:rFonts w:cs="Times New Roman" w:hint="default"/>
      </w:rPr>
    </w:lvl>
    <w:lvl w:ilvl="1">
      <w:start w:val="2"/>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4" w15:restartNumberingAfterBreak="0">
    <w:nsid w:val="3A091D26"/>
    <w:multiLevelType w:val="multilevel"/>
    <w:tmpl w:val="C3ECBF6A"/>
    <w:lvl w:ilvl="0">
      <w:start w:val="3"/>
      <w:numFmt w:val="decimal"/>
      <w:lvlText w:val="%1."/>
      <w:lvlJc w:val="left"/>
      <w:pPr>
        <w:ind w:left="720" w:hanging="360"/>
      </w:pPr>
      <w:rPr>
        <w:rFonts w:cs="Times New Roman" w:hint="default"/>
      </w:rPr>
    </w:lvl>
    <w:lvl w:ilvl="1">
      <w:start w:val="1"/>
      <w:numFmt w:val="decimal"/>
      <w:isLgl/>
      <w:lvlText w:val="%1.%2"/>
      <w:lvlJc w:val="left"/>
      <w:pPr>
        <w:ind w:left="360" w:hanging="360"/>
      </w:pPr>
      <w:rPr>
        <w:rFonts w:cs="Times New Roman" w:hint="default"/>
        <w:color w:val="auto"/>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080" w:hanging="72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5" w15:restartNumberingAfterBreak="0">
    <w:nsid w:val="3A7B3FE4"/>
    <w:multiLevelType w:val="multilevel"/>
    <w:tmpl w:val="E29638D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792" w:hanging="432"/>
      </w:pPr>
      <w:rPr>
        <w:rFonts w:cs="Times New Roman" w:hint="default"/>
      </w:rPr>
    </w:lvl>
    <w:lvl w:ilvl="2">
      <w:start w:val="1"/>
      <w:numFmt w:val="decimal"/>
      <w:lvlText w:val="%1.%2.%3."/>
      <w:lvlJc w:val="left"/>
      <w:pPr>
        <w:tabs>
          <w:tab w:val="num" w:pos="1800"/>
        </w:tabs>
        <w:ind w:left="1224" w:hanging="504"/>
      </w:pPr>
      <w:rPr>
        <w:rFonts w:cs="Times New Roman" w:hint="default"/>
      </w:rPr>
    </w:lvl>
    <w:lvl w:ilvl="3">
      <w:start w:val="1"/>
      <w:numFmt w:val="lowerLetter"/>
      <w:lvlText w:val="%4."/>
      <w:lvlJc w:val="left"/>
      <w:pPr>
        <w:tabs>
          <w:tab w:val="num" w:pos="1728"/>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60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400"/>
        </w:tabs>
        <w:ind w:left="4320" w:hanging="1440"/>
      </w:pPr>
      <w:rPr>
        <w:rFonts w:cs="Times New Roman" w:hint="default"/>
      </w:rPr>
    </w:lvl>
  </w:abstractNum>
  <w:abstractNum w:abstractNumId="36" w15:restartNumberingAfterBreak="0">
    <w:nsid w:val="3C426650"/>
    <w:multiLevelType w:val="multilevel"/>
    <w:tmpl w:val="9ED82DA2"/>
    <w:lvl w:ilvl="0">
      <w:start w:val="16"/>
      <w:numFmt w:val="decimal"/>
      <w:lvlText w:val="%1"/>
      <w:lvlJc w:val="left"/>
      <w:pPr>
        <w:ind w:left="384" w:hanging="384"/>
      </w:pPr>
      <w:rPr>
        <w:rFonts w:cs="Times New Roman" w:hint="default"/>
      </w:rPr>
    </w:lvl>
    <w:lvl w:ilvl="1">
      <w:start w:val="3"/>
      <w:numFmt w:val="decimal"/>
      <w:lvlText w:val="%1.%2"/>
      <w:lvlJc w:val="left"/>
      <w:pPr>
        <w:ind w:left="384" w:hanging="384"/>
      </w:pPr>
      <w:rPr>
        <w:rFonts w:cs="Times New Roman" w:hint="default"/>
        <w:b w:val="0"/>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7" w15:restartNumberingAfterBreak="0">
    <w:nsid w:val="46AE4764"/>
    <w:multiLevelType w:val="multilevel"/>
    <w:tmpl w:val="21EE24B8"/>
    <w:lvl w:ilvl="0">
      <w:start w:val="15"/>
      <w:numFmt w:val="decimal"/>
      <w:lvlText w:val="%1"/>
      <w:lvlJc w:val="left"/>
      <w:pPr>
        <w:ind w:left="765" w:hanging="765"/>
      </w:pPr>
      <w:rPr>
        <w:rFonts w:cs="Times New Roman" w:hint="default"/>
      </w:rPr>
    </w:lvl>
    <w:lvl w:ilvl="1">
      <w:start w:val="5"/>
      <w:numFmt w:val="decimal"/>
      <w:lvlText w:val="%1.%2"/>
      <w:lvlJc w:val="left"/>
      <w:pPr>
        <w:ind w:left="1485" w:hanging="765"/>
      </w:pPr>
      <w:rPr>
        <w:rFonts w:cs="Times New Roman" w:hint="default"/>
      </w:rPr>
    </w:lvl>
    <w:lvl w:ilvl="2">
      <w:start w:val="2"/>
      <w:numFmt w:val="decimal"/>
      <w:lvlText w:val="%1.%2.%3"/>
      <w:lvlJc w:val="left"/>
      <w:pPr>
        <w:ind w:left="2205" w:hanging="765"/>
      </w:pPr>
      <w:rPr>
        <w:rFonts w:cs="Times New Roman" w:hint="default"/>
      </w:rPr>
    </w:lvl>
    <w:lvl w:ilvl="3">
      <w:start w:val="1"/>
      <w:numFmt w:val="decimal"/>
      <w:lvlText w:val="%1.%2.%3.%4"/>
      <w:lvlJc w:val="left"/>
      <w:pPr>
        <w:ind w:left="2925" w:hanging="765"/>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200" w:hanging="1440"/>
      </w:pPr>
      <w:rPr>
        <w:rFonts w:cs="Times New Roman" w:hint="default"/>
      </w:rPr>
    </w:lvl>
  </w:abstractNum>
  <w:abstractNum w:abstractNumId="38" w15:restartNumberingAfterBreak="0">
    <w:nsid w:val="475B3203"/>
    <w:multiLevelType w:val="multilevel"/>
    <w:tmpl w:val="7AE040EE"/>
    <w:lvl w:ilvl="0">
      <w:start w:val="1"/>
      <w:numFmt w:val="none"/>
      <w:pStyle w:val="Zoznamsodrkami2"/>
      <w:suff w:val="nothing"/>
      <w:lvlText w:val=""/>
      <w:lvlJc w:val="left"/>
      <w:rPr>
        <w:rFonts w:cs="Times New Roman"/>
      </w:rPr>
    </w:lvl>
    <w:lvl w:ilvl="1">
      <w:start w:val="1"/>
      <w:numFmt w:val="none"/>
      <w:pStyle w:val="AODefPara"/>
      <w:suff w:val="nothing"/>
      <w:lvlText w:val=""/>
      <w:lvlJc w:val="left"/>
      <w:pPr>
        <w:ind w:left="720"/>
      </w:pPr>
      <w:rPr>
        <w:rFonts w:cs="Times New Roman"/>
      </w:rPr>
    </w:lvl>
    <w:lvl w:ilvl="2">
      <w:start w:val="1"/>
      <w:numFmt w:val="none"/>
      <w:pStyle w:val="AO1"/>
      <w:suff w:val="nothing"/>
      <w:lvlText w:val=""/>
      <w:lvlJc w:val="left"/>
      <w:pPr>
        <w:ind w:left="1440"/>
      </w:pPr>
      <w:rPr>
        <w:rFonts w:cs="Times New Roman"/>
      </w:rPr>
    </w:lvl>
    <w:lvl w:ilvl="3">
      <w:start w:val="1"/>
      <w:numFmt w:val="none"/>
      <w:pStyle w:val="AOA"/>
      <w:suff w:val="nothing"/>
      <w:lvlText w:val=""/>
      <w:lvlJc w:val="left"/>
      <w:pPr>
        <w:ind w:left="2160"/>
      </w:pPr>
      <w:rPr>
        <w:rFonts w:cs="Times New Roman"/>
      </w:rPr>
    </w:lvl>
    <w:lvl w:ilvl="4">
      <w:start w:val="1"/>
      <w:numFmt w:val="none"/>
      <w:pStyle w:val="AODocTxtL1"/>
      <w:suff w:val="nothing"/>
      <w:lvlText w:val=""/>
      <w:lvlJc w:val="left"/>
      <w:pPr>
        <w:ind w:left="2880"/>
      </w:pPr>
      <w:rPr>
        <w:rFonts w:cs="Times New Roman"/>
      </w:rPr>
    </w:lvl>
    <w:lvl w:ilvl="5">
      <w:start w:val="1"/>
      <w:numFmt w:val="none"/>
      <w:pStyle w:val="AODocTxtL2"/>
      <w:suff w:val="nothing"/>
      <w:lvlText w:val=""/>
      <w:lvlJc w:val="left"/>
      <w:pPr>
        <w:ind w:left="3600"/>
      </w:pPr>
      <w:rPr>
        <w:rFonts w:cs="Times New Roman"/>
      </w:rPr>
    </w:lvl>
    <w:lvl w:ilvl="6">
      <w:start w:val="1"/>
      <w:numFmt w:val="none"/>
      <w:pStyle w:val="AODocTxtL3"/>
      <w:suff w:val="nothing"/>
      <w:lvlText w:val=""/>
      <w:lvlJc w:val="left"/>
      <w:pPr>
        <w:ind w:left="4320"/>
      </w:pPr>
      <w:rPr>
        <w:rFonts w:cs="Times New Roman"/>
      </w:rPr>
    </w:lvl>
    <w:lvl w:ilvl="7">
      <w:start w:val="1"/>
      <w:numFmt w:val="none"/>
      <w:pStyle w:val="AODocTxtL4"/>
      <w:suff w:val="nothing"/>
      <w:lvlText w:val=""/>
      <w:lvlJc w:val="left"/>
      <w:pPr>
        <w:ind w:left="5040"/>
      </w:pPr>
      <w:rPr>
        <w:rFonts w:cs="Times New Roman"/>
      </w:rPr>
    </w:lvl>
    <w:lvl w:ilvl="8">
      <w:start w:val="1"/>
      <w:numFmt w:val="none"/>
      <w:pStyle w:val="AODocTxtL5"/>
      <w:suff w:val="nothing"/>
      <w:lvlText w:val=""/>
      <w:lvlJc w:val="left"/>
      <w:pPr>
        <w:ind w:left="5760"/>
      </w:pPr>
      <w:rPr>
        <w:rFonts w:cs="Times New Roman"/>
      </w:rPr>
    </w:lvl>
  </w:abstractNum>
  <w:abstractNum w:abstractNumId="39" w15:restartNumberingAfterBreak="0">
    <w:nsid w:val="49CA1A78"/>
    <w:multiLevelType w:val="hybridMultilevel"/>
    <w:tmpl w:val="3152A752"/>
    <w:lvl w:ilvl="0" w:tplc="802CA928">
      <w:start w:val="1"/>
      <w:numFmt w:val="bullet"/>
      <w:lvlText w:val=""/>
      <w:lvlJc w:val="left"/>
      <w:pPr>
        <w:ind w:left="720" w:hanging="360"/>
      </w:pPr>
      <w:rPr>
        <w:rFonts w:ascii="Symbol" w:hAnsi="Symbol" w:hint="default"/>
        <w:color w:val="auto"/>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0" w15:restartNumberingAfterBreak="0">
    <w:nsid w:val="4A5324BD"/>
    <w:multiLevelType w:val="hybridMultilevel"/>
    <w:tmpl w:val="1DAA5336"/>
    <w:lvl w:ilvl="0" w:tplc="041B0017">
      <w:start w:val="1"/>
      <w:numFmt w:val="lowerLetter"/>
      <w:lvlText w:val="%1)"/>
      <w:lvlJc w:val="left"/>
      <w:pPr>
        <w:ind w:left="1440" w:hanging="360"/>
      </w:pPr>
      <w:rPr>
        <w:rFonts w:cs="Times New Roman"/>
      </w:rPr>
    </w:lvl>
    <w:lvl w:ilvl="1" w:tplc="041B0019">
      <w:start w:val="1"/>
      <w:numFmt w:val="lowerLetter"/>
      <w:lvlText w:val="%2."/>
      <w:lvlJc w:val="left"/>
      <w:pPr>
        <w:ind w:left="2160" w:hanging="360"/>
      </w:pPr>
      <w:rPr>
        <w:rFonts w:cs="Times New Roman"/>
      </w:rPr>
    </w:lvl>
    <w:lvl w:ilvl="2" w:tplc="041B001B" w:tentative="1">
      <w:start w:val="1"/>
      <w:numFmt w:val="lowerRoman"/>
      <w:lvlText w:val="%3."/>
      <w:lvlJc w:val="right"/>
      <w:pPr>
        <w:ind w:left="2880" w:hanging="180"/>
      </w:pPr>
      <w:rPr>
        <w:rFonts w:cs="Times New Roman"/>
      </w:rPr>
    </w:lvl>
    <w:lvl w:ilvl="3" w:tplc="041B000F" w:tentative="1">
      <w:start w:val="1"/>
      <w:numFmt w:val="decimal"/>
      <w:lvlText w:val="%4."/>
      <w:lvlJc w:val="left"/>
      <w:pPr>
        <w:ind w:left="3600" w:hanging="360"/>
      </w:pPr>
      <w:rPr>
        <w:rFonts w:cs="Times New Roman"/>
      </w:rPr>
    </w:lvl>
    <w:lvl w:ilvl="4" w:tplc="041B0019" w:tentative="1">
      <w:start w:val="1"/>
      <w:numFmt w:val="lowerLetter"/>
      <w:lvlText w:val="%5."/>
      <w:lvlJc w:val="left"/>
      <w:pPr>
        <w:ind w:left="4320" w:hanging="360"/>
      </w:pPr>
      <w:rPr>
        <w:rFonts w:cs="Times New Roman"/>
      </w:rPr>
    </w:lvl>
    <w:lvl w:ilvl="5" w:tplc="041B001B" w:tentative="1">
      <w:start w:val="1"/>
      <w:numFmt w:val="lowerRoman"/>
      <w:lvlText w:val="%6."/>
      <w:lvlJc w:val="right"/>
      <w:pPr>
        <w:ind w:left="5040" w:hanging="180"/>
      </w:pPr>
      <w:rPr>
        <w:rFonts w:cs="Times New Roman"/>
      </w:rPr>
    </w:lvl>
    <w:lvl w:ilvl="6" w:tplc="041B000F" w:tentative="1">
      <w:start w:val="1"/>
      <w:numFmt w:val="decimal"/>
      <w:lvlText w:val="%7."/>
      <w:lvlJc w:val="left"/>
      <w:pPr>
        <w:ind w:left="5760" w:hanging="360"/>
      </w:pPr>
      <w:rPr>
        <w:rFonts w:cs="Times New Roman"/>
      </w:rPr>
    </w:lvl>
    <w:lvl w:ilvl="7" w:tplc="041B0019" w:tentative="1">
      <w:start w:val="1"/>
      <w:numFmt w:val="lowerLetter"/>
      <w:lvlText w:val="%8."/>
      <w:lvlJc w:val="left"/>
      <w:pPr>
        <w:ind w:left="6480" w:hanging="360"/>
      </w:pPr>
      <w:rPr>
        <w:rFonts w:cs="Times New Roman"/>
      </w:rPr>
    </w:lvl>
    <w:lvl w:ilvl="8" w:tplc="041B001B" w:tentative="1">
      <w:start w:val="1"/>
      <w:numFmt w:val="lowerRoman"/>
      <w:lvlText w:val="%9."/>
      <w:lvlJc w:val="right"/>
      <w:pPr>
        <w:ind w:left="7200" w:hanging="180"/>
      </w:pPr>
      <w:rPr>
        <w:rFonts w:cs="Times New Roman"/>
      </w:rPr>
    </w:lvl>
  </w:abstractNum>
  <w:abstractNum w:abstractNumId="41" w15:restartNumberingAfterBreak="0">
    <w:nsid w:val="4C2F7AD8"/>
    <w:multiLevelType w:val="multilevel"/>
    <w:tmpl w:val="8D7AE970"/>
    <w:lvl w:ilvl="0">
      <w:start w:val="1"/>
      <w:numFmt w:val="decimal"/>
      <w:pStyle w:val="nadpisedouasC"/>
      <w:lvlText w:val="%1"/>
      <w:lvlJc w:val="left"/>
      <w:pPr>
        <w:ind w:left="432" w:hanging="432"/>
      </w:pPr>
      <w:rPr>
        <w:rFonts w:ascii="Arial" w:hAnsi="Arial" w:cs="Arial" w:hint="default"/>
        <w:sz w:val="22"/>
        <w:szCs w:val="22"/>
      </w:rPr>
    </w:lvl>
    <w:lvl w:ilvl="1">
      <w:start w:val="1"/>
      <w:numFmt w:val="decimal"/>
      <w:lvlText w:val="%1.%2"/>
      <w:lvlJc w:val="left"/>
      <w:pPr>
        <w:ind w:left="860" w:hanging="576"/>
      </w:pPr>
      <w:rPr>
        <w:rFonts w:cs="Times New Roman" w:hint="default"/>
        <w:b w:val="0"/>
        <w:i w:val="0"/>
        <w:iCs w:val="0"/>
        <w:sz w:val="20"/>
        <w:szCs w:val="20"/>
      </w:rPr>
    </w:lvl>
    <w:lvl w:ilvl="2">
      <w:start w:val="1"/>
      <w:numFmt w:val="decimal"/>
      <w:lvlText w:val="%1.%2.%3"/>
      <w:lvlJc w:val="left"/>
      <w:pPr>
        <w:ind w:left="1288" w:hanging="720"/>
      </w:pPr>
      <w:rPr>
        <w:rFonts w:cs="Times New Roman" w:hint="default"/>
        <w:i w:val="0"/>
        <w:iCs w:val="0"/>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42" w15:restartNumberingAfterBreak="0">
    <w:nsid w:val="4CFE7B09"/>
    <w:multiLevelType w:val="multilevel"/>
    <w:tmpl w:val="94F29B5C"/>
    <w:lvl w:ilvl="0">
      <w:start w:val="1"/>
      <w:numFmt w:val="decimal"/>
      <w:pStyle w:val="AOAnxTitle"/>
      <w:lvlText w:val="(%1)"/>
      <w:lvlJc w:val="left"/>
      <w:pPr>
        <w:tabs>
          <w:tab w:val="num" w:pos="720"/>
        </w:tabs>
        <w:ind w:left="720" w:hanging="720"/>
      </w:pPr>
      <w:rPr>
        <w:rFonts w:cs="Times New Roman"/>
      </w:rPr>
    </w:lvl>
    <w:lvl w:ilvl="1">
      <w:start w:val="1"/>
      <w:numFmt w:val="none"/>
      <w:lvlRestart w:val="0"/>
      <w:suff w:val="nothing"/>
      <w:lvlText w:val=""/>
      <w:lvlJc w:val="left"/>
      <w:rPr>
        <w:rFonts w:cs="Times New Roman"/>
      </w:rPr>
    </w:lvl>
    <w:lvl w:ilvl="2">
      <w:start w:val="1"/>
      <w:numFmt w:val="none"/>
      <w:lvlRestart w:val="0"/>
      <w:suff w:val="nothing"/>
      <w:lvlText w:val=""/>
      <w:lvlJc w:val="left"/>
      <w:rPr>
        <w:rFonts w:cs="Times New Roman"/>
      </w:rPr>
    </w:lvl>
    <w:lvl w:ilvl="3">
      <w:start w:val="1"/>
      <w:numFmt w:val="none"/>
      <w:lvlRestart w:val="0"/>
      <w:suff w:val="nothing"/>
      <w:lvlText w:val=""/>
      <w:lvlJc w:val="left"/>
      <w:rPr>
        <w:rFonts w:cs="Times New Roman"/>
      </w:rPr>
    </w:lvl>
    <w:lvl w:ilvl="4">
      <w:start w:val="1"/>
      <w:numFmt w:val="none"/>
      <w:lvlRestart w:val="0"/>
      <w:suff w:val="nothing"/>
      <w:lvlText w:val=""/>
      <w:lvlJc w:val="left"/>
      <w:rPr>
        <w:rFonts w:cs="Times New Roman"/>
      </w:rPr>
    </w:lvl>
    <w:lvl w:ilvl="5">
      <w:start w:val="1"/>
      <w:numFmt w:val="none"/>
      <w:lvlRestart w:val="0"/>
      <w:suff w:val="nothing"/>
      <w:lvlText w:val=""/>
      <w:lvlJc w:val="left"/>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43" w15:restartNumberingAfterBreak="0">
    <w:nsid w:val="4E4B4E3E"/>
    <w:multiLevelType w:val="multilevel"/>
    <w:tmpl w:val="EFA8A052"/>
    <w:lvl w:ilvl="0">
      <w:start w:val="1"/>
      <w:numFmt w:val="decimal"/>
      <w:pStyle w:val="AODocTxtL6"/>
      <w:lvlText w:val="%1."/>
      <w:lvlJc w:val="left"/>
      <w:pPr>
        <w:tabs>
          <w:tab w:val="num" w:pos="720"/>
        </w:tabs>
        <w:ind w:left="720" w:hanging="720"/>
      </w:pPr>
      <w:rPr>
        <w:rFonts w:cs="Times New Roman"/>
      </w:rPr>
    </w:lvl>
    <w:lvl w:ilvl="1">
      <w:start w:val="1"/>
      <w:numFmt w:val="decimal"/>
      <w:pStyle w:val="AODocTxtL7"/>
      <w:lvlText w:val="%1.%2"/>
      <w:lvlJc w:val="left"/>
      <w:pPr>
        <w:tabs>
          <w:tab w:val="num" w:pos="720"/>
        </w:tabs>
        <w:ind w:left="720" w:hanging="720"/>
      </w:pPr>
      <w:rPr>
        <w:rFonts w:cs="Times New Roman"/>
      </w:rPr>
    </w:lvl>
    <w:lvl w:ilvl="2">
      <w:start w:val="1"/>
      <w:numFmt w:val="lowerLetter"/>
      <w:pStyle w:val="AODocTxtL8"/>
      <w:lvlText w:val="(%3)"/>
      <w:lvlJc w:val="left"/>
      <w:pPr>
        <w:tabs>
          <w:tab w:val="num" w:pos="1440"/>
        </w:tabs>
        <w:ind w:left="1440" w:hanging="720"/>
      </w:pPr>
      <w:rPr>
        <w:rFonts w:cs="Times New Roman"/>
      </w:rPr>
    </w:lvl>
    <w:lvl w:ilvl="3">
      <w:start w:val="1"/>
      <w:numFmt w:val="lowerRoman"/>
      <w:pStyle w:val="AOHead1"/>
      <w:lvlText w:val="(%4)"/>
      <w:lvlJc w:val="left"/>
      <w:pPr>
        <w:tabs>
          <w:tab w:val="num" w:pos="2160"/>
        </w:tabs>
        <w:ind w:left="2160" w:hanging="720"/>
      </w:pPr>
      <w:rPr>
        <w:rFonts w:cs="Times New Roman"/>
      </w:rPr>
    </w:lvl>
    <w:lvl w:ilvl="4">
      <w:start w:val="1"/>
      <w:numFmt w:val="upperLetter"/>
      <w:pStyle w:val="AOHead2"/>
      <w:lvlText w:val="(%5)"/>
      <w:lvlJc w:val="left"/>
      <w:pPr>
        <w:tabs>
          <w:tab w:val="num" w:pos="2880"/>
        </w:tabs>
        <w:ind w:left="2880" w:hanging="720"/>
      </w:pPr>
      <w:rPr>
        <w:rFonts w:cs="Times New Roman"/>
      </w:rPr>
    </w:lvl>
    <w:lvl w:ilvl="5">
      <w:start w:val="1"/>
      <w:numFmt w:val="upperRoman"/>
      <w:pStyle w:val="AOHead3"/>
      <w:lvlText w:val="%6."/>
      <w:lvlJc w:val="left"/>
      <w:pPr>
        <w:tabs>
          <w:tab w:val="num" w:pos="3600"/>
        </w:tabs>
        <w:ind w:left="3600" w:hanging="720"/>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44" w15:restartNumberingAfterBreak="0">
    <w:nsid w:val="4FCC0133"/>
    <w:multiLevelType w:val="hybridMultilevel"/>
    <w:tmpl w:val="EB3CE670"/>
    <w:lvl w:ilvl="0" w:tplc="BECC5090">
      <w:start w:val="1"/>
      <w:numFmt w:val="upperRoman"/>
      <w:lvlText w:val="%1."/>
      <w:lvlJc w:val="left"/>
      <w:pPr>
        <w:tabs>
          <w:tab w:val="num" w:pos="360"/>
        </w:tabs>
        <w:ind w:left="360" w:hanging="360"/>
      </w:pPr>
      <w:rPr>
        <w:rFonts w:cs="Times New Roman" w:hint="default"/>
      </w:rPr>
    </w:lvl>
    <w:lvl w:ilvl="1" w:tplc="041B0019" w:tentative="1">
      <w:start w:val="1"/>
      <w:numFmt w:val="lowerLetter"/>
      <w:lvlText w:val="%2."/>
      <w:lvlJc w:val="left"/>
      <w:pPr>
        <w:tabs>
          <w:tab w:val="num" w:pos="1080"/>
        </w:tabs>
        <w:ind w:left="1080" w:hanging="360"/>
      </w:pPr>
      <w:rPr>
        <w:rFonts w:cs="Times New Roman"/>
      </w:rPr>
    </w:lvl>
    <w:lvl w:ilvl="2" w:tplc="041B001B" w:tentative="1">
      <w:start w:val="1"/>
      <w:numFmt w:val="lowerRoman"/>
      <w:lvlText w:val="%3."/>
      <w:lvlJc w:val="right"/>
      <w:pPr>
        <w:tabs>
          <w:tab w:val="num" w:pos="1800"/>
        </w:tabs>
        <w:ind w:left="1800" w:hanging="180"/>
      </w:pPr>
      <w:rPr>
        <w:rFonts w:cs="Times New Roman"/>
      </w:rPr>
    </w:lvl>
    <w:lvl w:ilvl="3" w:tplc="041B000F" w:tentative="1">
      <w:start w:val="1"/>
      <w:numFmt w:val="decimal"/>
      <w:lvlText w:val="%4."/>
      <w:lvlJc w:val="left"/>
      <w:pPr>
        <w:tabs>
          <w:tab w:val="num" w:pos="2520"/>
        </w:tabs>
        <w:ind w:left="2520" w:hanging="360"/>
      </w:pPr>
      <w:rPr>
        <w:rFonts w:cs="Times New Roman"/>
      </w:rPr>
    </w:lvl>
    <w:lvl w:ilvl="4" w:tplc="041B0019" w:tentative="1">
      <w:start w:val="1"/>
      <w:numFmt w:val="lowerLetter"/>
      <w:lvlText w:val="%5."/>
      <w:lvlJc w:val="left"/>
      <w:pPr>
        <w:tabs>
          <w:tab w:val="num" w:pos="3240"/>
        </w:tabs>
        <w:ind w:left="3240" w:hanging="360"/>
      </w:pPr>
      <w:rPr>
        <w:rFonts w:cs="Times New Roman"/>
      </w:rPr>
    </w:lvl>
    <w:lvl w:ilvl="5" w:tplc="041B001B" w:tentative="1">
      <w:start w:val="1"/>
      <w:numFmt w:val="lowerRoman"/>
      <w:lvlText w:val="%6."/>
      <w:lvlJc w:val="right"/>
      <w:pPr>
        <w:tabs>
          <w:tab w:val="num" w:pos="3960"/>
        </w:tabs>
        <w:ind w:left="3960" w:hanging="180"/>
      </w:pPr>
      <w:rPr>
        <w:rFonts w:cs="Times New Roman"/>
      </w:rPr>
    </w:lvl>
    <w:lvl w:ilvl="6" w:tplc="041B000F" w:tentative="1">
      <w:start w:val="1"/>
      <w:numFmt w:val="decimal"/>
      <w:lvlText w:val="%7."/>
      <w:lvlJc w:val="left"/>
      <w:pPr>
        <w:tabs>
          <w:tab w:val="num" w:pos="4680"/>
        </w:tabs>
        <w:ind w:left="4680" w:hanging="360"/>
      </w:pPr>
      <w:rPr>
        <w:rFonts w:cs="Times New Roman"/>
      </w:rPr>
    </w:lvl>
    <w:lvl w:ilvl="7" w:tplc="041B0019" w:tentative="1">
      <w:start w:val="1"/>
      <w:numFmt w:val="lowerLetter"/>
      <w:lvlText w:val="%8."/>
      <w:lvlJc w:val="left"/>
      <w:pPr>
        <w:tabs>
          <w:tab w:val="num" w:pos="5400"/>
        </w:tabs>
        <w:ind w:left="5400" w:hanging="360"/>
      </w:pPr>
      <w:rPr>
        <w:rFonts w:cs="Times New Roman"/>
      </w:rPr>
    </w:lvl>
    <w:lvl w:ilvl="8" w:tplc="041B001B" w:tentative="1">
      <w:start w:val="1"/>
      <w:numFmt w:val="lowerRoman"/>
      <w:lvlText w:val="%9."/>
      <w:lvlJc w:val="right"/>
      <w:pPr>
        <w:tabs>
          <w:tab w:val="num" w:pos="6120"/>
        </w:tabs>
        <w:ind w:left="6120" w:hanging="180"/>
      </w:pPr>
      <w:rPr>
        <w:rFonts w:cs="Times New Roman"/>
      </w:rPr>
    </w:lvl>
  </w:abstractNum>
  <w:abstractNum w:abstractNumId="45" w15:restartNumberingAfterBreak="0">
    <w:nsid w:val="502446B0"/>
    <w:multiLevelType w:val="hybridMultilevel"/>
    <w:tmpl w:val="3D1E1FBC"/>
    <w:lvl w:ilvl="0" w:tplc="7870D6FC">
      <w:start w:val="15"/>
      <w:numFmt w:val="bullet"/>
      <w:lvlText w:val="-"/>
      <w:lvlJc w:val="left"/>
      <w:pPr>
        <w:ind w:left="720" w:hanging="360"/>
      </w:pPr>
      <w:rPr>
        <w:rFonts w:ascii="Times New Roman" w:eastAsia="Times New Roman" w:hAnsi="Times New Roman"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6" w15:restartNumberingAfterBreak="0">
    <w:nsid w:val="516D1754"/>
    <w:multiLevelType w:val="multilevel"/>
    <w:tmpl w:val="4BE06094"/>
    <w:lvl w:ilvl="0">
      <w:start w:val="10"/>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160" w:hanging="72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47" w15:restartNumberingAfterBreak="0">
    <w:nsid w:val="518E690E"/>
    <w:multiLevelType w:val="multilevel"/>
    <w:tmpl w:val="20221BB6"/>
    <w:lvl w:ilvl="0">
      <w:start w:val="21"/>
      <w:numFmt w:val="decimal"/>
      <w:lvlText w:val="%1"/>
      <w:lvlJc w:val="left"/>
      <w:pPr>
        <w:ind w:left="360" w:hanging="360"/>
      </w:pPr>
      <w:rPr>
        <w:rFonts w:cs="Times New Roman" w:hint="default"/>
        <w:u w:val="none"/>
      </w:rPr>
    </w:lvl>
    <w:lvl w:ilvl="1">
      <w:start w:val="4"/>
      <w:numFmt w:val="decimal"/>
      <w:lvlText w:val="%1.%2"/>
      <w:lvlJc w:val="left"/>
      <w:pPr>
        <w:ind w:left="360" w:hanging="360"/>
      </w:pPr>
      <w:rPr>
        <w:rFonts w:cs="Times New Roman" w:hint="default"/>
        <w:u w:val="none"/>
      </w:rPr>
    </w:lvl>
    <w:lvl w:ilvl="2">
      <w:start w:val="1"/>
      <w:numFmt w:val="decimal"/>
      <w:lvlText w:val="%1.%2.%3"/>
      <w:lvlJc w:val="left"/>
      <w:pPr>
        <w:ind w:left="720" w:hanging="720"/>
      </w:pPr>
      <w:rPr>
        <w:rFonts w:cs="Times New Roman" w:hint="default"/>
        <w:u w:val="none"/>
      </w:rPr>
    </w:lvl>
    <w:lvl w:ilvl="3">
      <w:start w:val="1"/>
      <w:numFmt w:val="decimal"/>
      <w:lvlText w:val="%1.%2.%3.%4"/>
      <w:lvlJc w:val="left"/>
      <w:pPr>
        <w:ind w:left="720" w:hanging="720"/>
      </w:pPr>
      <w:rPr>
        <w:rFonts w:cs="Times New Roman" w:hint="default"/>
        <w:u w:val="none"/>
      </w:rPr>
    </w:lvl>
    <w:lvl w:ilvl="4">
      <w:start w:val="1"/>
      <w:numFmt w:val="decimal"/>
      <w:lvlText w:val="%1.%2.%3.%4.%5"/>
      <w:lvlJc w:val="left"/>
      <w:pPr>
        <w:ind w:left="720" w:hanging="720"/>
      </w:pPr>
      <w:rPr>
        <w:rFonts w:cs="Times New Roman" w:hint="default"/>
        <w:u w:val="none"/>
      </w:rPr>
    </w:lvl>
    <w:lvl w:ilvl="5">
      <w:start w:val="1"/>
      <w:numFmt w:val="decimal"/>
      <w:lvlText w:val="%1.%2.%3.%4.%5.%6"/>
      <w:lvlJc w:val="left"/>
      <w:pPr>
        <w:ind w:left="1080" w:hanging="1080"/>
      </w:pPr>
      <w:rPr>
        <w:rFonts w:cs="Times New Roman" w:hint="default"/>
        <w:u w:val="none"/>
      </w:rPr>
    </w:lvl>
    <w:lvl w:ilvl="6">
      <w:start w:val="1"/>
      <w:numFmt w:val="decimal"/>
      <w:lvlText w:val="%1.%2.%3.%4.%5.%6.%7"/>
      <w:lvlJc w:val="left"/>
      <w:pPr>
        <w:ind w:left="1080" w:hanging="1080"/>
      </w:pPr>
      <w:rPr>
        <w:rFonts w:cs="Times New Roman" w:hint="default"/>
        <w:u w:val="none"/>
      </w:rPr>
    </w:lvl>
    <w:lvl w:ilvl="7">
      <w:start w:val="1"/>
      <w:numFmt w:val="decimal"/>
      <w:lvlText w:val="%1.%2.%3.%4.%5.%6.%7.%8"/>
      <w:lvlJc w:val="left"/>
      <w:pPr>
        <w:ind w:left="1440" w:hanging="1440"/>
      </w:pPr>
      <w:rPr>
        <w:rFonts w:cs="Times New Roman" w:hint="default"/>
        <w:u w:val="none"/>
      </w:rPr>
    </w:lvl>
    <w:lvl w:ilvl="8">
      <w:start w:val="1"/>
      <w:numFmt w:val="decimal"/>
      <w:lvlText w:val="%1.%2.%3.%4.%5.%6.%7.%8.%9"/>
      <w:lvlJc w:val="left"/>
      <w:pPr>
        <w:ind w:left="1440" w:hanging="1440"/>
      </w:pPr>
      <w:rPr>
        <w:rFonts w:cs="Times New Roman" w:hint="default"/>
        <w:u w:val="none"/>
      </w:rPr>
    </w:lvl>
  </w:abstractNum>
  <w:abstractNum w:abstractNumId="48" w15:restartNumberingAfterBreak="0">
    <w:nsid w:val="52584B6F"/>
    <w:multiLevelType w:val="multilevel"/>
    <w:tmpl w:val="FDB6DB38"/>
    <w:lvl w:ilvl="0">
      <w:start w:val="1"/>
      <w:numFmt w:val="decimal"/>
      <w:pStyle w:val="NadpisoznaenedouasB"/>
      <w:lvlText w:val="%1"/>
      <w:lvlJc w:val="left"/>
      <w:pPr>
        <w:ind w:left="432" w:hanging="432"/>
      </w:pPr>
      <w:rPr>
        <w:rFonts w:ascii="Arial" w:hAnsi="Arial" w:cs="Arial" w:hint="default"/>
        <w:sz w:val="22"/>
        <w:szCs w:val="22"/>
      </w:rPr>
    </w:lvl>
    <w:lvl w:ilvl="1">
      <w:start w:val="1"/>
      <w:numFmt w:val="decimal"/>
      <w:lvlText w:val="%1.%2"/>
      <w:lvlJc w:val="left"/>
      <w:pPr>
        <w:ind w:left="860" w:hanging="576"/>
      </w:pPr>
      <w:rPr>
        <w:rFonts w:ascii="Arial" w:hAnsi="Arial" w:cs="Arial" w:hint="default"/>
        <w:b w:val="0"/>
        <w:i w:val="0"/>
        <w:iCs w:val="0"/>
        <w:sz w:val="20"/>
        <w:szCs w:val="20"/>
      </w:rPr>
    </w:lvl>
    <w:lvl w:ilvl="2">
      <w:start w:val="1"/>
      <w:numFmt w:val="decimal"/>
      <w:lvlText w:val="%1.%2.%3"/>
      <w:lvlJc w:val="left"/>
      <w:pPr>
        <w:ind w:left="1288" w:hanging="720"/>
      </w:pPr>
      <w:rPr>
        <w:rFonts w:cs="Times New Roman" w:hint="default"/>
        <w:b w:val="0"/>
        <w:i w:val="0"/>
        <w:iCs w:val="0"/>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49" w15:restartNumberingAfterBreak="0">
    <w:nsid w:val="53082F2C"/>
    <w:multiLevelType w:val="hybridMultilevel"/>
    <w:tmpl w:val="A23446D4"/>
    <w:lvl w:ilvl="0" w:tplc="68D8A1CE">
      <w:start w:val="1"/>
      <w:numFmt w:val="bullet"/>
      <w:pStyle w:val="Odrazka15"/>
      <w:lvlText w:val=""/>
      <w:lvlJc w:val="left"/>
      <w:pPr>
        <w:tabs>
          <w:tab w:val="num" w:pos="1985"/>
        </w:tabs>
        <w:ind w:left="851" w:firstLine="851"/>
      </w:pPr>
      <w:rPr>
        <w:rFonts w:ascii="Symbol" w:hAnsi="Symbol" w:hint="default"/>
      </w:rPr>
    </w:lvl>
    <w:lvl w:ilvl="1" w:tplc="EDBE16EC">
      <w:start w:val="1"/>
      <w:numFmt w:val="bullet"/>
      <w:lvlText w:val="o"/>
      <w:lvlJc w:val="left"/>
      <w:pPr>
        <w:tabs>
          <w:tab w:val="num" w:pos="2291"/>
        </w:tabs>
        <w:ind w:left="2291" w:hanging="360"/>
      </w:pPr>
      <w:rPr>
        <w:rFonts w:ascii="Courier New" w:hAnsi="Courier New" w:hint="default"/>
      </w:rPr>
    </w:lvl>
    <w:lvl w:ilvl="2" w:tplc="BB960230" w:tentative="1">
      <w:start w:val="1"/>
      <w:numFmt w:val="bullet"/>
      <w:lvlText w:val=""/>
      <w:lvlJc w:val="left"/>
      <w:pPr>
        <w:tabs>
          <w:tab w:val="num" w:pos="3011"/>
        </w:tabs>
        <w:ind w:left="3011" w:hanging="360"/>
      </w:pPr>
      <w:rPr>
        <w:rFonts w:ascii="Wingdings" w:hAnsi="Wingdings" w:hint="default"/>
      </w:rPr>
    </w:lvl>
    <w:lvl w:ilvl="3" w:tplc="2F0AE55C" w:tentative="1">
      <w:start w:val="1"/>
      <w:numFmt w:val="bullet"/>
      <w:lvlText w:val=""/>
      <w:lvlJc w:val="left"/>
      <w:pPr>
        <w:tabs>
          <w:tab w:val="num" w:pos="3731"/>
        </w:tabs>
        <w:ind w:left="3731" w:hanging="360"/>
      </w:pPr>
      <w:rPr>
        <w:rFonts w:ascii="Symbol" w:hAnsi="Symbol" w:hint="default"/>
      </w:rPr>
    </w:lvl>
    <w:lvl w:ilvl="4" w:tplc="B2DA0286" w:tentative="1">
      <w:start w:val="1"/>
      <w:numFmt w:val="bullet"/>
      <w:lvlText w:val="o"/>
      <w:lvlJc w:val="left"/>
      <w:pPr>
        <w:tabs>
          <w:tab w:val="num" w:pos="4451"/>
        </w:tabs>
        <w:ind w:left="4451" w:hanging="360"/>
      </w:pPr>
      <w:rPr>
        <w:rFonts w:ascii="Courier New" w:hAnsi="Courier New" w:hint="default"/>
      </w:rPr>
    </w:lvl>
    <w:lvl w:ilvl="5" w:tplc="13588FDC" w:tentative="1">
      <w:start w:val="1"/>
      <w:numFmt w:val="bullet"/>
      <w:lvlText w:val=""/>
      <w:lvlJc w:val="left"/>
      <w:pPr>
        <w:tabs>
          <w:tab w:val="num" w:pos="5171"/>
        </w:tabs>
        <w:ind w:left="5171" w:hanging="360"/>
      </w:pPr>
      <w:rPr>
        <w:rFonts w:ascii="Wingdings" w:hAnsi="Wingdings" w:hint="default"/>
      </w:rPr>
    </w:lvl>
    <w:lvl w:ilvl="6" w:tplc="929039A6" w:tentative="1">
      <w:start w:val="1"/>
      <w:numFmt w:val="bullet"/>
      <w:lvlText w:val=""/>
      <w:lvlJc w:val="left"/>
      <w:pPr>
        <w:tabs>
          <w:tab w:val="num" w:pos="5891"/>
        </w:tabs>
        <w:ind w:left="5891" w:hanging="360"/>
      </w:pPr>
      <w:rPr>
        <w:rFonts w:ascii="Symbol" w:hAnsi="Symbol" w:hint="default"/>
      </w:rPr>
    </w:lvl>
    <w:lvl w:ilvl="7" w:tplc="2252F39C" w:tentative="1">
      <w:start w:val="1"/>
      <w:numFmt w:val="bullet"/>
      <w:lvlText w:val="o"/>
      <w:lvlJc w:val="left"/>
      <w:pPr>
        <w:tabs>
          <w:tab w:val="num" w:pos="6611"/>
        </w:tabs>
        <w:ind w:left="6611" w:hanging="360"/>
      </w:pPr>
      <w:rPr>
        <w:rFonts w:ascii="Courier New" w:hAnsi="Courier New" w:hint="default"/>
      </w:rPr>
    </w:lvl>
    <w:lvl w:ilvl="8" w:tplc="5778080C" w:tentative="1">
      <w:start w:val="1"/>
      <w:numFmt w:val="bullet"/>
      <w:lvlText w:val=""/>
      <w:lvlJc w:val="left"/>
      <w:pPr>
        <w:tabs>
          <w:tab w:val="num" w:pos="7331"/>
        </w:tabs>
        <w:ind w:left="7331" w:hanging="360"/>
      </w:pPr>
      <w:rPr>
        <w:rFonts w:ascii="Wingdings" w:hAnsi="Wingdings" w:hint="default"/>
      </w:rPr>
    </w:lvl>
  </w:abstractNum>
  <w:abstractNum w:abstractNumId="50" w15:restartNumberingAfterBreak="0">
    <w:nsid w:val="54F344F9"/>
    <w:multiLevelType w:val="hybridMultilevel"/>
    <w:tmpl w:val="29700056"/>
    <w:lvl w:ilvl="0" w:tplc="361A13FE">
      <w:start w:val="4"/>
      <w:numFmt w:val="upperRoman"/>
      <w:lvlText w:val="%1."/>
      <w:lvlJc w:val="left"/>
      <w:pPr>
        <w:ind w:left="1080" w:hanging="720"/>
      </w:pPr>
      <w:rPr>
        <w:rFonts w:hint="default"/>
        <w:b/>
        <w:b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1" w15:restartNumberingAfterBreak="0">
    <w:nsid w:val="561103AE"/>
    <w:multiLevelType w:val="multilevel"/>
    <w:tmpl w:val="04A82536"/>
    <w:lvl w:ilvl="0">
      <w:start w:val="1"/>
      <w:numFmt w:val="decimal"/>
      <w:pStyle w:val="KAPITOLAhlavna"/>
      <w:lvlText w:val="%1."/>
      <w:lvlJc w:val="left"/>
      <w:pPr>
        <w:ind w:left="360" w:hanging="360"/>
      </w:pPr>
      <w:rPr>
        <w:rFonts w:hint="default"/>
      </w:rPr>
    </w:lvl>
    <w:lvl w:ilvl="1">
      <w:start w:val="1"/>
      <w:numFmt w:val="decimal"/>
      <w:pStyle w:val="Podkapitola"/>
      <w:lvlText w:val="%1.%2."/>
      <w:lvlJc w:val="left"/>
      <w:pPr>
        <w:ind w:left="792" w:hanging="432"/>
      </w:pPr>
      <w:rPr>
        <w:b/>
        <w:u w:val="none"/>
      </w:rPr>
    </w:lvl>
    <w:lvl w:ilvl="2">
      <w:start w:val="1"/>
      <w:numFmt w:val="decimal"/>
      <w:lvlText w:val="%1.%2.%3."/>
      <w:lvlJc w:val="left"/>
      <w:pPr>
        <w:ind w:left="1224" w:hanging="504"/>
      </w:pPr>
      <w:rPr>
        <w:u w:val="singl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59CD6149"/>
    <w:multiLevelType w:val="hybridMultilevel"/>
    <w:tmpl w:val="7006218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3" w15:restartNumberingAfterBreak="0">
    <w:nsid w:val="5B837C78"/>
    <w:multiLevelType w:val="multilevel"/>
    <w:tmpl w:val="A3348936"/>
    <w:lvl w:ilvl="0">
      <w:start w:val="15"/>
      <w:numFmt w:val="decimal"/>
      <w:lvlText w:val="%1"/>
      <w:lvlJc w:val="left"/>
      <w:pPr>
        <w:ind w:left="780" w:hanging="780"/>
      </w:pPr>
      <w:rPr>
        <w:rFonts w:cs="Times New Roman" w:hint="default"/>
      </w:rPr>
    </w:lvl>
    <w:lvl w:ilvl="1">
      <w:start w:val="5"/>
      <w:numFmt w:val="decimal"/>
      <w:lvlText w:val="%1.%2"/>
      <w:lvlJc w:val="left"/>
      <w:pPr>
        <w:ind w:left="1158" w:hanging="780"/>
      </w:pPr>
      <w:rPr>
        <w:rFonts w:cs="Times New Roman" w:hint="default"/>
      </w:rPr>
    </w:lvl>
    <w:lvl w:ilvl="2">
      <w:start w:val="1"/>
      <w:numFmt w:val="decimal"/>
      <w:lvlText w:val="%1.%2.%3"/>
      <w:lvlJc w:val="left"/>
      <w:pPr>
        <w:ind w:left="1536" w:hanging="780"/>
      </w:pPr>
      <w:rPr>
        <w:rFonts w:cs="Times New Roman" w:hint="default"/>
      </w:rPr>
    </w:lvl>
    <w:lvl w:ilvl="3">
      <w:start w:val="3"/>
      <w:numFmt w:val="decimal"/>
      <w:lvlText w:val="%1.%2.%3.%4"/>
      <w:lvlJc w:val="left"/>
      <w:pPr>
        <w:ind w:left="1914" w:hanging="780"/>
      </w:pPr>
      <w:rPr>
        <w:rFonts w:cs="Times New Roman" w:hint="default"/>
      </w:rPr>
    </w:lvl>
    <w:lvl w:ilvl="4">
      <w:start w:val="1"/>
      <w:numFmt w:val="decimal"/>
      <w:lvlText w:val="%1.%2.%3.%4.%5"/>
      <w:lvlJc w:val="left"/>
      <w:pPr>
        <w:ind w:left="2592" w:hanging="1080"/>
      </w:pPr>
      <w:rPr>
        <w:rFonts w:cs="Times New Roman" w:hint="default"/>
      </w:rPr>
    </w:lvl>
    <w:lvl w:ilvl="5">
      <w:start w:val="1"/>
      <w:numFmt w:val="decimal"/>
      <w:lvlText w:val="%1.%2.%3.%4.%5.%6"/>
      <w:lvlJc w:val="left"/>
      <w:pPr>
        <w:ind w:left="2970" w:hanging="1080"/>
      </w:pPr>
      <w:rPr>
        <w:rFonts w:cs="Times New Roman" w:hint="default"/>
      </w:rPr>
    </w:lvl>
    <w:lvl w:ilvl="6">
      <w:start w:val="1"/>
      <w:numFmt w:val="decimal"/>
      <w:lvlText w:val="%1.%2.%3.%4.%5.%6.%7"/>
      <w:lvlJc w:val="left"/>
      <w:pPr>
        <w:ind w:left="3708" w:hanging="1440"/>
      </w:pPr>
      <w:rPr>
        <w:rFonts w:cs="Times New Roman" w:hint="default"/>
      </w:rPr>
    </w:lvl>
    <w:lvl w:ilvl="7">
      <w:start w:val="1"/>
      <w:numFmt w:val="decimal"/>
      <w:lvlText w:val="%1.%2.%3.%4.%5.%6.%7.%8"/>
      <w:lvlJc w:val="left"/>
      <w:pPr>
        <w:ind w:left="4086" w:hanging="1440"/>
      </w:pPr>
      <w:rPr>
        <w:rFonts w:cs="Times New Roman" w:hint="default"/>
      </w:rPr>
    </w:lvl>
    <w:lvl w:ilvl="8">
      <w:start w:val="1"/>
      <w:numFmt w:val="decimal"/>
      <w:lvlText w:val="%1.%2.%3.%4.%5.%6.%7.%8.%9"/>
      <w:lvlJc w:val="left"/>
      <w:pPr>
        <w:ind w:left="4824" w:hanging="1800"/>
      </w:pPr>
      <w:rPr>
        <w:rFonts w:cs="Times New Roman" w:hint="default"/>
      </w:rPr>
    </w:lvl>
  </w:abstractNum>
  <w:abstractNum w:abstractNumId="54" w15:restartNumberingAfterBreak="0">
    <w:nsid w:val="5D793A86"/>
    <w:multiLevelType w:val="multilevel"/>
    <w:tmpl w:val="8DE4F9A0"/>
    <w:lvl w:ilvl="0">
      <w:start w:val="9"/>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080" w:hanging="72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55" w15:restartNumberingAfterBreak="0">
    <w:nsid w:val="5E936DDA"/>
    <w:multiLevelType w:val="multilevel"/>
    <w:tmpl w:val="204AFC62"/>
    <w:lvl w:ilvl="0">
      <w:start w:val="15"/>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color w:val="auto"/>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56" w15:restartNumberingAfterBreak="0">
    <w:nsid w:val="62830D10"/>
    <w:multiLevelType w:val="multilevel"/>
    <w:tmpl w:val="8604AE3C"/>
    <w:lvl w:ilvl="0">
      <w:start w:val="1"/>
      <w:numFmt w:val="upperLetter"/>
      <w:pStyle w:val="AODefHead"/>
      <w:lvlText w:val="(%1)"/>
      <w:lvlJc w:val="left"/>
      <w:pPr>
        <w:tabs>
          <w:tab w:val="num" w:pos="720"/>
        </w:tabs>
        <w:ind w:left="720" w:hanging="720"/>
      </w:pPr>
      <w:rPr>
        <w:rFonts w:cs="Times New Roman"/>
      </w:rPr>
    </w:lvl>
    <w:lvl w:ilvl="1">
      <w:start w:val="1"/>
      <w:numFmt w:val="none"/>
      <w:lvlRestart w:val="0"/>
      <w:suff w:val="nothing"/>
      <w:lvlText w:val=""/>
      <w:lvlJc w:val="left"/>
      <w:rPr>
        <w:rFonts w:cs="Times New Roman"/>
      </w:rPr>
    </w:lvl>
    <w:lvl w:ilvl="2">
      <w:start w:val="1"/>
      <w:numFmt w:val="none"/>
      <w:lvlRestart w:val="0"/>
      <w:suff w:val="nothing"/>
      <w:lvlText w:val=""/>
      <w:lvlJc w:val="left"/>
      <w:rPr>
        <w:rFonts w:cs="Times New Roman"/>
      </w:rPr>
    </w:lvl>
    <w:lvl w:ilvl="3">
      <w:start w:val="1"/>
      <w:numFmt w:val="none"/>
      <w:lvlRestart w:val="0"/>
      <w:suff w:val="nothing"/>
      <w:lvlText w:val=""/>
      <w:lvlJc w:val="left"/>
      <w:rPr>
        <w:rFonts w:cs="Times New Roman"/>
      </w:rPr>
    </w:lvl>
    <w:lvl w:ilvl="4">
      <w:start w:val="1"/>
      <w:numFmt w:val="none"/>
      <w:lvlRestart w:val="0"/>
      <w:suff w:val="nothing"/>
      <w:lvlText w:val=""/>
      <w:lvlJc w:val="left"/>
      <w:rPr>
        <w:rFonts w:cs="Times New Roman"/>
      </w:rPr>
    </w:lvl>
    <w:lvl w:ilvl="5">
      <w:start w:val="1"/>
      <w:numFmt w:val="none"/>
      <w:lvlRestart w:val="0"/>
      <w:suff w:val="nothing"/>
      <w:lvlText w:val=""/>
      <w:lvlJc w:val="left"/>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57" w15:restartNumberingAfterBreak="0">
    <w:nsid w:val="64030CD6"/>
    <w:multiLevelType w:val="hybridMultilevel"/>
    <w:tmpl w:val="548016EC"/>
    <w:lvl w:ilvl="0" w:tplc="041B000B">
      <w:start w:val="1"/>
      <w:numFmt w:val="bullet"/>
      <w:lvlText w:val=""/>
      <w:lvlJc w:val="left"/>
      <w:pPr>
        <w:ind w:left="1496" w:hanging="360"/>
      </w:pPr>
      <w:rPr>
        <w:rFonts w:ascii="Wingdings" w:hAnsi="Wingdings" w:hint="default"/>
      </w:rPr>
    </w:lvl>
    <w:lvl w:ilvl="1" w:tplc="041B0003" w:tentative="1">
      <w:start w:val="1"/>
      <w:numFmt w:val="bullet"/>
      <w:lvlText w:val="o"/>
      <w:lvlJc w:val="left"/>
      <w:pPr>
        <w:ind w:left="2216" w:hanging="360"/>
      </w:pPr>
      <w:rPr>
        <w:rFonts w:ascii="Courier New" w:hAnsi="Courier New" w:hint="default"/>
      </w:rPr>
    </w:lvl>
    <w:lvl w:ilvl="2" w:tplc="041B0005" w:tentative="1">
      <w:start w:val="1"/>
      <w:numFmt w:val="bullet"/>
      <w:lvlText w:val=""/>
      <w:lvlJc w:val="left"/>
      <w:pPr>
        <w:ind w:left="2936" w:hanging="360"/>
      </w:pPr>
      <w:rPr>
        <w:rFonts w:ascii="Wingdings" w:hAnsi="Wingdings" w:hint="default"/>
      </w:rPr>
    </w:lvl>
    <w:lvl w:ilvl="3" w:tplc="041B0001" w:tentative="1">
      <w:start w:val="1"/>
      <w:numFmt w:val="bullet"/>
      <w:lvlText w:val=""/>
      <w:lvlJc w:val="left"/>
      <w:pPr>
        <w:ind w:left="3656" w:hanging="360"/>
      </w:pPr>
      <w:rPr>
        <w:rFonts w:ascii="Symbol" w:hAnsi="Symbol" w:hint="default"/>
      </w:rPr>
    </w:lvl>
    <w:lvl w:ilvl="4" w:tplc="041B0003" w:tentative="1">
      <w:start w:val="1"/>
      <w:numFmt w:val="bullet"/>
      <w:lvlText w:val="o"/>
      <w:lvlJc w:val="left"/>
      <w:pPr>
        <w:ind w:left="4376" w:hanging="360"/>
      </w:pPr>
      <w:rPr>
        <w:rFonts w:ascii="Courier New" w:hAnsi="Courier New" w:hint="default"/>
      </w:rPr>
    </w:lvl>
    <w:lvl w:ilvl="5" w:tplc="041B0005" w:tentative="1">
      <w:start w:val="1"/>
      <w:numFmt w:val="bullet"/>
      <w:lvlText w:val=""/>
      <w:lvlJc w:val="left"/>
      <w:pPr>
        <w:ind w:left="5096" w:hanging="360"/>
      </w:pPr>
      <w:rPr>
        <w:rFonts w:ascii="Wingdings" w:hAnsi="Wingdings" w:hint="default"/>
      </w:rPr>
    </w:lvl>
    <w:lvl w:ilvl="6" w:tplc="041B0001" w:tentative="1">
      <w:start w:val="1"/>
      <w:numFmt w:val="bullet"/>
      <w:lvlText w:val=""/>
      <w:lvlJc w:val="left"/>
      <w:pPr>
        <w:ind w:left="5816" w:hanging="360"/>
      </w:pPr>
      <w:rPr>
        <w:rFonts w:ascii="Symbol" w:hAnsi="Symbol" w:hint="default"/>
      </w:rPr>
    </w:lvl>
    <w:lvl w:ilvl="7" w:tplc="041B0003" w:tentative="1">
      <w:start w:val="1"/>
      <w:numFmt w:val="bullet"/>
      <w:lvlText w:val="o"/>
      <w:lvlJc w:val="left"/>
      <w:pPr>
        <w:ind w:left="6536" w:hanging="360"/>
      </w:pPr>
      <w:rPr>
        <w:rFonts w:ascii="Courier New" w:hAnsi="Courier New" w:hint="default"/>
      </w:rPr>
    </w:lvl>
    <w:lvl w:ilvl="8" w:tplc="041B0005" w:tentative="1">
      <w:start w:val="1"/>
      <w:numFmt w:val="bullet"/>
      <w:lvlText w:val=""/>
      <w:lvlJc w:val="left"/>
      <w:pPr>
        <w:ind w:left="7256" w:hanging="360"/>
      </w:pPr>
      <w:rPr>
        <w:rFonts w:ascii="Wingdings" w:hAnsi="Wingdings" w:hint="default"/>
      </w:rPr>
    </w:lvl>
  </w:abstractNum>
  <w:abstractNum w:abstractNumId="58" w15:restartNumberingAfterBreak="0">
    <w:nsid w:val="66384FC8"/>
    <w:multiLevelType w:val="multilevel"/>
    <w:tmpl w:val="CCC65608"/>
    <w:lvl w:ilvl="0">
      <w:start w:val="22"/>
      <w:numFmt w:val="decimal"/>
      <w:lvlText w:val="%1"/>
      <w:lvlJc w:val="left"/>
      <w:pPr>
        <w:ind w:left="420" w:hanging="420"/>
      </w:pPr>
      <w:rPr>
        <w:rFonts w:hint="default"/>
        <w:u w:val="none"/>
      </w:rPr>
    </w:lvl>
    <w:lvl w:ilvl="1">
      <w:start w:val="2"/>
      <w:numFmt w:val="decimal"/>
      <w:lvlText w:val="%1.%2"/>
      <w:lvlJc w:val="left"/>
      <w:pPr>
        <w:ind w:left="988" w:hanging="420"/>
      </w:pPr>
      <w:rPr>
        <w:rFonts w:hint="default"/>
        <w:u w:val="none"/>
      </w:rPr>
    </w:lvl>
    <w:lvl w:ilvl="2">
      <w:start w:val="1"/>
      <w:numFmt w:val="decimal"/>
      <w:lvlText w:val="%1.%2.%3"/>
      <w:lvlJc w:val="left"/>
      <w:pPr>
        <w:ind w:left="1856" w:hanging="720"/>
      </w:pPr>
      <w:rPr>
        <w:rFonts w:hint="default"/>
        <w:u w:val="none"/>
      </w:rPr>
    </w:lvl>
    <w:lvl w:ilvl="3">
      <w:start w:val="1"/>
      <w:numFmt w:val="decimal"/>
      <w:lvlText w:val="%1.%2.%3.%4"/>
      <w:lvlJc w:val="left"/>
      <w:pPr>
        <w:ind w:left="2424" w:hanging="720"/>
      </w:pPr>
      <w:rPr>
        <w:rFonts w:hint="default"/>
        <w:u w:val="none"/>
      </w:rPr>
    </w:lvl>
    <w:lvl w:ilvl="4">
      <w:start w:val="1"/>
      <w:numFmt w:val="decimal"/>
      <w:lvlText w:val="%1.%2.%3.%4.%5"/>
      <w:lvlJc w:val="left"/>
      <w:pPr>
        <w:ind w:left="3352" w:hanging="1080"/>
      </w:pPr>
      <w:rPr>
        <w:rFonts w:hint="default"/>
        <w:u w:val="none"/>
      </w:rPr>
    </w:lvl>
    <w:lvl w:ilvl="5">
      <w:start w:val="1"/>
      <w:numFmt w:val="decimal"/>
      <w:lvlText w:val="%1.%2.%3.%4.%5.%6"/>
      <w:lvlJc w:val="left"/>
      <w:pPr>
        <w:ind w:left="3920" w:hanging="1080"/>
      </w:pPr>
      <w:rPr>
        <w:rFonts w:hint="default"/>
        <w:u w:val="none"/>
      </w:rPr>
    </w:lvl>
    <w:lvl w:ilvl="6">
      <w:start w:val="1"/>
      <w:numFmt w:val="decimal"/>
      <w:lvlText w:val="%1.%2.%3.%4.%5.%6.%7"/>
      <w:lvlJc w:val="left"/>
      <w:pPr>
        <w:ind w:left="4848" w:hanging="1440"/>
      </w:pPr>
      <w:rPr>
        <w:rFonts w:hint="default"/>
        <w:u w:val="none"/>
      </w:rPr>
    </w:lvl>
    <w:lvl w:ilvl="7">
      <w:start w:val="1"/>
      <w:numFmt w:val="decimal"/>
      <w:lvlText w:val="%1.%2.%3.%4.%5.%6.%7.%8"/>
      <w:lvlJc w:val="left"/>
      <w:pPr>
        <w:ind w:left="5416" w:hanging="1440"/>
      </w:pPr>
      <w:rPr>
        <w:rFonts w:hint="default"/>
        <w:u w:val="none"/>
      </w:rPr>
    </w:lvl>
    <w:lvl w:ilvl="8">
      <w:start w:val="1"/>
      <w:numFmt w:val="decimal"/>
      <w:lvlText w:val="%1.%2.%3.%4.%5.%6.%7.%8.%9"/>
      <w:lvlJc w:val="left"/>
      <w:pPr>
        <w:ind w:left="5984" w:hanging="1440"/>
      </w:pPr>
      <w:rPr>
        <w:rFonts w:hint="default"/>
        <w:u w:val="none"/>
      </w:rPr>
    </w:lvl>
  </w:abstractNum>
  <w:abstractNum w:abstractNumId="59" w15:restartNumberingAfterBreak="0">
    <w:nsid w:val="692576DC"/>
    <w:multiLevelType w:val="multilevel"/>
    <w:tmpl w:val="B824B8FE"/>
    <w:lvl w:ilvl="0">
      <w:start w:val="1"/>
      <w:numFmt w:val="decimal"/>
      <w:lvlText w:val="%1"/>
      <w:lvlJc w:val="left"/>
      <w:pPr>
        <w:tabs>
          <w:tab w:val="num" w:pos="432"/>
        </w:tabs>
        <w:ind w:left="432" w:hanging="432"/>
      </w:pPr>
      <w:rPr>
        <w:rFonts w:ascii="Times New Roman" w:hAnsi="Times New Roman" w:cs="Times New Roman" w:hint="default"/>
        <w:strike w:val="0"/>
        <w:color w:val="auto"/>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60" w15:restartNumberingAfterBreak="0">
    <w:nsid w:val="6AAF1A1F"/>
    <w:multiLevelType w:val="multilevel"/>
    <w:tmpl w:val="048EFB80"/>
    <w:lvl w:ilvl="0">
      <w:start w:val="1"/>
      <w:numFmt w:val="decimal"/>
      <w:isLgl/>
      <w:lvlText w:val="(%1)"/>
      <w:lvlJc w:val="left"/>
      <w:pPr>
        <w:tabs>
          <w:tab w:val="num" w:pos="782"/>
        </w:tabs>
        <w:ind w:firstLine="425"/>
      </w:pPr>
      <w:rPr>
        <w:rFonts w:cs="Times New Roman"/>
      </w:rPr>
    </w:lvl>
    <w:lvl w:ilvl="1">
      <w:start w:val="1"/>
      <w:numFmt w:val="lowerLetter"/>
      <w:lvlText w:val="%2)"/>
      <w:lvlJc w:val="left"/>
      <w:pPr>
        <w:tabs>
          <w:tab w:val="num" w:pos="425"/>
        </w:tabs>
        <w:ind w:left="425" w:hanging="425"/>
      </w:pPr>
      <w:rPr>
        <w:rFonts w:cs="Times New Roman"/>
      </w:rPr>
    </w:lvl>
    <w:lvl w:ilvl="2">
      <w:start w:val="1"/>
      <w:numFmt w:val="decimal"/>
      <w:isLgl/>
      <w:lvlText w:val="%3."/>
      <w:lvlJc w:val="left"/>
      <w:pPr>
        <w:tabs>
          <w:tab w:val="num" w:pos="850"/>
        </w:tabs>
        <w:ind w:left="850" w:hanging="425"/>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520"/>
        </w:tabs>
        <w:ind w:left="2160" w:hanging="360"/>
      </w:pPr>
      <w:rPr>
        <w:rFonts w:cs="Times New Roman"/>
      </w:rPr>
    </w:lvl>
    <w:lvl w:ilvl="6">
      <w:start w:val="1"/>
      <w:numFmt w:val="decimal"/>
      <w:pStyle w:val="Textodstavce"/>
      <w:lvlText w:val="(%7)"/>
      <w:lvlJc w:val="left"/>
      <w:pPr>
        <w:tabs>
          <w:tab w:val="num" w:pos="785"/>
        </w:tabs>
        <w:ind w:firstLine="425"/>
      </w:pPr>
      <w:rPr>
        <w:rFonts w:cs="Times New Roman"/>
      </w:rPr>
    </w:lvl>
    <w:lvl w:ilvl="7">
      <w:start w:val="1"/>
      <w:numFmt w:val="lowerLetter"/>
      <w:pStyle w:val="Default"/>
      <w:lvlText w:val="%8)"/>
      <w:lvlJc w:val="left"/>
      <w:pPr>
        <w:tabs>
          <w:tab w:val="num" w:pos="425"/>
        </w:tabs>
        <w:ind w:left="425" w:hanging="425"/>
      </w:pPr>
      <w:rPr>
        <w:rFonts w:cs="Times New Roman"/>
      </w:rPr>
    </w:lvl>
    <w:lvl w:ilvl="8">
      <w:start w:val="1"/>
      <w:numFmt w:val="decimal"/>
      <w:lvlText w:val="%9."/>
      <w:lvlJc w:val="left"/>
      <w:pPr>
        <w:tabs>
          <w:tab w:val="num" w:pos="851"/>
        </w:tabs>
        <w:ind w:left="851" w:hanging="426"/>
      </w:pPr>
      <w:rPr>
        <w:rFonts w:cs="Times New Roman"/>
      </w:rPr>
    </w:lvl>
  </w:abstractNum>
  <w:abstractNum w:abstractNumId="61" w15:restartNumberingAfterBreak="0">
    <w:nsid w:val="6B1D1232"/>
    <w:multiLevelType w:val="multilevel"/>
    <w:tmpl w:val="5BA409B6"/>
    <w:lvl w:ilvl="0">
      <w:start w:val="1"/>
      <w:numFmt w:val="decimal"/>
      <w:pStyle w:val="Level1"/>
      <w:lvlText w:val="%1"/>
      <w:lvlJc w:val="left"/>
      <w:pPr>
        <w:tabs>
          <w:tab w:val="num" w:pos="567"/>
        </w:tabs>
        <w:ind w:left="567" w:hanging="567"/>
      </w:pPr>
      <w:rPr>
        <w:rFonts w:cs="Times New Roman"/>
        <w:b/>
        <w:i w:val="0"/>
        <w:sz w:val="22"/>
      </w:rPr>
    </w:lvl>
    <w:lvl w:ilvl="1">
      <w:start w:val="1"/>
      <w:numFmt w:val="decimal"/>
      <w:pStyle w:val="Level2"/>
      <w:lvlText w:val="%1.%2"/>
      <w:lvlJc w:val="left"/>
      <w:pPr>
        <w:tabs>
          <w:tab w:val="num" w:pos="1247"/>
        </w:tabs>
        <w:ind w:left="1247" w:hanging="680"/>
      </w:pPr>
      <w:rPr>
        <w:rFonts w:cs="Times New Roman"/>
        <w:b/>
        <w:i w:val="0"/>
        <w:sz w:val="21"/>
      </w:rPr>
    </w:lvl>
    <w:lvl w:ilvl="2">
      <w:start w:val="1"/>
      <w:numFmt w:val="decimal"/>
      <w:pStyle w:val="Level3"/>
      <w:lvlText w:val="%1.%2.%3"/>
      <w:lvlJc w:val="left"/>
      <w:pPr>
        <w:tabs>
          <w:tab w:val="num" w:pos="2041"/>
        </w:tabs>
        <w:ind w:left="2041" w:hanging="794"/>
      </w:pPr>
      <w:rPr>
        <w:rFonts w:cs="Times New Roman"/>
        <w:b/>
        <w:i w:val="0"/>
        <w:sz w:val="21"/>
        <w:szCs w:val="21"/>
      </w:rPr>
    </w:lvl>
    <w:lvl w:ilvl="3">
      <w:start w:val="1"/>
      <w:numFmt w:val="lowerRoman"/>
      <w:pStyle w:val="Level4"/>
      <w:lvlText w:val="(%4)"/>
      <w:lvlJc w:val="left"/>
      <w:pPr>
        <w:tabs>
          <w:tab w:val="num" w:pos="2722"/>
        </w:tabs>
        <w:ind w:left="2722" w:hanging="681"/>
      </w:pPr>
      <w:rPr>
        <w:rFonts w:cs="Times New Roman"/>
        <w:b w:val="0"/>
      </w:rPr>
    </w:lvl>
    <w:lvl w:ilvl="4">
      <w:start w:val="1"/>
      <w:numFmt w:val="lowerLetter"/>
      <w:pStyle w:val="Level5"/>
      <w:lvlText w:val="(%5)"/>
      <w:lvlJc w:val="left"/>
      <w:pPr>
        <w:tabs>
          <w:tab w:val="num" w:pos="3289"/>
        </w:tabs>
        <w:ind w:left="3289" w:hanging="567"/>
      </w:pPr>
      <w:rPr>
        <w:rFonts w:cs="Times New Roman"/>
      </w:rPr>
    </w:lvl>
    <w:lvl w:ilvl="5">
      <w:start w:val="1"/>
      <w:numFmt w:val="upperRoman"/>
      <w:pStyle w:val="Level6"/>
      <w:lvlText w:val="(%6)"/>
      <w:lvlJc w:val="left"/>
      <w:pPr>
        <w:tabs>
          <w:tab w:val="num" w:pos="3969"/>
        </w:tabs>
        <w:ind w:left="3969" w:hanging="680"/>
      </w:pPr>
      <w:rPr>
        <w:rFonts w:cs="Times New Roman"/>
      </w:rPr>
    </w:lvl>
    <w:lvl w:ilvl="6">
      <w:start w:val="1"/>
      <w:numFmt w:val="none"/>
      <w:pStyle w:val="Level7"/>
      <w:lvlText w:val=""/>
      <w:lvlJc w:val="left"/>
      <w:pPr>
        <w:tabs>
          <w:tab w:val="num" w:pos="3969"/>
        </w:tabs>
        <w:ind w:left="3969" w:hanging="680"/>
      </w:pPr>
      <w:rPr>
        <w:rFonts w:cs="Times New Roman"/>
      </w:rPr>
    </w:lvl>
    <w:lvl w:ilvl="7">
      <w:start w:val="1"/>
      <w:numFmt w:val="none"/>
      <w:pStyle w:val="Level8"/>
      <w:lvlText w:val=""/>
      <w:lvlJc w:val="left"/>
      <w:pPr>
        <w:tabs>
          <w:tab w:val="num" w:pos="3969"/>
        </w:tabs>
        <w:ind w:left="3969" w:hanging="680"/>
      </w:pPr>
      <w:rPr>
        <w:rFonts w:cs="Times New Roman"/>
      </w:rPr>
    </w:lvl>
    <w:lvl w:ilvl="8">
      <w:start w:val="1"/>
      <w:numFmt w:val="none"/>
      <w:pStyle w:val="Level9"/>
      <w:lvlText w:val=""/>
      <w:lvlJc w:val="left"/>
      <w:pPr>
        <w:tabs>
          <w:tab w:val="num" w:pos="3969"/>
        </w:tabs>
        <w:ind w:left="3969" w:hanging="680"/>
      </w:pPr>
      <w:rPr>
        <w:rFonts w:cs="Times New Roman"/>
      </w:rPr>
    </w:lvl>
  </w:abstractNum>
  <w:abstractNum w:abstractNumId="62" w15:restartNumberingAfterBreak="0">
    <w:nsid w:val="6B7D796D"/>
    <w:multiLevelType w:val="hybridMultilevel"/>
    <w:tmpl w:val="1AFA3A0A"/>
    <w:lvl w:ilvl="0" w:tplc="FFFFFFFF">
      <w:start w:val="1"/>
      <w:numFmt w:val="decimal"/>
      <w:pStyle w:val="1-odsek"/>
      <w:lvlText w:val="(%1)"/>
      <w:lvlJc w:val="left"/>
      <w:pPr>
        <w:tabs>
          <w:tab w:val="num" w:pos="567"/>
        </w:tabs>
        <w:ind w:left="567" w:hanging="567"/>
      </w:pPr>
      <w:rPr>
        <w:rFonts w:ascii="Arial" w:hAnsi="Arial" w:cs="Times New Roman" w:hint="default"/>
        <w:b w:val="0"/>
        <w:i w:val="0"/>
        <w:sz w:val="2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63" w15:restartNumberingAfterBreak="0">
    <w:nsid w:val="6F025FAA"/>
    <w:multiLevelType w:val="multilevel"/>
    <w:tmpl w:val="A4B67268"/>
    <w:lvl w:ilvl="0">
      <w:start w:val="1"/>
      <w:numFmt w:val="none"/>
      <w:pStyle w:val="AOHeadings"/>
      <w:suff w:val="nothing"/>
      <w:lvlText w:val=""/>
      <w:lvlJc w:val="left"/>
      <w:pPr>
        <w:ind w:left="720"/>
      </w:pPr>
      <w:rPr>
        <w:rFonts w:ascii="Times New Roman" w:hAnsi="Times New Roman" w:cs="Times New Roman"/>
        <w:b/>
        <w:bCs/>
        <w:i w:val="0"/>
        <w:iCs w:val="0"/>
        <w:caps/>
        <w:smallCaps w:val="0"/>
        <w:sz w:val="22"/>
        <w:szCs w:val="22"/>
      </w:rPr>
    </w:lvl>
    <w:lvl w:ilvl="1">
      <w:start w:val="1"/>
      <w:numFmt w:val="none"/>
      <w:pStyle w:val="AODocTxt"/>
      <w:suff w:val="nothing"/>
      <w:lvlText w:val=""/>
      <w:lvlJc w:val="left"/>
      <w:pPr>
        <w:ind w:left="720"/>
      </w:pPr>
      <w:rPr>
        <w:rFonts w:ascii="Times New Roman" w:hAnsi="Times New Roman" w:cs="Times New Roman"/>
        <w:b/>
        <w:bCs/>
        <w:i w:val="0"/>
        <w:iCs w:val="0"/>
        <w:caps w:val="0"/>
        <w:smallCaps w:val="0"/>
        <w:sz w:val="22"/>
        <w:szCs w:val="22"/>
      </w:rPr>
    </w:lvl>
    <w:lvl w:ilvl="2">
      <w:start w:val="1"/>
      <w:numFmt w:val="lowerLetter"/>
      <w:lvlText w:val="(%3)"/>
      <w:lvlJc w:val="left"/>
      <w:pPr>
        <w:tabs>
          <w:tab w:val="num" w:pos="1440"/>
        </w:tabs>
        <w:ind w:left="1440" w:hanging="720"/>
      </w:pPr>
      <w:rPr>
        <w:rFonts w:ascii="Times New Roman" w:hAnsi="Times New Roman" w:cs="Times New Roman"/>
        <w:b w:val="0"/>
        <w:bCs w:val="0"/>
        <w:i w:val="0"/>
        <w:iCs w:val="0"/>
        <w:sz w:val="22"/>
        <w:szCs w:val="22"/>
      </w:rPr>
    </w:lvl>
    <w:lvl w:ilvl="3">
      <w:start w:val="1"/>
      <w:numFmt w:val="lowerRoman"/>
      <w:lvlText w:val="(%4)"/>
      <w:lvlJc w:val="left"/>
      <w:pPr>
        <w:tabs>
          <w:tab w:val="num" w:pos="1440"/>
        </w:tabs>
        <w:ind w:left="1440" w:hanging="720"/>
      </w:pPr>
      <w:rPr>
        <w:rFonts w:ascii="Times New Roman" w:hAnsi="Times New Roman" w:cs="Times New Roman"/>
        <w:b w:val="0"/>
        <w:bCs w:val="0"/>
        <w:i w:val="0"/>
        <w:iCs w:val="0"/>
        <w:sz w:val="22"/>
        <w:szCs w:val="22"/>
      </w:rPr>
    </w:lvl>
    <w:lvl w:ilvl="4">
      <w:start w:val="1"/>
      <w:numFmt w:val="lowerLetter"/>
      <w:lvlText w:val="(%5)"/>
      <w:lvlJc w:val="left"/>
      <w:pPr>
        <w:tabs>
          <w:tab w:val="num" w:pos="2160"/>
        </w:tabs>
        <w:ind w:left="2160" w:hanging="720"/>
      </w:pPr>
      <w:rPr>
        <w:rFonts w:ascii="Times New Roman" w:hAnsi="Times New Roman" w:cs="Times New Roman"/>
        <w:b w:val="0"/>
        <w:bCs w:val="0"/>
        <w:i w:val="0"/>
        <w:iCs w:val="0"/>
        <w:sz w:val="22"/>
        <w:szCs w:val="22"/>
      </w:rPr>
    </w:lvl>
    <w:lvl w:ilvl="5">
      <w:start w:val="1"/>
      <w:numFmt w:val="lowerRoman"/>
      <w:lvlText w:val="(%6)"/>
      <w:lvlJc w:val="left"/>
      <w:pPr>
        <w:tabs>
          <w:tab w:val="num" w:pos="2160"/>
        </w:tabs>
        <w:ind w:left="2160" w:hanging="720"/>
      </w:pPr>
      <w:rPr>
        <w:rFonts w:ascii="Times New Roman" w:hAnsi="Times New Roman" w:cs="Times New Roman"/>
        <w:b w:val="0"/>
        <w:bCs w:val="0"/>
        <w:i w:val="0"/>
        <w:iCs w:val="0"/>
        <w:sz w:val="22"/>
        <w:szCs w:val="22"/>
      </w:rPr>
    </w:lvl>
    <w:lvl w:ilvl="6">
      <w:start w:val="1"/>
      <w:numFmt w:val="upperLetter"/>
      <w:lvlText w:val="(%7)"/>
      <w:lvlJc w:val="left"/>
      <w:pPr>
        <w:tabs>
          <w:tab w:val="num" w:pos="2160"/>
        </w:tabs>
        <w:ind w:left="2160" w:hanging="720"/>
      </w:pPr>
      <w:rPr>
        <w:rFonts w:cs="Times New Roman"/>
      </w:rPr>
    </w:lvl>
    <w:lvl w:ilvl="7">
      <w:start w:val="1"/>
      <w:numFmt w:val="decimal"/>
      <w:lvlText w:val="(%8)"/>
      <w:lvlJc w:val="left"/>
      <w:pPr>
        <w:tabs>
          <w:tab w:val="num" w:pos="1440"/>
        </w:tabs>
        <w:ind w:left="1440" w:hanging="720"/>
      </w:pPr>
      <w:rPr>
        <w:rFonts w:ascii="Times New Roman" w:hAnsi="Times New Roman" w:cs="Times New Roman"/>
        <w:b w:val="0"/>
        <w:bCs w:val="0"/>
        <w:i w:val="0"/>
        <w:iCs w:val="0"/>
        <w:sz w:val="22"/>
        <w:szCs w:val="22"/>
      </w:rPr>
    </w:lvl>
    <w:lvl w:ilvl="8">
      <w:start w:val="1"/>
      <w:numFmt w:val="decimal"/>
      <w:lvlText w:val="(%9)"/>
      <w:lvlJc w:val="left"/>
      <w:pPr>
        <w:tabs>
          <w:tab w:val="num" w:pos="2160"/>
        </w:tabs>
        <w:ind w:left="2160" w:hanging="720"/>
      </w:pPr>
      <w:rPr>
        <w:rFonts w:ascii="Times New Roman" w:hAnsi="Times New Roman" w:cs="Times New Roman"/>
        <w:b w:val="0"/>
        <w:bCs w:val="0"/>
        <w:i w:val="0"/>
        <w:iCs w:val="0"/>
        <w:sz w:val="22"/>
        <w:szCs w:val="22"/>
      </w:rPr>
    </w:lvl>
  </w:abstractNum>
  <w:abstractNum w:abstractNumId="64" w15:restartNumberingAfterBreak="0">
    <w:nsid w:val="72BA1B2C"/>
    <w:multiLevelType w:val="hybridMultilevel"/>
    <w:tmpl w:val="64AEF44E"/>
    <w:lvl w:ilvl="0" w:tplc="802CA928">
      <w:start w:val="1"/>
      <w:numFmt w:val="bullet"/>
      <w:lvlText w:val=""/>
      <w:lvlJc w:val="left"/>
      <w:pPr>
        <w:ind w:left="360" w:hanging="360"/>
      </w:pPr>
      <w:rPr>
        <w:rFonts w:ascii="Symbol" w:hAnsi="Symbol" w:hint="default"/>
        <w:color w:val="auto"/>
      </w:rPr>
    </w:lvl>
    <w:lvl w:ilvl="1" w:tplc="041B0003">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5" w15:restartNumberingAfterBreak="0">
    <w:nsid w:val="748321DC"/>
    <w:multiLevelType w:val="hybridMultilevel"/>
    <w:tmpl w:val="3B1AE386"/>
    <w:lvl w:ilvl="0" w:tplc="C6123E2A">
      <w:numFmt w:val="bullet"/>
      <w:lvlText w:val="-"/>
      <w:lvlJc w:val="left"/>
      <w:pPr>
        <w:ind w:left="502" w:hanging="360"/>
      </w:pPr>
      <w:rPr>
        <w:rFonts w:ascii="Times New Roman" w:eastAsia="Times New Roman" w:hAnsi="Times New Roman" w:hint="default"/>
      </w:rPr>
    </w:lvl>
    <w:lvl w:ilvl="1" w:tplc="041B0003">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6" w15:restartNumberingAfterBreak="0">
    <w:nsid w:val="77CB68EC"/>
    <w:multiLevelType w:val="hybridMultilevel"/>
    <w:tmpl w:val="879856DE"/>
    <w:lvl w:ilvl="0" w:tplc="DAF696E2">
      <w:start w:val="1"/>
      <w:numFmt w:val="decimal"/>
      <w:pStyle w:val="ADBEENumberedlist"/>
      <w:lvlText w:val="%1."/>
      <w:lvlJc w:val="left"/>
      <w:pPr>
        <w:ind w:left="284" w:hanging="284"/>
      </w:pPr>
      <w:rPr>
        <w:rFonts w:ascii="PT Serif" w:hAnsi="PT Serif" w:cs="Times New Roman" w:hint="default"/>
        <w:b w:val="0"/>
        <w:bCs w:val="0"/>
        <w:i w:val="0"/>
        <w:iCs w:val="0"/>
        <w:color w:val="000000"/>
        <w:sz w:val="16"/>
        <w:szCs w:val="16"/>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7" w15:restartNumberingAfterBreak="0">
    <w:nsid w:val="7AAB4814"/>
    <w:multiLevelType w:val="multilevel"/>
    <w:tmpl w:val="C2E454E6"/>
    <w:lvl w:ilvl="0">
      <w:start w:val="1"/>
      <w:numFmt w:val="decimal"/>
      <w:pStyle w:val="clanok-cislo"/>
      <w:suff w:val="nothing"/>
      <w:lvlText w:val="Článok %1"/>
      <w:lvlJc w:val="left"/>
      <w:pPr>
        <w:ind w:left="360" w:hanging="360"/>
      </w:pPr>
      <w:rPr>
        <w:rFonts w:hint="default"/>
      </w:rPr>
    </w:lvl>
    <w:lvl w:ilvl="1">
      <w:start w:val="1"/>
      <w:numFmt w:val="decimal"/>
      <w:pStyle w:val="odsek-1"/>
      <w:lvlText w:val="%1.%2"/>
      <w:lvlJc w:val="left"/>
      <w:pPr>
        <w:ind w:left="720" w:hanging="720"/>
      </w:pPr>
      <w:rPr>
        <w:rFonts w:hint="default"/>
      </w:rPr>
    </w:lvl>
    <w:lvl w:ilvl="2">
      <w:start w:val="1"/>
      <w:numFmt w:val="decimal"/>
      <w:pStyle w:val="odsek-2"/>
      <w:lvlText w:val="%1.%2.%3"/>
      <w:lvlJc w:val="left"/>
      <w:pPr>
        <w:tabs>
          <w:tab w:val="num" w:pos="720"/>
        </w:tabs>
        <w:ind w:left="720" w:hanging="7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8" w15:restartNumberingAfterBreak="0">
    <w:nsid w:val="7DE921DA"/>
    <w:multiLevelType w:val="multilevel"/>
    <w:tmpl w:val="D0ACD450"/>
    <w:lvl w:ilvl="0">
      <w:start w:val="15"/>
      <w:numFmt w:val="decimal"/>
      <w:lvlText w:val="%1."/>
      <w:lvlJc w:val="left"/>
      <w:pPr>
        <w:ind w:left="840" w:hanging="840"/>
      </w:pPr>
      <w:rPr>
        <w:rFonts w:cs="Times New Roman" w:hint="default"/>
      </w:rPr>
    </w:lvl>
    <w:lvl w:ilvl="1">
      <w:start w:val="5"/>
      <w:numFmt w:val="decimal"/>
      <w:lvlText w:val="%1.%2."/>
      <w:lvlJc w:val="left"/>
      <w:pPr>
        <w:ind w:left="1200" w:hanging="840"/>
      </w:pPr>
      <w:rPr>
        <w:rFonts w:cs="Times New Roman" w:hint="default"/>
      </w:rPr>
    </w:lvl>
    <w:lvl w:ilvl="2">
      <w:start w:val="2"/>
      <w:numFmt w:val="decimal"/>
      <w:lvlText w:val="%1.%2.%3."/>
      <w:lvlJc w:val="left"/>
      <w:pPr>
        <w:ind w:left="1560" w:hanging="840"/>
      </w:pPr>
      <w:rPr>
        <w:rFonts w:cs="Times New Roman" w:hint="default"/>
      </w:rPr>
    </w:lvl>
    <w:lvl w:ilvl="3">
      <w:start w:val="2"/>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491021932">
    <w:abstractNumId w:val="35"/>
  </w:num>
  <w:num w:numId="2" w16cid:durableId="608660186">
    <w:abstractNumId w:val="33"/>
  </w:num>
  <w:num w:numId="3" w16cid:durableId="2075885322">
    <w:abstractNumId w:val="59"/>
  </w:num>
  <w:num w:numId="4" w16cid:durableId="2076196824">
    <w:abstractNumId w:val="63"/>
  </w:num>
  <w:num w:numId="5" w16cid:durableId="250243109">
    <w:abstractNumId w:val="42"/>
  </w:num>
  <w:num w:numId="6" w16cid:durableId="1433354018">
    <w:abstractNumId w:val="56"/>
  </w:num>
  <w:num w:numId="7" w16cid:durableId="1887715453">
    <w:abstractNumId w:val="38"/>
  </w:num>
  <w:num w:numId="8" w16cid:durableId="907767356">
    <w:abstractNumId w:val="43"/>
  </w:num>
  <w:num w:numId="9" w16cid:durableId="1273509541">
    <w:abstractNumId w:val="22"/>
  </w:num>
  <w:num w:numId="10" w16cid:durableId="187767385">
    <w:abstractNumId w:val="60"/>
  </w:num>
  <w:num w:numId="11" w16cid:durableId="1908758983">
    <w:abstractNumId w:val="17"/>
  </w:num>
  <w:num w:numId="12" w16cid:durableId="159582068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90700117">
    <w:abstractNumId w:val="44"/>
  </w:num>
  <w:num w:numId="14" w16cid:durableId="1914388344">
    <w:abstractNumId w:val="64"/>
  </w:num>
  <w:num w:numId="15" w16cid:durableId="1018698165">
    <w:abstractNumId w:val="34"/>
  </w:num>
  <w:num w:numId="16" w16cid:durableId="898441252">
    <w:abstractNumId w:val="54"/>
  </w:num>
  <w:num w:numId="17" w16cid:durableId="1999453418">
    <w:abstractNumId w:val="27"/>
  </w:num>
  <w:num w:numId="18" w16cid:durableId="1314985886">
    <w:abstractNumId w:val="55"/>
  </w:num>
  <w:num w:numId="19" w16cid:durableId="2112699860">
    <w:abstractNumId w:val="24"/>
  </w:num>
  <w:num w:numId="20" w16cid:durableId="1305506771">
    <w:abstractNumId w:val="8"/>
  </w:num>
  <w:num w:numId="21" w16cid:durableId="141966209">
    <w:abstractNumId w:val="39"/>
  </w:num>
  <w:num w:numId="22" w16cid:durableId="1665930277">
    <w:abstractNumId w:val="46"/>
  </w:num>
  <w:num w:numId="23" w16cid:durableId="1805073252">
    <w:abstractNumId w:val="23"/>
  </w:num>
  <w:num w:numId="24" w16cid:durableId="1193571876">
    <w:abstractNumId w:val="52"/>
  </w:num>
  <w:num w:numId="25" w16cid:durableId="258031876">
    <w:abstractNumId w:val="13"/>
  </w:num>
  <w:num w:numId="26" w16cid:durableId="765154601">
    <w:abstractNumId w:val="30"/>
  </w:num>
  <w:num w:numId="27" w16cid:durableId="279262769">
    <w:abstractNumId w:val="40"/>
  </w:num>
  <w:num w:numId="28" w16cid:durableId="261450743">
    <w:abstractNumId w:val="47"/>
  </w:num>
  <w:num w:numId="29" w16cid:durableId="267549916">
    <w:abstractNumId w:val="65"/>
  </w:num>
  <w:num w:numId="30" w16cid:durableId="1248880461">
    <w:abstractNumId w:val="49"/>
  </w:num>
  <w:num w:numId="31" w16cid:durableId="404306830">
    <w:abstractNumId w:val="53"/>
  </w:num>
  <w:num w:numId="32" w16cid:durableId="294525534">
    <w:abstractNumId w:val="68"/>
  </w:num>
  <w:num w:numId="33" w16cid:durableId="370882879">
    <w:abstractNumId w:val="12"/>
  </w:num>
  <w:num w:numId="34" w16cid:durableId="6973737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38159732">
    <w:abstractNumId w:val="31"/>
  </w:num>
  <w:num w:numId="36" w16cid:durableId="1916279872">
    <w:abstractNumId w:val="16"/>
  </w:num>
  <w:num w:numId="37" w16cid:durableId="377895837">
    <w:abstractNumId w:val="45"/>
  </w:num>
  <w:num w:numId="38" w16cid:durableId="668679688">
    <w:abstractNumId w:val="36"/>
  </w:num>
  <w:num w:numId="39" w16cid:durableId="1293637179">
    <w:abstractNumId w:val="57"/>
  </w:num>
  <w:num w:numId="40" w16cid:durableId="228080770">
    <w:abstractNumId w:val="26"/>
  </w:num>
  <w:num w:numId="41" w16cid:durableId="1476338745">
    <w:abstractNumId w:val="18"/>
  </w:num>
  <w:num w:numId="42" w16cid:durableId="10133851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2219807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59439285">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19847137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58610834">
    <w:abstractNumId w:val="32"/>
  </w:num>
  <w:num w:numId="47" w16cid:durableId="1902788369">
    <w:abstractNumId w:val="66"/>
  </w:num>
  <w:num w:numId="48" w16cid:durableId="2109617401">
    <w:abstractNumId w:val="14"/>
  </w:num>
  <w:num w:numId="49" w16cid:durableId="2093156497">
    <w:abstractNumId w:val="37"/>
  </w:num>
  <w:num w:numId="50" w16cid:durableId="675158658">
    <w:abstractNumId w:val="10"/>
  </w:num>
  <w:num w:numId="51" w16cid:durableId="1434321009">
    <w:abstractNumId w:val="67"/>
  </w:num>
  <w:num w:numId="52" w16cid:durableId="2007322540">
    <w:abstractNumId w:val="25"/>
  </w:num>
  <w:num w:numId="53" w16cid:durableId="519659845">
    <w:abstractNumId w:val="51"/>
  </w:num>
  <w:num w:numId="54" w16cid:durableId="201746003">
    <w:abstractNumId w:val="11"/>
  </w:num>
  <w:num w:numId="55" w16cid:durableId="714551499">
    <w:abstractNumId w:val="58"/>
  </w:num>
  <w:num w:numId="56" w16cid:durableId="220214762">
    <w:abstractNumId w:val="19"/>
  </w:num>
  <w:num w:numId="57" w16cid:durableId="1867215613">
    <w:abstractNumId w:val="50"/>
  </w:num>
  <w:num w:numId="58" w16cid:durableId="1779643820">
    <w:abstractNumId w:val="9"/>
  </w:num>
  <w:num w:numId="59" w16cid:durableId="1786382757">
    <w:abstractNumId w:val="20"/>
  </w:num>
  <w:num w:numId="60" w16cid:durableId="863830119">
    <w:abstractNumId w:val="15"/>
  </w:num>
  <w:num w:numId="61" w16cid:durableId="1128085705">
    <w:abstractNumId w:val="2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2F07"/>
    <w:rsid w:val="0000123E"/>
    <w:rsid w:val="000014FE"/>
    <w:rsid w:val="00001583"/>
    <w:rsid w:val="00001723"/>
    <w:rsid w:val="00001E36"/>
    <w:rsid w:val="00001F03"/>
    <w:rsid w:val="00002010"/>
    <w:rsid w:val="0000235A"/>
    <w:rsid w:val="0000292E"/>
    <w:rsid w:val="000030A1"/>
    <w:rsid w:val="00003292"/>
    <w:rsid w:val="000037E5"/>
    <w:rsid w:val="000050B2"/>
    <w:rsid w:val="000059A0"/>
    <w:rsid w:val="000063B5"/>
    <w:rsid w:val="000064FA"/>
    <w:rsid w:val="00007591"/>
    <w:rsid w:val="00007922"/>
    <w:rsid w:val="00007B97"/>
    <w:rsid w:val="00007D3D"/>
    <w:rsid w:val="00007F55"/>
    <w:rsid w:val="000106AE"/>
    <w:rsid w:val="00011786"/>
    <w:rsid w:val="00011AB5"/>
    <w:rsid w:val="000120B2"/>
    <w:rsid w:val="000122DC"/>
    <w:rsid w:val="00012AE7"/>
    <w:rsid w:val="00012DE0"/>
    <w:rsid w:val="00012EBA"/>
    <w:rsid w:val="00012FE8"/>
    <w:rsid w:val="0001309D"/>
    <w:rsid w:val="000135A6"/>
    <w:rsid w:val="00013639"/>
    <w:rsid w:val="00013AD9"/>
    <w:rsid w:val="00014700"/>
    <w:rsid w:val="00014DA1"/>
    <w:rsid w:val="00015116"/>
    <w:rsid w:val="00015D84"/>
    <w:rsid w:val="00015EC0"/>
    <w:rsid w:val="00016053"/>
    <w:rsid w:val="000162F6"/>
    <w:rsid w:val="0001688B"/>
    <w:rsid w:val="00016C9C"/>
    <w:rsid w:val="00016DE6"/>
    <w:rsid w:val="00017110"/>
    <w:rsid w:val="000176C2"/>
    <w:rsid w:val="00017759"/>
    <w:rsid w:val="0002025F"/>
    <w:rsid w:val="0002052C"/>
    <w:rsid w:val="00020E97"/>
    <w:rsid w:val="0002145E"/>
    <w:rsid w:val="000214E9"/>
    <w:rsid w:val="00021A87"/>
    <w:rsid w:val="00021B94"/>
    <w:rsid w:val="00021E82"/>
    <w:rsid w:val="0002363C"/>
    <w:rsid w:val="0002389C"/>
    <w:rsid w:val="00024837"/>
    <w:rsid w:val="00024C53"/>
    <w:rsid w:val="0002540E"/>
    <w:rsid w:val="000254A7"/>
    <w:rsid w:val="000258AD"/>
    <w:rsid w:val="000258B4"/>
    <w:rsid w:val="00025DB3"/>
    <w:rsid w:val="00025E13"/>
    <w:rsid w:val="00025E59"/>
    <w:rsid w:val="00025F99"/>
    <w:rsid w:val="000268BF"/>
    <w:rsid w:val="00026979"/>
    <w:rsid w:val="00026A6F"/>
    <w:rsid w:val="00026B1C"/>
    <w:rsid w:val="00026B70"/>
    <w:rsid w:val="0002710D"/>
    <w:rsid w:val="000275AA"/>
    <w:rsid w:val="00027758"/>
    <w:rsid w:val="0002796E"/>
    <w:rsid w:val="00027A27"/>
    <w:rsid w:val="00030139"/>
    <w:rsid w:val="000303D4"/>
    <w:rsid w:val="000309F6"/>
    <w:rsid w:val="00030C61"/>
    <w:rsid w:val="00030E62"/>
    <w:rsid w:val="00031B33"/>
    <w:rsid w:val="000324E8"/>
    <w:rsid w:val="0003250F"/>
    <w:rsid w:val="0003274D"/>
    <w:rsid w:val="00032827"/>
    <w:rsid w:val="00032E7E"/>
    <w:rsid w:val="000333AC"/>
    <w:rsid w:val="00033425"/>
    <w:rsid w:val="0003372B"/>
    <w:rsid w:val="0003516C"/>
    <w:rsid w:val="00035C51"/>
    <w:rsid w:val="00035E84"/>
    <w:rsid w:val="000361CF"/>
    <w:rsid w:val="0003623C"/>
    <w:rsid w:val="00036D1B"/>
    <w:rsid w:val="0003756B"/>
    <w:rsid w:val="000377E1"/>
    <w:rsid w:val="000378AA"/>
    <w:rsid w:val="00037BF5"/>
    <w:rsid w:val="000402E9"/>
    <w:rsid w:val="00040B33"/>
    <w:rsid w:val="00040CB8"/>
    <w:rsid w:val="000412F7"/>
    <w:rsid w:val="0004158F"/>
    <w:rsid w:val="00041D95"/>
    <w:rsid w:val="00041E77"/>
    <w:rsid w:val="00041ED7"/>
    <w:rsid w:val="00043104"/>
    <w:rsid w:val="000438BE"/>
    <w:rsid w:val="00043F03"/>
    <w:rsid w:val="00043F82"/>
    <w:rsid w:val="00044126"/>
    <w:rsid w:val="00044201"/>
    <w:rsid w:val="000444E5"/>
    <w:rsid w:val="000447E8"/>
    <w:rsid w:val="00044895"/>
    <w:rsid w:val="000449BD"/>
    <w:rsid w:val="00044B33"/>
    <w:rsid w:val="000456C1"/>
    <w:rsid w:val="00045E47"/>
    <w:rsid w:val="00045F41"/>
    <w:rsid w:val="00045FA2"/>
    <w:rsid w:val="00046141"/>
    <w:rsid w:val="000465EA"/>
    <w:rsid w:val="0004682A"/>
    <w:rsid w:val="00046E7C"/>
    <w:rsid w:val="00047BCD"/>
    <w:rsid w:val="000505FC"/>
    <w:rsid w:val="00050B74"/>
    <w:rsid w:val="00050D75"/>
    <w:rsid w:val="000514DD"/>
    <w:rsid w:val="00051A29"/>
    <w:rsid w:val="00051CA5"/>
    <w:rsid w:val="000520FD"/>
    <w:rsid w:val="00052F5B"/>
    <w:rsid w:val="000536AB"/>
    <w:rsid w:val="0005395E"/>
    <w:rsid w:val="00053AF7"/>
    <w:rsid w:val="00053C1F"/>
    <w:rsid w:val="000544BD"/>
    <w:rsid w:val="000546B6"/>
    <w:rsid w:val="0005534F"/>
    <w:rsid w:val="00055AB0"/>
    <w:rsid w:val="0005628F"/>
    <w:rsid w:val="00056735"/>
    <w:rsid w:val="000568F8"/>
    <w:rsid w:val="000569AE"/>
    <w:rsid w:val="00057828"/>
    <w:rsid w:val="00057DCE"/>
    <w:rsid w:val="0006028B"/>
    <w:rsid w:val="0006061B"/>
    <w:rsid w:val="00060E95"/>
    <w:rsid w:val="00061221"/>
    <w:rsid w:val="00062271"/>
    <w:rsid w:val="0006310A"/>
    <w:rsid w:val="0006370C"/>
    <w:rsid w:val="00063EE8"/>
    <w:rsid w:val="000640DC"/>
    <w:rsid w:val="00064BD0"/>
    <w:rsid w:val="000656CA"/>
    <w:rsid w:val="000656D7"/>
    <w:rsid w:val="00065948"/>
    <w:rsid w:val="00065E08"/>
    <w:rsid w:val="00066032"/>
    <w:rsid w:val="00066F50"/>
    <w:rsid w:val="000671D7"/>
    <w:rsid w:val="0006728A"/>
    <w:rsid w:val="00067936"/>
    <w:rsid w:val="00067E2A"/>
    <w:rsid w:val="00070035"/>
    <w:rsid w:val="00070554"/>
    <w:rsid w:val="00070576"/>
    <w:rsid w:val="00070766"/>
    <w:rsid w:val="00071230"/>
    <w:rsid w:val="00071450"/>
    <w:rsid w:val="00071C03"/>
    <w:rsid w:val="0007243B"/>
    <w:rsid w:val="00072712"/>
    <w:rsid w:val="000735B3"/>
    <w:rsid w:val="000735BB"/>
    <w:rsid w:val="00073642"/>
    <w:rsid w:val="00073743"/>
    <w:rsid w:val="000737D8"/>
    <w:rsid w:val="00073FCA"/>
    <w:rsid w:val="0007412D"/>
    <w:rsid w:val="00075410"/>
    <w:rsid w:val="00075A67"/>
    <w:rsid w:val="00075A89"/>
    <w:rsid w:val="00076993"/>
    <w:rsid w:val="000771FA"/>
    <w:rsid w:val="000774D6"/>
    <w:rsid w:val="00077876"/>
    <w:rsid w:val="000778D2"/>
    <w:rsid w:val="00077C04"/>
    <w:rsid w:val="00080319"/>
    <w:rsid w:val="00080690"/>
    <w:rsid w:val="00080B19"/>
    <w:rsid w:val="00080B8C"/>
    <w:rsid w:val="00080C29"/>
    <w:rsid w:val="0008131A"/>
    <w:rsid w:val="000813C0"/>
    <w:rsid w:val="00081B1C"/>
    <w:rsid w:val="00081FAA"/>
    <w:rsid w:val="00082400"/>
    <w:rsid w:val="00082DA9"/>
    <w:rsid w:val="000830CF"/>
    <w:rsid w:val="00083120"/>
    <w:rsid w:val="0008352C"/>
    <w:rsid w:val="00083EEA"/>
    <w:rsid w:val="00083F34"/>
    <w:rsid w:val="0008406D"/>
    <w:rsid w:val="000840AC"/>
    <w:rsid w:val="000844AB"/>
    <w:rsid w:val="000848F2"/>
    <w:rsid w:val="00084E49"/>
    <w:rsid w:val="00085131"/>
    <w:rsid w:val="0008520F"/>
    <w:rsid w:val="000853AE"/>
    <w:rsid w:val="000858DA"/>
    <w:rsid w:val="00085CC9"/>
    <w:rsid w:val="00085E3C"/>
    <w:rsid w:val="00087151"/>
    <w:rsid w:val="00091013"/>
    <w:rsid w:val="00091711"/>
    <w:rsid w:val="00091B19"/>
    <w:rsid w:val="000927C3"/>
    <w:rsid w:val="00093762"/>
    <w:rsid w:val="00093EFB"/>
    <w:rsid w:val="00093F2E"/>
    <w:rsid w:val="00093F73"/>
    <w:rsid w:val="0009415A"/>
    <w:rsid w:val="00094456"/>
    <w:rsid w:val="000944A9"/>
    <w:rsid w:val="00094833"/>
    <w:rsid w:val="00094909"/>
    <w:rsid w:val="00095ACB"/>
    <w:rsid w:val="00095BFB"/>
    <w:rsid w:val="00095FF3"/>
    <w:rsid w:val="00096692"/>
    <w:rsid w:val="00097B82"/>
    <w:rsid w:val="00097BC7"/>
    <w:rsid w:val="000A02CA"/>
    <w:rsid w:val="000A1563"/>
    <w:rsid w:val="000A1D3F"/>
    <w:rsid w:val="000A201A"/>
    <w:rsid w:val="000A2636"/>
    <w:rsid w:val="000A26BB"/>
    <w:rsid w:val="000A2FBB"/>
    <w:rsid w:val="000A303D"/>
    <w:rsid w:val="000A3445"/>
    <w:rsid w:val="000A34E9"/>
    <w:rsid w:val="000A3964"/>
    <w:rsid w:val="000A3D58"/>
    <w:rsid w:val="000A406B"/>
    <w:rsid w:val="000A4782"/>
    <w:rsid w:val="000A5292"/>
    <w:rsid w:val="000A53E7"/>
    <w:rsid w:val="000A610F"/>
    <w:rsid w:val="000A61A7"/>
    <w:rsid w:val="000A61F0"/>
    <w:rsid w:val="000A65A1"/>
    <w:rsid w:val="000A675E"/>
    <w:rsid w:val="000A6FD3"/>
    <w:rsid w:val="000A7532"/>
    <w:rsid w:val="000A76EC"/>
    <w:rsid w:val="000B11AE"/>
    <w:rsid w:val="000B1802"/>
    <w:rsid w:val="000B1D2C"/>
    <w:rsid w:val="000B26C5"/>
    <w:rsid w:val="000B2CEF"/>
    <w:rsid w:val="000B2E4F"/>
    <w:rsid w:val="000B3086"/>
    <w:rsid w:val="000B315B"/>
    <w:rsid w:val="000B40D6"/>
    <w:rsid w:val="000B5557"/>
    <w:rsid w:val="000B5A7C"/>
    <w:rsid w:val="000B5EA2"/>
    <w:rsid w:val="000B5EED"/>
    <w:rsid w:val="000B6383"/>
    <w:rsid w:val="000B7079"/>
    <w:rsid w:val="000B70DB"/>
    <w:rsid w:val="000B7253"/>
    <w:rsid w:val="000B757C"/>
    <w:rsid w:val="000B7A2D"/>
    <w:rsid w:val="000C050E"/>
    <w:rsid w:val="000C147D"/>
    <w:rsid w:val="000C155F"/>
    <w:rsid w:val="000C1564"/>
    <w:rsid w:val="000C1903"/>
    <w:rsid w:val="000C1BC3"/>
    <w:rsid w:val="000C1FD6"/>
    <w:rsid w:val="000C22A5"/>
    <w:rsid w:val="000C2C22"/>
    <w:rsid w:val="000C3257"/>
    <w:rsid w:val="000C3978"/>
    <w:rsid w:val="000C3AAD"/>
    <w:rsid w:val="000C3CAF"/>
    <w:rsid w:val="000C5648"/>
    <w:rsid w:val="000C5951"/>
    <w:rsid w:val="000C6150"/>
    <w:rsid w:val="000C6D2C"/>
    <w:rsid w:val="000C746E"/>
    <w:rsid w:val="000C795A"/>
    <w:rsid w:val="000D12F2"/>
    <w:rsid w:val="000D14B9"/>
    <w:rsid w:val="000D151F"/>
    <w:rsid w:val="000D1AD2"/>
    <w:rsid w:val="000D1EBB"/>
    <w:rsid w:val="000D1EE3"/>
    <w:rsid w:val="000D1F05"/>
    <w:rsid w:val="000D22AE"/>
    <w:rsid w:val="000D23A1"/>
    <w:rsid w:val="000D247C"/>
    <w:rsid w:val="000D2E37"/>
    <w:rsid w:val="000D309F"/>
    <w:rsid w:val="000D35F1"/>
    <w:rsid w:val="000D3831"/>
    <w:rsid w:val="000D3F41"/>
    <w:rsid w:val="000D41DB"/>
    <w:rsid w:val="000D431E"/>
    <w:rsid w:val="000D488C"/>
    <w:rsid w:val="000D4B82"/>
    <w:rsid w:val="000D4C37"/>
    <w:rsid w:val="000D4CB5"/>
    <w:rsid w:val="000D60D4"/>
    <w:rsid w:val="000D64B6"/>
    <w:rsid w:val="000D65F5"/>
    <w:rsid w:val="000D6809"/>
    <w:rsid w:val="000D70D9"/>
    <w:rsid w:val="000D718D"/>
    <w:rsid w:val="000D71DF"/>
    <w:rsid w:val="000E082B"/>
    <w:rsid w:val="000E0D35"/>
    <w:rsid w:val="000E1B6A"/>
    <w:rsid w:val="000E1E99"/>
    <w:rsid w:val="000E20FA"/>
    <w:rsid w:val="000E2189"/>
    <w:rsid w:val="000E26F3"/>
    <w:rsid w:val="000E296C"/>
    <w:rsid w:val="000E3294"/>
    <w:rsid w:val="000E3C73"/>
    <w:rsid w:val="000E46C1"/>
    <w:rsid w:val="000E4E37"/>
    <w:rsid w:val="000E52EE"/>
    <w:rsid w:val="000E5555"/>
    <w:rsid w:val="000E5A2C"/>
    <w:rsid w:val="000E5DDB"/>
    <w:rsid w:val="000E65A4"/>
    <w:rsid w:val="000E6A9D"/>
    <w:rsid w:val="000E6B83"/>
    <w:rsid w:val="000E71A7"/>
    <w:rsid w:val="000E73DF"/>
    <w:rsid w:val="000E745A"/>
    <w:rsid w:val="000F00CE"/>
    <w:rsid w:val="000F07A5"/>
    <w:rsid w:val="000F0B13"/>
    <w:rsid w:val="000F0D91"/>
    <w:rsid w:val="000F0E20"/>
    <w:rsid w:val="000F0EAF"/>
    <w:rsid w:val="000F0FF4"/>
    <w:rsid w:val="000F1CB0"/>
    <w:rsid w:val="000F2152"/>
    <w:rsid w:val="000F3103"/>
    <w:rsid w:val="000F3450"/>
    <w:rsid w:val="000F3578"/>
    <w:rsid w:val="000F37FF"/>
    <w:rsid w:val="000F3878"/>
    <w:rsid w:val="000F3B3C"/>
    <w:rsid w:val="000F3B73"/>
    <w:rsid w:val="000F4128"/>
    <w:rsid w:val="000F4911"/>
    <w:rsid w:val="000F4AAA"/>
    <w:rsid w:val="000F4AF1"/>
    <w:rsid w:val="000F4D85"/>
    <w:rsid w:val="000F5A4D"/>
    <w:rsid w:val="000F5DC3"/>
    <w:rsid w:val="000F603B"/>
    <w:rsid w:val="000F61CF"/>
    <w:rsid w:val="000F6B72"/>
    <w:rsid w:val="000F6C11"/>
    <w:rsid w:val="000F7849"/>
    <w:rsid w:val="0010019F"/>
    <w:rsid w:val="00100395"/>
    <w:rsid w:val="00101024"/>
    <w:rsid w:val="001010A3"/>
    <w:rsid w:val="00101994"/>
    <w:rsid w:val="00101A84"/>
    <w:rsid w:val="00101FA0"/>
    <w:rsid w:val="00102358"/>
    <w:rsid w:val="00102FA0"/>
    <w:rsid w:val="001031BF"/>
    <w:rsid w:val="00103441"/>
    <w:rsid w:val="001039C2"/>
    <w:rsid w:val="00103C1E"/>
    <w:rsid w:val="0010565A"/>
    <w:rsid w:val="001056E6"/>
    <w:rsid w:val="0010590D"/>
    <w:rsid w:val="00105933"/>
    <w:rsid w:val="00106298"/>
    <w:rsid w:val="00106677"/>
    <w:rsid w:val="00106767"/>
    <w:rsid w:val="00106B9C"/>
    <w:rsid w:val="0010713B"/>
    <w:rsid w:val="00107268"/>
    <w:rsid w:val="001073FD"/>
    <w:rsid w:val="0010761E"/>
    <w:rsid w:val="00107A18"/>
    <w:rsid w:val="00107D2F"/>
    <w:rsid w:val="001102C5"/>
    <w:rsid w:val="0011048D"/>
    <w:rsid w:val="0011183A"/>
    <w:rsid w:val="0011185C"/>
    <w:rsid w:val="00113106"/>
    <w:rsid w:val="00113357"/>
    <w:rsid w:val="0011341B"/>
    <w:rsid w:val="00113848"/>
    <w:rsid w:val="00113E80"/>
    <w:rsid w:val="00114075"/>
    <w:rsid w:val="00114114"/>
    <w:rsid w:val="00114544"/>
    <w:rsid w:val="0011466D"/>
    <w:rsid w:val="001148D8"/>
    <w:rsid w:val="00114DAE"/>
    <w:rsid w:val="00115253"/>
    <w:rsid w:val="0011572B"/>
    <w:rsid w:val="00116299"/>
    <w:rsid w:val="00116598"/>
    <w:rsid w:val="001168D0"/>
    <w:rsid w:val="00116D00"/>
    <w:rsid w:val="00116E3C"/>
    <w:rsid w:val="0011745A"/>
    <w:rsid w:val="001174BC"/>
    <w:rsid w:val="0011752F"/>
    <w:rsid w:val="00120434"/>
    <w:rsid w:val="0012070B"/>
    <w:rsid w:val="0012200F"/>
    <w:rsid w:val="00122410"/>
    <w:rsid w:val="0012251D"/>
    <w:rsid w:val="00122D45"/>
    <w:rsid w:val="001235C4"/>
    <w:rsid w:val="00123626"/>
    <w:rsid w:val="00123BDF"/>
    <w:rsid w:val="00124086"/>
    <w:rsid w:val="001247E4"/>
    <w:rsid w:val="00124B31"/>
    <w:rsid w:val="001255BC"/>
    <w:rsid w:val="00126504"/>
    <w:rsid w:val="00126749"/>
    <w:rsid w:val="00126FFF"/>
    <w:rsid w:val="001272F0"/>
    <w:rsid w:val="00127EAA"/>
    <w:rsid w:val="00130A7E"/>
    <w:rsid w:val="00130D70"/>
    <w:rsid w:val="00132F11"/>
    <w:rsid w:val="00133A23"/>
    <w:rsid w:val="00133F97"/>
    <w:rsid w:val="001341AF"/>
    <w:rsid w:val="00134762"/>
    <w:rsid w:val="00134ACC"/>
    <w:rsid w:val="00134D72"/>
    <w:rsid w:val="001351E4"/>
    <w:rsid w:val="00135917"/>
    <w:rsid w:val="0013604E"/>
    <w:rsid w:val="00136AB3"/>
    <w:rsid w:val="00136C2A"/>
    <w:rsid w:val="00136CB8"/>
    <w:rsid w:val="00136FB1"/>
    <w:rsid w:val="00137900"/>
    <w:rsid w:val="00140089"/>
    <w:rsid w:val="001407C8"/>
    <w:rsid w:val="00140F8F"/>
    <w:rsid w:val="00141601"/>
    <w:rsid w:val="001419F8"/>
    <w:rsid w:val="00141D16"/>
    <w:rsid w:val="00142043"/>
    <w:rsid w:val="001425AF"/>
    <w:rsid w:val="001426D2"/>
    <w:rsid w:val="001426E7"/>
    <w:rsid w:val="00142B61"/>
    <w:rsid w:val="00143688"/>
    <w:rsid w:val="00144280"/>
    <w:rsid w:val="001443E4"/>
    <w:rsid w:val="001447A5"/>
    <w:rsid w:val="00144BE4"/>
    <w:rsid w:val="001453A2"/>
    <w:rsid w:val="001459B0"/>
    <w:rsid w:val="00146245"/>
    <w:rsid w:val="00146B32"/>
    <w:rsid w:val="00146D10"/>
    <w:rsid w:val="00146F0C"/>
    <w:rsid w:val="001506B8"/>
    <w:rsid w:val="00150FCB"/>
    <w:rsid w:val="001511D5"/>
    <w:rsid w:val="001520BE"/>
    <w:rsid w:val="0015223E"/>
    <w:rsid w:val="00153423"/>
    <w:rsid w:val="001549AE"/>
    <w:rsid w:val="00154ACC"/>
    <w:rsid w:val="0015558A"/>
    <w:rsid w:val="00156F03"/>
    <w:rsid w:val="00156FE7"/>
    <w:rsid w:val="001572B3"/>
    <w:rsid w:val="00157328"/>
    <w:rsid w:val="00157760"/>
    <w:rsid w:val="001603C5"/>
    <w:rsid w:val="00160D60"/>
    <w:rsid w:val="0016128B"/>
    <w:rsid w:val="001624AE"/>
    <w:rsid w:val="0016252E"/>
    <w:rsid w:val="00162799"/>
    <w:rsid w:val="001627BD"/>
    <w:rsid w:val="00162998"/>
    <w:rsid w:val="001629EA"/>
    <w:rsid w:val="00163292"/>
    <w:rsid w:val="00164F45"/>
    <w:rsid w:val="0016537C"/>
    <w:rsid w:val="00165492"/>
    <w:rsid w:val="00165605"/>
    <w:rsid w:val="00165E0B"/>
    <w:rsid w:val="00165EC4"/>
    <w:rsid w:val="00166057"/>
    <w:rsid w:val="001660F6"/>
    <w:rsid w:val="001665D1"/>
    <w:rsid w:val="001675F6"/>
    <w:rsid w:val="00167DDA"/>
    <w:rsid w:val="001702AF"/>
    <w:rsid w:val="001703B6"/>
    <w:rsid w:val="0017095B"/>
    <w:rsid w:val="00170EA9"/>
    <w:rsid w:val="00170EF2"/>
    <w:rsid w:val="00170F10"/>
    <w:rsid w:val="00171F2D"/>
    <w:rsid w:val="00172118"/>
    <w:rsid w:val="0017228B"/>
    <w:rsid w:val="001722D7"/>
    <w:rsid w:val="001725A0"/>
    <w:rsid w:val="00172B46"/>
    <w:rsid w:val="00172DDC"/>
    <w:rsid w:val="00173610"/>
    <w:rsid w:val="0017363A"/>
    <w:rsid w:val="00173C82"/>
    <w:rsid w:val="001742CB"/>
    <w:rsid w:val="0017502E"/>
    <w:rsid w:val="00175A2E"/>
    <w:rsid w:val="001768AC"/>
    <w:rsid w:val="00176DC2"/>
    <w:rsid w:val="00177098"/>
    <w:rsid w:val="00177245"/>
    <w:rsid w:val="00177952"/>
    <w:rsid w:val="00177A95"/>
    <w:rsid w:val="00177A9E"/>
    <w:rsid w:val="00180501"/>
    <w:rsid w:val="0018070E"/>
    <w:rsid w:val="00181073"/>
    <w:rsid w:val="00181253"/>
    <w:rsid w:val="00181814"/>
    <w:rsid w:val="0018184A"/>
    <w:rsid w:val="00181C78"/>
    <w:rsid w:val="001826C5"/>
    <w:rsid w:val="00183063"/>
    <w:rsid w:val="00184223"/>
    <w:rsid w:val="00184B32"/>
    <w:rsid w:val="00184D73"/>
    <w:rsid w:val="00186213"/>
    <w:rsid w:val="00186725"/>
    <w:rsid w:val="00186E1C"/>
    <w:rsid w:val="00186E93"/>
    <w:rsid w:val="001873AB"/>
    <w:rsid w:val="00187C9B"/>
    <w:rsid w:val="00190F08"/>
    <w:rsid w:val="00190F97"/>
    <w:rsid w:val="00191332"/>
    <w:rsid w:val="00191620"/>
    <w:rsid w:val="001921F7"/>
    <w:rsid w:val="001931FF"/>
    <w:rsid w:val="0019327E"/>
    <w:rsid w:val="00193391"/>
    <w:rsid w:val="00193528"/>
    <w:rsid w:val="00193945"/>
    <w:rsid w:val="00194660"/>
    <w:rsid w:val="00194D04"/>
    <w:rsid w:val="001954A1"/>
    <w:rsid w:val="001955AA"/>
    <w:rsid w:val="00195B30"/>
    <w:rsid w:val="001964D7"/>
    <w:rsid w:val="00196C7F"/>
    <w:rsid w:val="00196D5F"/>
    <w:rsid w:val="00196DE6"/>
    <w:rsid w:val="00196F62"/>
    <w:rsid w:val="001974FB"/>
    <w:rsid w:val="001977CB"/>
    <w:rsid w:val="00197AE5"/>
    <w:rsid w:val="00197B1B"/>
    <w:rsid w:val="001A064A"/>
    <w:rsid w:val="001A06BF"/>
    <w:rsid w:val="001A0B02"/>
    <w:rsid w:val="001A0DD1"/>
    <w:rsid w:val="001A0E7D"/>
    <w:rsid w:val="001A0F41"/>
    <w:rsid w:val="001A1344"/>
    <w:rsid w:val="001A17EE"/>
    <w:rsid w:val="001A20AA"/>
    <w:rsid w:val="001A28E0"/>
    <w:rsid w:val="001A2CB5"/>
    <w:rsid w:val="001A3D2B"/>
    <w:rsid w:val="001A4DAB"/>
    <w:rsid w:val="001A4EF9"/>
    <w:rsid w:val="001A53A3"/>
    <w:rsid w:val="001A5C58"/>
    <w:rsid w:val="001A5F3A"/>
    <w:rsid w:val="001A64E6"/>
    <w:rsid w:val="001A6515"/>
    <w:rsid w:val="001A6822"/>
    <w:rsid w:val="001A719E"/>
    <w:rsid w:val="001A7901"/>
    <w:rsid w:val="001A7B03"/>
    <w:rsid w:val="001A7CB8"/>
    <w:rsid w:val="001B07F1"/>
    <w:rsid w:val="001B0BF6"/>
    <w:rsid w:val="001B184E"/>
    <w:rsid w:val="001B1D73"/>
    <w:rsid w:val="001B1EB6"/>
    <w:rsid w:val="001B2C4C"/>
    <w:rsid w:val="001B2E79"/>
    <w:rsid w:val="001B31FF"/>
    <w:rsid w:val="001B349F"/>
    <w:rsid w:val="001B36F0"/>
    <w:rsid w:val="001B378E"/>
    <w:rsid w:val="001B3C7C"/>
    <w:rsid w:val="001B4D3C"/>
    <w:rsid w:val="001B5B3E"/>
    <w:rsid w:val="001B5FEF"/>
    <w:rsid w:val="001B60B2"/>
    <w:rsid w:val="001B64B1"/>
    <w:rsid w:val="001B686B"/>
    <w:rsid w:val="001B6B65"/>
    <w:rsid w:val="001B74ED"/>
    <w:rsid w:val="001C0045"/>
    <w:rsid w:val="001C0715"/>
    <w:rsid w:val="001C0941"/>
    <w:rsid w:val="001C0BB6"/>
    <w:rsid w:val="001C1221"/>
    <w:rsid w:val="001C15C2"/>
    <w:rsid w:val="001C1705"/>
    <w:rsid w:val="001C1C84"/>
    <w:rsid w:val="001C247B"/>
    <w:rsid w:val="001C267E"/>
    <w:rsid w:val="001C2AF7"/>
    <w:rsid w:val="001C2C67"/>
    <w:rsid w:val="001C3A21"/>
    <w:rsid w:val="001C4383"/>
    <w:rsid w:val="001C49A7"/>
    <w:rsid w:val="001C4CE3"/>
    <w:rsid w:val="001C4D3E"/>
    <w:rsid w:val="001C4E20"/>
    <w:rsid w:val="001C4FE1"/>
    <w:rsid w:val="001C515E"/>
    <w:rsid w:val="001C5A32"/>
    <w:rsid w:val="001C65E0"/>
    <w:rsid w:val="001C686F"/>
    <w:rsid w:val="001C6D20"/>
    <w:rsid w:val="001C724A"/>
    <w:rsid w:val="001C7CB7"/>
    <w:rsid w:val="001C7DCD"/>
    <w:rsid w:val="001D001C"/>
    <w:rsid w:val="001D0072"/>
    <w:rsid w:val="001D008B"/>
    <w:rsid w:val="001D015F"/>
    <w:rsid w:val="001D0575"/>
    <w:rsid w:val="001D0AFA"/>
    <w:rsid w:val="001D0ECF"/>
    <w:rsid w:val="001D0F80"/>
    <w:rsid w:val="001D158E"/>
    <w:rsid w:val="001D1C68"/>
    <w:rsid w:val="001D1CA1"/>
    <w:rsid w:val="001D2024"/>
    <w:rsid w:val="001D22A1"/>
    <w:rsid w:val="001D267D"/>
    <w:rsid w:val="001D2C72"/>
    <w:rsid w:val="001D4760"/>
    <w:rsid w:val="001D4811"/>
    <w:rsid w:val="001D4814"/>
    <w:rsid w:val="001D4F65"/>
    <w:rsid w:val="001D522A"/>
    <w:rsid w:val="001D5903"/>
    <w:rsid w:val="001D5B07"/>
    <w:rsid w:val="001D61B9"/>
    <w:rsid w:val="001D6CB3"/>
    <w:rsid w:val="001D6DDD"/>
    <w:rsid w:val="001D6FA6"/>
    <w:rsid w:val="001D70FB"/>
    <w:rsid w:val="001D726A"/>
    <w:rsid w:val="001D7369"/>
    <w:rsid w:val="001D75DA"/>
    <w:rsid w:val="001D766E"/>
    <w:rsid w:val="001D7DC1"/>
    <w:rsid w:val="001D7F9E"/>
    <w:rsid w:val="001E06CC"/>
    <w:rsid w:val="001E19BD"/>
    <w:rsid w:val="001E1D95"/>
    <w:rsid w:val="001E1DDB"/>
    <w:rsid w:val="001E1FDB"/>
    <w:rsid w:val="001E2051"/>
    <w:rsid w:val="001E2310"/>
    <w:rsid w:val="001E2724"/>
    <w:rsid w:val="001E2733"/>
    <w:rsid w:val="001E29B5"/>
    <w:rsid w:val="001E2BB8"/>
    <w:rsid w:val="001E2C5E"/>
    <w:rsid w:val="001E5219"/>
    <w:rsid w:val="001E5426"/>
    <w:rsid w:val="001E560E"/>
    <w:rsid w:val="001E6661"/>
    <w:rsid w:val="001E6CAE"/>
    <w:rsid w:val="001E6FC5"/>
    <w:rsid w:val="001E7447"/>
    <w:rsid w:val="001F01FE"/>
    <w:rsid w:val="001F04A4"/>
    <w:rsid w:val="001F0903"/>
    <w:rsid w:val="001F0A8E"/>
    <w:rsid w:val="001F0B9F"/>
    <w:rsid w:val="001F0FBA"/>
    <w:rsid w:val="001F0FC0"/>
    <w:rsid w:val="001F1082"/>
    <w:rsid w:val="001F1492"/>
    <w:rsid w:val="001F1560"/>
    <w:rsid w:val="001F165D"/>
    <w:rsid w:val="001F1A63"/>
    <w:rsid w:val="001F20E9"/>
    <w:rsid w:val="001F229B"/>
    <w:rsid w:val="001F2D8B"/>
    <w:rsid w:val="001F2DA7"/>
    <w:rsid w:val="001F2EEB"/>
    <w:rsid w:val="001F3175"/>
    <w:rsid w:val="001F3333"/>
    <w:rsid w:val="001F37BA"/>
    <w:rsid w:val="001F4EBD"/>
    <w:rsid w:val="001F52C5"/>
    <w:rsid w:val="001F532F"/>
    <w:rsid w:val="001F5F79"/>
    <w:rsid w:val="001F683E"/>
    <w:rsid w:val="001F69C8"/>
    <w:rsid w:val="001F6E09"/>
    <w:rsid w:val="001F732F"/>
    <w:rsid w:val="001F7358"/>
    <w:rsid w:val="0020026D"/>
    <w:rsid w:val="0020026F"/>
    <w:rsid w:val="002003A5"/>
    <w:rsid w:val="00200574"/>
    <w:rsid w:val="0020063B"/>
    <w:rsid w:val="00200C25"/>
    <w:rsid w:val="00200D02"/>
    <w:rsid w:val="002011D6"/>
    <w:rsid w:val="002012C8"/>
    <w:rsid w:val="0020159D"/>
    <w:rsid w:val="00201DA3"/>
    <w:rsid w:val="00202558"/>
    <w:rsid w:val="0020335C"/>
    <w:rsid w:val="00203602"/>
    <w:rsid w:val="00204548"/>
    <w:rsid w:val="00204684"/>
    <w:rsid w:val="002048FE"/>
    <w:rsid w:val="00204C15"/>
    <w:rsid w:val="00204D19"/>
    <w:rsid w:val="00204DB5"/>
    <w:rsid w:val="002059F6"/>
    <w:rsid w:val="00205B47"/>
    <w:rsid w:val="00206128"/>
    <w:rsid w:val="00206179"/>
    <w:rsid w:val="002063BC"/>
    <w:rsid w:val="002064EF"/>
    <w:rsid w:val="002071F2"/>
    <w:rsid w:val="00207302"/>
    <w:rsid w:val="002077E9"/>
    <w:rsid w:val="0021127E"/>
    <w:rsid w:val="00211690"/>
    <w:rsid w:val="00211D7C"/>
    <w:rsid w:val="00211E05"/>
    <w:rsid w:val="00212101"/>
    <w:rsid w:val="00212163"/>
    <w:rsid w:val="002122BD"/>
    <w:rsid w:val="00212D1A"/>
    <w:rsid w:val="00212E76"/>
    <w:rsid w:val="00213020"/>
    <w:rsid w:val="00213F19"/>
    <w:rsid w:val="00215357"/>
    <w:rsid w:val="0021540F"/>
    <w:rsid w:val="0021542D"/>
    <w:rsid w:val="002154AE"/>
    <w:rsid w:val="00215779"/>
    <w:rsid w:val="0021605A"/>
    <w:rsid w:val="002161A5"/>
    <w:rsid w:val="002161E7"/>
    <w:rsid w:val="0021625D"/>
    <w:rsid w:val="00216541"/>
    <w:rsid w:val="002173C4"/>
    <w:rsid w:val="002200D7"/>
    <w:rsid w:val="00220351"/>
    <w:rsid w:val="0022084F"/>
    <w:rsid w:val="00220F29"/>
    <w:rsid w:val="00221233"/>
    <w:rsid w:val="00221589"/>
    <w:rsid w:val="00221652"/>
    <w:rsid w:val="00222118"/>
    <w:rsid w:val="00222255"/>
    <w:rsid w:val="0022246A"/>
    <w:rsid w:val="00222895"/>
    <w:rsid w:val="00222D29"/>
    <w:rsid w:val="00222D45"/>
    <w:rsid w:val="00222E7B"/>
    <w:rsid w:val="00222F1B"/>
    <w:rsid w:val="0022344C"/>
    <w:rsid w:val="0022355C"/>
    <w:rsid w:val="0022386F"/>
    <w:rsid w:val="00223881"/>
    <w:rsid w:val="00223D46"/>
    <w:rsid w:val="0022413A"/>
    <w:rsid w:val="0022502E"/>
    <w:rsid w:val="00225077"/>
    <w:rsid w:val="002252DE"/>
    <w:rsid w:val="0022550D"/>
    <w:rsid w:val="002268E1"/>
    <w:rsid w:val="00226BB4"/>
    <w:rsid w:val="00227DE4"/>
    <w:rsid w:val="00227F3E"/>
    <w:rsid w:val="00227FE8"/>
    <w:rsid w:val="00231070"/>
    <w:rsid w:val="00232025"/>
    <w:rsid w:val="0023382D"/>
    <w:rsid w:val="00233EFD"/>
    <w:rsid w:val="00233FAE"/>
    <w:rsid w:val="0023439C"/>
    <w:rsid w:val="00234C37"/>
    <w:rsid w:val="00234E5F"/>
    <w:rsid w:val="002350C0"/>
    <w:rsid w:val="002353E2"/>
    <w:rsid w:val="0023559E"/>
    <w:rsid w:val="00236089"/>
    <w:rsid w:val="0023650D"/>
    <w:rsid w:val="00237235"/>
    <w:rsid w:val="00237555"/>
    <w:rsid w:val="00237A33"/>
    <w:rsid w:val="00237E0B"/>
    <w:rsid w:val="00237E21"/>
    <w:rsid w:val="00240A12"/>
    <w:rsid w:val="00240AB0"/>
    <w:rsid w:val="0024150A"/>
    <w:rsid w:val="00241D70"/>
    <w:rsid w:val="002426FB"/>
    <w:rsid w:val="0024331C"/>
    <w:rsid w:val="00243506"/>
    <w:rsid w:val="00243A2E"/>
    <w:rsid w:val="00244734"/>
    <w:rsid w:val="00244CD3"/>
    <w:rsid w:val="00245AF1"/>
    <w:rsid w:val="00245DED"/>
    <w:rsid w:val="002471DF"/>
    <w:rsid w:val="002475A5"/>
    <w:rsid w:val="002478EC"/>
    <w:rsid w:val="00250019"/>
    <w:rsid w:val="002501AD"/>
    <w:rsid w:val="00250ABD"/>
    <w:rsid w:val="00250B44"/>
    <w:rsid w:val="002511D4"/>
    <w:rsid w:val="00251910"/>
    <w:rsid w:val="00251A8D"/>
    <w:rsid w:val="00251B61"/>
    <w:rsid w:val="00251D6C"/>
    <w:rsid w:val="00251D7B"/>
    <w:rsid w:val="00251E36"/>
    <w:rsid w:val="002532DE"/>
    <w:rsid w:val="0025393E"/>
    <w:rsid w:val="002539CD"/>
    <w:rsid w:val="00253C18"/>
    <w:rsid w:val="00253FDA"/>
    <w:rsid w:val="00253FE8"/>
    <w:rsid w:val="0025412C"/>
    <w:rsid w:val="00254298"/>
    <w:rsid w:val="00255DD1"/>
    <w:rsid w:val="00256085"/>
    <w:rsid w:val="00256149"/>
    <w:rsid w:val="002569E1"/>
    <w:rsid w:val="00256BD5"/>
    <w:rsid w:val="002576E8"/>
    <w:rsid w:val="00257740"/>
    <w:rsid w:val="00257BA6"/>
    <w:rsid w:val="00257D22"/>
    <w:rsid w:val="00257DF0"/>
    <w:rsid w:val="00260983"/>
    <w:rsid w:val="00260BC6"/>
    <w:rsid w:val="00260DD1"/>
    <w:rsid w:val="00261715"/>
    <w:rsid w:val="0026258A"/>
    <w:rsid w:val="00262DD8"/>
    <w:rsid w:val="00262E83"/>
    <w:rsid w:val="00263C2A"/>
    <w:rsid w:val="00263D0F"/>
    <w:rsid w:val="0026429B"/>
    <w:rsid w:val="00264832"/>
    <w:rsid w:val="00264DDD"/>
    <w:rsid w:val="00265231"/>
    <w:rsid w:val="002668DC"/>
    <w:rsid w:val="0026705E"/>
    <w:rsid w:val="002674AA"/>
    <w:rsid w:val="002678F2"/>
    <w:rsid w:val="00267F39"/>
    <w:rsid w:val="00270CC2"/>
    <w:rsid w:val="00271433"/>
    <w:rsid w:val="0027161B"/>
    <w:rsid w:val="00272C01"/>
    <w:rsid w:val="00272CAF"/>
    <w:rsid w:val="002730CE"/>
    <w:rsid w:val="00273845"/>
    <w:rsid w:val="00273F1C"/>
    <w:rsid w:val="00274534"/>
    <w:rsid w:val="00274B52"/>
    <w:rsid w:val="002756FA"/>
    <w:rsid w:val="0027661E"/>
    <w:rsid w:val="002768E7"/>
    <w:rsid w:val="0027730F"/>
    <w:rsid w:val="00277761"/>
    <w:rsid w:val="0027784E"/>
    <w:rsid w:val="00277F24"/>
    <w:rsid w:val="0028044B"/>
    <w:rsid w:val="00281182"/>
    <w:rsid w:val="00281919"/>
    <w:rsid w:val="002819AD"/>
    <w:rsid w:val="00281A1C"/>
    <w:rsid w:val="00281A61"/>
    <w:rsid w:val="002822D0"/>
    <w:rsid w:val="00282927"/>
    <w:rsid w:val="00282A5A"/>
    <w:rsid w:val="00283020"/>
    <w:rsid w:val="0028363A"/>
    <w:rsid w:val="002838ED"/>
    <w:rsid w:val="00283A14"/>
    <w:rsid w:val="00283C82"/>
    <w:rsid w:val="0028441A"/>
    <w:rsid w:val="0028474A"/>
    <w:rsid w:val="00285625"/>
    <w:rsid w:val="00285784"/>
    <w:rsid w:val="002858F2"/>
    <w:rsid w:val="00285A1D"/>
    <w:rsid w:val="00285BAC"/>
    <w:rsid w:val="00285D79"/>
    <w:rsid w:val="002863FB"/>
    <w:rsid w:val="0028640B"/>
    <w:rsid w:val="0028688F"/>
    <w:rsid w:val="00286C4E"/>
    <w:rsid w:val="00287005"/>
    <w:rsid w:val="0028781F"/>
    <w:rsid w:val="002878F9"/>
    <w:rsid w:val="00287960"/>
    <w:rsid w:val="002879B1"/>
    <w:rsid w:val="002913F9"/>
    <w:rsid w:val="00291E4A"/>
    <w:rsid w:val="002921ED"/>
    <w:rsid w:val="00292252"/>
    <w:rsid w:val="00292BD9"/>
    <w:rsid w:val="00292F8E"/>
    <w:rsid w:val="00293A68"/>
    <w:rsid w:val="00293AB0"/>
    <w:rsid w:val="00294171"/>
    <w:rsid w:val="002942CB"/>
    <w:rsid w:val="00294D98"/>
    <w:rsid w:val="00294F16"/>
    <w:rsid w:val="00295657"/>
    <w:rsid w:val="00295F6A"/>
    <w:rsid w:val="00296235"/>
    <w:rsid w:val="00296827"/>
    <w:rsid w:val="0029693B"/>
    <w:rsid w:val="00297563"/>
    <w:rsid w:val="00297C49"/>
    <w:rsid w:val="002A023B"/>
    <w:rsid w:val="002A0C52"/>
    <w:rsid w:val="002A1E99"/>
    <w:rsid w:val="002A205B"/>
    <w:rsid w:val="002A2130"/>
    <w:rsid w:val="002A2FA8"/>
    <w:rsid w:val="002A3316"/>
    <w:rsid w:val="002A38AB"/>
    <w:rsid w:val="002A3AD4"/>
    <w:rsid w:val="002A3F61"/>
    <w:rsid w:val="002A3F78"/>
    <w:rsid w:val="002A422F"/>
    <w:rsid w:val="002A433C"/>
    <w:rsid w:val="002A43C0"/>
    <w:rsid w:val="002A4676"/>
    <w:rsid w:val="002A4DA6"/>
    <w:rsid w:val="002A5485"/>
    <w:rsid w:val="002A5B59"/>
    <w:rsid w:val="002A60D8"/>
    <w:rsid w:val="002A6242"/>
    <w:rsid w:val="002A63A0"/>
    <w:rsid w:val="002A66B8"/>
    <w:rsid w:val="002A6882"/>
    <w:rsid w:val="002A7128"/>
    <w:rsid w:val="002A737C"/>
    <w:rsid w:val="002A73D4"/>
    <w:rsid w:val="002A75AF"/>
    <w:rsid w:val="002A75F3"/>
    <w:rsid w:val="002A7D3A"/>
    <w:rsid w:val="002B0600"/>
    <w:rsid w:val="002B0875"/>
    <w:rsid w:val="002B17B9"/>
    <w:rsid w:val="002B17EC"/>
    <w:rsid w:val="002B1EBD"/>
    <w:rsid w:val="002B2E0F"/>
    <w:rsid w:val="002B2E63"/>
    <w:rsid w:val="002B2EA5"/>
    <w:rsid w:val="002B3068"/>
    <w:rsid w:val="002B35BF"/>
    <w:rsid w:val="002B3698"/>
    <w:rsid w:val="002B384D"/>
    <w:rsid w:val="002B3A7A"/>
    <w:rsid w:val="002B3AAF"/>
    <w:rsid w:val="002B4023"/>
    <w:rsid w:val="002B4176"/>
    <w:rsid w:val="002B481D"/>
    <w:rsid w:val="002B4B79"/>
    <w:rsid w:val="002B560D"/>
    <w:rsid w:val="002B584C"/>
    <w:rsid w:val="002B5FCA"/>
    <w:rsid w:val="002B5FFA"/>
    <w:rsid w:val="002B6025"/>
    <w:rsid w:val="002B6A1A"/>
    <w:rsid w:val="002B6AAC"/>
    <w:rsid w:val="002B74AB"/>
    <w:rsid w:val="002B78FE"/>
    <w:rsid w:val="002B79E4"/>
    <w:rsid w:val="002C0212"/>
    <w:rsid w:val="002C029D"/>
    <w:rsid w:val="002C0301"/>
    <w:rsid w:val="002C03F6"/>
    <w:rsid w:val="002C08D3"/>
    <w:rsid w:val="002C1269"/>
    <w:rsid w:val="002C128C"/>
    <w:rsid w:val="002C168B"/>
    <w:rsid w:val="002C1949"/>
    <w:rsid w:val="002C1B41"/>
    <w:rsid w:val="002C2BE0"/>
    <w:rsid w:val="002C2E47"/>
    <w:rsid w:val="002C2F7C"/>
    <w:rsid w:val="002C3201"/>
    <w:rsid w:val="002C32C0"/>
    <w:rsid w:val="002C3870"/>
    <w:rsid w:val="002C441F"/>
    <w:rsid w:val="002C4919"/>
    <w:rsid w:val="002C4EAA"/>
    <w:rsid w:val="002C57B6"/>
    <w:rsid w:val="002C5A41"/>
    <w:rsid w:val="002C6028"/>
    <w:rsid w:val="002C62A0"/>
    <w:rsid w:val="002C655E"/>
    <w:rsid w:val="002C6630"/>
    <w:rsid w:val="002C6EBD"/>
    <w:rsid w:val="002C70AC"/>
    <w:rsid w:val="002C72AA"/>
    <w:rsid w:val="002C7348"/>
    <w:rsid w:val="002D0527"/>
    <w:rsid w:val="002D0562"/>
    <w:rsid w:val="002D07E9"/>
    <w:rsid w:val="002D090A"/>
    <w:rsid w:val="002D1771"/>
    <w:rsid w:val="002D1A20"/>
    <w:rsid w:val="002D1CEE"/>
    <w:rsid w:val="002D1D6B"/>
    <w:rsid w:val="002D1E24"/>
    <w:rsid w:val="002D1E57"/>
    <w:rsid w:val="002D2CB8"/>
    <w:rsid w:val="002D2D4F"/>
    <w:rsid w:val="002D32F3"/>
    <w:rsid w:val="002D34E6"/>
    <w:rsid w:val="002D3535"/>
    <w:rsid w:val="002D367D"/>
    <w:rsid w:val="002D40A6"/>
    <w:rsid w:val="002D4184"/>
    <w:rsid w:val="002D4417"/>
    <w:rsid w:val="002D46AB"/>
    <w:rsid w:val="002D46F8"/>
    <w:rsid w:val="002D4E81"/>
    <w:rsid w:val="002D4F85"/>
    <w:rsid w:val="002D5062"/>
    <w:rsid w:val="002D5C55"/>
    <w:rsid w:val="002D638F"/>
    <w:rsid w:val="002D6666"/>
    <w:rsid w:val="002D673E"/>
    <w:rsid w:val="002D7404"/>
    <w:rsid w:val="002D7414"/>
    <w:rsid w:val="002E016B"/>
    <w:rsid w:val="002E0732"/>
    <w:rsid w:val="002E0D0B"/>
    <w:rsid w:val="002E0FEB"/>
    <w:rsid w:val="002E1313"/>
    <w:rsid w:val="002E25C8"/>
    <w:rsid w:val="002E3447"/>
    <w:rsid w:val="002E431F"/>
    <w:rsid w:val="002E4611"/>
    <w:rsid w:val="002E4981"/>
    <w:rsid w:val="002E5DD4"/>
    <w:rsid w:val="002E65A5"/>
    <w:rsid w:val="002E691D"/>
    <w:rsid w:val="002E702D"/>
    <w:rsid w:val="002E7944"/>
    <w:rsid w:val="002E7B1B"/>
    <w:rsid w:val="002E7D55"/>
    <w:rsid w:val="002F04C6"/>
    <w:rsid w:val="002F04ED"/>
    <w:rsid w:val="002F06A3"/>
    <w:rsid w:val="002F08D0"/>
    <w:rsid w:val="002F0D03"/>
    <w:rsid w:val="002F114A"/>
    <w:rsid w:val="002F19BB"/>
    <w:rsid w:val="002F1B7B"/>
    <w:rsid w:val="002F1BCE"/>
    <w:rsid w:val="002F261A"/>
    <w:rsid w:val="002F26B5"/>
    <w:rsid w:val="002F27FD"/>
    <w:rsid w:val="002F2C8B"/>
    <w:rsid w:val="002F2ED1"/>
    <w:rsid w:val="002F323D"/>
    <w:rsid w:val="002F3DE2"/>
    <w:rsid w:val="002F3E32"/>
    <w:rsid w:val="002F3F6C"/>
    <w:rsid w:val="002F405D"/>
    <w:rsid w:val="002F409B"/>
    <w:rsid w:val="002F433F"/>
    <w:rsid w:val="002F4738"/>
    <w:rsid w:val="002F4F33"/>
    <w:rsid w:val="002F5655"/>
    <w:rsid w:val="002F6274"/>
    <w:rsid w:val="002F6720"/>
    <w:rsid w:val="002F694E"/>
    <w:rsid w:val="002F6C17"/>
    <w:rsid w:val="002F6FC4"/>
    <w:rsid w:val="002F750D"/>
    <w:rsid w:val="002F7855"/>
    <w:rsid w:val="002F7999"/>
    <w:rsid w:val="002F7CE7"/>
    <w:rsid w:val="003003F6"/>
    <w:rsid w:val="003007E0"/>
    <w:rsid w:val="00300999"/>
    <w:rsid w:val="00300E10"/>
    <w:rsid w:val="0030150B"/>
    <w:rsid w:val="00301BDD"/>
    <w:rsid w:val="00301FA8"/>
    <w:rsid w:val="00302181"/>
    <w:rsid w:val="0030257A"/>
    <w:rsid w:val="00302B04"/>
    <w:rsid w:val="0030330D"/>
    <w:rsid w:val="0030388E"/>
    <w:rsid w:val="00303AC9"/>
    <w:rsid w:val="00304040"/>
    <w:rsid w:val="00304056"/>
    <w:rsid w:val="00304E6B"/>
    <w:rsid w:val="00304F5F"/>
    <w:rsid w:val="00304FBD"/>
    <w:rsid w:val="003051B2"/>
    <w:rsid w:val="00305451"/>
    <w:rsid w:val="00305D7A"/>
    <w:rsid w:val="00305F8D"/>
    <w:rsid w:val="00306199"/>
    <w:rsid w:val="003061BE"/>
    <w:rsid w:val="003063F9"/>
    <w:rsid w:val="003067D6"/>
    <w:rsid w:val="00306C54"/>
    <w:rsid w:val="00307377"/>
    <w:rsid w:val="00307BE0"/>
    <w:rsid w:val="0031013C"/>
    <w:rsid w:val="0031099E"/>
    <w:rsid w:val="00310CA9"/>
    <w:rsid w:val="00311B61"/>
    <w:rsid w:val="003121B4"/>
    <w:rsid w:val="0031222B"/>
    <w:rsid w:val="003122E4"/>
    <w:rsid w:val="003127BE"/>
    <w:rsid w:val="00312944"/>
    <w:rsid w:val="00312ACC"/>
    <w:rsid w:val="00312D7D"/>
    <w:rsid w:val="00313744"/>
    <w:rsid w:val="00313967"/>
    <w:rsid w:val="003139DC"/>
    <w:rsid w:val="00313DEC"/>
    <w:rsid w:val="00313FCD"/>
    <w:rsid w:val="00314238"/>
    <w:rsid w:val="00314A97"/>
    <w:rsid w:val="00315947"/>
    <w:rsid w:val="00316452"/>
    <w:rsid w:val="00316A73"/>
    <w:rsid w:val="00316C20"/>
    <w:rsid w:val="00317287"/>
    <w:rsid w:val="00317572"/>
    <w:rsid w:val="003176F0"/>
    <w:rsid w:val="00317A27"/>
    <w:rsid w:val="00317ABA"/>
    <w:rsid w:val="00317ADF"/>
    <w:rsid w:val="00320655"/>
    <w:rsid w:val="003206E2"/>
    <w:rsid w:val="003207CD"/>
    <w:rsid w:val="00320D3C"/>
    <w:rsid w:val="00321DFB"/>
    <w:rsid w:val="00322582"/>
    <w:rsid w:val="003225BD"/>
    <w:rsid w:val="003226A7"/>
    <w:rsid w:val="00322A67"/>
    <w:rsid w:val="00322D0E"/>
    <w:rsid w:val="00322EB8"/>
    <w:rsid w:val="00323058"/>
    <w:rsid w:val="00323655"/>
    <w:rsid w:val="00323DFB"/>
    <w:rsid w:val="00323E4E"/>
    <w:rsid w:val="00324E8C"/>
    <w:rsid w:val="0032501B"/>
    <w:rsid w:val="00325236"/>
    <w:rsid w:val="00325689"/>
    <w:rsid w:val="003256B1"/>
    <w:rsid w:val="00325D62"/>
    <w:rsid w:val="003261D7"/>
    <w:rsid w:val="00326C03"/>
    <w:rsid w:val="00326F37"/>
    <w:rsid w:val="003276AE"/>
    <w:rsid w:val="003277A0"/>
    <w:rsid w:val="0032789A"/>
    <w:rsid w:val="00327D70"/>
    <w:rsid w:val="003300C5"/>
    <w:rsid w:val="003307DC"/>
    <w:rsid w:val="00330AAB"/>
    <w:rsid w:val="003310D7"/>
    <w:rsid w:val="00331626"/>
    <w:rsid w:val="0033167F"/>
    <w:rsid w:val="00331A40"/>
    <w:rsid w:val="00331AD2"/>
    <w:rsid w:val="00331B53"/>
    <w:rsid w:val="00331DAB"/>
    <w:rsid w:val="00332824"/>
    <w:rsid w:val="0033342B"/>
    <w:rsid w:val="00333FFA"/>
    <w:rsid w:val="003346C6"/>
    <w:rsid w:val="003350C3"/>
    <w:rsid w:val="0033520A"/>
    <w:rsid w:val="003354C9"/>
    <w:rsid w:val="003354DF"/>
    <w:rsid w:val="003354F8"/>
    <w:rsid w:val="00335AC9"/>
    <w:rsid w:val="00335D64"/>
    <w:rsid w:val="00335E2B"/>
    <w:rsid w:val="003361C1"/>
    <w:rsid w:val="003363C7"/>
    <w:rsid w:val="00336AE5"/>
    <w:rsid w:val="003370BF"/>
    <w:rsid w:val="00337389"/>
    <w:rsid w:val="00340292"/>
    <w:rsid w:val="003405B7"/>
    <w:rsid w:val="00340910"/>
    <w:rsid w:val="00340C31"/>
    <w:rsid w:val="0034151E"/>
    <w:rsid w:val="00341558"/>
    <w:rsid w:val="00341623"/>
    <w:rsid w:val="00341D26"/>
    <w:rsid w:val="00341F3C"/>
    <w:rsid w:val="00343203"/>
    <w:rsid w:val="00343468"/>
    <w:rsid w:val="0034392B"/>
    <w:rsid w:val="00343989"/>
    <w:rsid w:val="00343B94"/>
    <w:rsid w:val="00343BD7"/>
    <w:rsid w:val="00344387"/>
    <w:rsid w:val="00344427"/>
    <w:rsid w:val="003444AE"/>
    <w:rsid w:val="0034471E"/>
    <w:rsid w:val="00344BBC"/>
    <w:rsid w:val="00344C85"/>
    <w:rsid w:val="003452B8"/>
    <w:rsid w:val="003453B9"/>
    <w:rsid w:val="00345B49"/>
    <w:rsid w:val="00345D47"/>
    <w:rsid w:val="0034664D"/>
    <w:rsid w:val="00346CCD"/>
    <w:rsid w:val="00346D67"/>
    <w:rsid w:val="00346E7C"/>
    <w:rsid w:val="003477FD"/>
    <w:rsid w:val="00347909"/>
    <w:rsid w:val="00347D0C"/>
    <w:rsid w:val="00347E8F"/>
    <w:rsid w:val="00350233"/>
    <w:rsid w:val="0035033D"/>
    <w:rsid w:val="00350582"/>
    <w:rsid w:val="0035070E"/>
    <w:rsid w:val="00350F06"/>
    <w:rsid w:val="00351081"/>
    <w:rsid w:val="003513C8"/>
    <w:rsid w:val="00351A70"/>
    <w:rsid w:val="00351EA0"/>
    <w:rsid w:val="0035217C"/>
    <w:rsid w:val="003522D6"/>
    <w:rsid w:val="00352689"/>
    <w:rsid w:val="00352A46"/>
    <w:rsid w:val="0035358E"/>
    <w:rsid w:val="00353AFD"/>
    <w:rsid w:val="00354223"/>
    <w:rsid w:val="00354525"/>
    <w:rsid w:val="003549CD"/>
    <w:rsid w:val="003549FB"/>
    <w:rsid w:val="003552E7"/>
    <w:rsid w:val="00355C68"/>
    <w:rsid w:val="00355D84"/>
    <w:rsid w:val="003571F0"/>
    <w:rsid w:val="00357A49"/>
    <w:rsid w:val="00357BC1"/>
    <w:rsid w:val="0036018D"/>
    <w:rsid w:val="003601CA"/>
    <w:rsid w:val="003601D5"/>
    <w:rsid w:val="00360E20"/>
    <w:rsid w:val="00361300"/>
    <w:rsid w:val="003617F4"/>
    <w:rsid w:val="00361A80"/>
    <w:rsid w:val="00361D8A"/>
    <w:rsid w:val="00361F2F"/>
    <w:rsid w:val="003622AF"/>
    <w:rsid w:val="00362F0D"/>
    <w:rsid w:val="0036303F"/>
    <w:rsid w:val="00363149"/>
    <w:rsid w:val="003631EE"/>
    <w:rsid w:val="00363277"/>
    <w:rsid w:val="0036352B"/>
    <w:rsid w:val="00363F1C"/>
    <w:rsid w:val="00364054"/>
    <w:rsid w:val="00364135"/>
    <w:rsid w:val="003645F9"/>
    <w:rsid w:val="00364AA0"/>
    <w:rsid w:val="00364AD6"/>
    <w:rsid w:val="00365034"/>
    <w:rsid w:val="003650C9"/>
    <w:rsid w:val="00365197"/>
    <w:rsid w:val="00365A67"/>
    <w:rsid w:val="00365AED"/>
    <w:rsid w:val="00365B04"/>
    <w:rsid w:val="00366071"/>
    <w:rsid w:val="00366A1F"/>
    <w:rsid w:val="00366D6F"/>
    <w:rsid w:val="00366E5D"/>
    <w:rsid w:val="00366E6B"/>
    <w:rsid w:val="003670BB"/>
    <w:rsid w:val="00367240"/>
    <w:rsid w:val="0036724C"/>
    <w:rsid w:val="00367932"/>
    <w:rsid w:val="00367B58"/>
    <w:rsid w:val="003705BE"/>
    <w:rsid w:val="00370EFA"/>
    <w:rsid w:val="0037146B"/>
    <w:rsid w:val="00371BC7"/>
    <w:rsid w:val="00371CA4"/>
    <w:rsid w:val="00371FA8"/>
    <w:rsid w:val="003720D9"/>
    <w:rsid w:val="0037239C"/>
    <w:rsid w:val="00372625"/>
    <w:rsid w:val="003726F6"/>
    <w:rsid w:val="0037275E"/>
    <w:rsid w:val="00372CF7"/>
    <w:rsid w:val="00372D8B"/>
    <w:rsid w:val="00372FC6"/>
    <w:rsid w:val="00373116"/>
    <w:rsid w:val="00373883"/>
    <w:rsid w:val="00373C32"/>
    <w:rsid w:val="003743A4"/>
    <w:rsid w:val="00374411"/>
    <w:rsid w:val="00375CA2"/>
    <w:rsid w:val="00376718"/>
    <w:rsid w:val="00376D90"/>
    <w:rsid w:val="00376E12"/>
    <w:rsid w:val="00377C1A"/>
    <w:rsid w:val="00380251"/>
    <w:rsid w:val="00380BD4"/>
    <w:rsid w:val="00381B26"/>
    <w:rsid w:val="00381C0E"/>
    <w:rsid w:val="003824DE"/>
    <w:rsid w:val="00382D1C"/>
    <w:rsid w:val="0038428E"/>
    <w:rsid w:val="0038436A"/>
    <w:rsid w:val="00384632"/>
    <w:rsid w:val="00384A59"/>
    <w:rsid w:val="00386304"/>
    <w:rsid w:val="00386AF0"/>
    <w:rsid w:val="00386C54"/>
    <w:rsid w:val="00386DAC"/>
    <w:rsid w:val="00387B3C"/>
    <w:rsid w:val="00387DF0"/>
    <w:rsid w:val="00390D52"/>
    <w:rsid w:val="0039144D"/>
    <w:rsid w:val="00391875"/>
    <w:rsid w:val="00391D8C"/>
    <w:rsid w:val="00392092"/>
    <w:rsid w:val="00392326"/>
    <w:rsid w:val="00392B1F"/>
    <w:rsid w:val="0039359C"/>
    <w:rsid w:val="00393B23"/>
    <w:rsid w:val="00393B94"/>
    <w:rsid w:val="003945DA"/>
    <w:rsid w:val="003946C9"/>
    <w:rsid w:val="003946D7"/>
    <w:rsid w:val="00395050"/>
    <w:rsid w:val="00395091"/>
    <w:rsid w:val="0039512A"/>
    <w:rsid w:val="00395309"/>
    <w:rsid w:val="0039540F"/>
    <w:rsid w:val="00395C75"/>
    <w:rsid w:val="00396604"/>
    <w:rsid w:val="00396A43"/>
    <w:rsid w:val="00397D28"/>
    <w:rsid w:val="00397E35"/>
    <w:rsid w:val="003A0557"/>
    <w:rsid w:val="003A087E"/>
    <w:rsid w:val="003A0BDB"/>
    <w:rsid w:val="003A10A7"/>
    <w:rsid w:val="003A119F"/>
    <w:rsid w:val="003A1F9F"/>
    <w:rsid w:val="003A268A"/>
    <w:rsid w:val="003A29E3"/>
    <w:rsid w:val="003A2F96"/>
    <w:rsid w:val="003A30AB"/>
    <w:rsid w:val="003A3B20"/>
    <w:rsid w:val="003A3CDC"/>
    <w:rsid w:val="003A478E"/>
    <w:rsid w:val="003A483D"/>
    <w:rsid w:val="003A4B7D"/>
    <w:rsid w:val="003A5165"/>
    <w:rsid w:val="003A5D66"/>
    <w:rsid w:val="003A62C8"/>
    <w:rsid w:val="003A63B0"/>
    <w:rsid w:val="003A69C9"/>
    <w:rsid w:val="003A6E99"/>
    <w:rsid w:val="003A730F"/>
    <w:rsid w:val="003A795E"/>
    <w:rsid w:val="003B0436"/>
    <w:rsid w:val="003B08A7"/>
    <w:rsid w:val="003B0A63"/>
    <w:rsid w:val="003B0C9E"/>
    <w:rsid w:val="003B18A0"/>
    <w:rsid w:val="003B236D"/>
    <w:rsid w:val="003B3853"/>
    <w:rsid w:val="003B4B95"/>
    <w:rsid w:val="003B4BB2"/>
    <w:rsid w:val="003B502E"/>
    <w:rsid w:val="003B5088"/>
    <w:rsid w:val="003B5213"/>
    <w:rsid w:val="003B5572"/>
    <w:rsid w:val="003B57CB"/>
    <w:rsid w:val="003B5FEA"/>
    <w:rsid w:val="003B6971"/>
    <w:rsid w:val="003B7209"/>
    <w:rsid w:val="003B72A9"/>
    <w:rsid w:val="003B735F"/>
    <w:rsid w:val="003B75A7"/>
    <w:rsid w:val="003B773E"/>
    <w:rsid w:val="003B7775"/>
    <w:rsid w:val="003B7A14"/>
    <w:rsid w:val="003B7A36"/>
    <w:rsid w:val="003C05EF"/>
    <w:rsid w:val="003C0D3C"/>
    <w:rsid w:val="003C0E91"/>
    <w:rsid w:val="003C10B6"/>
    <w:rsid w:val="003C133A"/>
    <w:rsid w:val="003C1552"/>
    <w:rsid w:val="003C1637"/>
    <w:rsid w:val="003C19F1"/>
    <w:rsid w:val="003C1BBB"/>
    <w:rsid w:val="003C2084"/>
    <w:rsid w:val="003C2C4C"/>
    <w:rsid w:val="003C2EDF"/>
    <w:rsid w:val="003C365F"/>
    <w:rsid w:val="003C36B4"/>
    <w:rsid w:val="003C3AFE"/>
    <w:rsid w:val="003C3BD5"/>
    <w:rsid w:val="003C3D73"/>
    <w:rsid w:val="003C4AA2"/>
    <w:rsid w:val="003C4E8B"/>
    <w:rsid w:val="003C4F92"/>
    <w:rsid w:val="003C52CF"/>
    <w:rsid w:val="003C59C4"/>
    <w:rsid w:val="003C60AA"/>
    <w:rsid w:val="003C6154"/>
    <w:rsid w:val="003C6509"/>
    <w:rsid w:val="003C68EC"/>
    <w:rsid w:val="003C7370"/>
    <w:rsid w:val="003C793D"/>
    <w:rsid w:val="003C7D74"/>
    <w:rsid w:val="003C7F37"/>
    <w:rsid w:val="003D0AF0"/>
    <w:rsid w:val="003D1176"/>
    <w:rsid w:val="003D16AD"/>
    <w:rsid w:val="003D1E8B"/>
    <w:rsid w:val="003D24B3"/>
    <w:rsid w:val="003D3447"/>
    <w:rsid w:val="003D3A08"/>
    <w:rsid w:val="003D3BCD"/>
    <w:rsid w:val="003D3D41"/>
    <w:rsid w:val="003D3D6D"/>
    <w:rsid w:val="003D3E73"/>
    <w:rsid w:val="003D4195"/>
    <w:rsid w:val="003D467E"/>
    <w:rsid w:val="003D47BD"/>
    <w:rsid w:val="003D4AB6"/>
    <w:rsid w:val="003D4C07"/>
    <w:rsid w:val="003D4D09"/>
    <w:rsid w:val="003D4FB4"/>
    <w:rsid w:val="003D5E40"/>
    <w:rsid w:val="003D62AF"/>
    <w:rsid w:val="003D6703"/>
    <w:rsid w:val="003D70F2"/>
    <w:rsid w:val="003D7543"/>
    <w:rsid w:val="003D7784"/>
    <w:rsid w:val="003D7995"/>
    <w:rsid w:val="003D7CCF"/>
    <w:rsid w:val="003E219A"/>
    <w:rsid w:val="003E2218"/>
    <w:rsid w:val="003E2293"/>
    <w:rsid w:val="003E3E77"/>
    <w:rsid w:val="003E44BC"/>
    <w:rsid w:val="003E465F"/>
    <w:rsid w:val="003E4BEB"/>
    <w:rsid w:val="003E4F31"/>
    <w:rsid w:val="003E51EB"/>
    <w:rsid w:val="003E58F6"/>
    <w:rsid w:val="003E5B4B"/>
    <w:rsid w:val="003E5FFD"/>
    <w:rsid w:val="003E60A3"/>
    <w:rsid w:val="003E6C20"/>
    <w:rsid w:val="003E6DEB"/>
    <w:rsid w:val="003E7010"/>
    <w:rsid w:val="003F0086"/>
    <w:rsid w:val="003F0564"/>
    <w:rsid w:val="003F110F"/>
    <w:rsid w:val="003F16E9"/>
    <w:rsid w:val="003F2F2E"/>
    <w:rsid w:val="003F2FB2"/>
    <w:rsid w:val="003F30A8"/>
    <w:rsid w:val="003F3431"/>
    <w:rsid w:val="003F34F7"/>
    <w:rsid w:val="003F3665"/>
    <w:rsid w:val="003F368E"/>
    <w:rsid w:val="003F3A18"/>
    <w:rsid w:val="003F3D28"/>
    <w:rsid w:val="003F3D4C"/>
    <w:rsid w:val="003F411C"/>
    <w:rsid w:val="003F42AA"/>
    <w:rsid w:val="003F4550"/>
    <w:rsid w:val="003F47D2"/>
    <w:rsid w:val="003F4A2A"/>
    <w:rsid w:val="003F4B0C"/>
    <w:rsid w:val="003F4C02"/>
    <w:rsid w:val="003F5102"/>
    <w:rsid w:val="003F6013"/>
    <w:rsid w:val="003F61EF"/>
    <w:rsid w:val="003F663F"/>
    <w:rsid w:val="003F756E"/>
    <w:rsid w:val="003F76C6"/>
    <w:rsid w:val="003F7CB4"/>
    <w:rsid w:val="00400034"/>
    <w:rsid w:val="0040014A"/>
    <w:rsid w:val="00400372"/>
    <w:rsid w:val="004011C4"/>
    <w:rsid w:val="0040175B"/>
    <w:rsid w:val="00401E5C"/>
    <w:rsid w:val="00402025"/>
    <w:rsid w:val="0040212C"/>
    <w:rsid w:val="004021F3"/>
    <w:rsid w:val="00402AC1"/>
    <w:rsid w:val="0040321D"/>
    <w:rsid w:val="004042A0"/>
    <w:rsid w:val="0040438A"/>
    <w:rsid w:val="0040463D"/>
    <w:rsid w:val="0040492F"/>
    <w:rsid w:val="0040583A"/>
    <w:rsid w:val="00405878"/>
    <w:rsid w:val="004058C5"/>
    <w:rsid w:val="00405926"/>
    <w:rsid w:val="0040608A"/>
    <w:rsid w:val="00406090"/>
    <w:rsid w:val="00406BD0"/>
    <w:rsid w:val="00407436"/>
    <w:rsid w:val="0040767B"/>
    <w:rsid w:val="004076B9"/>
    <w:rsid w:val="0040793E"/>
    <w:rsid w:val="00407FC0"/>
    <w:rsid w:val="00410232"/>
    <w:rsid w:val="00410BD6"/>
    <w:rsid w:val="0041115A"/>
    <w:rsid w:val="00411956"/>
    <w:rsid w:val="00411F91"/>
    <w:rsid w:val="0041201F"/>
    <w:rsid w:val="00412141"/>
    <w:rsid w:val="00412420"/>
    <w:rsid w:val="004130EF"/>
    <w:rsid w:val="0041325C"/>
    <w:rsid w:val="004135CA"/>
    <w:rsid w:val="00413885"/>
    <w:rsid w:val="00413942"/>
    <w:rsid w:val="00413B42"/>
    <w:rsid w:val="00413D65"/>
    <w:rsid w:val="004143A7"/>
    <w:rsid w:val="0041535C"/>
    <w:rsid w:val="00415DC7"/>
    <w:rsid w:val="00417094"/>
    <w:rsid w:val="0041744D"/>
    <w:rsid w:val="00417801"/>
    <w:rsid w:val="00417877"/>
    <w:rsid w:val="00417945"/>
    <w:rsid w:val="00417ABF"/>
    <w:rsid w:val="00417CAA"/>
    <w:rsid w:val="00420271"/>
    <w:rsid w:val="004203B7"/>
    <w:rsid w:val="00420A58"/>
    <w:rsid w:val="00420E46"/>
    <w:rsid w:val="0042172D"/>
    <w:rsid w:val="00421903"/>
    <w:rsid w:val="004219ED"/>
    <w:rsid w:val="00421A52"/>
    <w:rsid w:val="004225C7"/>
    <w:rsid w:val="0042264C"/>
    <w:rsid w:val="00422C6C"/>
    <w:rsid w:val="00422E5B"/>
    <w:rsid w:val="00423121"/>
    <w:rsid w:val="00423275"/>
    <w:rsid w:val="00423340"/>
    <w:rsid w:val="0042374F"/>
    <w:rsid w:val="00423788"/>
    <w:rsid w:val="00423DAC"/>
    <w:rsid w:val="00424D9E"/>
    <w:rsid w:val="00425C3E"/>
    <w:rsid w:val="00425EFE"/>
    <w:rsid w:val="0042632D"/>
    <w:rsid w:val="004263B9"/>
    <w:rsid w:val="00426896"/>
    <w:rsid w:val="00426917"/>
    <w:rsid w:val="00427451"/>
    <w:rsid w:val="00427619"/>
    <w:rsid w:val="004304DC"/>
    <w:rsid w:val="004305E5"/>
    <w:rsid w:val="00430E9E"/>
    <w:rsid w:val="0043153D"/>
    <w:rsid w:val="00432506"/>
    <w:rsid w:val="004326F0"/>
    <w:rsid w:val="00432C05"/>
    <w:rsid w:val="004332C2"/>
    <w:rsid w:val="0043359D"/>
    <w:rsid w:val="004337E6"/>
    <w:rsid w:val="00433A68"/>
    <w:rsid w:val="00433C13"/>
    <w:rsid w:val="00433E93"/>
    <w:rsid w:val="004344E0"/>
    <w:rsid w:val="00435233"/>
    <w:rsid w:val="00435353"/>
    <w:rsid w:val="00435797"/>
    <w:rsid w:val="004358A8"/>
    <w:rsid w:val="00435974"/>
    <w:rsid w:val="00435D36"/>
    <w:rsid w:val="00436BEE"/>
    <w:rsid w:val="00437811"/>
    <w:rsid w:val="00437BE9"/>
    <w:rsid w:val="004403AA"/>
    <w:rsid w:val="00440B08"/>
    <w:rsid w:val="00440C98"/>
    <w:rsid w:val="00440EFD"/>
    <w:rsid w:val="0044111A"/>
    <w:rsid w:val="0044146E"/>
    <w:rsid w:val="00441690"/>
    <w:rsid w:val="00441941"/>
    <w:rsid w:val="004419BA"/>
    <w:rsid w:val="004421F7"/>
    <w:rsid w:val="004425FE"/>
    <w:rsid w:val="0044268A"/>
    <w:rsid w:val="00442707"/>
    <w:rsid w:val="0044301F"/>
    <w:rsid w:val="0044326E"/>
    <w:rsid w:val="0044331B"/>
    <w:rsid w:val="00443339"/>
    <w:rsid w:val="00443C06"/>
    <w:rsid w:val="00444036"/>
    <w:rsid w:val="00444725"/>
    <w:rsid w:val="00444B71"/>
    <w:rsid w:val="00445CDD"/>
    <w:rsid w:val="00445DA3"/>
    <w:rsid w:val="00446051"/>
    <w:rsid w:val="004465A5"/>
    <w:rsid w:val="0044660D"/>
    <w:rsid w:val="00446E7A"/>
    <w:rsid w:val="00447687"/>
    <w:rsid w:val="00447A3D"/>
    <w:rsid w:val="00447CA9"/>
    <w:rsid w:val="00447E31"/>
    <w:rsid w:val="00447EBF"/>
    <w:rsid w:val="0045013E"/>
    <w:rsid w:val="0045077C"/>
    <w:rsid w:val="00450924"/>
    <w:rsid w:val="00450B16"/>
    <w:rsid w:val="00450B53"/>
    <w:rsid w:val="004515A6"/>
    <w:rsid w:val="004520E6"/>
    <w:rsid w:val="00452710"/>
    <w:rsid w:val="00452780"/>
    <w:rsid w:val="00452FFF"/>
    <w:rsid w:val="004530EE"/>
    <w:rsid w:val="00453349"/>
    <w:rsid w:val="00453403"/>
    <w:rsid w:val="004535D4"/>
    <w:rsid w:val="00454C69"/>
    <w:rsid w:val="00454CBE"/>
    <w:rsid w:val="00454E10"/>
    <w:rsid w:val="0045510C"/>
    <w:rsid w:val="00455ADD"/>
    <w:rsid w:val="00455D0C"/>
    <w:rsid w:val="0045624E"/>
    <w:rsid w:val="00456964"/>
    <w:rsid w:val="004569D3"/>
    <w:rsid w:val="00457386"/>
    <w:rsid w:val="00457432"/>
    <w:rsid w:val="0045758C"/>
    <w:rsid w:val="004576A0"/>
    <w:rsid w:val="00457C3F"/>
    <w:rsid w:val="00457E41"/>
    <w:rsid w:val="00457EB8"/>
    <w:rsid w:val="00457FC0"/>
    <w:rsid w:val="00460234"/>
    <w:rsid w:val="0046042F"/>
    <w:rsid w:val="00460E89"/>
    <w:rsid w:val="00461DE4"/>
    <w:rsid w:val="00461FE3"/>
    <w:rsid w:val="0046297C"/>
    <w:rsid w:val="00462A71"/>
    <w:rsid w:val="00463761"/>
    <w:rsid w:val="00463FE6"/>
    <w:rsid w:val="0046414B"/>
    <w:rsid w:val="004644EF"/>
    <w:rsid w:val="00465CA2"/>
    <w:rsid w:val="0046629E"/>
    <w:rsid w:val="00466775"/>
    <w:rsid w:val="00466EA0"/>
    <w:rsid w:val="00466EBB"/>
    <w:rsid w:val="004671FB"/>
    <w:rsid w:val="004675F8"/>
    <w:rsid w:val="00467769"/>
    <w:rsid w:val="00467A98"/>
    <w:rsid w:val="00467BA6"/>
    <w:rsid w:val="00467CA9"/>
    <w:rsid w:val="00470A85"/>
    <w:rsid w:val="00470D1D"/>
    <w:rsid w:val="00471707"/>
    <w:rsid w:val="00471EEE"/>
    <w:rsid w:val="00472222"/>
    <w:rsid w:val="00473096"/>
    <w:rsid w:val="004732F8"/>
    <w:rsid w:val="004735A9"/>
    <w:rsid w:val="00473829"/>
    <w:rsid w:val="00473E78"/>
    <w:rsid w:val="00475385"/>
    <w:rsid w:val="00475559"/>
    <w:rsid w:val="004756A3"/>
    <w:rsid w:val="00475DA4"/>
    <w:rsid w:val="004766F6"/>
    <w:rsid w:val="0047677D"/>
    <w:rsid w:val="004767B9"/>
    <w:rsid w:val="00476F76"/>
    <w:rsid w:val="0047764B"/>
    <w:rsid w:val="00477B1F"/>
    <w:rsid w:val="00477BBF"/>
    <w:rsid w:val="00477DA2"/>
    <w:rsid w:val="00477F80"/>
    <w:rsid w:val="004800F1"/>
    <w:rsid w:val="00480588"/>
    <w:rsid w:val="004808E5"/>
    <w:rsid w:val="00480F1C"/>
    <w:rsid w:val="00481945"/>
    <w:rsid w:val="00481F84"/>
    <w:rsid w:val="0048225E"/>
    <w:rsid w:val="004822CA"/>
    <w:rsid w:val="004824D0"/>
    <w:rsid w:val="00482EF1"/>
    <w:rsid w:val="00483280"/>
    <w:rsid w:val="004834F7"/>
    <w:rsid w:val="0048385F"/>
    <w:rsid w:val="00483D07"/>
    <w:rsid w:val="0048440D"/>
    <w:rsid w:val="00484953"/>
    <w:rsid w:val="00484CC5"/>
    <w:rsid w:val="00485224"/>
    <w:rsid w:val="00485545"/>
    <w:rsid w:val="004857C9"/>
    <w:rsid w:val="0048589F"/>
    <w:rsid w:val="004864A4"/>
    <w:rsid w:val="00487215"/>
    <w:rsid w:val="00487CE2"/>
    <w:rsid w:val="0049029B"/>
    <w:rsid w:val="00490A2B"/>
    <w:rsid w:val="0049166D"/>
    <w:rsid w:val="00491700"/>
    <w:rsid w:val="00491D12"/>
    <w:rsid w:val="0049262C"/>
    <w:rsid w:val="00493087"/>
    <w:rsid w:val="00493229"/>
    <w:rsid w:val="0049354F"/>
    <w:rsid w:val="004936F6"/>
    <w:rsid w:val="004938EF"/>
    <w:rsid w:val="00493D14"/>
    <w:rsid w:val="0049434F"/>
    <w:rsid w:val="00495CFC"/>
    <w:rsid w:val="0049605F"/>
    <w:rsid w:val="00496267"/>
    <w:rsid w:val="00496B11"/>
    <w:rsid w:val="00496F0F"/>
    <w:rsid w:val="00497098"/>
    <w:rsid w:val="00497C7C"/>
    <w:rsid w:val="004A041B"/>
    <w:rsid w:val="004A04B6"/>
    <w:rsid w:val="004A0C67"/>
    <w:rsid w:val="004A10BD"/>
    <w:rsid w:val="004A1C77"/>
    <w:rsid w:val="004A247D"/>
    <w:rsid w:val="004A2763"/>
    <w:rsid w:val="004A2DCB"/>
    <w:rsid w:val="004A31C0"/>
    <w:rsid w:val="004A33F3"/>
    <w:rsid w:val="004A38B1"/>
    <w:rsid w:val="004A3BF2"/>
    <w:rsid w:val="004A4005"/>
    <w:rsid w:val="004A40ED"/>
    <w:rsid w:val="004A4244"/>
    <w:rsid w:val="004A4D45"/>
    <w:rsid w:val="004A4F2A"/>
    <w:rsid w:val="004A56DE"/>
    <w:rsid w:val="004A5C27"/>
    <w:rsid w:val="004A5D3E"/>
    <w:rsid w:val="004A609F"/>
    <w:rsid w:val="004A62BF"/>
    <w:rsid w:val="004A6569"/>
    <w:rsid w:val="004A685E"/>
    <w:rsid w:val="004A7142"/>
    <w:rsid w:val="004A773A"/>
    <w:rsid w:val="004B0545"/>
    <w:rsid w:val="004B08D4"/>
    <w:rsid w:val="004B0CEE"/>
    <w:rsid w:val="004B1C7D"/>
    <w:rsid w:val="004B20C7"/>
    <w:rsid w:val="004B264D"/>
    <w:rsid w:val="004B311E"/>
    <w:rsid w:val="004B3653"/>
    <w:rsid w:val="004B369B"/>
    <w:rsid w:val="004B39FB"/>
    <w:rsid w:val="004B3EAE"/>
    <w:rsid w:val="004B3FDA"/>
    <w:rsid w:val="004B41C2"/>
    <w:rsid w:val="004B4478"/>
    <w:rsid w:val="004B45A8"/>
    <w:rsid w:val="004B4823"/>
    <w:rsid w:val="004B4CA9"/>
    <w:rsid w:val="004B5C1E"/>
    <w:rsid w:val="004B5ED3"/>
    <w:rsid w:val="004B6258"/>
    <w:rsid w:val="004B68AB"/>
    <w:rsid w:val="004B6C99"/>
    <w:rsid w:val="004B6E02"/>
    <w:rsid w:val="004B789E"/>
    <w:rsid w:val="004B7B2E"/>
    <w:rsid w:val="004C10B7"/>
    <w:rsid w:val="004C1464"/>
    <w:rsid w:val="004C15FB"/>
    <w:rsid w:val="004C2333"/>
    <w:rsid w:val="004C2498"/>
    <w:rsid w:val="004C2556"/>
    <w:rsid w:val="004C3858"/>
    <w:rsid w:val="004C3ABF"/>
    <w:rsid w:val="004C52AD"/>
    <w:rsid w:val="004C5955"/>
    <w:rsid w:val="004C59FE"/>
    <w:rsid w:val="004C62AA"/>
    <w:rsid w:val="004C655B"/>
    <w:rsid w:val="004C6CE4"/>
    <w:rsid w:val="004C6E34"/>
    <w:rsid w:val="004C7132"/>
    <w:rsid w:val="004C7392"/>
    <w:rsid w:val="004C7453"/>
    <w:rsid w:val="004C7F00"/>
    <w:rsid w:val="004C7F95"/>
    <w:rsid w:val="004D00B4"/>
    <w:rsid w:val="004D05DF"/>
    <w:rsid w:val="004D10B2"/>
    <w:rsid w:val="004D121F"/>
    <w:rsid w:val="004D1467"/>
    <w:rsid w:val="004D22F3"/>
    <w:rsid w:val="004D2328"/>
    <w:rsid w:val="004D2D66"/>
    <w:rsid w:val="004D2DF6"/>
    <w:rsid w:val="004D32CF"/>
    <w:rsid w:val="004D378B"/>
    <w:rsid w:val="004D38ED"/>
    <w:rsid w:val="004D52B2"/>
    <w:rsid w:val="004D5784"/>
    <w:rsid w:val="004D5971"/>
    <w:rsid w:val="004D5D83"/>
    <w:rsid w:val="004D67F7"/>
    <w:rsid w:val="004D6BAE"/>
    <w:rsid w:val="004D6E25"/>
    <w:rsid w:val="004D7183"/>
    <w:rsid w:val="004D7B19"/>
    <w:rsid w:val="004D7B5C"/>
    <w:rsid w:val="004E0028"/>
    <w:rsid w:val="004E043D"/>
    <w:rsid w:val="004E118C"/>
    <w:rsid w:val="004E12BB"/>
    <w:rsid w:val="004E16AE"/>
    <w:rsid w:val="004E1A6A"/>
    <w:rsid w:val="004E1B45"/>
    <w:rsid w:val="004E1ED0"/>
    <w:rsid w:val="004E2A4F"/>
    <w:rsid w:val="004E2F2C"/>
    <w:rsid w:val="004E3783"/>
    <w:rsid w:val="004E3F15"/>
    <w:rsid w:val="004E4160"/>
    <w:rsid w:val="004E435C"/>
    <w:rsid w:val="004E440A"/>
    <w:rsid w:val="004E4450"/>
    <w:rsid w:val="004E44DD"/>
    <w:rsid w:val="004E46C1"/>
    <w:rsid w:val="004E4D46"/>
    <w:rsid w:val="004E5042"/>
    <w:rsid w:val="004E534A"/>
    <w:rsid w:val="004E57C0"/>
    <w:rsid w:val="004E6553"/>
    <w:rsid w:val="004E6819"/>
    <w:rsid w:val="004E6839"/>
    <w:rsid w:val="004E6B3A"/>
    <w:rsid w:val="004E6DFC"/>
    <w:rsid w:val="004E70B4"/>
    <w:rsid w:val="004E7298"/>
    <w:rsid w:val="004E7348"/>
    <w:rsid w:val="004E7E42"/>
    <w:rsid w:val="004E7F51"/>
    <w:rsid w:val="004F0368"/>
    <w:rsid w:val="004F06E4"/>
    <w:rsid w:val="004F07BA"/>
    <w:rsid w:val="004F07C0"/>
    <w:rsid w:val="004F0C2D"/>
    <w:rsid w:val="004F0EC7"/>
    <w:rsid w:val="004F10DD"/>
    <w:rsid w:val="004F1393"/>
    <w:rsid w:val="004F13C3"/>
    <w:rsid w:val="004F15AA"/>
    <w:rsid w:val="004F1B72"/>
    <w:rsid w:val="004F223B"/>
    <w:rsid w:val="004F2EB2"/>
    <w:rsid w:val="004F2ED8"/>
    <w:rsid w:val="004F3125"/>
    <w:rsid w:val="004F3F22"/>
    <w:rsid w:val="004F40FD"/>
    <w:rsid w:val="004F4414"/>
    <w:rsid w:val="004F49A9"/>
    <w:rsid w:val="004F4B9A"/>
    <w:rsid w:val="004F4CAA"/>
    <w:rsid w:val="004F53BA"/>
    <w:rsid w:val="004F5B9E"/>
    <w:rsid w:val="004F5D9D"/>
    <w:rsid w:val="004F61F4"/>
    <w:rsid w:val="004F64A6"/>
    <w:rsid w:val="004F659B"/>
    <w:rsid w:val="004F6771"/>
    <w:rsid w:val="004F6D8D"/>
    <w:rsid w:val="004F751E"/>
    <w:rsid w:val="0050061D"/>
    <w:rsid w:val="00502724"/>
    <w:rsid w:val="00502A85"/>
    <w:rsid w:val="00503647"/>
    <w:rsid w:val="00503747"/>
    <w:rsid w:val="0050377F"/>
    <w:rsid w:val="005038E1"/>
    <w:rsid w:val="00503BD4"/>
    <w:rsid w:val="00503C18"/>
    <w:rsid w:val="00504989"/>
    <w:rsid w:val="00505086"/>
    <w:rsid w:val="0050548D"/>
    <w:rsid w:val="00505A4C"/>
    <w:rsid w:val="00506128"/>
    <w:rsid w:val="0050625C"/>
    <w:rsid w:val="00506596"/>
    <w:rsid w:val="005067E4"/>
    <w:rsid w:val="00506DB5"/>
    <w:rsid w:val="005079A5"/>
    <w:rsid w:val="00510009"/>
    <w:rsid w:val="0051026C"/>
    <w:rsid w:val="0051038E"/>
    <w:rsid w:val="00510D24"/>
    <w:rsid w:val="00510ED1"/>
    <w:rsid w:val="00511410"/>
    <w:rsid w:val="0051179C"/>
    <w:rsid w:val="00511901"/>
    <w:rsid w:val="00511E7B"/>
    <w:rsid w:val="00511E9D"/>
    <w:rsid w:val="00511F8F"/>
    <w:rsid w:val="00512737"/>
    <w:rsid w:val="00512D63"/>
    <w:rsid w:val="00513F64"/>
    <w:rsid w:val="0051442C"/>
    <w:rsid w:val="005146F7"/>
    <w:rsid w:val="0051474F"/>
    <w:rsid w:val="00515D9D"/>
    <w:rsid w:val="0051609E"/>
    <w:rsid w:val="0051627B"/>
    <w:rsid w:val="005168D4"/>
    <w:rsid w:val="00516F32"/>
    <w:rsid w:val="00516FFC"/>
    <w:rsid w:val="005173A4"/>
    <w:rsid w:val="005177F3"/>
    <w:rsid w:val="005178B5"/>
    <w:rsid w:val="00517CFC"/>
    <w:rsid w:val="00520362"/>
    <w:rsid w:val="005203A3"/>
    <w:rsid w:val="00520433"/>
    <w:rsid w:val="00520463"/>
    <w:rsid w:val="005206DC"/>
    <w:rsid w:val="00520C60"/>
    <w:rsid w:val="00521002"/>
    <w:rsid w:val="0052120C"/>
    <w:rsid w:val="00521371"/>
    <w:rsid w:val="00521562"/>
    <w:rsid w:val="0052191C"/>
    <w:rsid w:val="00521DB8"/>
    <w:rsid w:val="005229AC"/>
    <w:rsid w:val="00523242"/>
    <w:rsid w:val="00523364"/>
    <w:rsid w:val="00523765"/>
    <w:rsid w:val="00523D6F"/>
    <w:rsid w:val="00523EA9"/>
    <w:rsid w:val="0052498E"/>
    <w:rsid w:val="005251A3"/>
    <w:rsid w:val="0052531C"/>
    <w:rsid w:val="00525721"/>
    <w:rsid w:val="005257DD"/>
    <w:rsid w:val="00525960"/>
    <w:rsid w:val="00526190"/>
    <w:rsid w:val="005265D0"/>
    <w:rsid w:val="005267D3"/>
    <w:rsid w:val="00526A01"/>
    <w:rsid w:val="00526C49"/>
    <w:rsid w:val="005275D8"/>
    <w:rsid w:val="00527611"/>
    <w:rsid w:val="00527E13"/>
    <w:rsid w:val="00527EDF"/>
    <w:rsid w:val="0053005F"/>
    <w:rsid w:val="00530074"/>
    <w:rsid w:val="00530349"/>
    <w:rsid w:val="00530CE9"/>
    <w:rsid w:val="00530E25"/>
    <w:rsid w:val="00532558"/>
    <w:rsid w:val="00532685"/>
    <w:rsid w:val="00532953"/>
    <w:rsid w:val="00532D84"/>
    <w:rsid w:val="00533027"/>
    <w:rsid w:val="0053340E"/>
    <w:rsid w:val="005340B6"/>
    <w:rsid w:val="005351D6"/>
    <w:rsid w:val="00535E04"/>
    <w:rsid w:val="00536F70"/>
    <w:rsid w:val="00536FE7"/>
    <w:rsid w:val="0053737B"/>
    <w:rsid w:val="005377FF"/>
    <w:rsid w:val="0054009E"/>
    <w:rsid w:val="00540998"/>
    <w:rsid w:val="00540F07"/>
    <w:rsid w:val="0054120E"/>
    <w:rsid w:val="005414B1"/>
    <w:rsid w:val="00541542"/>
    <w:rsid w:val="00541B26"/>
    <w:rsid w:val="005425EC"/>
    <w:rsid w:val="00542CAF"/>
    <w:rsid w:val="005431C3"/>
    <w:rsid w:val="0054369F"/>
    <w:rsid w:val="005437A3"/>
    <w:rsid w:val="00543EB5"/>
    <w:rsid w:val="0054413E"/>
    <w:rsid w:val="005447C1"/>
    <w:rsid w:val="00545275"/>
    <w:rsid w:val="00545877"/>
    <w:rsid w:val="00545C33"/>
    <w:rsid w:val="00545CE4"/>
    <w:rsid w:val="0054615D"/>
    <w:rsid w:val="0054640E"/>
    <w:rsid w:val="00546723"/>
    <w:rsid w:val="00546BF2"/>
    <w:rsid w:val="00546D7E"/>
    <w:rsid w:val="00547BE3"/>
    <w:rsid w:val="00547D91"/>
    <w:rsid w:val="005500C0"/>
    <w:rsid w:val="00550461"/>
    <w:rsid w:val="0055052F"/>
    <w:rsid w:val="00550973"/>
    <w:rsid w:val="00551287"/>
    <w:rsid w:val="00551307"/>
    <w:rsid w:val="005529DD"/>
    <w:rsid w:val="00552CFF"/>
    <w:rsid w:val="00552E32"/>
    <w:rsid w:val="00554BDD"/>
    <w:rsid w:val="00554BF2"/>
    <w:rsid w:val="0055555F"/>
    <w:rsid w:val="0055598C"/>
    <w:rsid w:val="00555D7E"/>
    <w:rsid w:val="00555EEF"/>
    <w:rsid w:val="00556092"/>
    <w:rsid w:val="00556A9C"/>
    <w:rsid w:val="00556C90"/>
    <w:rsid w:val="00556D79"/>
    <w:rsid w:val="00557127"/>
    <w:rsid w:val="00557E28"/>
    <w:rsid w:val="0056009A"/>
    <w:rsid w:val="00560197"/>
    <w:rsid w:val="00560D60"/>
    <w:rsid w:val="00561EB2"/>
    <w:rsid w:val="005626F6"/>
    <w:rsid w:val="00562F2A"/>
    <w:rsid w:val="00563138"/>
    <w:rsid w:val="00563611"/>
    <w:rsid w:val="00563A20"/>
    <w:rsid w:val="00563B05"/>
    <w:rsid w:val="00563BC6"/>
    <w:rsid w:val="00563C50"/>
    <w:rsid w:val="00563C71"/>
    <w:rsid w:val="00563EA4"/>
    <w:rsid w:val="00564187"/>
    <w:rsid w:val="00564395"/>
    <w:rsid w:val="005644E5"/>
    <w:rsid w:val="005648C9"/>
    <w:rsid w:val="00564CFC"/>
    <w:rsid w:val="00564F82"/>
    <w:rsid w:val="005650A3"/>
    <w:rsid w:val="005651D3"/>
    <w:rsid w:val="005654A1"/>
    <w:rsid w:val="00566A02"/>
    <w:rsid w:val="005704D1"/>
    <w:rsid w:val="00570A20"/>
    <w:rsid w:val="005718A7"/>
    <w:rsid w:val="00571F40"/>
    <w:rsid w:val="00572187"/>
    <w:rsid w:val="0057218A"/>
    <w:rsid w:val="0057280E"/>
    <w:rsid w:val="0057298E"/>
    <w:rsid w:val="00572C85"/>
    <w:rsid w:val="00572E4A"/>
    <w:rsid w:val="00573548"/>
    <w:rsid w:val="00574660"/>
    <w:rsid w:val="0057633B"/>
    <w:rsid w:val="00576A1B"/>
    <w:rsid w:val="00580254"/>
    <w:rsid w:val="005802B4"/>
    <w:rsid w:val="005809C9"/>
    <w:rsid w:val="00580B29"/>
    <w:rsid w:val="00580F83"/>
    <w:rsid w:val="005814AE"/>
    <w:rsid w:val="005816D1"/>
    <w:rsid w:val="00583D19"/>
    <w:rsid w:val="00584638"/>
    <w:rsid w:val="00584736"/>
    <w:rsid w:val="005848FD"/>
    <w:rsid w:val="005849B0"/>
    <w:rsid w:val="00584DB7"/>
    <w:rsid w:val="00585473"/>
    <w:rsid w:val="00585524"/>
    <w:rsid w:val="00585B47"/>
    <w:rsid w:val="00586236"/>
    <w:rsid w:val="00586981"/>
    <w:rsid w:val="005869EA"/>
    <w:rsid w:val="00586B10"/>
    <w:rsid w:val="00586B82"/>
    <w:rsid w:val="00586C55"/>
    <w:rsid w:val="005873C0"/>
    <w:rsid w:val="0058795E"/>
    <w:rsid w:val="00587E52"/>
    <w:rsid w:val="005902A7"/>
    <w:rsid w:val="00590469"/>
    <w:rsid w:val="00590C9D"/>
    <w:rsid w:val="00590E9D"/>
    <w:rsid w:val="00591115"/>
    <w:rsid w:val="00591B13"/>
    <w:rsid w:val="0059263E"/>
    <w:rsid w:val="00592960"/>
    <w:rsid w:val="0059306A"/>
    <w:rsid w:val="0059324F"/>
    <w:rsid w:val="00593435"/>
    <w:rsid w:val="00593AB3"/>
    <w:rsid w:val="00593ADE"/>
    <w:rsid w:val="00593BB5"/>
    <w:rsid w:val="0059423A"/>
    <w:rsid w:val="00594C68"/>
    <w:rsid w:val="00594D78"/>
    <w:rsid w:val="00594FC9"/>
    <w:rsid w:val="0059502B"/>
    <w:rsid w:val="005952F2"/>
    <w:rsid w:val="00595D74"/>
    <w:rsid w:val="005966D0"/>
    <w:rsid w:val="0059681C"/>
    <w:rsid w:val="005969FA"/>
    <w:rsid w:val="005970D8"/>
    <w:rsid w:val="005971EE"/>
    <w:rsid w:val="005972AD"/>
    <w:rsid w:val="00597338"/>
    <w:rsid w:val="00597E84"/>
    <w:rsid w:val="005A05CB"/>
    <w:rsid w:val="005A0787"/>
    <w:rsid w:val="005A0E74"/>
    <w:rsid w:val="005A16D1"/>
    <w:rsid w:val="005A282B"/>
    <w:rsid w:val="005A2A1A"/>
    <w:rsid w:val="005A2B35"/>
    <w:rsid w:val="005A3042"/>
    <w:rsid w:val="005A318B"/>
    <w:rsid w:val="005A37D8"/>
    <w:rsid w:val="005A3E81"/>
    <w:rsid w:val="005A44C8"/>
    <w:rsid w:val="005A44F9"/>
    <w:rsid w:val="005A4512"/>
    <w:rsid w:val="005A4C55"/>
    <w:rsid w:val="005A4DCD"/>
    <w:rsid w:val="005A4FDF"/>
    <w:rsid w:val="005A500F"/>
    <w:rsid w:val="005A60E1"/>
    <w:rsid w:val="005A6AC3"/>
    <w:rsid w:val="005A6CFB"/>
    <w:rsid w:val="005A73E2"/>
    <w:rsid w:val="005A74BD"/>
    <w:rsid w:val="005A7601"/>
    <w:rsid w:val="005A7D33"/>
    <w:rsid w:val="005B033A"/>
    <w:rsid w:val="005B064E"/>
    <w:rsid w:val="005B0A9A"/>
    <w:rsid w:val="005B0E37"/>
    <w:rsid w:val="005B2592"/>
    <w:rsid w:val="005B2613"/>
    <w:rsid w:val="005B2A37"/>
    <w:rsid w:val="005B2E6D"/>
    <w:rsid w:val="005B2F37"/>
    <w:rsid w:val="005B3104"/>
    <w:rsid w:val="005B31F1"/>
    <w:rsid w:val="005B3575"/>
    <w:rsid w:val="005B3F41"/>
    <w:rsid w:val="005B3FEB"/>
    <w:rsid w:val="005B4289"/>
    <w:rsid w:val="005B5283"/>
    <w:rsid w:val="005B5BDC"/>
    <w:rsid w:val="005B5F4F"/>
    <w:rsid w:val="005B6BBE"/>
    <w:rsid w:val="005B704E"/>
    <w:rsid w:val="005B71CA"/>
    <w:rsid w:val="005B74B3"/>
    <w:rsid w:val="005B7556"/>
    <w:rsid w:val="005B7D8E"/>
    <w:rsid w:val="005C0340"/>
    <w:rsid w:val="005C0484"/>
    <w:rsid w:val="005C075F"/>
    <w:rsid w:val="005C0BEA"/>
    <w:rsid w:val="005C11DA"/>
    <w:rsid w:val="005C1226"/>
    <w:rsid w:val="005C131D"/>
    <w:rsid w:val="005C187D"/>
    <w:rsid w:val="005C1BB3"/>
    <w:rsid w:val="005C1E69"/>
    <w:rsid w:val="005C2529"/>
    <w:rsid w:val="005C287B"/>
    <w:rsid w:val="005C2CBF"/>
    <w:rsid w:val="005C2DB2"/>
    <w:rsid w:val="005C2E44"/>
    <w:rsid w:val="005C2F46"/>
    <w:rsid w:val="005C3085"/>
    <w:rsid w:val="005C3635"/>
    <w:rsid w:val="005C3DAC"/>
    <w:rsid w:val="005C43DF"/>
    <w:rsid w:val="005C4C9D"/>
    <w:rsid w:val="005C4D54"/>
    <w:rsid w:val="005C56C3"/>
    <w:rsid w:val="005C67BB"/>
    <w:rsid w:val="005C6835"/>
    <w:rsid w:val="005C6CF1"/>
    <w:rsid w:val="005C6D2C"/>
    <w:rsid w:val="005C6D3F"/>
    <w:rsid w:val="005C7562"/>
    <w:rsid w:val="005C7FCE"/>
    <w:rsid w:val="005D0112"/>
    <w:rsid w:val="005D0E0F"/>
    <w:rsid w:val="005D10AB"/>
    <w:rsid w:val="005D17D3"/>
    <w:rsid w:val="005D1D99"/>
    <w:rsid w:val="005D371C"/>
    <w:rsid w:val="005D3BD2"/>
    <w:rsid w:val="005D4185"/>
    <w:rsid w:val="005D418C"/>
    <w:rsid w:val="005D41D9"/>
    <w:rsid w:val="005D459E"/>
    <w:rsid w:val="005D4FC5"/>
    <w:rsid w:val="005D502A"/>
    <w:rsid w:val="005D5452"/>
    <w:rsid w:val="005D5689"/>
    <w:rsid w:val="005D594A"/>
    <w:rsid w:val="005D5D73"/>
    <w:rsid w:val="005D635C"/>
    <w:rsid w:val="005D64AB"/>
    <w:rsid w:val="005D68DA"/>
    <w:rsid w:val="005D6CB9"/>
    <w:rsid w:val="005D7579"/>
    <w:rsid w:val="005D7769"/>
    <w:rsid w:val="005D7BE2"/>
    <w:rsid w:val="005E03DC"/>
    <w:rsid w:val="005E0871"/>
    <w:rsid w:val="005E0C99"/>
    <w:rsid w:val="005E100A"/>
    <w:rsid w:val="005E1201"/>
    <w:rsid w:val="005E13C9"/>
    <w:rsid w:val="005E14DF"/>
    <w:rsid w:val="005E164F"/>
    <w:rsid w:val="005E17FD"/>
    <w:rsid w:val="005E2315"/>
    <w:rsid w:val="005E244C"/>
    <w:rsid w:val="005E2789"/>
    <w:rsid w:val="005E3372"/>
    <w:rsid w:val="005E405B"/>
    <w:rsid w:val="005E43B4"/>
    <w:rsid w:val="005E4890"/>
    <w:rsid w:val="005E54FC"/>
    <w:rsid w:val="005E56DC"/>
    <w:rsid w:val="005E59CC"/>
    <w:rsid w:val="005E5AED"/>
    <w:rsid w:val="005E5F7B"/>
    <w:rsid w:val="005E60E2"/>
    <w:rsid w:val="005E630F"/>
    <w:rsid w:val="005E63F0"/>
    <w:rsid w:val="005E6A9E"/>
    <w:rsid w:val="005F025B"/>
    <w:rsid w:val="005F0264"/>
    <w:rsid w:val="005F06A6"/>
    <w:rsid w:val="005F0BCB"/>
    <w:rsid w:val="005F0DC5"/>
    <w:rsid w:val="005F10F4"/>
    <w:rsid w:val="005F12D2"/>
    <w:rsid w:val="005F1B4C"/>
    <w:rsid w:val="005F1B57"/>
    <w:rsid w:val="005F24C2"/>
    <w:rsid w:val="005F24DC"/>
    <w:rsid w:val="005F2882"/>
    <w:rsid w:val="005F2C7A"/>
    <w:rsid w:val="005F32A6"/>
    <w:rsid w:val="005F359C"/>
    <w:rsid w:val="005F40B0"/>
    <w:rsid w:val="005F43CF"/>
    <w:rsid w:val="005F477A"/>
    <w:rsid w:val="005F50F8"/>
    <w:rsid w:val="005F51FB"/>
    <w:rsid w:val="005F522D"/>
    <w:rsid w:val="005F554D"/>
    <w:rsid w:val="005F561E"/>
    <w:rsid w:val="005F598E"/>
    <w:rsid w:val="005F73AB"/>
    <w:rsid w:val="005F74F4"/>
    <w:rsid w:val="005F76C8"/>
    <w:rsid w:val="005F76EA"/>
    <w:rsid w:val="005F7AD8"/>
    <w:rsid w:val="006002B5"/>
    <w:rsid w:val="0060083C"/>
    <w:rsid w:val="00600852"/>
    <w:rsid w:val="00600A03"/>
    <w:rsid w:val="00600FC3"/>
    <w:rsid w:val="0060164C"/>
    <w:rsid w:val="006021AA"/>
    <w:rsid w:val="00602395"/>
    <w:rsid w:val="0060259F"/>
    <w:rsid w:val="00602898"/>
    <w:rsid w:val="00602EDF"/>
    <w:rsid w:val="0060437F"/>
    <w:rsid w:val="00604417"/>
    <w:rsid w:val="00604533"/>
    <w:rsid w:val="00604BA3"/>
    <w:rsid w:val="00604FEE"/>
    <w:rsid w:val="006050D3"/>
    <w:rsid w:val="0060575A"/>
    <w:rsid w:val="006057E4"/>
    <w:rsid w:val="00605AB0"/>
    <w:rsid w:val="00606441"/>
    <w:rsid w:val="00606543"/>
    <w:rsid w:val="00606901"/>
    <w:rsid w:val="006069DD"/>
    <w:rsid w:val="006075BA"/>
    <w:rsid w:val="0060769A"/>
    <w:rsid w:val="00610051"/>
    <w:rsid w:val="00610C9A"/>
    <w:rsid w:val="00611410"/>
    <w:rsid w:val="006120EE"/>
    <w:rsid w:val="0061234B"/>
    <w:rsid w:val="00612C10"/>
    <w:rsid w:val="006132E3"/>
    <w:rsid w:val="006135AE"/>
    <w:rsid w:val="0061436F"/>
    <w:rsid w:val="00614417"/>
    <w:rsid w:val="00614AE4"/>
    <w:rsid w:val="00614EF7"/>
    <w:rsid w:val="006150B7"/>
    <w:rsid w:val="006155B4"/>
    <w:rsid w:val="00615854"/>
    <w:rsid w:val="00615E59"/>
    <w:rsid w:val="00616986"/>
    <w:rsid w:val="00616DF2"/>
    <w:rsid w:val="00617008"/>
    <w:rsid w:val="00617165"/>
    <w:rsid w:val="006174B9"/>
    <w:rsid w:val="006179D2"/>
    <w:rsid w:val="00617B52"/>
    <w:rsid w:val="00620391"/>
    <w:rsid w:val="006205F1"/>
    <w:rsid w:val="006206D6"/>
    <w:rsid w:val="00620716"/>
    <w:rsid w:val="00620C36"/>
    <w:rsid w:val="00620C93"/>
    <w:rsid w:val="006217C7"/>
    <w:rsid w:val="00621FA9"/>
    <w:rsid w:val="0062203F"/>
    <w:rsid w:val="00622140"/>
    <w:rsid w:val="0062240A"/>
    <w:rsid w:val="00622D4A"/>
    <w:rsid w:val="00623148"/>
    <w:rsid w:val="006238DF"/>
    <w:rsid w:val="00623B60"/>
    <w:rsid w:val="006240D9"/>
    <w:rsid w:val="006244E6"/>
    <w:rsid w:val="00624EDB"/>
    <w:rsid w:val="00625361"/>
    <w:rsid w:val="00625E84"/>
    <w:rsid w:val="00626740"/>
    <w:rsid w:val="0062697B"/>
    <w:rsid w:val="00626A95"/>
    <w:rsid w:val="00626BBC"/>
    <w:rsid w:val="00626EE1"/>
    <w:rsid w:val="0062765A"/>
    <w:rsid w:val="00630109"/>
    <w:rsid w:val="00630549"/>
    <w:rsid w:val="006309A4"/>
    <w:rsid w:val="006309F7"/>
    <w:rsid w:val="00630C15"/>
    <w:rsid w:val="00631242"/>
    <w:rsid w:val="0063177B"/>
    <w:rsid w:val="006318EB"/>
    <w:rsid w:val="00631CDA"/>
    <w:rsid w:val="00632D02"/>
    <w:rsid w:val="00633410"/>
    <w:rsid w:val="006335D3"/>
    <w:rsid w:val="006336AB"/>
    <w:rsid w:val="00633741"/>
    <w:rsid w:val="00633E3F"/>
    <w:rsid w:val="00633E6C"/>
    <w:rsid w:val="00634048"/>
    <w:rsid w:val="00634436"/>
    <w:rsid w:val="00634D5C"/>
    <w:rsid w:val="00634DB2"/>
    <w:rsid w:val="00634E10"/>
    <w:rsid w:val="00635905"/>
    <w:rsid w:val="00635C2E"/>
    <w:rsid w:val="00635F0B"/>
    <w:rsid w:val="006363A0"/>
    <w:rsid w:val="00636D45"/>
    <w:rsid w:val="00636D47"/>
    <w:rsid w:val="006370CB"/>
    <w:rsid w:val="0063715B"/>
    <w:rsid w:val="00637203"/>
    <w:rsid w:val="006377A2"/>
    <w:rsid w:val="00637E5B"/>
    <w:rsid w:val="006401C0"/>
    <w:rsid w:val="0064050D"/>
    <w:rsid w:val="00640CD4"/>
    <w:rsid w:val="00640E48"/>
    <w:rsid w:val="006420B2"/>
    <w:rsid w:val="006424E0"/>
    <w:rsid w:val="006428F4"/>
    <w:rsid w:val="00642D6C"/>
    <w:rsid w:val="00642EF0"/>
    <w:rsid w:val="00643105"/>
    <w:rsid w:val="00643A03"/>
    <w:rsid w:val="00643A12"/>
    <w:rsid w:val="00643C98"/>
    <w:rsid w:val="00643F1A"/>
    <w:rsid w:val="00643F97"/>
    <w:rsid w:val="0064426E"/>
    <w:rsid w:val="00644F41"/>
    <w:rsid w:val="006453FC"/>
    <w:rsid w:val="00645D09"/>
    <w:rsid w:val="00645EE1"/>
    <w:rsid w:val="00646208"/>
    <w:rsid w:val="00646829"/>
    <w:rsid w:val="00646C3A"/>
    <w:rsid w:val="00646CDD"/>
    <w:rsid w:val="00646FE4"/>
    <w:rsid w:val="00647042"/>
    <w:rsid w:val="00647496"/>
    <w:rsid w:val="0064779D"/>
    <w:rsid w:val="006477E2"/>
    <w:rsid w:val="00647D64"/>
    <w:rsid w:val="006500AE"/>
    <w:rsid w:val="006500AF"/>
    <w:rsid w:val="00651034"/>
    <w:rsid w:val="00651708"/>
    <w:rsid w:val="006519DB"/>
    <w:rsid w:val="00651E16"/>
    <w:rsid w:val="00652484"/>
    <w:rsid w:val="0065290A"/>
    <w:rsid w:val="00652978"/>
    <w:rsid w:val="00652DC5"/>
    <w:rsid w:val="006535BC"/>
    <w:rsid w:val="00653E79"/>
    <w:rsid w:val="0065437C"/>
    <w:rsid w:val="006543E7"/>
    <w:rsid w:val="00656037"/>
    <w:rsid w:val="00656A82"/>
    <w:rsid w:val="006570AE"/>
    <w:rsid w:val="0065725F"/>
    <w:rsid w:val="00657301"/>
    <w:rsid w:val="00657559"/>
    <w:rsid w:val="00657AFD"/>
    <w:rsid w:val="00657C5C"/>
    <w:rsid w:val="00657D40"/>
    <w:rsid w:val="00660042"/>
    <w:rsid w:val="0066011F"/>
    <w:rsid w:val="006601AD"/>
    <w:rsid w:val="0066207D"/>
    <w:rsid w:val="00662A1E"/>
    <w:rsid w:val="00663462"/>
    <w:rsid w:val="00664350"/>
    <w:rsid w:val="00664D7A"/>
    <w:rsid w:val="0066513D"/>
    <w:rsid w:val="00665A70"/>
    <w:rsid w:val="00665C09"/>
    <w:rsid w:val="00665F43"/>
    <w:rsid w:val="00666034"/>
    <w:rsid w:val="00666265"/>
    <w:rsid w:val="006667EC"/>
    <w:rsid w:val="00666C7C"/>
    <w:rsid w:val="0066708F"/>
    <w:rsid w:val="00667376"/>
    <w:rsid w:val="0066758B"/>
    <w:rsid w:val="00667B55"/>
    <w:rsid w:val="00667C11"/>
    <w:rsid w:val="00670471"/>
    <w:rsid w:val="006704FE"/>
    <w:rsid w:val="006706C3"/>
    <w:rsid w:val="00670A6D"/>
    <w:rsid w:val="00670B29"/>
    <w:rsid w:val="00671D9E"/>
    <w:rsid w:val="00672913"/>
    <w:rsid w:val="00673020"/>
    <w:rsid w:val="00673722"/>
    <w:rsid w:val="00673966"/>
    <w:rsid w:val="00673E9C"/>
    <w:rsid w:val="006743F4"/>
    <w:rsid w:val="00674491"/>
    <w:rsid w:val="00674696"/>
    <w:rsid w:val="006746AA"/>
    <w:rsid w:val="00674F75"/>
    <w:rsid w:val="006751F6"/>
    <w:rsid w:val="006753B6"/>
    <w:rsid w:val="006755C0"/>
    <w:rsid w:val="006756C8"/>
    <w:rsid w:val="00675B1D"/>
    <w:rsid w:val="0067663D"/>
    <w:rsid w:val="00676940"/>
    <w:rsid w:val="00676E19"/>
    <w:rsid w:val="00676FC3"/>
    <w:rsid w:val="006773F6"/>
    <w:rsid w:val="006778B9"/>
    <w:rsid w:val="00680453"/>
    <w:rsid w:val="00681154"/>
    <w:rsid w:val="0068187B"/>
    <w:rsid w:val="0068213A"/>
    <w:rsid w:val="00682151"/>
    <w:rsid w:val="00682B95"/>
    <w:rsid w:val="00682EA7"/>
    <w:rsid w:val="00683F32"/>
    <w:rsid w:val="00684108"/>
    <w:rsid w:val="006841FB"/>
    <w:rsid w:val="0068467F"/>
    <w:rsid w:val="00684A6A"/>
    <w:rsid w:val="006859E0"/>
    <w:rsid w:val="00685B22"/>
    <w:rsid w:val="00685ED6"/>
    <w:rsid w:val="00686199"/>
    <w:rsid w:val="00686940"/>
    <w:rsid w:val="0069081F"/>
    <w:rsid w:val="00690D3F"/>
    <w:rsid w:val="00690ED1"/>
    <w:rsid w:val="006919A2"/>
    <w:rsid w:val="00691A10"/>
    <w:rsid w:val="00692D81"/>
    <w:rsid w:val="00693352"/>
    <w:rsid w:val="006934F9"/>
    <w:rsid w:val="0069393D"/>
    <w:rsid w:val="006939FB"/>
    <w:rsid w:val="00693C99"/>
    <w:rsid w:val="00693FD4"/>
    <w:rsid w:val="006943BE"/>
    <w:rsid w:val="0069452A"/>
    <w:rsid w:val="006948BA"/>
    <w:rsid w:val="00694D38"/>
    <w:rsid w:val="00695053"/>
    <w:rsid w:val="00695213"/>
    <w:rsid w:val="006960E6"/>
    <w:rsid w:val="006961A9"/>
    <w:rsid w:val="006966BE"/>
    <w:rsid w:val="006968E5"/>
    <w:rsid w:val="00696A64"/>
    <w:rsid w:val="00696E5D"/>
    <w:rsid w:val="00696F0B"/>
    <w:rsid w:val="0069745E"/>
    <w:rsid w:val="00697A9B"/>
    <w:rsid w:val="00697D3A"/>
    <w:rsid w:val="006A0573"/>
    <w:rsid w:val="006A0AA7"/>
    <w:rsid w:val="006A0D4D"/>
    <w:rsid w:val="006A1395"/>
    <w:rsid w:val="006A1678"/>
    <w:rsid w:val="006A1A58"/>
    <w:rsid w:val="006A1A5A"/>
    <w:rsid w:val="006A209F"/>
    <w:rsid w:val="006A2392"/>
    <w:rsid w:val="006A397A"/>
    <w:rsid w:val="006A3B9A"/>
    <w:rsid w:val="006A44DB"/>
    <w:rsid w:val="006A4B5F"/>
    <w:rsid w:val="006A53BE"/>
    <w:rsid w:val="006A572C"/>
    <w:rsid w:val="006A595D"/>
    <w:rsid w:val="006A5A7A"/>
    <w:rsid w:val="006A5C4F"/>
    <w:rsid w:val="006A5D2A"/>
    <w:rsid w:val="006A5DD1"/>
    <w:rsid w:val="006A6077"/>
    <w:rsid w:val="006A60C8"/>
    <w:rsid w:val="006A63FE"/>
    <w:rsid w:val="006A65D6"/>
    <w:rsid w:val="006A69E6"/>
    <w:rsid w:val="006A6AFF"/>
    <w:rsid w:val="006A74A9"/>
    <w:rsid w:val="006A7B15"/>
    <w:rsid w:val="006B1091"/>
    <w:rsid w:val="006B189B"/>
    <w:rsid w:val="006B208A"/>
    <w:rsid w:val="006B269B"/>
    <w:rsid w:val="006B3495"/>
    <w:rsid w:val="006B403F"/>
    <w:rsid w:val="006B412E"/>
    <w:rsid w:val="006B4A56"/>
    <w:rsid w:val="006B4E0C"/>
    <w:rsid w:val="006B4E84"/>
    <w:rsid w:val="006B52B3"/>
    <w:rsid w:val="006B5F2A"/>
    <w:rsid w:val="006B5FEB"/>
    <w:rsid w:val="006B608F"/>
    <w:rsid w:val="006B66CB"/>
    <w:rsid w:val="006B6E3A"/>
    <w:rsid w:val="006C0106"/>
    <w:rsid w:val="006C0AE3"/>
    <w:rsid w:val="006C0C8B"/>
    <w:rsid w:val="006C1302"/>
    <w:rsid w:val="006C1357"/>
    <w:rsid w:val="006C241B"/>
    <w:rsid w:val="006C2599"/>
    <w:rsid w:val="006C2A70"/>
    <w:rsid w:val="006C2C39"/>
    <w:rsid w:val="006C2C6E"/>
    <w:rsid w:val="006C42A2"/>
    <w:rsid w:val="006C44FE"/>
    <w:rsid w:val="006C49EB"/>
    <w:rsid w:val="006C510A"/>
    <w:rsid w:val="006C53BE"/>
    <w:rsid w:val="006C553B"/>
    <w:rsid w:val="006C56FC"/>
    <w:rsid w:val="006C5975"/>
    <w:rsid w:val="006C661E"/>
    <w:rsid w:val="006C6AC8"/>
    <w:rsid w:val="006C701A"/>
    <w:rsid w:val="006C7C64"/>
    <w:rsid w:val="006C7CA6"/>
    <w:rsid w:val="006C7F67"/>
    <w:rsid w:val="006D052E"/>
    <w:rsid w:val="006D06F7"/>
    <w:rsid w:val="006D0AAB"/>
    <w:rsid w:val="006D2348"/>
    <w:rsid w:val="006D2507"/>
    <w:rsid w:val="006D2E44"/>
    <w:rsid w:val="006D3292"/>
    <w:rsid w:val="006D46FA"/>
    <w:rsid w:val="006D4E3D"/>
    <w:rsid w:val="006D5077"/>
    <w:rsid w:val="006D50C8"/>
    <w:rsid w:val="006D5215"/>
    <w:rsid w:val="006D55EE"/>
    <w:rsid w:val="006D57C3"/>
    <w:rsid w:val="006D5A39"/>
    <w:rsid w:val="006D5D48"/>
    <w:rsid w:val="006D76EE"/>
    <w:rsid w:val="006D771F"/>
    <w:rsid w:val="006D7DC5"/>
    <w:rsid w:val="006D7EFD"/>
    <w:rsid w:val="006E03E4"/>
    <w:rsid w:val="006E0A20"/>
    <w:rsid w:val="006E0F9F"/>
    <w:rsid w:val="006E11B6"/>
    <w:rsid w:val="006E169A"/>
    <w:rsid w:val="006E257F"/>
    <w:rsid w:val="006E2794"/>
    <w:rsid w:val="006E2949"/>
    <w:rsid w:val="006E2A3A"/>
    <w:rsid w:val="006E2ACF"/>
    <w:rsid w:val="006E2C05"/>
    <w:rsid w:val="006E2E25"/>
    <w:rsid w:val="006E3054"/>
    <w:rsid w:val="006E33AD"/>
    <w:rsid w:val="006E3A60"/>
    <w:rsid w:val="006E3DEE"/>
    <w:rsid w:val="006E3F40"/>
    <w:rsid w:val="006E4025"/>
    <w:rsid w:val="006E43E0"/>
    <w:rsid w:val="006E4AC4"/>
    <w:rsid w:val="006E4C2C"/>
    <w:rsid w:val="006E5136"/>
    <w:rsid w:val="006E5444"/>
    <w:rsid w:val="006E55DB"/>
    <w:rsid w:val="006E5616"/>
    <w:rsid w:val="006E56B2"/>
    <w:rsid w:val="006E69AB"/>
    <w:rsid w:val="006E72D7"/>
    <w:rsid w:val="006E766A"/>
    <w:rsid w:val="006E79E7"/>
    <w:rsid w:val="006E7A73"/>
    <w:rsid w:val="006E7F85"/>
    <w:rsid w:val="006F05EC"/>
    <w:rsid w:val="006F05FD"/>
    <w:rsid w:val="006F0FB6"/>
    <w:rsid w:val="006F0FFE"/>
    <w:rsid w:val="006F17E6"/>
    <w:rsid w:val="006F1DCF"/>
    <w:rsid w:val="006F1F6B"/>
    <w:rsid w:val="006F2154"/>
    <w:rsid w:val="006F22AD"/>
    <w:rsid w:val="006F24FE"/>
    <w:rsid w:val="006F2526"/>
    <w:rsid w:val="006F28EF"/>
    <w:rsid w:val="006F2A8D"/>
    <w:rsid w:val="006F33D1"/>
    <w:rsid w:val="006F362A"/>
    <w:rsid w:val="006F39CD"/>
    <w:rsid w:val="006F3E70"/>
    <w:rsid w:val="006F457F"/>
    <w:rsid w:val="006F488E"/>
    <w:rsid w:val="006F4FD3"/>
    <w:rsid w:val="006F59C2"/>
    <w:rsid w:val="006F5DCD"/>
    <w:rsid w:val="006F64BB"/>
    <w:rsid w:val="006F6B6B"/>
    <w:rsid w:val="006F7276"/>
    <w:rsid w:val="007002B0"/>
    <w:rsid w:val="00700398"/>
    <w:rsid w:val="0070049B"/>
    <w:rsid w:val="007009D3"/>
    <w:rsid w:val="00701065"/>
    <w:rsid w:val="00701265"/>
    <w:rsid w:val="00701B71"/>
    <w:rsid w:val="00702162"/>
    <w:rsid w:val="007022D5"/>
    <w:rsid w:val="00702ACD"/>
    <w:rsid w:val="00702AFA"/>
    <w:rsid w:val="00702C4C"/>
    <w:rsid w:val="007034C9"/>
    <w:rsid w:val="00703649"/>
    <w:rsid w:val="007038B0"/>
    <w:rsid w:val="007046DF"/>
    <w:rsid w:val="0070491F"/>
    <w:rsid w:val="00704C5F"/>
    <w:rsid w:val="00704E8B"/>
    <w:rsid w:val="0070638C"/>
    <w:rsid w:val="007065A0"/>
    <w:rsid w:val="007068DB"/>
    <w:rsid w:val="00706951"/>
    <w:rsid w:val="00706D7A"/>
    <w:rsid w:val="00707134"/>
    <w:rsid w:val="007078B0"/>
    <w:rsid w:val="00710070"/>
    <w:rsid w:val="00710470"/>
    <w:rsid w:val="007104AF"/>
    <w:rsid w:val="0071084B"/>
    <w:rsid w:val="007108D6"/>
    <w:rsid w:val="00710FBF"/>
    <w:rsid w:val="00711220"/>
    <w:rsid w:val="00711280"/>
    <w:rsid w:val="007114BD"/>
    <w:rsid w:val="00711957"/>
    <w:rsid w:val="00711ADA"/>
    <w:rsid w:val="00711B57"/>
    <w:rsid w:val="00711E08"/>
    <w:rsid w:val="007121FF"/>
    <w:rsid w:val="00712651"/>
    <w:rsid w:val="00712C05"/>
    <w:rsid w:val="007131FA"/>
    <w:rsid w:val="00713209"/>
    <w:rsid w:val="0071379A"/>
    <w:rsid w:val="0071458E"/>
    <w:rsid w:val="007145BB"/>
    <w:rsid w:val="007147C7"/>
    <w:rsid w:val="00714A8C"/>
    <w:rsid w:val="007150F9"/>
    <w:rsid w:val="00715E8C"/>
    <w:rsid w:val="00715F7E"/>
    <w:rsid w:val="00715FC7"/>
    <w:rsid w:val="00716767"/>
    <w:rsid w:val="0071686D"/>
    <w:rsid w:val="007168FE"/>
    <w:rsid w:val="007201DB"/>
    <w:rsid w:val="007205ED"/>
    <w:rsid w:val="0072080C"/>
    <w:rsid w:val="007214C0"/>
    <w:rsid w:val="00721BD9"/>
    <w:rsid w:val="00721F91"/>
    <w:rsid w:val="00722A8F"/>
    <w:rsid w:val="00722E52"/>
    <w:rsid w:val="00722F9B"/>
    <w:rsid w:val="007235AB"/>
    <w:rsid w:val="00723746"/>
    <w:rsid w:val="007239F1"/>
    <w:rsid w:val="007245C1"/>
    <w:rsid w:val="00724CEB"/>
    <w:rsid w:val="00724D92"/>
    <w:rsid w:val="00725115"/>
    <w:rsid w:val="00725139"/>
    <w:rsid w:val="007252C4"/>
    <w:rsid w:val="00725503"/>
    <w:rsid w:val="007257C8"/>
    <w:rsid w:val="007258D8"/>
    <w:rsid w:val="00725A0E"/>
    <w:rsid w:val="00725AC0"/>
    <w:rsid w:val="00725AF6"/>
    <w:rsid w:val="00725D04"/>
    <w:rsid w:val="00725F39"/>
    <w:rsid w:val="00726B6B"/>
    <w:rsid w:val="00726CCF"/>
    <w:rsid w:val="00726DB1"/>
    <w:rsid w:val="00726FFF"/>
    <w:rsid w:val="00727ED8"/>
    <w:rsid w:val="00730B48"/>
    <w:rsid w:val="0073139B"/>
    <w:rsid w:val="007313EB"/>
    <w:rsid w:val="00731840"/>
    <w:rsid w:val="00731A37"/>
    <w:rsid w:val="00731BB4"/>
    <w:rsid w:val="00731D2F"/>
    <w:rsid w:val="00731EDF"/>
    <w:rsid w:val="00732476"/>
    <w:rsid w:val="00732D8B"/>
    <w:rsid w:val="00732F3D"/>
    <w:rsid w:val="0073398D"/>
    <w:rsid w:val="00733E40"/>
    <w:rsid w:val="00734171"/>
    <w:rsid w:val="00734980"/>
    <w:rsid w:val="00735436"/>
    <w:rsid w:val="007355B5"/>
    <w:rsid w:val="00735F90"/>
    <w:rsid w:val="00736A05"/>
    <w:rsid w:val="007377B4"/>
    <w:rsid w:val="00737F40"/>
    <w:rsid w:val="00737FA8"/>
    <w:rsid w:val="0074016C"/>
    <w:rsid w:val="0074028F"/>
    <w:rsid w:val="007417BA"/>
    <w:rsid w:val="00741862"/>
    <w:rsid w:val="007418F1"/>
    <w:rsid w:val="00741A78"/>
    <w:rsid w:val="00741E10"/>
    <w:rsid w:val="00742255"/>
    <w:rsid w:val="00742455"/>
    <w:rsid w:val="007436B8"/>
    <w:rsid w:val="00745F72"/>
    <w:rsid w:val="0074668C"/>
    <w:rsid w:val="0074670B"/>
    <w:rsid w:val="00746CDF"/>
    <w:rsid w:val="007470A1"/>
    <w:rsid w:val="00747392"/>
    <w:rsid w:val="00747A34"/>
    <w:rsid w:val="00747A3F"/>
    <w:rsid w:val="007500AE"/>
    <w:rsid w:val="00750138"/>
    <w:rsid w:val="007504C5"/>
    <w:rsid w:val="00750964"/>
    <w:rsid w:val="00750A95"/>
    <w:rsid w:val="00750B17"/>
    <w:rsid w:val="00750E8C"/>
    <w:rsid w:val="00751ADE"/>
    <w:rsid w:val="00752122"/>
    <w:rsid w:val="007521D6"/>
    <w:rsid w:val="007525AF"/>
    <w:rsid w:val="00752634"/>
    <w:rsid w:val="0075307D"/>
    <w:rsid w:val="007535F5"/>
    <w:rsid w:val="007536E6"/>
    <w:rsid w:val="00753967"/>
    <w:rsid w:val="007539B5"/>
    <w:rsid w:val="00753D61"/>
    <w:rsid w:val="0075403E"/>
    <w:rsid w:val="007540F4"/>
    <w:rsid w:val="0075420D"/>
    <w:rsid w:val="007545D3"/>
    <w:rsid w:val="007547A4"/>
    <w:rsid w:val="00754830"/>
    <w:rsid w:val="00755031"/>
    <w:rsid w:val="00755325"/>
    <w:rsid w:val="00755799"/>
    <w:rsid w:val="00755F74"/>
    <w:rsid w:val="00756679"/>
    <w:rsid w:val="00756D3A"/>
    <w:rsid w:val="00756EC5"/>
    <w:rsid w:val="0075749A"/>
    <w:rsid w:val="00757E5E"/>
    <w:rsid w:val="0076005A"/>
    <w:rsid w:val="00760BFB"/>
    <w:rsid w:val="00760DED"/>
    <w:rsid w:val="00760E12"/>
    <w:rsid w:val="00760FF6"/>
    <w:rsid w:val="0076117B"/>
    <w:rsid w:val="007616E8"/>
    <w:rsid w:val="007621C8"/>
    <w:rsid w:val="00762961"/>
    <w:rsid w:val="00762A9D"/>
    <w:rsid w:val="0076337A"/>
    <w:rsid w:val="007633B7"/>
    <w:rsid w:val="0076346F"/>
    <w:rsid w:val="00763528"/>
    <w:rsid w:val="007638EB"/>
    <w:rsid w:val="007643B4"/>
    <w:rsid w:val="00764430"/>
    <w:rsid w:val="007649F1"/>
    <w:rsid w:val="00765BE1"/>
    <w:rsid w:val="00765CFA"/>
    <w:rsid w:val="00765EF5"/>
    <w:rsid w:val="00766AB0"/>
    <w:rsid w:val="00766AFC"/>
    <w:rsid w:val="007671A4"/>
    <w:rsid w:val="00767E03"/>
    <w:rsid w:val="007700E3"/>
    <w:rsid w:val="007701B7"/>
    <w:rsid w:val="007703A9"/>
    <w:rsid w:val="00770D35"/>
    <w:rsid w:val="00771092"/>
    <w:rsid w:val="00771391"/>
    <w:rsid w:val="00771983"/>
    <w:rsid w:val="00771A95"/>
    <w:rsid w:val="00771D3F"/>
    <w:rsid w:val="00771F27"/>
    <w:rsid w:val="007723BC"/>
    <w:rsid w:val="007733A3"/>
    <w:rsid w:val="00773FD3"/>
    <w:rsid w:val="007741B2"/>
    <w:rsid w:val="007744C9"/>
    <w:rsid w:val="00774F25"/>
    <w:rsid w:val="00775142"/>
    <w:rsid w:val="007751D5"/>
    <w:rsid w:val="00775AD8"/>
    <w:rsid w:val="00776997"/>
    <w:rsid w:val="00777639"/>
    <w:rsid w:val="007776BD"/>
    <w:rsid w:val="007779AC"/>
    <w:rsid w:val="00777E94"/>
    <w:rsid w:val="007802F2"/>
    <w:rsid w:val="00780647"/>
    <w:rsid w:val="0078074D"/>
    <w:rsid w:val="00780E0E"/>
    <w:rsid w:val="00780F21"/>
    <w:rsid w:val="00781C54"/>
    <w:rsid w:val="00781E5A"/>
    <w:rsid w:val="00782E2B"/>
    <w:rsid w:val="00783487"/>
    <w:rsid w:val="00783724"/>
    <w:rsid w:val="00784323"/>
    <w:rsid w:val="00784871"/>
    <w:rsid w:val="00784E39"/>
    <w:rsid w:val="007855A1"/>
    <w:rsid w:val="007855C8"/>
    <w:rsid w:val="00785B38"/>
    <w:rsid w:val="00787171"/>
    <w:rsid w:val="007874FD"/>
    <w:rsid w:val="0078773A"/>
    <w:rsid w:val="00787931"/>
    <w:rsid w:val="00787AE7"/>
    <w:rsid w:val="0079027F"/>
    <w:rsid w:val="007903B0"/>
    <w:rsid w:val="007906AF"/>
    <w:rsid w:val="007908FC"/>
    <w:rsid w:val="00790B80"/>
    <w:rsid w:val="00790CEA"/>
    <w:rsid w:val="00790E68"/>
    <w:rsid w:val="00790EB7"/>
    <w:rsid w:val="007912F3"/>
    <w:rsid w:val="00791413"/>
    <w:rsid w:val="00791A29"/>
    <w:rsid w:val="00791D0F"/>
    <w:rsid w:val="00791FFB"/>
    <w:rsid w:val="007920E8"/>
    <w:rsid w:val="007926B4"/>
    <w:rsid w:val="0079291B"/>
    <w:rsid w:val="00792FF9"/>
    <w:rsid w:val="00793C93"/>
    <w:rsid w:val="00794322"/>
    <w:rsid w:val="00794766"/>
    <w:rsid w:val="00794AE7"/>
    <w:rsid w:val="00794FE6"/>
    <w:rsid w:val="007951B0"/>
    <w:rsid w:val="007951D3"/>
    <w:rsid w:val="007955FB"/>
    <w:rsid w:val="00795DEA"/>
    <w:rsid w:val="00795F50"/>
    <w:rsid w:val="00796981"/>
    <w:rsid w:val="00796A27"/>
    <w:rsid w:val="0079735F"/>
    <w:rsid w:val="00797581"/>
    <w:rsid w:val="00797E9D"/>
    <w:rsid w:val="007A007A"/>
    <w:rsid w:val="007A06FF"/>
    <w:rsid w:val="007A1013"/>
    <w:rsid w:val="007A11DD"/>
    <w:rsid w:val="007A1512"/>
    <w:rsid w:val="007A2987"/>
    <w:rsid w:val="007A2E1C"/>
    <w:rsid w:val="007A3138"/>
    <w:rsid w:val="007A3433"/>
    <w:rsid w:val="007A37AD"/>
    <w:rsid w:val="007A440A"/>
    <w:rsid w:val="007A49E4"/>
    <w:rsid w:val="007A4D5B"/>
    <w:rsid w:val="007A5171"/>
    <w:rsid w:val="007A51F1"/>
    <w:rsid w:val="007A5A38"/>
    <w:rsid w:val="007A5A8A"/>
    <w:rsid w:val="007A5CE1"/>
    <w:rsid w:val="007A61EC"/>
    <w:rsid w:val="007A659E"/>
    <w:rsid w:val="007A6A70"/>
    <w:rsid w:val="007A7152"/>
    <w:rsid w:val="007A7300"/>
    <w:rsid w:val="007A75ED"/>
    <w:rsid w:val="007A7685"/>
    <w:rsid w:val="007A7F66"/>
    <w:rsid w:val="007B0265"/>
    <w:rsid w:val="007B054C"/>
    <w:rsid w:val="007B0714"/>
    <w:rsid w:val="007B0ED6"/>
    <w:rsid w:val="007B1462"/>
    <w:rsid w:val="007B14CC"/>
    <w:rsid w:val="007B163B"/>
    <w:rsid w:val="007B16C6"/>
    <w:rsid w:val="007B198E"/>
    <w:rsid w:val="007B1E06"/>
    <w:rsid w:val="007B2231"/>
    <w:rsid w:val="007B2267"/>
    <w:rsid w:val="007B36C4"/>
    <w:rsid w:val="007B3DD1"/>
    <w:rsid w:val="007B3F2A"/>
    <w:rsid w:val="007B40DE"/>
    <w:rsid w:val="007B45DE"/>
    <w:rsid w:val="007B62B4"/>
    <w:rsid w:val="007B66CE"/>
    <w:rsid w:val="007B6938"/>
    <w:rsid w:val="007B6C7B"/>
    <w:rsid w:val="007B6E50"/>
    <w:rsid w:val="007B74A8"/>
    <w:rsid w:val="007B7E59"/>
    <w:rsid w:val="007C023E"/>
    <w:rsid w:val="007C06C8"/>
    <w:rsid w:val="007C08BF"/>
    <w:rsid w:val="007C0B44"/>
    <w:rsid w:val="007C0CBB"/>
    <w:rsid w:val="007C11CE"/>
    <w:rsid w:val="007C1AD2"/>
    <w:rsid w:val="007C22F4"/>
    <w:rsid w:val="007C2652"/>
    <w:rsid w:val="007C2F28"/>
    <w:rsid w:val="007C37CC"/>
    <w:rsid w:val="007C3E3B"/>
    <w:rsid w:val="007C416E"/>
    <w:rsid w:val="007C4356"/>
    <w:rsid w:val="007C4571"/>
    <w:rsid w:val="007C4602"/>
    <w:rsid w:val="007C4935"/>
    <w:rsid w:val="007C4AB8"/>
    <w:rsid w:val="007C4F2B"/>
    <w:rsid w:val="007C5052"/>
    <w:rsid w:val="007C5512"/>
    <w:rsid w:val="007C594F"/>
    <w:rsid w:val="007C68FC"/>
    <w:rsid w:val="007C6A32"/>
    <w:rsid w:val="007C6CF4"/>
    <w:rsid w:val="007C7486"/>
    <w:rsid w:val="007C753A"/>
    <w:rsid w:val="007C7CDC"/>
    <w:rsid w:val="007C7F4B"/>
    <w:rsid w:val="007D001C"/>
    <w:rsid w:val="007D098E"/>
    <w:rsid w:val="007D1320"/>
    <w:rsid w:val="007D206D"/>
    <w:rsid w:val="007D261B"/>
    <w:rsid w:val="007D2656"/>
    <w:rsid w:val="007D33ED"/>
    <w:rsid w:val="007D358D"/>
    <w:rsid w:val="007D3CD5"/>
    <w:rsid w:val="007D46A8"/>
    <w:rsid w:val="007D4877"/>
    <w:rsid w:val="007D4D7F"/>
    <w:rsid w:val="007D503C"/>
    <w:rsid w:val="007D533D"/>
    <w:rsid w:val="007D5729"/>
    <w:rsid w:val="007D6924"/>
    <w:rsid w:val="007D6FCB"/>
    <w:rsid w:val="007D7498"/>
    <w:rsid w:val="007E04B3"/>
    <w:rsid w:val="007E0818"/>
    <w:rsid w:val="007E0B31"/>
    <w:rsid w:val="007E10FB"/>
    <w:rsid w:val="007E1D91"/>
    <w:rsid w:val="007E25F1"/>
    <w:rsid w:val="007E27E4"/>
    <w:rsid w:val="007E2B2C"/>
    <w:rsid w:val="007E2E3A"/>
    <w:rsid w:val="007E2F5A"/>
    <w:rsid w:val="007E33FC"/>
    <w:rsid w:val="007E51AB"/>
    <w:rsid w:val="007E5831"/>
    <w:rsid w:val="007E638F"/>
    <w:rsid w:val="007E63DE"/>
    <w:rsid w:val="007E642C"/>
    <w:rsid w:val="007E65CB"/>
    <w:rsid w:val="007E6DFB"/>
    <w:rsid w:val="007E754B"/>
    <w:rsid w:val="007E790F"/>
    <w:rsid w:val="007E7A17"/>
    <w:rsid w:val="007E7F48"/>
    <w:rsid w:val="007F0539"/>
    <w:rsid w:val="007F1037"/>
    <w:rsid w:val="007F1B3F"/>
    <w:rsid w:val="007F1CD4"/>
    <w:rsid w:val="007F1DB8"/>
    <w:rsid w:val="007F2037"/>
    <w:rsid w:val="007F28C8"/>
    <w:rsid w:val="007F2E44"/>
    <w:rsid w:val="007F32BD"/>
    <w:rsid w:val="007F373B"/>
    <w:rsid w:val="007F3E46"/>
    <w:rsid w:val="007F4D83"/>
    <w:rsid w:val="007F53D4"/>
    <w:rsid w:val="007F5442"/>
    <w:rsid w:val="007F604F"/>
    <w:rsid w:val="007F6118"/>
    <w:rsid w:val="007F6650"/>
    <w:rsid w:val="007F6670"/>
    <w:rsid w:val="007F6BD7"/>
    <w:rsid w:val="007F6FEE"/>
    <w:rsid w:val="007F70CA"/>
    <w:rsid w:val="007F765F"/>
    <w:rsid w:val="00800939"/>
    <w:rsid w:val="00800A7B"/>
    <w:rsid w:val="00800F14"/>
    <w:rsid w:val="0080103F"/>
    <w:rsid w:val="00801649"/>
    <w:rsid w:val="008025A8"/>
    <w:rsid w:val="00802C20"/>
    <w:rsid w:val="00802EE1"/>
    <w:rsid w:val="008031E8"/>
    <w:rsid w:val="00803283"/>
    <w:rsid w:val="00804271"/>
    <w:rsid w:val="008043E1"/>
    <w:rsid w:val="0080450D"/>
    <w:rsid w:val="00804951"/>
    <w:rsid w:val="00804BDB"/>
    <w:rsid w:val="00805927"/>
    <w:rsid w:val="00805978"/>
    <w:rsid w:val="00805B0F"/>
    <w:rsid w:val="008064EF"/>
    <w:rsid w:val="008066A1"/>
    <w:rsid w:val="00806C64"/>
    <w:rsid w:val="00807079"/>
    <w:rsid w:val="008071AE"/>
    <w:rsid w:val="00807A3E"/>
    <w:rsid w:val="00807F0A"/>
    <w:rsid w:val="00810937"/>
    <w:rsid w:val="00810A24"/>
    <w:rsid w:val="00810CCD"/>
    <w:rsid w:val="0081127D"/>
    <w:rsid w:val="00811489"/>
    <w:rsid w:val="008115DF"/>
    <w:rsid w:val="00811992"/>
    <w:rsid w:val="00811CC1"/>
    <w:rsid w:val="0081209E"/>
    <w:rsid w:val="00812160"/>
    <w:rsid w:val="008121E6"/>
    <w:rsid w:val="0081243B"/>
    <w:rsid w:val="008129BC"/>
    <w:rsid w:val="008138D1"/>
    <w:rsid w:val="00815CAD"/>
    <w:rsid w:val="00816958"/>
    <w:rsid w:val="00816990"/>
    <w:rsid w:val="00816A22"/>
    <w:rsid w:val="00816ADC"/>
    <w:rsid w:val="00816F7A"/>
    <w:rsid w:val="008179FA"/>
    <w:rsid w:val="00817DC6"/>
    <w:rsid w:val="008204E0"/>
    <w:rsid w:val="00820772"/>
    <w:rsid w:val="00820B40"/>
    <w:rsid w:val="00820FEB"/>
    <w:rsid w:val="0082103E"/>
    <w:rsid w:val="00821321"/>
    <w:rsid w:val="008213AE"/>
    <w:rsid w:val="008213FB"/>
    <w:rsid w:val="0082159D"/>
    <w:rsid w:val="008217D0"/>
    <w:rsid w:val="00821ABB"/>
    <w:rsid w:val="00822526"/>
    <w:rsid w:val="00822AA7"/>
    <w:rsid w:val="00823224"/>
    <w:rsid w:val="0082370C"/>
    <w:rsid w:val="00823727"/>
    <w:rsid w:val="0082429F"/>
    <w:rsid w:val="00824833"/>
    <w:rsid w:val="00824955"/>
    <w:rsid w:val="00824C6F"/>
    <w:rsid w:val="00824CDD"/>
    <w:rsid w:val="00824E9E"/>
    <w:rsid w:val="0082513D"/>
    <w:rsid w:val="00825791"/>
    <w:rsid w:val="008259DA"/>
    <w:rsid w:val="00825BEE"/>
    <w:rsid w:val="00825D98"/>
    <w:rsid w:val="00826092"/>
    <w:rsid w:val="0082668F"/>
    <w:rsid w:val="0082717D"/>
    <w:rsid w:val="0082751C"/>
    <w:rsid w:val="008300ED"/>
    <w:rsid w:val="00832092"/>
    <w:rsid w:val="008326E7"/>
    <w:rsid w:val="00832915"/>
    <w:rsid w:val="00832F98"/>
    <w:rsid w:val="0083307F"/>
    <w:rsid w:val="00833413"/>
    <w:rsid w:val="00833B3A"/>
    <w:rsid w:val="00833CE7"/>
    <w:rsid w:val="00833CED"/>
    <w:rsid w:val="00833E65"/>
    <w:rsid w:val="00833EA5"/>
    <w:rsid w:val="00834944"/>
    <w:rsid w:val="00834CF2"/>
    <w:rsid w:val="00834E52"/>
    <w:rsid w:val="008350A8"/>
    <w:rsid w:val="0083536E"/>
    <w:rsid w:val="008359E1"/>
    <w:rsid w:val="00835E05"/>
    <w:rsid w:val="00835E89"/>
    <w:rsid w:val="00835F85"/>
    <w:rsid w:val="008367BD"/>
    <w:rsid w:val="008369DC"/>
    <w:rsid w:val="008376B9"/>
    <w:rsid w:val="0083784E"/>
    <w:rsid w:val="00837968"/>
    <w:rsid w:val="00837AC6"/>
    <w:rsid w:val="0084025D"/>
    <w:rsid w:val="0084027F"/>
    <w:rsid w:val="008402B6"/>
    <w:rsid w:val="00840749"/>
    <w:rsid w:val="0084154C"/>
    <w:rsid w:val="00841CFD"/>
    <w:rsid w:val="00842791"/>
    <w:rsid w:val="0084299B"/>
    <w:rsid w:val="00843119"/>
    <w:rsid w:val="0084374D"/>
    <w:rsid w:val="008437FD"/>
    <w:rsid w:val="00843A63"/>
    <w:rsid w:val="00843F48"/>
    <w:rsid w:val="00844591"/>
    <w:rsid w:val="00844BDB"/>
    <w:rsid w:val="008450E4"/>
    <w:rsid w:val="008457D8"/>
    <w:rsid w:val="00845ADF"/>
    <w:rsid w:val="00845B39"/>
    <w:rsid w:val="0084659D"/>
    <w:rsid w:val="00847060"/>
    <w:rsid w:val="00847AA9"/>
    <w:rsid w:val="00847E35"/>
    <w:rsid w:val="008501F6"/>
    <w:rsid w:val="0085031F"/>
    <w:rsid w:val="00851001"/>
    <w:rsid w:val="008514A5"/>
    <w:rsid w:val="00851A4A"/>
    <w:rsid w:val="00851BCB"/>
    <w:rsid w:val="00852294"/>
    <w:rsid w:val="0085247E"/>
    <w:rsid w:val="008524C0"/>
    <w:rsid w:val="008525A1"/>
    <w:rsid w:val="0085277B"/>
    <w:rsid w:val="00852D11"/>
    <w:rsid w:val="00852E57"/>
    <w:rsid w:val="00853144"/>
    <w:rsid w:val="0085358D"/>
    <w:rsid w:val="0085381C"/>
    <w:rsid w:val="00853C9E"/>
    <w:rsid w:val="00853CE3"/>
    <w:rsid w:val="0085421F"/>
    <w:rsid w:val="008543E6"/>
    <w:rsid w:val="00854AC4"/>
    <w:rsid w:val="00854DAF"/>
    <w:rsid w:val="0085503C"/>
    <w:rsid w:val="00855D67"/>
    <w:rsid w:val="00856CCA"/>
    <w:rsid w:val="00856E2A"/>
    <w:rsid w:val="00856E7E"/>
    <w:rsid w:val="00857396"/>
    <w:rsid w:val="008576F0"/>
    <w:rsid w:val="008578FE"/>
    <w:rsid w:val="00857B18"/>
    <w:rsid w:val="00857D66"/>
    <w:rsid w:val="00860217"/>
    <w:rsid w:val="00861155"/>
    <w:rsid w:val="008612DF"/>
    <w:rsid w:val="00861327"/>
    <w:rsid w:val="00861441"/>
    <w:rsid w:val="00861ADC"/>
    <w:rsid w:val="00861DE7"/>
    <w:rsid w:val="00862432"/>
    <w:rsid w:val="008625FE"/>
    <w:rsid w:val="00862D66"/>
    <w:rsid w:val="00863173"/>
    <w:rsid w:val="008638FB"/>
    <w:rsid w:val="00863A6F"/>
    <w:rsid w:val="00863E0B"/>
    <w:rsid w:val="00864933"/>
    <w:rsid w:val="00865661"/>
    <w:rsid w:val="00865815"/>
    <w:rsid w:val="008658D2"/>
    <w:rsid w:val="00865E79"/>
    <w:rsid w:val="00865F8C"/>
    <w:rsid w:val="00866102"/>
    <w:rsid w:val="0086618B"/>
    <w:rsid w:val="0086642E"/>
    <w:rsid w:val="00866C10"/>
    <w:rsid w:val="00867AA0"/>
    <w:rsid w:val="00870933"/>
    <w:rsid w:val="00871442"/>
    <w:rsid w:val="00871500"/>
    <w:rsid w:val="00871882"/>
    <w:rsid w:val="00871BEF"/>
    <w:rsid w:val="00871FAC"/>
    <w:rsid w:val="00872C0F"/>
    <w:rsid w:val="00872F11"/>
    <w:rsid w:val="008736FA"/>
    <w:rsid w:val="0087375A"/>
    <w:rsid w:val="00874389"/>
    <w:rsid w:val="00874807"/>
    <w:rsid w:val="00874BF8"/>
    <w:rsid w:val="00874D75"/>
    <w:rsid w:val="008752D0"/>
    <w:rsid w:val="0087546B"/>
    <w:rsid w:val="0087570D"/>
    <w:rsid w:val="008759BA"/>
    <w:rsid w:val="00875EE8"/>
    <w:rsid w:val="00876293"/>
    <w:rsid w:val="008763E4"/>
    <w:rsid w:val="008775C8"/>
    <w:rsid w:val="00877F04"/>
    <w:rsid w:val="008804B4"/>
    <w:rsid w:val="00880CB8"/>
    <w:rsid w:val="00880E10"/>
    <w:rsid w:val="008811AB"/>
    <w:rsid w:val="00881577"/>
    <w:rsid w:val="008816E3"/>
    <w:rsid w:val="00881D66"/>
    <w:rsid w:val="00882272"/>
    <w:rsid w:val="008822E0"/>
    <w:rsid w:val="00882B18"/>
    <w:rsid w:val="00882ED9"/>
    <w:rsid w:val="0088312B"/>
    <w:rsid w:val="0088379A"/>
    <w:rsid w:val="00884087"/>
    <w:rsid w:val="00884733"/>
    <w:rsid w:val="00884E91"/>
    <w:rsid w:val="00885250"/>
    <w:rsid w:val="00885DAB"/>
    <w:rsid w:val="00886429"/>
    <w:rsid w:val="00887148"/>
    <w:rsid w:val="00887176"/>
    <w:rsid w:val="008874A4"/>
    <w:rsid w:val="0088788C"/>
    <w:rsid w:val="008878BF"/>
    <w:rsid w:val="008902E0"/>
    <w:rsid w:val="00890357"/>
    <w:rsid w:val="0089045E"/>
    <w:rsid w:val="00891083"/>
    <w:rsid w:val="008915B6"/>
    <w:rsid w:val="0089189B"/>
    <w:rsid w:val="00891B52"/>
    <w:rsid w:val="00891CB4"/>
    <w:rsid w:val="00891F56"/>
    <w:rsid w:val="0089210C"/>
    <w:rsid w:val="0089235F"/>
    <w:rsid w:val="0089239A"/>
    <w:rsid w:val="00892899"/>
    <w:rsid w:val="00892C4D"/>
    <w:rsid w:val="00892D2F"/>
    <w:rsid w:val="00892D94"/>
    <w:rsid w:val="00892F07"/>
    <w:rsid w:val="0089327F"/>
    <w:rsid w:val="008935EA"/>
    <w:rsid w:val="0089406B"/>
    <w:rsid w:val="00894301"/>
    <w:rsid w:val="00894376"/>
    <w:rsid w:val="008947FB"/>
    <w:rsid w:val="00894C2B"/>
    <w:rsid w:val="00894D1E"/>
    <w:rsid w:val="008953A3"/>
    <w:rsid w:val="00895DFB"/>
    <w:rsid w:val="00896222"/>
    <w:rsid w:val="00896332"/>
    <w:rsid w:val="00896430"/>
    <w:rsid w:val="0089663E"/>
    <w:rsid w:val="00897833"/>
    <w:rsid w:val="008A0374"/>
    <w:rsid w:val="008A09ED"/>
    <w:rsid w:val="008A3B67"/>
    <w:rsid w:val="008A3BA1"/>
    <w:rsid w:val="008A3EAB"/>
    <w:rsid w:val="008A4009"/>
    <w:rsid w:val="008A4276"/>
    <w:rsid w:val="008A4334"/>
    <w:rsid w:val="008A4359"/>
    <w:rsid w:val="008A457C"/>
    <w:rsid w:val="008A470B"/>
    <w:rsid w:val="008A4758"/>
    <w:rsid w:val="008A55D0"/>
    <w:rsid w:val="008A5951"/>
    <w:rsid w:val="008A5B54"/>
    <w:rsid w:val="008A6489"/>
    <w:rsid w:val="008A6CA3"/>
    <w:rsid w:val="008A7491"/>
    <w:rsid w:val="008A7A71"/>
    <w:rsid w:val="008B0677"/>
    <w:rsid w:val="008B11BD"/>
    <w:rsid w:val="008B1757"/>
    <w:rsid w:val="008B18C1"/>
    <w:rsid w:val="008B1DAD"/>
    <w:rsid w:val="008B21B4"/>
    <w:rsid w:val="008B263C"/>
    <w:rsid w:val="008B429A"/>
    <w:rsid w:val="008B46F7"/>
    <w:rsid w:val="008B47C5"/>
    <w:rsid w:val="008B51B9"/>
    <w:rsid w:val="008B572C"/>
    <w:rsid w:val="008B59D3"/>
    <w:rsid w:val="008B6068"/>
    <w:rsid w:val="008B63C7"/>
    <w:rsid w:val="008B6C98"/>
    <w:rsid w:val="008B758C"/>
    <w:rsid w:val="008C06C4"/>
    <w:rsid w:val="008C0DAE"/>
    <w:rsid w:val="008C0F80"/>
    <w:rsid w:val="008C12F6"/>
    <w:rsid w:val="008C13F6"/>
    <w:rsid w:val="008C1A5E"/>
    <w:rsid w:val="008C24AE"/>
    <w:rsid w:val="008C2617"/>
    <w:rsid w:val="008C2F7F"/>
    <w:rsid w:val="008C301D"/>
    <w:rsid w:val="008C3226"/>
    <w:rsid w:val="008C3B6D"/>
    <w:rsid w:val="008C40EA"/>
    <w:rsid w:val="008C4142"/>
    <w:rsid w:val="008C4D5C"/>
    <w:rsid w:val="008C4DD3"/>
    <w:rsid w:val="008C5B27"/>
    <w:rsid w:val="008C5B3F"/>
    <w:rsid w:val="008C5C18"/>
    <w:rsid w:val="008C5FD9"/>
    <w:rsid w:val="008C63E0"/>
    <w:rsid w:val="008C6506"/>
    <w:rsid w:val="008C6A16"/>
    <w:rsid w:val="008C6DE0"/>
    <w:rsid w:val="008C73C6"/>
    <w:rsid w:val="008C79A4"/>
    <w:rsid w:val="008C7E26"/>
    <w:rsid w:val="008D095A"/>
    <w:rsid w:val="008D0FBF"/>
    <w:rsid w:val="008D1168"/>
    <w:rsid w:val="008D11E6"/>
    <w:rsid w:val="008D1318"/>
    <w:rsid w:val="008D1525"/>
    <w:rsid w:val="008D1660"/>
    <w:rsid w:val="008D1739"/>
    <w:rsid w:val="008D17BC"/>
    <w:rsid w:val="008D1CA0"/>
    <w:rsid w:val="008D2606"/>
    <w:rsid w:val="008D2A23"/>
    <w:rsid w:val="008D3863"/>
    <w:rsid w:val="008D4049"/>
    <w:rsid w:val="008D4224"/>
    <w:rsid w:val="008D4BAA"/>
    <w:rsid w:val="008D5069"/>
    <w:rsid w:val="008D518D"/>
    <w:rsid w:val="008D536C"/>
    <w:rsid w:val="008D55E6"/>
    <w:rsid w:val="008D5DD1"/>
    <w:rsid w:val="008D5F3D"/>
    <w:rsid w:val="008D6324"/>
    <w:rsid w:val="008D6A32"/>
    <w:rsid w:val="008D7060"/>
    <w:rsid w:val="008D73BB"/>
    <w:rsid w:val="008D749D"/>
    <w:rsid w:val="008D7914"/>
    <w:rsid w:val="008D7C90"/>
    <w:rsid w:val="008D7F9B"/>
    <w:rsid w:val="008E0BD4"/>
    <w:rsid w:val="008E14B0"/>
    <w:rsid w:val="008E16C6"/>
    <w:rsid w:val="008E1782"/>
    <w:rsid w:val="008E1ECC"/>
    <w:rsid w:val="008E1EF4"/>
    <w:rsid w:val="008E2163"/>
    <w:rsid w:val="008E2206"/>
    <w:rsid w:val="008E22CD"/>
    <w:rsid w:val="008E23D6"/>
    <w:rsid w:val="008E2A14"/>
    <w:rsid w:val="008E2E03"/>
    <w:rsid w:val="008E398E"/>
    <w:rsid w:val="008E45E3"/>
    <w:rsid w:val="008E4E37"/>
    <w:rsid w:val="008E56DF"/>
    <w:rsid w:val="008E574A"/>
    <w:rsid w:val="008E5B84"/>
    <w:rsid w:val="008E5F38"/>
    <w:rsid w:val="008E63E1"/>
    <w:rsid w:val="008E6540"/>
    <w:rsid w:val="008E6696"/>
    <w:rsid w:val="008E6942"/>
    <w:rsid w:val="008E6D77"/>
    <w:rsid w:val="008E70EF"/>
    <w:rsid w:val="008E75D1"/>
    <w:rsid w:val="008F0061"/>
    <w:rsid w:val="008F0893"/>
    <w:rsid w:val="008F0D71"/>
    <w:rsid w:val="008F0E48"/>
    <w:rsid w:val="008F14F4"/>
    <w:rsid w:val="008F1B28"/>
    <w:rsid w:val="008F21D5"/>
    <w:rsid w:val="008F226C"/>
    <w:rsid w:val="008F2274"/>
    <w:rsid w:val="008F229E"/>
    <w:rsid w:val="008F3037"/>
    <w:rsid w:val="008F30F6"/>
    <w:rsid w:val="008F37EC"/>
    <w:rsid w:val="008F399F"/>
    <w:rsid w:val="008F3CE8"/>
    <w:rsid w:val="008F3F8C"/>
    <w:rsid w:val="008F4742"/>
    <w:rsid w:val="008F492B"/>
    <w:rsid w:val="008F50AF"/>
    <w:rsid w:val="008F5CBB"/>
    <w:rsid w:val="008F5CFE"/>
    <w:rsid w:val="008F62A4"/>
    <w:rsid w:val="008F635F"/>
    <w:rsid w:val="008F663B"/>
    <w:rsid w:val="008F6768"/>
    <w:rsid w:val="008F71F5"/>
    <w:rsid w:val="008F74E6"/>
    <w:rsid w:val="008F75BF"/>
    <w:rsid w:val="008F7B9A"/>
    <w:rsid w:val="008F7E2A"/>
    <w:rsid w:val="008F7E9A"/>
    <w:rsid w:val="00900289"/>
    <w:rsid w:val="00900D21"/>
    <w:rsid w:val="00901C9C"/>
    <w:rsid w:val="00901E85"/>
    <w:rsid w:val="0090208E"/>
    <w:rsid w:val="009021F7"/>
    <w:rsid w:val="00902486"/>
    <w:rsid w:val="00902E78"/>
    <w:rsid w:val="009032D8"/>
    <w:rsid w:val="009038C4"/>
    <w:rsid w:val="00903AE6"/>
    <w:rsid w:val="00904322"/>
    <w:rsid w:val="00904330"/>
    <w:rsid w:val="0090463E"/>
    <w:rsid w:val="00904FF2"/>
    <w:rsid w:val="0090518D"/>
    <w:rsid w:val="00905AA6"/>
    <w:rsid w:val="00905D7F"/>
    <w:rsid w:val="0090640B"/>
    <w:rsid w:val="00906625"/>
    <w:rsid w:val="00907006"/>
    <w:rsid w:val="009078A8"/>
    <w:rsid w:val="009100AF"/>
    <w:rsid w:val="0091053A"/>
    <w:rsid w:val="009107E5"/>
    <w:rsid w:val="0091148A"/>
    <w:rsid w:val="009115BA"/>
    <w:rsid w:val="00911B06"/>
    <w:rsid w:val="00912C4E"/>
    <w:rsid w:val="00913463"/>
    <w:rsid w:val="0091393C"/>
    <w:rsid w:val="00914536"/>
    <w:rsid w:val="00914808"/>
    <w:rsid w:val="00914DDB"/>
    <w:rsid w:val="00914E49"/>
    <w:rsid w:val="00914F87"/>
    <w:rsid w:val="009150F0"/>
    <w:rsid w:val="0091575A"/>
    <w:rsid w:val="00915913"/>
    <w:rsid w:val="00915A23"/>
    <w:rsid w:val="00915A60"/>
    <w:rsid w:val="00916252"/>
    <w:rsid w:val="009163E7"/>
    <w:rsid w:val="0091659A"/>
    <w:rsid w:val="009165BE"/>
    <w:rsid w:val="009166CF"/>
    <w:rsid w:val="0091692F"/>
    <w:rsid w:val="00920155"/>
    <w:rsid w:val="009203C1"/>
    <w:rsid w:val="0092079B"/>
    <w:rsid w:val="00920C7C"/>
    <w:rsid w:val="0092198B"/>
    <w:rsid w:val="00921CF6"/>
    <w:rsid w:val="00922316"/>
    <w:rsid w:val="00922ACC"/>
    <w:rsid w:val="00922ED8"/>
    <w:rsid w:val="00923020"/>
    <w:rsid w:val="00923D1C"/>
    <w:rsid w:val="00924A52"/>
    <w:rsid w:val="00924C53"/>
    <w:rsid w:val="009251DE"/>
    <w:rsid w:val="00926174"/>
    <w:rsid w:val="00926362"/>
    <w:rsid w:val="009266FB"/>
    <w:rsid w:val="009267EA"/>
    <w:rsid w:val="00926B76"/>
    <w:rsid w:val="009274A1"/>
    <w:rsid w:val="00927B95"/>
    <w:rsid w:val="0093051E"/>
    <w:rsid w:val="00930657"/>
    <w:rsid w:val="00930CB3"/>
    <w:rsid w:val="00931196"/>
    <w:rsid w:val="00931902"/>
    <w:rsid w:val="0093228D"/>
    <w:rsid w:val="0093255E"/>
    <w:rsid w:val="00932753"/>
    <w:rsid w:val="00932B1D"/>
    <w:rsid w:val="00932EDF"/>
    <w:rsid w:val="00932F59"/>
    <w:rsid w:val="009332BE"/>
    <w:rsid w:val="00933843"/>
    <w:rsid w:val="00933B32"/>
    <w:rsid w:val="009341E1"/>
    <w:rsid w:val="009341F6"/>
    <w:rsid w:val="00934A98"/>
    <w:rsid w:val="0093632E"/>
    <w:rsid w:val="0093659C"/>
    <w:rsid w:val="00936630"/>
    <w:rsid w:val="00936699"/>
    <w:rsid w:val="009367DF"/>
    <w:rsid w:val="00936C2D"/>
    <w:rsid w:val="00937128"/>
    <w:rsid w:val="00937E16"/>
    <w:rsid w:val="00940103"/>
    <w:rsid w:val="00940299"/>
    <w:rsid w:val="00940A66"/>
    <w:rsid w:val="00941292"/>
    <w:rsid w:val="00941639"/>
    <w:rsid w:val="00941F5A"/>
    <w:rsid w:val="0094290B"/>
    <w:rsid w:val="00943899"/>
    <w:rsid w:val="00943ADC"/>
    <w:rsid w:val="0094465C"/>
    <w:rsid w:val="009446E9"/>
    <w:rsid w:val="00944D7C"/>
    <w:rsid w:val="0094553B"/>
    <w:rsid w:val="00945855"/>
    <w:rsid w:val="00945931"/>
    <w:rsid w:val="00945F3B"/>
    <w:rsid w:val="00945FA3"/>
    <w:rsid w:val="0094654E"/>
    <w:rsid w:val="00946DF9"/>
    <w:rsid w:val="00946F16"/>
    <w:rsid w:val="00947247"/>
    <w:rsid w:val="00947B19"/>
    <w:rsid w:val="00950680"/>
    <w:rsid w:val="00950EFE"/>
    <w:rsid w:val="0095150E"/>
    <w:rsid w:val="0095195E"/>
    <w:rsid w:val="00951AE3"/>
    <w:rsid w:val="00951EE0"/>
    <w:rsid w:val="00952538"/>
    <w:rsid w:val="00952613"/>
    <w:rsid w:val="00952850"/>
    <w:rsid w:val="009528AD"/>
    <w:rsid w:val="00953377"/>
    <w:rsid w:val="0095361C"/>
    <w:rsid w:val="00953970"/>
    <w:rsid w:val="00953E0C"/>
    <w:rsid w:val="00953F29"/>
    <w:rsid w:val="00953F7E"/>
    <w:rsid w:val="00954243"/>
    <w:rsid w:val="00954588"/>
    <w:rsid w:val="009554B2"/>
    <w:rsid w:val="0095554C"/>
    <w:rsid w:val="00955637"/>
    <w:rsid w:val="00956554"/>
    <w:rsid w:val="00956896"/>
    <w:rsid w:val="00956E29"/>
    <w:rsid w:val="00956EFA"/>
    <w:rsid w:val="00957146"/>
    <w:rsid w:val="009571D5"/>
    <w:rsid w:val="00957584"/>
    <w:rsid w:val="00957B96"/>
    <w:rsid w:val="009600F9"/>
    <w:rsid w:val="009603F0"/>
    <w:rsid w:val="00960F37"/>
    <w:rsid w:val="00961239"/>
    <w:rsid w:val="00961494"/>
    <w:rsid w:val="00961BAB"/>
    <w:rsid w:val="00961D29"/>
    <w:rsid w:val="00961F5E"/>
    <w:rsid w:val="00962A18"/>
    <w:rsid w:val="00962DF8"/>
    <w:rsid w:val="00962EA9"/>
    <w:rsid w:val="00963451"/>
    <w:rsid w:val="00964418"/>
    <w:rsid w:val="0096488E"/>
    <w:rsid w:val="00965008"/>
    <w:rsid w:val="009656B5"/>
    <w:rsid w:val="009658B5"/>
    <w:rsid w:val="00965EB4"/>
    <w:rsid w:val="00965F05"/>
    <w:rsid w:val="0096611D"/>
    <w:rsid w:val="00966541"/>
    <w:rsid w:val="00966822"/>
    <w:rsid w:val="00966D64"/>
    <w:rsid w:val="0096725F"/>
    <w:rsid w:val="009705B1"/>
    <w:rsid w:val="009707B9"/>
    <w:rsid w:val="00971043"/>
    <w:rsid w:val="00971862"/>
    <w:rsid w:val="00971E54"/>
    <w:rsid w:val="00971EE7"/>
    <w:rsid w:val="009727D8"/>
    <w:rsid w:val="00972F48"/>
    <w:rsid w:val="0097395D"/>
    <w:rsid w:val="009739C0"/>
    <w:rsid w:val="00973CC5"/>
    <w:rsid w:val="00973D30"/>
    <w:rsid w:val="00974011"/>
    <w:rsid w:val="00974480"/>
    <w:rsid w:val="00974A5C"/>
    <w:rsid w:val="00974D1B"/>
    <w:rsid w:val="00974D4A"/>
    <w:rsid w:val="00974FAD"/>
    <w:rsid w:val="0097567C"/>
    <w:rsid w:val="009756BD"/>
    <w:rsid w:val="009758F8"/>
    <w:rsid w:val="00975DF1"/>
    <w:rsid w:val="009764EC"/>
    <w:rsid w:val="00976EDD"/>
    <w:rsid w:val="00977E32"/>
    <w:rsid w:val="00980248"/>
    <w:rsid w:val="009802AE"/>
    <w:rsid w:val="00980302"/>
    <w:rsid w:val="009813DA"/>
    <w:rsid w:val="009814FF"/>
    <w:rsid w:val="00981542"/>
    <w:rsid w:val="0098171B"/>
    <w:rsid w:val="00983193"/>
    <w:rsid w:val="00983A52"/>
    <w:rsid w:val="00983A97"/>
    <w:rsid w:val="009840E5"/>
    <w:rsid w:val="009845BA"/>
    <w:rsid w:val="00984A34"/>
    <w:rsid w:val="00985298"/>
    <w:rsid w:val="00985433"/>
    <w:rsid w:val="00986088"/>
    <w:rsid w:val="00986104"/>
    <w:rsid w:val="0098760E"/>
    <w:rsid w:val="0098791D"/>
    <w:rsid w:val="00987A3D"/>
    <w:rsid w:val="0099060E"/>
    <w:rsid w:val="00990C40"/>
    <w:rsid w:val="00990FA6"/>
    <w:rsid w:val="009911E7"/>
    <w:rsid w:val="0099122D"/>
    <w:rsid w:val="00991C13"/>
    <w:rsid w:val="00991DEF"/>
    <w:rsid w:val="009922FD"/>
    <w:rsid w:val="0099289C"/>
    <w:rsid w:val="00992AB1"/>
    <w:rsid w:val="0099305F"/>
    <w:rsid w:val="0099320D"/>
    <w:rsid w:val="009937AD"/>
    <w:rsid w:val="00993ADB"/>
    <w:rsid w:val="00993ED5"/>
    <w:rsid w:val="00993F99"/>
    <w:rsid w:val="00994066"/>
    <w:rsid w:val="009942FB"/>
    <w:rsid w:val="009955BA"/>
    <w:rsid w:val="00995EBB"/>
    <w:rsid w:val="00996B24"/>
    <w:rsid w:val="009A00D3"/>
    <w:rsid w:val="009A037D"/>
    <w:rsid w:val="009A0765"/>
    <w:rsid w:val="009A1F9C"/>
    <w:rsid w:val="009A23FB"/>
    <w:rsid w:val="009A27D3"/>
    <w:rsid w:val="009A2B70"/>
    <w:rsid w:val="009A2BA8"/>
    <w:rsid w:val="009A3717"/>
    <w:rsid w:val="009A3C28"/>
    <w:rsid w:val="009A3E2D"/>
    <w:rsid w:val="009A3FF6"/>
    <w:rsid w:val="009A40A3"/>
    <w:rsid w:val="009A43B5"/>
    <w:rsid w:val="009A4451"/>
    <w:rsid w:val="009A4868"/>
    <w:rsid w:val="009A4A19"/>
    <w:rsid w:val="009A4AED"/>
    <w:rsid w:val="009A4B5A"/>
    <w:rsid w:val="009A5309"/>
    <w:rsid w:val="009A5D49"/>
    <w:rsid w:val="009A5EB1"/>
    <w:rsid w:val="009A5F44"/>
    <w:rsid w:val="009A610A"/>
    <w:rsid w:val="009A62BA"/>
    <w:rsid w:val="009A64F3"/>
    <w:rsid w:val="009A6926"/>
    <w:rsid w:val="009A6A1C"/>
    <w:rsid w:val="009A6A70"/>
    <w:rsid w:val="009A6C94"/>
    <w:rsid w:val="009A707A"/>
    <w:rsid w:val="009A735C"/>
    <w:rsid w:val="009A7F63"/>
    <w:rsid w:val="009B0670"/>
    <w:rsid w:val="009B067E"/>
    <w:rsid w:val="009B0AC1"/>
    <w:rsid w:val="009B0E58"/>
    <w:rsid w:val="009B24D4"/>
    <w:rsid w:val="009B2956"/>
    <w:rsid w:val="009B29E1"/>
    <w:rsid w:val="009B2EAD"/>
    <w:rsid w:val="009B3361"/>
    <w:rsid w:val="009B3535"/>
    <w:rsid w:val="009B3757"/>
    <w:rsid w:val="009B3A8F"/>
    <w:rsid w:val="009B4EF4"/>
    <w:rsid w:val="009B57AF"/>
    <w:rsid w:val="009B6BE2"/>
    <w:rsid w:val="009B7744"/>
    <w:rsid w:val="009B77C7"/>
    <w:rsid w:val="009B7917"/>
    <w:rsid w:val="009B7B59"/>
    <w:rsid w:val="009C00D1"/>
    <w:rsid w:val="009C03F6"/>
    <w:rsid w:val="009C0B6A"/>
    <w:rsid w:val="009C0FAE"/>
    <w:rsid w:val="009C2159"/>
    <w:rsid w:val="009C39D1"/>
    <w:rsid w:val="009C4AB7"/>
    <w:rsid w:val="009C4ABA"/>
    <w:rsid w:val="009C5548"/>
    <w:rsid w:val="009C5923"/>
    <w:rsid w:val="009C5AFF"/>
    <w:rsid w:val="009C5BC8"/>
    <w:rsid w:val="009C63F1"/>
    <w:rsid w:val="009C6FE2"/>
    <w:rsid w:val="009C7191"/>
    <w:rsid w:val="009C76BC"/>
    <w:rsid w:val="009D0743"/>
    <w:rsid w:val="009D0A25"/>
    <w:rsid w:val="009D0D53"/>
    <w:rsid w:val="009D1221"/>
    <w:rsid w:val="009D23D6"/>
    <w:rsid w:val="009D2593"/>
    <w:rsid w:val="009D28C5"/>
    <w:rsid w:val="009D2C57"/>
    <w:rsid w:val="009D2E7E"/>
    <w:rsid w:val="009D3286"/>
    <w:rsid w:val="009D40B7"/>
    <w:rsid w:val="009D40CB"/>
    <w:rsid w:val="009D46C2"/>
    <w:rsid w:val="009D4C7F"/>
    <w:rsid w:val="009D55A6"/>
    <w:rsid w:val="009D5BB2"/>
    <w:rsid w:val="009D66D3"/>
    <w:rsid w:val="009D6A97"/>
    <w:rsid w:val="009D6AD4"/>
    <w:rsid w:val="009D6D0C"/>
    <w:rsid w:val="009D7361"/>
    <w:rsid w:val="009D74AD"/>
    <w:rsid w:val="009D7B9F"/>
    <w:rsid w:val="009E0585"/>
    <w:rsid w:val="009E08E2"/>
    <w:rsid w:val="009E0C56"/>
    <w:rsid w:val="009E0E98"/>
    <w:rsid w:val="009E11D8"/>
    <w:rsid w:val="009E1669"/>
    <w:rsid w:val="009E1784"/>
    <w:rsid w:val="009E1AB9"/>
    <w:rsid w:val="009E223E"/>
    <w:rsid w:val="009E2754"/>
    <w:rsid w:val="009E2991"/>
    <w:rsid w:val="009E38AB"/>
    <w:rsid w:val="009E445C"/>
    <w:rsid w:val="009E4543"/>
    <w:rsid w:val="009E4616"/>
    <w:rsid w:val="009E47B0"/>
    <w:rsid w:val="009E47EF"/>
    <w:rsid w:val="009E4CC7"/>
    <w:rsid w:val="009E54DC"/>
    <w:rsid w:val="009E557D"/>
    <w:rsid w:val="009E5B76"/>
    <w:rsid w:val="009E64A7"/>
    <w:rsid w:val="009E64D5"/>
    <w:rsid w:val="009E6882"/>
    <w:rsid w:val="009E6E87"/>
    <w:rsid w:val="009E75D6"/>
    <w:rsid w:val="009E763A"/>
    <w:rsid w:val="009E7A81"/>
    <w:rsid w:val="009F000C"/>
    <w:rsid w:val="009F012B"/>
    <w:rsid w:val="009F031C"/>
    <w:rsid w:val="009F1095"/>
    <w:rsid w:val="009F193E"/>
    <w:rsid w:val="009F1E3B"/>
    <w:rsid w:val="009F202F"/>
    <w:rsid w:val="009F2035"/>
    <w:rsid w:val="009F2395"/>
    <w:rsid w:val="009F2DF1"/>
    <w:rsid w:val="009F3017"/>
    <w:rsid w:val="009F35F3"/>
    <w:rsid w:val="009F35FB"/>
    <w:rsid w:val="009F36CE"/>
    <w:rsid w:val="009F53F5"/>
    <w:rsid w:val="009F5B94"/>
    <w:rsid w:val="009F5C96"/>
    <w:rsid w:val="009F6388"/>
    <w:rsid w:val="009F6553"/>
    <w:rsid w:val="009F713A"/>
    <w:rsid w:val="009F7577"/>
    <w:rsid w:val="009F77AC"/>
    <w:rsid w:val="009F7904"/>
    <w:rsid w:val="00A0004B"/>
    <w:rsid w:val="00A00424"/>
    <w:rsid w:val="00A01E33"/>
    <w:rsid w:val="00A02745"/>
    <w:rsid w:val="00A0278C"/>
    <w:rsid w:val="00A02B78"/>
    <w:rsid w:val="00A03D54"/>
    <w:rsid w:val="00A04078"/>
    <w:rsid w:val="00A05428"/>
    <w:rsid w:val="00A055D4"/>
    <w:rsid w:val="00A057A3"/>
    <w:rsid w:val="00A06695"/>
    <w:rsid w:val="00A06780"/>
    <w:rsid w:val="00A06850"/>
    <w:rsid w:val="00A07967"/>
    <w:rsid w:val="00A079C1"/>
    <w:rsid w:val="00A07E4A"/>
    <w:rsid w:val="00A07EAD"/>
    <w:rsid w:val="00A105A7"/>
    <w:rsid w:val="00A105C9"/>
    <w:rsid w:val="00A11179"/>
    <w:rsid w:val="00A1134A"/>
    <w:rsid w:val="00A1158E"/>
    <w:rsid w:val="00A116C9"/>
    <w:rsid w:val="00A11991"/>
    <w:rsid w:val="00A11A91"/>
    <w:rsid w:val="00A12349"/>
    <w:rsid w:val="00A126FC"/>
    <w:rsid w:val="00A12999"/>
    <w:rsid w:val="00A12A08"/>
    <w:rsid w:val="00A133C4"/>
    <w:rsid w:val="00A135B8"/>
    <w:rsid w:val="00A135ED"/>
    <w:rsid w:val="00A1386D"/>
    <w:rsid w:val="00A139F0"/>
    <w:rsid w:val="00A13A52"/>
    <w:rsid w:val="00A13EB7"/>
    <w:rsid w:val="00A1409C"/>
    <w:rsid w:val="00A144CB"/>
    <w:rsid w:val="00A1473D"/>
    <w:rsid w:val="00A14D50"/>
    <w:rsid w:val="00A14EC1"/>
    <w:rsid w:val="00A15244"/>
    <w:rsid w:val="00A15B53"/>
    <w:rsid w:val="00A15FD0"/>
    <w:rsid w:val="00A163E9"/>
    <w:rsid w:val="00A164B3"/>
    <w:rsid w:val="00A164F6"/>
    <w:rsid w:val="00A167CE"/>
    <w:rsid w:val="00A1687D"/>
    <w:rsid w:val="00A16910"/>
    <w:rsid w:val="00A16A36"/>
    <w:rsid w:val="00A16BCC"/>
    <w:rsid w:val="00A16C0F"/>
    <w:rsid w:val="00A1702E"/>
    <w:rsid w:val="00A17576"/>
    <w:rsid w:val="00A17E71"/>
    <w:rsid w:val="00A17FE5"/>
    <w:rsid w:val="00A200D0"/>
    <w:rsid w:val="00A20570"/>
    <w:rsid w:val="00A20603"/>
    <w:rsid w:val="00A20843"/>
    <w:rsid w:val="00A2087A"/>
    <w:rsid w:val="00A20A96"/>
    <w:rsid w:val="00A20CC6"/>
    <w:rsid w:val="00A21489"/>
    <w:rsid w:val="00A217AD"/>
    <w:rsid w:val="00A21C43"/>
    <w:rsid w:val="00A21C86"/>
    <w:rsid w:val="00A2258A"/>
    <w:rsid w:val="00A2263D"/>
    <w:rsid w:val="00A22D85"/>
    <w:rsid w:val="00A22ED4"/>
    <w:rsid w:val="00A23F77"/>
    <w:rsid w:val="00A24102"/>
    <w:rsid w:val="00A24A1A"/>
    <w:rsid w:val="00A24F8F"/>
    <w:rsid w:val="00A25903"/>
    <w:rsid w:val="00A259A6"/>
    <w:rsid w:val="00A25FAD"/>
    <w:rsid w:val="00A265CB"/>
    <w:rsid w:val="00A26B8A"/>
    <w:rsid w:val="00A26D36"/>
    <w:rsid w:val="00A26DDB"/>
    <w:rsid w:val="00A26DFF"/>
    <w:rsid w:val="00A2704C"/>
    <w:rsid w:val="00A27222"/>
    <w:rsid w:val="00A2740B"/>
    <w:rsid w:val="00A30125"/>
    <w:rsid w:val="00A302CB"/>
    <w:rsid w:val="00A30590"/>
    <w:rsid w:val="00A30654"/>
    <w:rsid w:val="00A30700"/>
    <w:rsid w:val="00A307C0"/>
    <w:rsid w:val="00A3093C"/>
    <w:rsid w:val="00A30ABF"/>
    <w:rsid w:val="00A30C64"/>
    <w:rsid w:val="00A30E0E"/>
    <w:rsid w:val="00A31223"/>
    <w:rsid w:val="00A31E3B"/>
    <w:rsid w:val="00A321D4"/>
    <w:rsid w:val="00A3232B"/>
    <w:rsid w:val="00A327A9"/>
    <w:rsid w:val="00A32B9B"/>
    <w:rsid w:val="00A32D52"/>
    <w:rsid w:val="00A32F09"/>
    <w:rsid w:val="00A3354D"/>
    <w:rsid w:val="00A3393F"/>
    <w:rsid w:val="00A33949"/>
    <w:rsid w:val="00A33D4F"/>
    <w:rsid w:val="00A34031"/>
    <w:rsid w:val="00A340B8"/>
    <w:rsid w:val="00A34AC4"/>
    <w:rsid w:val="00A34E93"/>
    <w:rsid w:val="00A35656"/>
    <w:rsid w:val="00A358EF"/>
    <w:rsid w:val="00A35B37"/>
    <w:rsid w:val="00A36209"/>
    <w:rsid w:val="00A36828"/>
    <w:rsid w:val="00A36B6E"/>
    <w:rsid w:val="00A36E74"/>
    <w:rsid w:val="00A370BF"/>
    <w:rsid w:val="00A370C8"/>
    <w:rsid w:val="00A372C7"/>
    <w:rsid w:val="00A40007"/>
    <w:rsid w:val="00A41838"/>
    <w:rsid w:val="00A418CC"/>
    <w:rsid w:val="00A4194F"/>
    <w:rsid w:val="00A41B27"/>
    <w:rsid w:val="00A42117"/>
    <w:rsid w:val="00A42D69"/>
    <w:rsid w:val="00A43499"/>
    <w:rsid w:val="00A434A9"/>
    <w:rsid w:val="00A437C5"/>
    <w:rsid w:val="00A43A00"/>
    <w:rsid w:val="00A43A75"/>
    <w:rsid w:val="00A43FA0"/>
    <w:rsid w:val="00A43FC5"/>
    <w:rsid w:val="00A4451E"/>
    <w:rsid w:val="00A447A4"/>
    <w:rsid w:val="00A44D78"/>
    <w:rsid w:val="00A45123"/>
    <w:rsid w:val="00A4514A"/>
    <w:rsid w:val="00A45A0F"/>
    <w:rsid w:val="00A45CA3"/>
    <w:rsid w:val="00A45E70"/>
    <w:rsid w:val="00A4624F"/>
    <w:rsid w:val="00A46472"/>
    <w:rsid w:val="00A4679A"/>
    <w:rsid w:val="00A47115"/>
    <w:rsid w:val="00A4714D"/>
    <w:rsid w:val="00A4786E"/>
    <w:rsid w:val="00A4791D"/>
    <w:rsid w:val="00A479C3"/>
    <w:rsid w:val="00A50149"/>
    <w:rsid w:val="00A50273"/>
    <w:rsid w:val="00A504B0"/>
    <w:rsid w:val="00A50D8B"/>
    <w:rsid w:val="00A514E8"/>
    <w:rsid w:val="00A52389"/>
    <w:rsid w:val="00A523AF"/>
    <w:rsid w:val="00A52625"/>
    <w:rsid w:val="00A52F17"/>
    <w:rsid w:val="00A53482"/>
    <w:rsid w:val="00A535BB"/>
    <w:rsid w:val="00A53956"/>
    <w:rsid w:val="00A53F25"/>
    <w:rsid w:val="00A547A8"/>
    <w:rsid w:val="00A54B00"/>
    <w:rsid w:val="00A550B5"/>
    <w:rsid w:val="00A551CC"/>
    <w:rsid w:val="00A55A3F"/>
    <w:rsid w:val="00A562BD"/>
    <w:rsid w:val="00A564F1"/>
    <w:rsid w:val="00A56696"/>
    <w:rsid w:val="00A56FBA"/>
    <w:rsid w:val="00A5731B"/>
    <w:rsid w:val="00A57BE9"/>
    <w:rsid w:val="00A60182"/>
    <w:rsid w:val="00A6018A"/>
    <w:rsid w:val="00A60F50"/>
    <w:rsid w:val="00A611FD"/>
    <w:rsid w:val="00A61244"/>
    <w:rsid w:val="00A6129E"/>
    <w:rsid w:val="00A61459"/>
    <w:rsid w:val="00A616CF"/>
    <w:rsid w:val="00A623C4"/>
    <w:rsid w:val="00A6254F"/>
    <w:rsid w:val="00A629B2"/>
    <w:rsid w:val="00A62BF1"/>
    <w:rsid w:val="00A6386C"/>
    <w:rsid w:val="00A63FEA"/>
    <w:rsid w:val="00A64329"/>
    <w:rsid w:val="00A643E8"/>
    <w:rsid w:val="00A64475"/>
    <w:rsid w:val="00A64678"/>
    <w:rsid w:val="00A64730"/>
    <w:rsid w:val="00A64A75"/>
    <w:rsid w:val="00A64B6C"/>
    <w:rsid w:val="00A6537D"/>
    <w:rsid w:val="00A65416"/>
    <w:rsid w:val="00A656A5"/>
    <w:rsid w:val="00A65A65"/>
    <w:rsid w:val="00A669CB"/>
    <w:rsid w:val="00A67697"/>
    <w:rsid w:val="00A67854"/>
    <w:rsid w:val="00A67B7A"/>
    <w:rsid w:val="00A67C42"/>
    <w:rsid w:val="00A67C81"/>
    <w:rsid w:val="00A67CF9"/>
    <w:rsid w:val="00A67D42"/>
    <w:rsid w:val="00A67D54"/>
    <w:rsid w:val="00A70688"/>
    <w:rsid w:val="00A70E40"/>
    <w:rsid w:val="00A71236"/>
    <w:rsid w:val="00A717A7"/>
    <w:rsid w:val="00A71A7A"/>
    <w:rsid w:val="00A71F15"/>
    <w:rsid w:val="00A72792"/>
    <w:rsid w:val="00A72CDF"/>
    <w:rsid w:val="00A7302F"/>
    <w:rsid w:val="00A73B98"/>
    <w:rsid w:val="00A7427E"/>
    <w:rsid w:val="00A74BEC"/>
    <w:rsid w:val="00A74CF9"/>
    <w:rsid w:val="00A74FE6"/>
    <w:rsid w:val="00A75CA8"/>
    <w:rsid w:val="00A76325"/>
    <w:rsid w:val="00A7658F"/>
    <w:rsid w:val="00A76630"/>
    <w:rsid w:val="00A76907"/>
    <w:rsid w:val="00A76B68"/>
    <w:rsid w:val="00A76D8B"/>
    <w:rsid w:val="00A771B6"/>
    <w:rsid w:val="00A774E3"/>
    <w:rsid w:val="00A77B29"/>
    <w:rsid w:val="00A77E2C"/>
    <w:rsid w:val="00A80100"/>
    <w:rsid w:val="00A80A52"/>
    <w:rsid w:val="00A80F3B"/>
    <w:rsid w:val="00A8100C"/>
    <w:rsid w:val="00A8113D"/>
    <w:rsid w:val="00A81EA7"/>
    <w:rsid w:val="00A81FEE"/>
    <w:rsid w:val="00A823C9"/>
    <w:rsid w:val="00A8246A"/>
    <w:rsid w:val="00A82859"/>
    <w:rsid w:val="00A83228"/>
    <w:rsid w:val="00A83EB9"/>
    <w:rsid w:val="00A84034"/>
    <w:rsid w:val="00A843E8"/>
    <w:rsid w:val="00A844C8"/>
    <w:rsid w:val="00A8636A"/>
    <w:rsid w:val="00A86E94"/>
    <w:rsid w:val="00A871B6"/>
    <w:rsid w:val="00A872FB"/>
    <w:rsid w:val="00A87783"/>
    <w:rsid w:val="00A87D99"/>
    <w:rsid w:val="00A87E93"/>
    <w:rsid w:val="00A90821"/>
    <w:rsid w:val="00A90F65"/>
    <w:rsid w:val="00A91EA5"/>
    <w:rsid w:val="00A91FB5"/>
    <w:rsid w:val="00A92536"/>
    <w:rsid w:val="00A925D5"/>
    <w:rsid w:val="00A92ACB"/>
    <w:rsid w:val="00A92D61"/>
    <w:rsid w:val="00A92F1C"/>
    <w:rsid w:val="00A9320D"/>
    <w:rsid w:val="00A9399B"/>
    <w:rsid w:val="00A9429A"/>
    <w:rsid w:val="00A9429E"/>
    <w:rsid w:val="00A947E2"/>
    <w:rsid w:val="00A94832"/>
    <w:rsid w:val="00A94CA2"/>
    <w:rsid w:val="00A951A1"/>
    <w:rsid w:val="00A956AB"/>
    <w:rsid w:val="00A95DD3"/>
    <w:rsid w:val="00A96A42"/>
    <w:rsid w:val="00A97226"/>
    <w:rsid w:val="00A97778"/>
    <w:rsid w:val="00A97E07"/>
    <w:rsid w:val="00AA0632"/>
    <w:rsid w:val="00AA08F9"/>
    <w:rsid w:val="00AA10C3"/>
    <w:rsid w:val="00AA1A5B"/>
    <w:rsid w:val="00AA1BDB"/>
    <w:rsid w:val="00AA2088"/>
    <w:rsid w:val="00AA2306"/>
    <w:rsid w:val="00AA240B"/>
    <w:rsid w:val="00AA2455"/>
    <w:rsid w:val="00AA25DA"/>
    <w:rsid w:val="00AA28EA"/>
    <w:rsid w:val="00AA2A47"/>
    <w:rsid w:val="00AA2EA7"/>
    <w:rsid w:val="00AA351B"/>
    <w:rsid w:val="00AA3711"/>
    <w:rsid w:val="00AA4466"/>
    <w:rsid w:val="00AA5A6B"/>
    <w:rsid w:val="00AA5B0F"/>
    <w:rsid w:val="00AA5B9F"/>
    <w:rsid w:val="00AA5EA4"/>
    <w:rsid w:val="00AA6014"/>
    <w:rsid w:val="00AA68C3"/>
    <w:rsid w:val="00AA6DF9"/>
    <w:rsid w:val="00AA7573"/>
    <w:rsid w:val="00AA78B6"/>
    <w:rsid w:val="00AA7957"/>
    <w:rsid w:val="00AA7A42"/>
    <w:rsid w:val="00AA7BC2"/>
    <w:rsid w:val="00AB02FA"/>
    <w:rsid w:val="00AB073F"/>
    <w:rsid w:val="00AB091F"/>
    <w:rsid w:val="00AB0AC3"/>
    <w:rsid w:val="00AB0BE7"/>
    <w:rsid w:val="00AB0CD2"/>
    <w:rsid w:val="00AB1DEE"/>
    <w:rsid w:val="00AB1FDF"/>
    <w:rsid w:val="00AB2384"/>
    <w:rsid w:val="00AB254D"/>
    <w:rsid w:val="00AB282D"/>
    <w:rsid w:val="00AB2B8C"/>
    <w:rsid w:val="00AB32F5"/>
    <w:rsid w:val="00AB3BBB"/>
    <w:rsid w:val="00AB3C4A"/>
    <w:rsid w:val="00AB3CC7"/>
    <w:rsid w:val="00AB3D9A"/>
    <w:rsid w:val="00AB3DD3"/>
    <w:rsid w:val="00AB4706"/>
    <w:rsid w:val="00AB5244"/>
    <w:rsid w:val="00AB53C2"/>
    <w:rsid w:val="00AB6479"/>
    <w:rsid w:val="00AB6776"/>
    <w:rsid w:val="00AB6DDA"/>
    <w:rsid w:val="00AB6F62"/>
    <w:rsid w:val="00AB7F2A"/>
    <w:rsid w:val="00AC02DC"/>
    <w:rsid w:val="00AC060D"/>
    <w:rsid w:val="00AC093C"/>
    <w:rsid w:val="00AC0E51"/>
    <w:rsid w:val="00AC0ED1"/>
    <w:rsid w:val="00AC16B5"/>
    <w:rsid w:val="00AC1724"/>
    <w:rsid w:val="00AC2501"/>
    <w:rsid w:val="00AC2F75"/>
    <w:rsid w:val="00AC3576"/>
    <w:rsid w:val="00AC3804"/>
    <w:rsid w:val="00AC3D13"/>
    <w:rsid w:val="00AC3E21"/>
    <w:rsid w:val="00AC3FF9"/>
    <w:rsid w:val="00AC3FFE"/>
    <w:rsid w:val="00AC4067"/>
    <w:rsid w:val="00AC432A"/>
    <w:rsid w:val="00AC44B6"/>
    <w:rsid w:val="00AC45AA"/>
    <w:rsid w:val="00AC4E02"/>
    <w:rsid w:val="00AC524C"/>
    <w:rsid w:val="00AC570D"/>
    <w:rsid w:val="00AC5D20"/>
    <w:rsid w:val="00AC610D"/>
    <w:rsid w:val="00AC624C"/>
    <w:rsid w:val="00AC6472"/>
    <w:rsid w:val="00AC663D"/>
    <w:rsid w:val="00AC68C4"/>
    <w:rsid w:val="00AC7938"/>
    <w:rsid w:val="00AC7A17"/>
    <w:rsid w:val="00AC7B7F"/>
    <w:rsid w:val="00AC7DC4"/>
    <w:rsid w:val="00AD0349"/>
    <w:rsid w:val="00AD0A5B"/>
    <w:rsid w:val="00AD0D9A"/>
    <w:rsid w:val="00AD12BE"/>
    <w:rsid w:val="00AD1D31"/>
    <w:rsid w:val="00AD251C"/>
    <w:rsid w:val="00AD2557"/>
    <w:rsid w:val="00AD2F60"/>
    <w:rsid w:val="00AD2FF2"/>
    <w:rsid w:val="00AD418D"/>
    <w:rsid w:val="00AD44F8"/>
    <w:rsid w:val="00AD45A9"/>
    <w:rsid w:val="00AD49DD"/>
    <w:rsid w:val="00AD4D3C"/>
    <w:rsid w:val="00AD525B"/>
    <w:rsid w:val="00AD528E"/>
    <w:rsid w:val="00AD5447"/>
    <w:rsid w:val="00AD589C"/>
    <w:rsid w:val="00AD5C27"/>
    <w:rsid w:val="00AD6AC5"/>
    <w:rsid w:val="00AD72F4"/>
    <w:rsid w:val="00AD78BD"/>
    <w:rsid w:val="00AE0064"/>
    <w:rsid w:val="00AE0377"/>
    <w:rsid w:val="00AE0402"/>
    <w:rsid w:val="00AE066C"/>
    <w:rsid w:val="00AE0B6D"/>
    <w:rsid w:val="00AE0D37"/>
    <w:rsid w:val="00AE12EF"/>
    <w:rsid w:val="00AE16BA"/>
    <w:rsid w:val="00AE1D70"/>
    <w:rsid w:val="00AE2036"/>
    <w:rsid w:val="00AE2535"/>
    <w:rsid w:val="00AE2908"/>
    <w:rsid w:val="00AE2C11"/>
    <w:rsid w:val="00AE3106"/>
    <w:rsid w:val="00AE34DD"/>
    <w:rsid w:val="00AE3891"/>
    <w:rsid w:val="00AE3CF6"/>
    <w:rsid w:val="00AE54F7"/>
    <w:rsid w:val="00AE58E0"/>
    <w:rsid w:val="00AE5D98"/>
    <w:rsid w:val="00AE6EF9"/>
    <w:rsid w:val="00AE74F9"/>
    <w:rsid w:val="00AE765F"/>
    <w:rsid w:val="00AF00CC"/>
    <w:rsid w:val="00AF04B0"/>
    <w:rsid w:val="00AF06F3"/>
    <w:rsid w:val="00AF073D"/>
    <w:rsid w:val="00AF0927"/>
    <w:rsid w:val="00AF17B3"/>
    <w:rsid w:val="00AF1D6D"/>
    <w:rsid w:val="00AF1D93"/>
    <w:rsid w:val="00AF21A6"/>
    <w:rsid w:val="00AF2E81"/>
    <w:rsid w:val="00AF3277"/>
    <w:rsid w:val="00AF3418"/>
    <w:rsid w:val="00AF345B"/>
    <w:rsid w:val="00AF4A11"/>
    <w:rsid w:val="00AF53AE"/>
    <w:rsid w:val="00AF5547"/>
    <w:rsid w:val="00AF5739"/>
    <w:rsid w:val="00AF57E6"/>
    <w:rsid w:val="00AF5DAE"/>
    <w:rsid w:val="00AF63ED"/>
    <w:rsid w:val="00AF735E"/>
    <w:rsid w:val="00B0012F"/>
    <w:rsid w:val="00B004A4"/>
    <w:rsid w:val="00B009E5"/>
    <w:rsid w:val="00B012D6"/>
    <w:rsid w:val="00B01B34"/>
    <w:rsid w:val="00B01C36"/>
    <w:rsid w:val="00B01E80"/>
    <w:rsid w:val="00B027CD"/>
    <w:rsid w:val="00B02CA3"/>
    <w:rsid w:val="00B030A4"/>
    <w:rsid w:val="00B03571"/>
    <w:rsid w:val="00B04C59"/>
    <w:rsid w:val="00B04EBA"/>
    <w:rsid w:val="00B04EF1"/>
    <w:rsid w:val="00B04FEB"/>
    <w:rsid w:val="00B05445"/>
    <w:rsid w:val="00B055E2"/>
    <w:rsid w:val="00B05BBF"/>
    <w:rsid w:val="00B05DFA"/>
    <w:rsid w:val="00B06425"/>
    <w:rsid w:val="00B067CB"/>
    <w:rsid w:val="00B06861"/>
    <w:rsid w:val="00B06B54"/>
    <w:rsid w:val="00B06C40"/>
    <w:rsid w:val="00B07626"/>
    <w:rsid w:val="00B07E59"/>
    <w:rsid w:val="00B100DB"/>
    <w:rsid w:val="00B1018D"/>
    <w:rsid w:val="00B10313"/>
    <w:rsid w:val="00B10FF7"/>
    <w:rsid w:val="00B1101E"/>
    <w:rsid w:val="00B1141E"/>
    <w:rsid w:val="00B1184C"/>
    <w:rsid w:val="00B1192F"/>
    <w:rsid w:val="00B11D19"/>
    <w:rsid w:val="00B122BC"/>
    <w:rsid w:val="00B12590"/>
    <w:rsid w:val="00B126BB"/>
    <w:rsid w:val="00B12E0B"/>
    <w:rsid w:val="00B13109"/>
    <w:rsid w:val="00B135D6"/>
    <w:rsid w:val="00B136B5"/>
    <w:rsid w:val="00B1421A"/>
    <w:rsid w:val="00B1452C"/>
    <w:rsid w:val="00B146AB"/>
    <w:rsid w:val="00B14D2F"/>
    <w:rsid w:val="00B1522B"/>
    <w:rsid w:val="00B160E3"/>
    <w:rsid w:val="00B1613E"/>
    <w:rsid w:val="00B16220"/>
    <w:rsid w:val="00B162C2"/>
    <w:rsid w:val="00B16C41"/>
    <w:rsid w:val="00B17537"/>
    <w:rsid w:val="00B17A82"/>
    <w:rsid w:val="00B2007A"/>
    <w:rsid w:val="00B2051A"/>
    <w:rsid w:val="00B20BEF"/>
    <w:rsid w:val="00B21087"/>
    <w:rsid w:val="00B2121A"/>
    <w:rsid w:val="00B213FC"/>
    <w:rsid w:val="00B2152B"/>
    <w:rsid w:val="00B21DC7"/>
    <w:rsid w:val="00B21E02"/>
    <w:rsid w:val="00B21F11"/>
    <w:rsid w:val="00B21FB9"/>
    <w:rsid w:val="00B226B3"/>
    <w:rsid w:val="00B228B6"/>
    <w:rsid w:val="00B22A4E"/>
    <w:rsid w:val="00B2313D"/>
    <w:rsid w:val="00B2345E"/>
    <w:rsid w:val="00B23880"/>
    <w:rsid w:val="00B24231"/>
    <w:rsid w:val="00B243A5"/>
    <w:rsid w:val="00B24657"/>
    <w:rsid w:val="00B246F1"/>
    <w:rsid w:val="00B248DA"/>
    <w:rsid w:val="00B24A17"/>
    <w:rsid w:val="00B252DF"/>
    <w:rsid w:val="00B26AB3"/>
    <w:rsid w:val="00B26ABD"/>
    <w:rsid w:val="00B26BEA"/>
    <w:rsid w:val="00B270D8"/>
    <w:rsid w:val="00B27102"/>
    <w:rsid w:val="00B275C6"/>
    <w:rsid w:val="00B3036F"/>
    <w:rsid w:val="00B30815"/>
    <w:rsid w:val="00B30CD2"/>
    <w:rsid w:val="00B314E7"/>
    <w:rsid w:val="00B31754"/>
    <w:rsid w:val="00B3199A"/>
    <w:rsid w:val="00B31C66"/>
    <w:rsid w:val="00B32242"/>
    <w:rsid w:val="00B32C90"/>
    <w:rsid w:val="00B336E6"/>
    <w:rsid w:val="00B33B2B"/>
    <w:rsid w:val="00B33CB7"/>
    <w:rsid w:val="00B33FF1"/>
    <w:rsid w:val="00B34142"/>
    <w:rsid w:val="00B341C9"/>
    <w:rsid w:val="00B341F5"/>
    <w:rsid w:val="00B34225"/>
    <w:rsid w:val="00B34404"/>
    <w:rsid w:val="00B34E49"/>
    <w:rsid w:val="00B350F0"/>
    <w:rsid w:val="00B3529E"/>
    <w:rsid w:val="00B3566E"/>
    <w:rsid w:val="00B357C5"/>
    <w:rsid w:val="00B35DB1"/>
    <w:rsid w:val="00B360F6"/>
    <w:rsid w:val="00B361EF"/>
    <w:rsid w:val="00B3682B"/>
    <w:rsid w:val="00B36B3B"/>
    <w:rsid w:val="00B36EBC"/>
    <w:rsid w:val="00B36F1A"/>
    <w:rsid w:val="00B37143"/>
    <w:rsid w:val="00B378E7"/>
    <w:rsid w:val="00B378F2"/>
    <w:rsid w:val="00B37EA4"/>
    <w:rsid w:val="00B37EAD"/>
    <w:rsid w:val="00B37EBD"/>
    <w:rsid w:val="00B37FFC"/>
    <w:rsid w:val="00B40593"/>
    <w:rsid w:val="00B40BD3"/>
    <w:rsid w:val="00B40D37"/>
    <w:rsid w:val="00B417A4"/>
    <w:rsid w:val="00B4181D"/>
    <w:rsid w:val="00B41AFE"/>
    <w:rsid w:val="00B41BF7"/>
    <w:rsid w:val="00B42B56"/>
    <w:rsid w:val="00B42F29"/>
    <w:rsid w:val="00B42FA3"/>
    <w:rsid w:val="00B430CA"/>
    <w:rsid w:val="00B437B1"/>
    <w:rsid w:val="00B439CF"/>
    <w:rsid w:val="00B43C6E"/>
    <w:rsid w:val="00B43F93"/>
    <w:rsid w:val="00B44939"/>
    <w:rsid w:val="00B45103"/>
    <w:rsid w:val="00B45678"/>
    <w:rsid w:val="00B458BB"/>
    <w:rsid w:val="00B45C5F"/>
    <w:rsid w:val="00B463D8"/>
    <w:rsid w:val="00B46849"/>
    <w:rsid w:val="00B46BCE"/>
    <w:rsid w:val="00B47080"/>
    <w:rsid w:val="00B4720D"/>
    <w:rsid w:val="00B4765E"/>
    <w:rsid w:val="00B47FFD"/>
    <w:rsid w:val="00B50007"/>
    <w:rsid w:val="00B500A4"/>
    <w:rsid w:val="00B50333"/>
    <w:rsid w:val="00B5120D"/>
    <w:rsid w:val="00B51BEE"/>
    <w:rsid w:val="00B52235"/>
    <w:rsid w:val="00B522FA"/>
    <w:rsid w:val="00B52807"/>
    <w:rsid w:val="00B529AC"/>
    <w:rsid w:val="00B52B09"/>
    <w:rsid w:val="00B52B70"/>
    <w:rsid w:val="00B53049"/>
    <w:rsid w:val="00B533ED"/>
    <w:rsid w:val="00B5487C"/>
    <w:rsid w:val="00B54B74"/>
    <w:rsid w:val="00B5581D"/>
    <w:rsid w:val="00B56607"/>
    <w:rsid w:val="00B569E0"/>
    <w:rsid w:val="00B56A1B"/>
    <w:rsid w:val="00B56F30"/>
    <w:rsid w:val="00B57C7A"/>
    <w:rsid w:val="00B6057D"/>
    <w:rsid w:val="00B606BF"/>
    <w:rsid w:val="00B606C8"/>
    <w:rsid w:val="00B60C51"/>
    <w:rsid w:val="00B618E2"/>
    <w:rsid w:val="00B61B27"/>
    <w:rsid w:val="00B61B63"/>
    <w:rsid w:val="00B61B9C"/>
    <w:rsid w:val="00B62074"/>
    <w:rsid w:val="00B620BD"/>
    <w:rsid w:val="00B62D05"/>
    <w:rsid w:val="00B63295"/>
    <w:rsid w:val="00B633AC"/>
    <w:rsid w:val="00B63CF1"/>
    <w:rsid w:val="00B643D8"/>
    <w:rsid w:val="00B64687"/>
    <w:rsid w:val="00B65434"/>
    <w:rsid w:val="00B657B4"/>
    <w:rsid w:val="00B65C72"/>
    <w:rsid w:val="00B661E4"/>
    <w:rsid w:val="00B6684A"/>
    <w:rsid w:val="00B66953"/>
    <w:rsid w:val="00B66986"/>
    <w:rsid w:val="00B66E5C"/>
    <w:rsid w:val="00B67033"/>
    <w:rsid w:val="00B67410"/>
    <w:rsid w:val="00B67BFC"/>
    <w:rsid w:val="00B70CA3"/>
    <w:rsid w:val="00B70DAB"/>
    <w:rsid w:val="00B70E33"/>
    <w:rsid w:val="00B71152"/>
    <w:rsid w:val="00B71907"/>
    <w:rsid w:val="00B71D57"/>
    <w:rsid w:val="00B71FF2"/>
    <w:rsid w:val="00B72656"/>
    <w:rsid w:val="00B728FB"/>
    <w:rsid w:val="00B72AD8"/>
    <w:rsid w:val="00B7388A"/>
    <w:rsid w:val="00B73BCA"/>
    <w:rsid w:val="00B741BB"/>
    <w:rsid w:val="00B74AC2"/>
    <w:rsid w:val="00B74B78"/>
    <w:rsid w:val="00B751EA"/>
    <w:rsid w:val="00B75482"/>
    <w:rsid w:val="00B75507"/>
    <w:rsid w:val="00B759C8"/>
    <w:rsid w:val="00B759CD"/>
    <w:rsid w:val="00B75B7F"/>
    <w:rsid w:val="00B75E64"/>
    <w:rsid w:val="00B768F0"/>
    <w:rsid w:val="00B76923"/>
    <w:rsid w:val="00B76E6C"/>
    <w:rsid w:val="00B76F73"/>
    <w:rsid w:val="00B76F83"/>
    <w:rsid w:val="00B77B66"/>
    <w:rsid w:val="00B77BF6"/>
    <w:rsid w:val="00B77F6E"/>
    <w:rsid w:val="00B80BDD"/>
    <w:rsid w:val="00B8114D"/>
    <w:rsid w:val="00B81423"/>
    <w:rsid w:val="00B81B9B"/>
    <w:rsid w:val="00B81DBD"/>
    <w:rsid w:val="00B81F95"/>
    <w:rsid w:val="00B82070"/>
    <w:rsid w:val="00B82218"/>
    <w:rsid w:val="00B828F8"/>
    <w:rsid w:val="00B82E36"/>
    <w:rsid w:val="00B8351B"/>
    <w:rsid w:val="00B83897"/>
    <w:rsid w:val="00B8435E"/>
    <w:rsid w:val="00B84755"/>
    <w:rsid w:val="00B8543E"/>
    <w:rsid w:val="00B85E2E"/>
    <w:rsid w:val="00B8638F"/>
    <w:rsid w:val="00B863B6"/>
    <w:rsid w:val="00B8684B"/>
    <w:rsid w:val="00B86A44"/>
    <w:rsid w:val="00B90D41"/>
    <w:rsid w:val="00B90DE1"/>
    <w:rsid w:val="00B91514"/>
    <w:rsid w:val="00B91527"/>
    <w:rsid w:val="00B91AE9"/>
    <w:rsid w:val="00B91C65"/>
    <w:rsid w:val="00B92586"/>
    <w:rsid w:val="00B928CD"/>
    <w:rsid w:val="00B929D6"/>
    <w:rsid w:val="00B93409"/>
    <w:rsid w:val="00B94758"/>
    <w:rsid w:val="00B94F70"/>
    <w:rsid w:val="00B95B4F"/>
    <w:rsid w:val="00B961D7"/>
    <w:rsid w:val="00B96770"/>
    <w:rsid w:val="00B9692A"/>
    <w:rsid w:val="00B97224"/>
    <w:rsid w:val="00B979B6"/>
    <w:rsid w:val="00B97E46"/>
    <w:rsid w:val="00BA0AC4"/>
    <w:rsid w:val="00BA0D30"/>
    <w:rsid w:val="00BA12A8"/>
    <w:rsid w:val="00BA14A9"/>
    <w:rsid w:val="00BA1898"/>
    <w:rsid w:val="00BA1D36"/>
    <w:rsid w:val="00BA1DAC"/>
    <w:rsid w:val="00BA24E8"/>
    <w:rsid w:val="00BA2CFD"/>
    <w:rsid w:val="00BA303A"/>
    <w:rsid w:val="00BA36A3"/>
    <w:rsid w:val="00BA3C41"/>
    <w:rsid w:val="00BA3E59"/>
    <w:rsid w:val="00BA428A"/>
    <w:rsid w:val="00BA4ABA"/>
    <w:rsid w:val="00BA70E6"/>
    <w:rsid w:val="00BA7170"/>
    <w:rsid w:val="00BA7493"/>
    <w:rsid w:val="00BA79DA"/>
    <w:rsid w:val="00BA7A18"/>
    <w:rsid w:val="00BA7B7E"/>
    <w:rsid w:val="00BA7BE1"/>
    <w:rsid w:val="00BB010F"/>
    <w:rsid w:val="00BB0D03"/>
    <w:rsid w:val="00BB0EA2"/>
    <w:rsid w:val="00BB0FD5"/>
    <w:rsid w:val="00BB1079"/>
    <w:rsid w:val="00BB107B"/>
    <w:rsid w:val="00BB16FF"/>
    <w:rsid w:val="00BB1EE2"/>
    <w:rsid w:val="00BB1F17"/>
    <w:rsid w:val="00BB2D14"/>
    <w:rsid w:val="00BB3CC4"/>
    <w:rsid w:val="00BB3FE7"/>
    <w:rsid w:val="00BB436D"/>
    <w:rsid w:val="00BB4CAF"/>
    <w:rsid w:val="00BB4DB4"/>
    <w:rsid w:val="00BB4F8E"/>
    <w:rsid w:val="00BB5038"/>
    <w:rsid w:val="00BB558D"/>
    <w:rsid w:val="00BB5863"/>
    <w:rsid w:val="00BB5DDF"/>
    <w:rsid w:val="00BB6594"/>
    <w:rsid w:val="00BB6915"/>
    <w:rsid w:val="00BB6AA0"/>
    <w:rsid w:val="00BB6F86"/>
    <w:rsid w:val="00BB71B8"/>
    <w:rsid w:val="00BB724B"/>
    <w:rsid w:val="00BB75FA"/>
    <w:rsid w:val="00BB79FF"/>
    <w:rsid w:val="00BC0BCD"/>
    <w:rsid w:val="00BC0D83"/>
    <w:rsid w:val="00BC1350"/>
    <w:rsid w:val="00BC1699"/>
    <w:rsid w:val="00BC1A3F"/>
    <w:rsid w:val="00BC216A"/>
    <w:rsid w:val="00BC2895"/>
    <w:rsid w:val="00BC3136"/>
    <w:rsid w:val="00BC370B"/>
    <w:rsid w:val="00BC3825"/>
    <w:rsid w:val="00BC39C0"/>
    <w:rsid w:val="00BC438B"/>
    <w:rsid w:val="00BC4539"/>
    <w:rsid w:val="00BC4E8E"/>
    <w:rsid w:val="00BC522D"/>
    <w:rsid w:val="00BC55F2"/>
    <w:rsid w:val="00BC5C88"/>
    <w:rsid w:val="00BC6135"/>
    <w:rsid w:val="00BC67A7"/>
    <w:rsid w:val="00BC68E7"/>
    <w:rsid w:val="00BC6D5D"/>
    <w:rsid w:val="00BC6E8C"/>
    <w:rsid w:val="00BC7166"/>
    <w:rsid w:val="00BC758A"/>
    <w:rsid w:val="00BD04A9"/>
    <w:rsid w:val="00BD0ED5"/>
    <w:rsid w:val="00BD187C"/>
    <w:rsid w:val="00BD238D"/>
    <w:rsid w:val="00BD262C"/>
    <w:rsid w:val="00BD28B1"/>
    <w:rsid w:val="00BD2BEB"/>
    <w:rsid w:val="00BD3896"/>
    <w:rsid w:val="00BD3CB2"/>
    <w:rsid w:val="00BD3CC4"/>
    <w:rsid w:val="00BD3E8B"/>
    <w:rsid w:val="00BD40ED"/>
    <w:rsid w:val="00BD4124"/>
    <w:rsid w:val="00BD4732"/>
    <w:rsid w:val="00BD4EC4"/>
    <w:rsid w:val="00BD5390"/>
    <w:rsid w:val="00BD58E3"/>
    <w:rsid w:val="00BD5903"/>
    <w:rsid w:val="00BD5BED"/>
    <w:rsid w:val="00BD6B14"/>
    <w:rsid w:val="00BD7B66"/>
    <w:rsid w:val="00BD7CFE"/>
    <w:rsid w:val="00BD7ED3"/>
    <w:rsid w:val="00BD7FDA"/>
    <w:rsid w:val="00BE0246"/>
    <w:rsid w:val="00BE0DE6"/>
    <w:rsid w:val="00BE129C"/>
    <w:rsid w:val="00BE175A"/>
    <w:rsid w:val="00BE19D8"/>
    <w:rsid w:val="00BE1CAD"/>
    <w:rsid w:val="00BE1D0A"/>
    <w:rsid w:val="00BE20B6"/>
    <w:rsid w:val="00BE21A5"/>
    <w:rsid w:val="00BE2657"/>
    <w:rsid w:val="00BE367E"/>
    <w:rsid w:val="00BE41ED"/>
    <w:rsid w:val="00BE444B"/>
    <w:rsid w:val="00BE4475"/>
    <w:rsid w:val="00BE4531"/>
    <w:rsid w:val="00BE47C2"/>
    <w:rsid w:val="00BE47F0"/>
    <w:rsid w:val="00BE528B"/>
    <w:rsid w:val="00BE57AE"/>
    <w:rsid w:val="00BE60F8"/>
    <w:rsid w:val="00BE69DB"/>
    <w:rsid w:val="00BE6F4A"/>
    <w:rsid w:val="00BE73F3"/>
    <w:rsid w:val="00BE7468"/>
    <w:rsid w:val="00BE7711"/>
    <w:rsid w:val="00BE7739"/>
    <w:rsid w:val="00BE777E"/>
    <w:rsid w:val="00BE7E93"/>
    <w:rsid w:val="00BF040A"/>
    <w:rsid w:val="00BF0B69"/>
    <w:rsid w:val="00BF1244"/>
    <w:rsid w:val="00BF1498"/>
    <w:rsid w:val="00BF16C0"/>
    <w:rsid w:val="00BF16DB"/>
    <w:rsid w:val="00BF1B32"/>
    <w:rsid w:val="00BF201E"/>
    <w:rsid w:val="00BF230E"/>
    <w:rsid w:val="00BF26E4"/>
    <w:rsid w:val="00BF281A"/>
    <w:rsid w:val="00BF2D18"/>
    <w:rsid w:val="00BF3276"/>
    <w:rsid w:val="00BF34BB"/>
    <w:rsid w:val="00BF3A37"/>
    <w:rsid w:val="00BF3A3D"/>
    <w:rsid w:val="00BF4671"/>
    <w:rsid w:val="00BF46E3"/>
    <w:rsid w:val="00BF5040"/>
    <w:rsid w:val="00BF57EA"/>
    <w:rsid w:val="00BF5947"/>
    <w:rsid w:val="00BF6B5D"/>
    <w:rsid w:val="00BF72DD"/>
    <w:rsid w:val="00BF77CD"/>
    <w:rsid w:val="00BF799C"/>
    <w:rsid w:val="00C0039E"/>
    <w:rsid w:val="00C00FE0"/>
    <w:rsid w:val="00C01EFE"/>
    <w:rsid w:val="00C0200C"/>
    <w:rsid w:val="00C0254D"/>
    <w:rsid w:val="00C03513"/>
    <w:rsid w:val="00C0361C"/>
    <w:rsid w:val="00C03D2E"/>
    <w:rsid w:val="00C04090"/>
    <w:rsid w:val="00C04123"/>
    <w:rsid w:val="00C04664"/>
    <w:rsid w:val="00C05FFC"/>
    <w:rsid w:val="00C063D7"/>
    <w:rsid w:val="00C06714"/>
    <w:rsid w:val="00C06E14"/>
    <w:rsid w:val="00C06FAD"/>
    <w:rsid w:val="00C074D2"/>
    <w:rsid w:val="00C075FB"/>
    <w:rsid w:val="00C0798F"/>
    <w:rsid w:val="00C10088"/>
    <w:rsid w:val="00C1019F"/>
    <w:rsid w:val="00C10369"/>
    <w:rsid w:val="00C1063D"/>
    <w:rsid w:val="00C108F8"/>
    <w:rsid w:val="00C10C37"/>
    <w:rsid w:val="00C1142C"/>
    <w:rsid w:val="00C11442"/>
    <w:rsid w:val="00C116FD"/>
    <w:rsid w:val="00C1179B"/>
    <w:rsid w:val="00C11C5C"/>
    <w:rsid w:val="00C11E1F"/>
    <w:rsid w:val="00C11E44"/>
    <w:rsid w:val="00C120F9"/>
    <w:rsid w:val="00C12945"/>
    <w:rsid w:val="00C1344D"/>
    <w:rsid w:val="00C13BD1"/>
    <w:rsid w:val="00C13C73"/>
    <w:rsid w:val="00C13F62"/>
    <w:rsid w:val="00C14178"/>
    <w:rsid w:val="00C144F6"/>
    <w:rsid w:val="00C148A5"/>
    <w:rsid w:val="00C14A2E"/>
    <w:rsid w:val="00C14AD8"/>
    <w:rsid w:val="00C151FE"/>
    <w:rsid w:val="00C15725"/>
    <w:rsid w:val="00C15BEA"/>
    <w:rsid w:val="00C164EB"/>
    <w:rsid w:val="00C16BC2"/>
    <w:rsid w:val="00C16D98"/>
    <w:rsid w:val="00C1765F"/>
    <w:rsid w:val="00C2021D"/>
    <w:rsid w:val="00C204AC"/>
    <w:rsid w:val="00C2081D"/>
    <w:rsid w:val="00C219FA"/>
    <w:rsid w:val="00C220C4"/>
    <w:rsid w:val="00C22636"/>
    <w:rsid w:val="00C226B9"/>
    <w:rsid w:val="00C22F67"/>
    <w:rsid w:val="00C237F4"/>
    <w:rsid w:val="00C23DD2"/>
    <w:rsid w:val="00C2467D"/>
    <w:rsid w:val="00C25B85"/>
    <w:rsid w:val="00C25DE6"/>
    <w:rsid w:val="00C263A1"/>
    <w:rsid w:val="00C26A65"/>
    <w:rsid w:val="00C27B0B"/>
    <w:rsid w:val="00C27B95"/>
    <w:rsid w:val="00C27D67"/>
    <w:rsid w:val="00C27D6C"/>
    <w:rsid w:val="00C27F74"/>
    <w:rsid w:val="00C306BE"/>
    <w:rsid w:val="00C30BF7"/>
    <w:rsid w:val="00C310D3"/>
    <w:rsid w:val="00C31103"/>
    <w:rsid w:val="00C31386"/>
    <w:rsid w:val="00C31792"/>
    <w:rsid w:val="00C3199C"/>
    <w:rsid w:val="00C326CC"/>
    <w:rsid w:val="00C326D7"/>
    <w:rsid w:val="00C326F1"/>
    <w:rsid w:val="00C32EF7"/>
    <w:rsid w:val="00C330F3"/>
    <w:rsid w:val="00C33550"/>
    <w:rsid w:val="00C33AE3"/>
    <w:rsid w:val="00C33C4A"/>
    <w:rsid w:val="00C3441B"/>
    <w:rsid w:val="00C34527"/>
    <w:rsid w:val="00C34CC8"/>
    <w:rsid w:val="00C35225"/>
    <w:rsid w:val="00C354D9"/>
    <w:rsid w:val="00C357A0"/>
    <w:rsid w:val="00C36179"/>
    <w:rsid w:val="00C36655"/>
    <w:rsid w:val="00C36F83"/>
    <w:rsid w:val="00C374B5"/>
    <w:rsid w:val="00C37DE6"/>
    <w:rsid w:val="00C4059A"/>
    <w:rsid w:val="00C41EBE"/>
    <w:rsid w:val="00C4241A"/>
    <w:rsid w:val="00C42A31"/>
    <w:rsid w:val="00C42AC3"/>
    <w:rsid w:val="00C43352"/>
    <w:rsid w:val="00C435D1"/>
    <w:rsid w:val="00C4367F"/>
    <w:rsid w:val="00C4380E"/>
    <w:rsid w:val="00C445B3"/>
    <w:rsid w:val="00C44CD7"/>
    <w:rsid w:val="00C44D4D"/>
    <w:rsid w:val="00C45806"/>
    <w:rsid w:val="00C4590C"/>
    <w:rsid w:val="00C45F81"/>
    <w:rsid w:val="00C46388"/>
    <w:rsid w:val="00C4694C"/>
    <w:rsid w:val="00C46AE9"/>
    <w:rsid w:val="00C46C0D"/>
    <w:rsid w:val="00C46DED"/>
    <w:rsid w:val="00C47CDC"/>
    <w:rsid w:val="00C47DE6"/>
    <w:rsid w:val="00C505A7"/>
    <w:rsid w:val="00C5089D"/>
    <w:rsid w:val="00C50CF4"/>
    <w:rsid w:val="00C50F15"/>
    <w:rsid w:val="00C51050"/>
    <w:rsid w:val="00C51D2B"/>
    <w:rsid w:val="00C5277A"/>
    <w:rsid w:val="00C52BB1"/>
    <w:rsid w:val="00C52D9D"/>
    <w:rsid w:val="00C52E46"/>
    <w:rsid w:val="00C52EC4"/>
    <w:rsid w:val="00C52F93"/>
    <w:rsid w:val="00C530A4"/>
    <w:rsid w:val="00C5372B"/>
    <w:rsid w:val="00C53C0E"/>
    <w:rsid w:val="00C54055"/>
    <w:rsid w:val="00C54C1F"/>
    <w:rsid w:val="00C550EC"/>
    <w:rsid w:val="00C55E58"/>
    <w:rsid w:val="00C55E9A"/>
    <w:rsid w:val="00C568EC"/>
    <w:rsid w:val="00C56AAB"/>
    <w:rsid w:val="00C572DD"/>
    <w:rsid w:val="00C579FF"/>
    <w:rsid w:val="00C57C39"/>
    <w:rsid w:val="00C6148D"/>
    <w:rsid w:val="00C61F05"/>
    <w:rsid w:val="00C62284"/>
    <w:rsid w:val="00C62CB5"/>
    <w:rsid w:val="00C62FC7"/>
    <w:rsid w:val="00C630D0"/>
    <w:rsid w:val="00C632F4"/>
    <w:rsid w:val="00C63AD4"/>
    <w:rsid w:val="00C63D41"/>
    <w:rsid w:val="00C649EE"/>
    <w:rsid w:val="00C65784"/>
    <w:rsid w:val="00C65887"/>
    <w:rsid w:val="00C663C9"/>
    <w:rsid w:val="00C664CD"/>
    <w:rsid w:val="00C6767B"/>
    <w:rsid w:val="00C67754"/>
    <w:rsid w:val="00C677EF"/>
    <w:rsid w:val="00C678EA"/>
    <w:rsid w:val="00C679D1"/>
    <w:rsid w:val="00C67AAC"/>
    <w:rsid w:val="00C67C0F"/>
    <w:rsid w:val="00C67EE5"/>
    <w:rsid w:val="00C70047"/>
    <w:rsid w:val="00C70211"/>
    <w:rsid w:val="00C7049B"/>
    <w:rsid w:val="00C706BD"/>
    <w:rsid w:val="00C7090C"/>
    <w:rsid w:val="00C70AD6"/>
    <w:rsid w:val="00C711FC"/>
    <w:rsid w:val="00C71880"/>
    <w:rsid w:val="00C722B9"/>
    <w:rsid w:val="00C727E8"/>
    <w:rsid w:val="00C72E0C"/>
    <w:rsid w:val="00C72F1A"/>
    <w:rsid w:val="00C730B9"/>
    <w:rsid w:val="00C73554"/>
    <w:rsid w:val="00C73A74"/>
    <w:rsid w:val="00C74792"/>
    <w:rsid w:val="00C74A32"/>
    <w:rsid w:val="00C750F4"/>
    <w:rsid w:val="00C75417"/>
    <w:rsid w:val="00C75A90"/>
    <w:rsid w:val="00C75C6E"/>
    <w:rsid w:val="00C7617D"/>
    <w:rsid w:val="00C769D3"/>
    <w:rsid w:val="00C76B34"/>
    <w:rsid w:val="00C779C3"/>
    <w:rsid w:val="00C77DFA"/>
    <w:rsid w:val="00C8029F"/>
    <w:rsid w:val="00C803D1"/>
    <w:rsid w:val="00C80A12"/>
    <w:rsid w:val="00C8183B"/>
    <w:rsid w:val="00C82A93"/>
    <w:rsid w:val="00C82DC1"/>
    <w:rsid w:val="00C82FED"/>
    <w:rsid w:val="00C834F9"/>
    <w:rsid w:val="00C835BF"/>
    <w:rsid w:val="00C83774"/>
    <w:rsid w:val="00C83B21"/>
    <w:rsid w:val="00C840F2"/>
    <w:rsid w:val="00C846F4"/>
    <w:rsid w:val="00C8567B"/>
    <w:rsid w:val="00C85855"/>
    <w:rsid w:val="00C8595A"/>
    <w:rsid w:val="00C859EB"/>
    <w:rsid w:val="00C85A36"/>
    <w:rsid w:val="00C85AAD"/>
    <w:rsid w:val="00C85CA4"/>
    <w:rsid w:val="00C86711"/>
    <w:rsid w:val="00C86E6F"/>
    <w:rsid w:val="00C87344"/>
    <w:rsid w:val="00C87B62"/>
    <w:rsid w:val="00C87BDD"/>
    <w:rsid w:val="00C90050"/>
    <w:rsid w:val="00C912A7"/>
    <w:rsid w:val="00C915B6"/>
    <w:rsid w:val="00C91852"/>
    <w:rsid w:val="00C92B90"/>
    <w:rsid w:val="00C92EEF"/>
    <w:rsid w:val="00C94869"/>
    <w:rsid w:val="00C94D1D"/>
    <w:rsid w:val="00C963DF"/>
    <w:rsid w:val="00C9669B"/>
    <w:rsid w:val="00C96FD3"/>
    <w:rsid w:val="00C973B4"/>
    <w:rsid w:val="00C975EA"/>
    <w:rsid w:val="00CA02AF"/>
    <w:rsid w:val="00CA04F2"/>
    <w:rsid w:val="00CA07B6"/>
    <w:rsid w:val="00CA0A99"/>
    <w:rsid w:val="00CA0D1D"/>
    <w:rsid w:val="00CA0F35"/>
    <w:rsid w:val="00CA1103"/>
    <w:rsid w:val="00CA127E"/>
    <w:rsid w:val="00CA199F"/>
    <w:rsid w:val="00CA1AD3"/>
    <w:rsid w:val="00CA2336"/>
    <w:rsid w:val="00CA252D"/>
    <w:rsid w:val="00CA27FC"/>
    <w:rsid w:val="00CA29BB"/>
    <w:rsid w:val="00CA2C4B"/>
    <w:rsid w:val="00CA2E44"/>
    <w:rsid w:val="00CA311D"/>
    <w:rsid w:val="00CA33F6"/>
    <w:rsid w:val="00CA3548"/>
    <w:rsid w:val="00CA382E"/>
    <w:rsid w:val="00CA4514"/>
    <w:rsid w:val="00CA47BA"/>
    <w:rsid w:val="00CA49AA"/>
    <w:rsid w:val="00CA4ED9"/>
    <w:rsid w:val="00CA5261"/>
    <w:rsid w:val="00CA55F9"/>
    <w:rsid w:val="00CA589C"/>
    <w:rsid w:val="00CA60F9"/>
    <w:rsid w:val="00CA646E"/>
    <w:rsid w:val="00CA69E2"/>
    <w:rsid w:val="00CA6A03"/>
    <w:rsid w:val="00CA6EA1"/>
    <w:rsid w:val="00CA7643"/>
    <w:rsid w:val="00CA7AFB"/>
    <w:rsid w:val="00CB07C9"/>
    <w:rsid w:val="00CB104E"/>
    <w:rsid w:val="00CB10AD"/>
    <w:rsid w:val="00CB12B8"/>
    <w:rsid w:val="00CB176B"/>
    <w:rsid w:val="00CB1A95"/>
    <w:rsid w:val="00CB1AC2"/>
    <w:rsid w:val="00CB1F8C"/>
    <w:rsid w:val="00CB223D"/>
    <w:rsid w:val="00CB2295"/>
    <w:rsid w:val="00CB23FE"/>
    <w:rsid w:val="00CB269B"/>
    <w:rsid w:val="00CB2B40"/>
    <w:rsid w:val="00CB2CE3"/>
    <w:rsid w:val="00CB304F"/>
    <w:rsid w:val="00CB351A"/>
    <w:rsid w:val="00CB399E"/>
    <w:rsid w:val="00CB3F79"/>
    <w:rsid w:val="00CB47F7"/>
    <w:rsid w:val="00CB49CC"/>
    <w:rsid w:val="00CB4B92"/>
    <w:rsid w:val="00CB561F"/>
    <w:rsid w:val="00CB5766"/>
    <w:rsid w:val="00CB5D10"/>
    <w:rsid w:val="00CB6526"/>
    <w:rsid w:val="00CB7103"/>
    <w:rsid w:val="00CB73EC"/>
    <w:rsid w:val="00CB7B47"/>
    <w:rsid w:val="00CC04EC"/>
    <w:rsid w:val="00CC0888"/>
    <w:rsid w:val="00CC1182"/>
    <w:rsid w:val="00CC18B1"/>
    <w:rsid w:val="00CC1FAB"/>
    <w:rsid w:val="00CC29F0"/>
    <w:rsid w:val="00CC389F"/>
    <w:rsid w:val="00CC44E2"/>
    <w:rsid w:val="00CC45DE"/>
    <w:rsid w:val="00CC461B"/>
    <w:rsid w:val="00CC4BDC"/>
    <w:rsid w:val="00CC4ED8"/>
    <w:rsid w:val="00CC4FA4"/>
    <w:rsid w:val="00CC5A6E"/>
    <w:rsid w:val="00CC5B7E"/>
    <w:rsid w:val="00CC6344"/>
    <w:rsid w:val="00CC7299"/>
    <w:rsid w:val="00CC7981"/>
    <w:rsid w:val="00CC7A76"/>
    <w:rsid w:val="00CC7B70"/>
    <w:rsid w:val="00CC7C9A"/>
    <w:rsid w:val="00CC7F10"/>
    <w:rsid w:val="00CD039D"/>
    <w:rsid w:val="00CD03BF"/>
    <w:rsid w:val="00CD0564"/>
    <w:rsid w:val="00CD06ED"/>
    <w:rsid w:val="00CD1963"/>
    <w:rsid w:val="00CD1B52"/>
    <w:rsid w:val="00CD2B90"/>
    <w:rsid w:val="00CD2B9F"/>
    <w:rsid w:val="00CD31B3"/>
    <w:rsid w:val="00CD32C2"/>
    <w:rsid w:val="00CD3448"/>
    <w:rsid w:val="00CD39DF"/>
    <w:rsid w:val="00CD3A03"/>
    <w:rsid w:val="00CD3D73"/>
    <w:rsid w:val="00CD41B6"/>
    <w:rsid w:val="00CD48D4"/>
    <w:rsid w:val="00CD5078"/>
    <w:rsid w:val="00CD5749"/>
    <w:rsid w:val="00CD58D0"/>
    <w:rsid w:val="00CD59BB"/>
    <w:rsid w:val="00CD60F5"/>
    <w:rsid w:val="00CD6A61"/>
    <w:rsid w:val="00CD7146"/>
    <w:rsid w:val="00CD78A6"/>
    <w:rsid w:val="00CD78F3"/>
    <w:rsid w:val="00CD7E75"/>
    <w:rsid w:val="00CE03B1"/>
    <w:rsid w:val="00CE067F"/>
    <w:rsid w:val="00CE06E8"/>
    <w:rsid w:val="00CE0CB7"/>
    <w:rsid w:val="00CE10FB"/>
    <w:rsid w:val="00CE133F"/>
    <w:rsid w:val="00CE142E"/>
    <w:rsid w:val="00CE17B0"/>
    <w:rsid w:val="00CE19CC"/>
    <w:rsid w:val="00CE1CF7"/>
    <w:rsid w:val="00CE22FF"/>
    <w:rsid w:val="00CE2932"/>
    <w:rsid w:val="00CE2B84"/>
    <w:rsid w:val="00CE3713"/>
    <w:rsid w:val="00CE3D2C"/>
    <w:rsid w:val="00CE428D"/>
    <w:rsid w:val="00CE429B"/>
    <w:rsid w:val="00CE4618"/>
    <w:rsid w:val="00CE46BF"/>
    <w:rsid w:val="00CE4A46"/>
    <w:rsid w:val="00CE4B9B"/>
    <w:rsid w:val="00CE5376"/>
    <w:rsid w:val="00CE5D36"/>
    <w:rsid w:val="00CE6097"/>
    <w:rsid w:val="00CE6601"/>
    <w:rsid w:val="00CE689C"/>
    <w:rsid w:val="00CE6903"/>
    <w:rsid w:val="00CE7544"/>
    <w:rsid w:val="00CE75D9"/>
    <w:rsid w:val="00CE7D86"/>
    <w:rsid w:val="00CF054E"/>
    <w:rsid w:val="00CF065D"/>
    <w:rsid w:val="00CF0BAB"/>
    <w:rsid w:val="00CF0E56"/>
    <w:rsid w:val="00CF1002"/>
    <w:rsid w:val="00CF106F"/>
    <w:rsid w:val="00CF141F"/>
    <w:rsid w:val="00CF1524"/>
    <w:rsid w:val="00CF1542"/>
    <w:rsid w:val="00CF1766"/>
    <w:rsid w:val="00CF177D"/>
    <w:rsid w:val="00CF1AE0"/>
    <w:rsid w:val="00CF1FB0"/>
    <w:rsid w:val="00CF26C7"/>
    <w:rsid w:val="00CF2A0D"/>
    <w:rsid w:val="00CF2A46"/>
    <w:rsid w:val="00CF2A79"/>
    <w:rsid w:val="00CF2E73"/>
    <w:rsid w:val="00CF2EA3"/>
    <w:rsid w:val="00CF467D"/>
    <w:rsid w:val="00CF48E4"/>
    <w:rsid w:val="00CF4D30"/>
    <w:rsid w:val="00CF60EA"/>
    <w:rsid w:val="00CF610D"/>
    <w:rsid w:val="00CF6D18"/>
    <w:rsid w:val="00CF6F9D"/>
    <w:rsid w:val="00CF7982"/>
    <w:rsid w:val="00D002C6"/>
    <w:rsid w:val="00D003BA"/>
    <w:rsid w:val="00D0126D"/>
    <w:rsid w:val="00D014A5"/>
    <w:rsid w:val="00D01752"/>
    <w:rsid w:val="00D017F9"/>
    <w:rsid w:val="00D01A53"/>
    <w:rsid w:val="00D01F00"/>
    <w:rsid w:val="00D02852"/>
    <w:rsid w:val="00D02CBB"/>
    <w:rsid w:val="00D0380F"/>
    <w:rsid w:val="00D039E3"/>
    <w:rsid w:val="00D03B78"/>
    <w:rsid w:val="00D04B3B"/>
    <w:rsid w:val="00D04F6D"/>
    <w:rsid w:val="00D05738"/>
    <w:rsid w:val="00D05F4A"/>
    <w:rsid w:val="00D065B9"/>
    <w:rsid w:val="00D073B8"/>
    <w:rsid w:val="00D10131"/>
    <w:rsid w:val="00D105FE"/>
    <w:rsid w:val="00D10737"/>
    <w:rsid w:val="00D10BAA"/>
    <w:rsid w:val="00D1167F"/>
    <w:rsid w:val="00D121C3"/>
    <w:rsid w:val="00D12A91"/>
    <w:rsid w:val="00D12BB3"/>
    <w:rsid w:val="00D12E00"/>
    <w:rsid w:val="00D12E95"/>
    <w:rsid w:val="00D12EAE"/>
    <w:rsid w:val="00D13258"/>
    <w:rsid w:val="00D132DD"/>
    <w:rsid w:val="00D1355F"/>
    <w:rsid w:val="00D1409A"/>
    <w:rsid w:val="00D147E2"/>
    <w:rsid w:val="00D14B0D"/>
    <w:rsid w:val="00D14CCA"/>
    <w:rsid w:val="00D15428"/>
    <w:rsid w:val="00D154CE"/>
    <w:rsid w:val="00D158D2"/>
    <w:rsid w:val="00D15C16"/>
    <w:rsid w:val="00D15D74"/>
    <w:rsid w:val="00D16636"/>
    <w:rsid w:val="00D16992"/>
    <w:rsid w:val="00D170B8"/>
    <w:rsid w:val="00D174AF"/>
    <w:rsid w:val="00D17554"/>
    <w:rsid w:val="00D17782"/>
    <w:rsid w:val="00D2007C"/>
    <w:rsid w:val="00D201C6"/>
    <w:rsid w:val="00D20377"/>
    <w:rsid w:val="00D207B6"/>
    <w:rsid w:val="00D20A14"/>
    <w:rsid w:val="00D20ABA"/>
    <w:rsid w:val="00D216A7"/>
    <w:rsid w:val="00D21CFA"/>
    <w:rsid w:val="00D22641"/>
    <w:rsid w:val="00D22B79"/>
    <w:rsid w:val="00D23602"/>
    <w:rsid w:val="00D23605"/>
    <w:rsid w:val="00D23BAE"/>
    <w:rsid w:val="00D249BB"/>
    <w:rsid w:val="00D26A4D"/>
    <w:rsid w:val="00D26F2D"/>
    <w:rsid w:val="00D26FA4"/>
    <w:rsid w:val="00D30962"/>
    <w:rsid w:val="00D309F4"/>
    <w:rsid w:val="00D30A0C"/>
    <w:rsid w:val="00D30B87"/>
    <w:rsid w:val="00D31808"/>
    <w:rsid w:val="00D31E7E"/>
    <w:rsid w:val="00D31EF3"/>
    <w:rsid w:val="00D3246D"/>
    <w:rsid w:val="00D32F65"/>
    <w:rsid w:val="00D33304"/>
    <w:rsid w:val="00D33385"/>
    <w:rsid w:val="00D33F67"/>
    <w:rsid w:val="00D33FDD"/>
    <w:rsid w:val="00D340C9"/>
    <w:rsid w:val="00D347AF"/>
    <w:rsid w:val="00D351C4"/>
    <w:rsid w:val="00D35371"/>
    <w:rsid w:val="00D35E50"/>
    <w:rsid w:val="00D3759B"/>
    <w:rsid w:val="00D379E8"/>
    <w:rsid w:val="00D37B9C"/>
    <w:rsid w:val="00D37C7A"/>
    <w:rsid w:val="00D37CAC"/>
    <w:rsid w:val="00D40338"/>
    <w:rsid w:val="00D40A42"/>
    <w:rsid w:val="00D40F59"/>
    <w:rsid w:val="00D4242F"/>
    <w:rsid w:val="00D433F3"/>
    <w:rsid w:val="00D43487"/>
    <w:rsid w:val="00D4373E"/>
    <w:rsid w:val="00D43868"/>
    <w:rsid w:val="00D43BED"/>
    <w:rsid w:val="00D43CA2"/>
    <w:rsid w:val="00D44BF5"/>
    <w:rsid w:val="00D44F7A"/>
    <w:rsid w:val="00D450B5"/>
    <w:rsid w:val="00D45B90"/>
    <w:rsid w:val="00D461B1"/>
    <w:rsid w:val="00D46AF4"/>
    <w:rsid w:val="00D46C8A"/>
    <w:rsid w:val="00D47132"/>
    <w:rsid w:val="00D472C9"/>
    <w:rsid w:val="00D47977"/>
    <w:rsid w:val="00D47F2C"/>
    <w:rsid w:val="00D47F8B"/>
    <w:rsid w:val="00D509A3"/>
    <w:rsid w:val="00D51172"/>
    <w:rsid w:val="00D512AC"/>
    <w:rsid w:val="00D5149F"/>
    <w:rsid w:val="00D519C5"/>
    <w:rsid w:val="00D51D8B"/>
    <w:rsid w:val="00D51DF4"/>
    <w:rsid w:val="00D51E0E"/>
    <w:rsid w:val="00D51FED"/>
    <w:rsid w:val="00D52096"/>
    <w:rsid w:val="00D5248A"/>
    <w:rsid w:val="00D5373A"/>
    <w:rsid w:val="00D53C15"/>
    <w:rsid w:val="00D542DF"/>
    <w:rsid w:val="00D5484A"/>
    <w:rsid w:val="00D55320"/>
    <w:rsid w:val="00D56035"/>
    <w:rsid w:val="00D567A8"/>
    <w:rsid w:val="00D56CA0"/>
    <w:rsid w:val="00D573DD"/>
    <w:rsid w:val="00D5762F"/>
    <w:rsid w:val="00D57C8A"/>
    <w:rsid w:val="00D60377"/>
    <w:rsid w:val="00D60D12"/>
    <w:rsid w:val="00D61259"/>
    <w:rsid w:val="00D61519"/>
    <w:rsid w:val="00D6165E"/>
    <w:rsid w:val="00D62055"/>
    <w:rsid w:val="00D6254F"/>
    <w:rsid w:val="00D629CC"/>
    <w:rsid w:val="00D636C1"/>
    <w:rsid w:val="00D636D7"/>
    <w:rsid w:val="00D63AAA"/>
    <w:rsid w:val="00D64B44"/>
    <w:rsid w:val="00D65084"/>
    <w:rsid w:val="00D654D3"/>
    <w:rsid w:val="00D65ED9"/>
    <w:rsid w:val="00D6604B"/>
    <w:rsid w:val="00D6607B"/>
    <w:rsid w:val="00D66208"/>
    <w:rsid w:val="00D662AE"/>
    <w:rsid w:val="00D666C1"/>
    <w:rsid w:val="00D66F54"/>
    <w:rsid w:val="00D6711F"/>
    <w:rsid w:val="00D67CF3"/>
    <w:rsid w:val="00D67F90"/>
    <w:rsid w:val="00D67FA3"/>
    <w:rsid w:val="00D70371"/>
    <w:rsid w:val="00D70579"/>
    <w:rsid w:val="00D70D3E"/>
    <w:rsid w:val="00D7133A"/>
    <w:rsid w:val="00D71D31"/>
    <w:rsid w:val="00D72230"/>
    <w:rsid w:val="00D72651"/>
    <w:rsid w:val="00D72AA9"/>
    <w:rsid w:val="00D72BD5"/>
    <w:rsid w:val="00D72BF4"/>
    <w:rsid w:val="00D72C22"/>
    <w:rsid w:val="00D73174"/>
    <w:rsid w:val="00D74129"/>
    <w:rsid w:val="00D74441"/>
    <w:rsid w:val="00D74908"/>
    <w:rsid w:val="00D74A6B"/>
    <w:rsid w:val="00D751BB"/>
    <w:rsid w:val="00D765DE"/>
    <w:rsid w:val="00D768EB"/>
    <w:rsid w:val="00D76A88"/>
    <w:rsid w:val="00D76BA3"/>
    <w:rsid w:val="00D76C11"/>
    <w:rsid w:val="00D7736A"/>
    <w:rsid w:val="00D77AF9"/>
    <w:rsid w:val="00D77D27"/>
    <w:rsid w:val="00D80141"/>
    <w:rsid w:val="00D80152"/>
    <w:rsid w:val="00D80175"/>
    <w:rsid w:val="00D80743"/>
    <w:rsid w:val="00D813D1"/>
    <w:rsid w:val="00D81E67"/>
    <w:rsid w:val="00D82234"/>
    <w:rsid w:val="00D8293D"/>
    <w:rsid w:val="00D830E0"/>
    <w:rsid w:val="00D83D46"/>
    <w:rsid w:val="00D842E7"/>
    <w:rsid w:val="00D84D00"/>
    <w:rsid w:val="00D85344"/>
    <w:rsid w:val="00D862AC"/>
    <w:rsid w:val="00D86889"/>
    <w:rsid w:val="00D86E4E"/>
    <w:rsid w:val="00D8798C"/>
    <w:rsid w:val="00D9000F"/>
    <w:rsid w:val="00D90FA8"/>
    <w:rsid w:val="00D9161A"/>
    <w:rsid w:val="00D9189F"/>
    <w:rsid w:val="00D92293"/>
    <w:rsid w:val="00D92577"/>
    <w:rsid w:val="00D92771"/>
    <w:rsid w:val="00D927CE"/>
    <w:rsid w:val="00D92D11"/>
    <w:rsid w:val="00D93CD3"/>
    <w:rsid w:val="00D93EE8"/>
    <w:rsid w:val="00D94054"/>
    <w:rsid w:val="00D946EA"/>
    <w:rsid w:val="00D95205"/>
    <w:rsid w:val="00D95736"/>
    <w:rsid w:val="00D95DE6"/>
    <w:rsid w:val="00D961A3"/>
    <w:rsid w:val="00D96416"/>
    <w:rsid w:val="00D96868"/>
    <w:rsid w:val="00D96DC3"/>
    <w:rsid w:val="00D96E72"/>
    <w:rsid w:val="00D9735B"/>
    <w:rsid w:val="00D979A5"/>
    <w:rsid w:val="00DA1054"/>
    <w:rsid w:val="00DA1377"/>
    <w:rsid w:val="00DA16F2"/>
    <w:rsid w:val="00DA1919"/>
    <w:rsid w:val="00DA2794"/>
    <w:rsid w:val="00DA27C3"/>
    <w:rsid w:val="00DA2E9D"/>
    <w:rsid w:val="00DA3106"/>
    <w:rsid w:val="00DA3696"/>
    <w:rsid w:val="00DA4246"/>
    <w:rsid w:val="00DA4370"/>
    <w:rsid w:val="00DA536A"/>
    <w:rsid w:val="00DA59CC"/>
    <w:rsid w:val="00DA5BE2"/>
    <w:rsid w:val="00DA64F2"/>
    <w:rsid w:val="00DA6C89"/>
    <w:rsid w:val="00DA6ED5"/>
    <w:rsid w:val="00DA7140"/>
    <w:rsid w:val="00DA726C"/>
    <w:rsid w:val="00DB02FB"/>
    <w:rsid w:val="00DB03CC"/>
    <w:rsid w:val="00DB07C0"/>
    <w:rsid w:val="00DB121E"/>
    <w:rsid w:val="00DB1746"/>
    <w:rsid w:val="00DB195D"/>
    <w:rsid w:val="00DB1FE3"/>
    <w:rsid w:val="00DB2000"/>
    <w:rsid w:val="00DB2341"/>
    <w:rsid w:val="00DB259D"/>
    <w:rsid w:val="00DB33DB"/>
    <w:rsid w:val="00DB355C"/>
    <w:rsid w:val="00DB369A"/>
    <w:rsid w:val="00DB3803"/>
    <w:rsid w:val="00DB3B7A"/>
    <w:rsid w:val="00DB3B9B"/>
    <w:rsid w:val="00DB3E2A"/>
    <w:rsid w:val="00DB48BC"/>
    <w:rsid w:val="00DB4B1B"/>
    <w:rsid w:val="00DB4CDB"/>
    <w:rsid w:val="00DB4F51"/>
    <w:rsid w:val="00DB5154"/>
    <w:rsid w:val="00DB51F5"/>
    <w:rsid w:val="00DB5A8E"/>
    <w:rsid w:val="00DB61AF"/>
    <w:rsid w:val="00DB654C"/>
    <w:rsid w:val="00DB672D"/>
    <w:rsid w:val="00DB68CE"/>
    <w:rsid w:val="00DB6900"/>
    <w:rsid w:val="00DB6E2E"/>
    <w:rsid w:val="00DB71BB"/>
    <w:rsid w:val="00DB71C4"/>
    <w:rsid w:val="00DB7D03"/>
    <w:rsid w:val="00DB7D60"/>
    <w:rsid w:val="00DB7E2E"/>
    <w:rsid w:val="00DC01CF"/>
    <w:rsid w:val="00DC02CD"/>
    <w:rsid w:val="00DC0A7B"/>
    <w:rsid w:val="00DC0D1C"/>
    <w:rsid w:val="00DC1489"/>
    <w:rsid w:val="00DC1550"/>
    <w:rsid w:val="00DC1956"/>
    <w:rsid w:val="00DC1ACD"/>
    <w:rsid w:val="00DC1B18"/>
    <w:rsid w:val="00DC1B42"/>
    <w:rsid w:val="00DC20F4"/>
    <w:rsid w:val="00DC2AA6"/>
    <w:rsid w:val="00DC3AD4"/>
    <w:rsid w:val="00DC3E7F"/>
    <w:rsid w:val="00DC3EB8"/>
    <w:rsid w:val="00DC40BE"/>
    <w:rsid w:val="00DC4377"/>
    <w:rsid w:val="00DC4B88"/>
    <w:rsid w:val="00DC4DD0"/>
    <w:rsid w:val="00DC4EEE"/>
    <w:rsid w:val="00DC53AB"/>
    <w:rsid w:val="00DC5C86"/>
    <w:rsid w:val="00DC61BA"/>
    <w:rsid w:val="00DC6875"/>
    <w:rsid w:val="00DC6C1C"/>
    <w:rsid w:val="00DC7092"/>
    <w:rsid w:val="00DC7102"/>
    <w:rsid w:val="00DC7673"/>
    <w:rsid w:val="00DC78F9"/>
    <w:rsid w:val="00DC7E0A"/>
    <w:rsid w:val="00DC7EED"/>
    <w:rsid w:val="00DD0E33"/>
    <w:rsid w:val="00DD137B"/>
    <w:rsid w:val="00DD1659"/>
    <w:rsid w:val="00DD1B80"/>
    <w:rsid w:val="00DD1EFB"/>
    <w:rsid w:val="00DD221D"/>
    <w:rsid w:val="00DD259C"/>
    <w:rsid w:val="00DD2B90"/>
    <w:rsid w:val="00DD318A"/>
    <w:rsid w:val="00DD3615"/>
    <w:rsid w:val="00DD378E"/>
    <w:rsid w:val="00DD392F"/>
    <w:rsid w:val="00DD465E"/>
    <w:rsid w:val="00DD474D"/>
    <w:rsid w:val="00DD48EB"/>
    <w:rsid w:val="00DD4D21"/>
    <w:rsid w:val="00DD5039"/>
    <w:rsid w:val="00DD5047"/>
    <w:rsid w:val="00DD515F"/>
    <w:rsid w:val="00DD561C"/>
    <w:rsid w:val="00DD6009"/>
    <w:rsid w:val="00DD671B"/>
    <w:rsid w:val="00DD6726"/>
    <w:rsid w:val="00DD6FA2"/>
    <w:rsid w:val="00DD7289"/>
    <w:rsid w:val="00DD7409"/>
    <w:rsid w:val="00DD7DDC"/>
    <w:rsid w:val="00DD7F73"/>
    <w:rsid w:val="00DE0B86"/>
    <w:rsid w:val="00DE12E1"/>
    <w:rsid w:val="00DE1671"/>
    <w:rsid w:val="00DE19E5"/>
    <w:rsid w:val="00DE240B"/>
    <w:rsid w:val="00DE24ED"/>
    <w:rsid w:val="00DE26A9"/>
    <w:rsid w:val="00DE26E3"/>
    <w:rsid w:val="00DE277E"/>
    <w:rsid w:val="00DE2DB5"/>
    <w:rsid w:val="00DE34F0"/>
    <w:rsid w:val="00DE37BF"/>
    <w:rsid w:val="00DE3B40"/>
    <w:rsid w:val="00DE3B41"/>
    <w:rsid w:val="00DE4C54"/>
    <w:rsid w:val="00DE509B"/>
    <w:rsid w:val="00DE554D"/>
    <w:rsid w:val="00DE5552"/>
    <w:rsid w:val="00DE5DCB"/>
    <w:rsid w:val="00DE5E94"/>
    <w:rsid w:val="00DE6339"/>
    <w:rsid w:val="00DE6382"/>
    <w:rsid w:val="00DE700D"/>
    <w:rsid w:val="00DF02E5"/>
    <w:rsid w:val="00DF0674"/>
    <w:rsid w:val="00DF0A01"/>
    <w:rsid w:val="00DF0ACB"/>
    <w:rsid w:val="00DF0E01"/>
    <w:rsid w:val="00DF16EB"/>
    <w:rsid w:val="00DF2683"/>
    <w:rsid w:val="00DF2EBE"/>
    <w:rsid w:val="00DF3181"/>
    <w:rsid w:val="00DF324C"/>
    <w:rsid w:val="00DF42F7"/>
    <w:rsid w:val="00DF4331"/>
    <w:rsid w:val="00DF44BA"/>
    <w:rsid w:val="00DF5EAE"/>
    <w:rsid w:val="00DF5FA2"/>
    <w:rsid w:val="00DF6C2A"/>
    <w:rsid w:val="00DF6C7F"/>
    <w:rsid w:val="00DF78FA"/>
    <w:rsid w:val="00DF7EE2"/>
    <w:rsid w:val="00E00811"/>
    <w:rsid w:val="00E00AD4"/>
    <w:rsid w:val="00E00D6D"/>
    <w:rsid w:val="00E00E4D"/>
    <w:rsid w:val="00E017D5"/>
    <w:rsid w:val="00E02375"/>
    <w:rsid w:val="00E0268D"/>
    <w:rsid w:val="00E02C23"/>
    <w:rsid w:val="00E02DB6"/>
    <w:rsid w:val="00E03A43"/>
    <w:rsid w:val="00E03C4F"/>
    <w:rsid w:val="00E042AF"/>
    <w:rsid w:val="00E04806"/>
    <w:rsid w:val="00E05133"/>
    <w:rsid w:val="00E05464"/>
    <w:rsid w:val="00E05BDD"/>
    <w:rsid w:val="00E05D5F"/>
    <w:rsid w:val="00E06397"/>
    <w:rsid w:val="00E06653"/>
    <w:rsid w:val="00E072F2"/>
    <w:rsid w:val="00E07D8A"/>
    <w:rsid w:val="00E106D1"/>
    <w:rsid w:val="00E108EB"/>
    <w:rsid w:val="00E10D4E"/>
    <w:rsid w:val="00E1170E"/>
    <w:rsid w:val="00E11B56"/>
    <w:rsid w:val="00E12771"/>
    <w:rsid w:val="00E1278F"/>
    <w:rsid w:val="00E12866"/>
    <w:rsid w:val="00E12BA8"/>
    <w:rsid w:val="00E132EC"/>
    <w:rsid w:val="00E13B1F"/>
    <w:rsid w:val="00E13BD4"/>
    <w:rsid w:val="00E13C3D"/>
    <w:rsid w:val="00E13C7F"/>
    <w:rsid w:val="00E14A8E"/>
    <w:rsid w:val="00E15E86"/>
    <w:rsid w:val="00E163BD"/>
    <w:rsid w:val="00E16CDB"/>
    <w:rsid w:val="00E16EB6"/>
    <w:rsid w:val="00E20799"/>
    <w:rsid w:val="00E20920"/>
    <w:rsid w:val="00E20EF0"/>
    <w:rsid w:val="00E20EFF"/>
    <w:rsid w:val="00E21B07"/>
    <w:rsid w:val="00E21B8D"/>
    <w:rsid w:val="00E21D95"/>
    <w:rsid w:val="00E21E7A"/>
    <w:rsid w:val="00E221FC"/>
    <w:rsid w:val="00E22808"/>
    <w:rsid w:val="00E228EF"/>
    <w:rsid w:val="00E22945"/>
    <w:rsid w:val="00E2296B"/>
    <w:rsid w:val="00E22A56"/>
    <w:rsid w:val="00E22F2E"/>
    <w:rsid w:val="00E2366E"/>
    <w:rsid w:val="00E2371F"/>
    <w:rsid w:val="00E2564E"/>
    <w:rsid w:val="00E2664B"/>
    <w:rsid w:val="00E2679E"/>
    <w:rsid w:val="00E26AE0"/>
    <w:rsid w:val="00E26C71"/>
    <w:rsid w:val="00E26D01"/>
    <w:rsid w:val="00E27DD8"/>
    <w:rsid w:val="00E302C4"/>
    <w:rsid w:val="00E30430"/>
    <w:rsid w:val="00E30587"/>
    <w:rsid w:val="00E30A0F"/>
    <w:rsid w:val="00E30C84"/>
    <w:rsid w:val="00E30F20"/>
    <w:rsid w:val="00E30FA0"/>
    <w:rsid w:val="00E3125D"/>
    <w:rsid w:val="00E31520"/>
    <w:rsid w:val="00E317A0"/>
    <w:rsid w:val="00E319A1"/>
    <w:rsid w:val="00E32320"/>
    <w:rsid w:val="00E32634"/>
    <w:rsid w:val="00E3316E"/>
    <w:rsid w:val="00E33339"/>
    <w:rsid w:val="00E338A7"/>
    <w:rsid w:val="00E33A1A"/>
    <w:rsid w:val="00E340DC"/>
    <w:rsid w:val="00E35092"/>
    <w:rsid w:val="00E3519E"/>
    <w:rsid w:val="00E35A78"/>
    <w:rsid w:val="00E3614F"/>
    <w:rsid w:val="00E36A3C"/>
    <w:rsid w:val="00E36D4C"/>
    <w:rsid w:val="00E37279"/>
    <w:rsid w:val="00E37465"/>
    <w:rsid w:val="00E37642"/>
    <w:rsid w:val="00E37911"/>
    <w:rsid w:val="00E40331"/>
    <w:rsid w:val="00E404D7"/>
    <w:rsid w:val="00E4090C"/>
    <w:rsid w:val="00E40AB9"/>
    <w:rsid w:val="00E40B31"/>
    <w:rsid w:val="00E41BE0"/>
    <w:rsid w:val="00E41C4F"/>
    <w:rsid w:val="00E41CAE"/>
    <w:rsid w:val="00E41DEE"/>
    <w:rsid w:val="00E4300E"/>
    <w:rsid w:val="00E430B1"/>
    <w:rsid w:val="00E4378D"/>
    <w:rsid w:val="00E43FA9"/>
    <w:rsid w:val="00E44658"/>
    <w:rsid w:val="00E44989"/>
    <w:rsid w:val="00E45082"/>
    <w:rsid w:val="00E456B7"/>
    <w:rsid w:val="00E45798"/>
    <w:rsid w:val="00E45C7A"/>
    <w:rsid w:val="00E46473"/>
    <w:rsid w:val="00E46724"/>
    <w:rsid w:val="00E467ED"/>
    <w:rsid w:val="00E46B12"/>
    <w:rsid w:val="00E46C21"/>
    <w:rsid w:val="00E47A83"/>
    <w:rsid w:val="00E47E14"/>
    <w:rsid w:val="00E47F89"/>
    <w:rsid w:val="00E501A1"/>
    <w:rsid w:val="00E507B3"/>
    <w:rsid w:val="00E50A9D"/>
    <w:rsid w:val="00E50DFA"/>
    <w:rsid w:val="00E50EC1"/>
    <w:rsid w:val="00E51653"/>
    <w:rsid w:val="00E51937"/>
    <w:rsid w:val="00E52409"/>
    <w:rsid w:val="00E52CF9"/>
    <w:rsid w:val="00E52FCF"/>
    <w:rsid w:val="00E53E10"/>
    <w:rsid w:val="00E54AEA"/>
    <w:rsid w:val="00E54FD6"/>
    <w:rsid w:val="00E55058"/>
    <w:rsid w:val="00E5562D"/>
    <w:rsid w:val="00E5581D"/>
    <w:rsid w:val="00E561EF"/>
    <w:rsid w:val="00E5664E"/>
    <w:rsid w:val="00E56A5A"/>
    <w:rsid w:val="00E5713C"/>
    <w:rsid w:val="00E576C1"/>
    <w:rsid w:val="00E57B30"/>
    <w:rsid w:val="00E57CAD"/>
    <w:rsid w:val="00E57DCB"/>
    <w:rsid w:val="00E60178"/>
    <w:rsid w:val="00E6019E"/>
    <w:rsid w:val="00E60726"/>
    <w:rsid w:val="00E612AB"/>
    <w:rsid w:val="00E617E2"/>
    <w:rsid w:val="00E621D1"/>
    <w:rsid w:val="00E62386"/>
    <w:rsid w:val="00E6352B"/>
    <w:rsid w:val="00E63BCD"/>
    <w:rsid w:val="00E63D62"/>
    <w:rsid w:val="00E63E55"/>
    <w:rsid w:val="00E64363"/>
    <w:rsid w:val="00E645D4"/>
    <w:rsid w:val="00E64A65"/>
    <w:rsid w:val="00E64C3B"/>
    <w:rsid w:val="00E64F2E"/>
    <w:rsid w:val="00E65520"/>
    <w:rsid w:val="00E664EE"/>
    <w:rsid w:val="00E669B4"/>
    <w:rsid w:val="00E66C30"/>
    <w:rsid w:val="00E6755A"/>
    <w:rsid w:val="00E679E9"/>
    <w:rsid w:val="00E67A80"/>
    <w:rsid w:val="00E67C77"/>
    <w:rsid w:val="00E70189"/>
    <w:rsid w:val="00E70578"/>
    <w:rsid w:val="00E70979"/>
    <w:rsid w:val="00E70D52"/>
    <w:rsid w:val="00E71F1A"/>
    <w:rsid w:val="00E7207A"/>
    <w:rsid w:val="00E72539"/>
    <w:rsid w:val="00E731D0"/>
    <w:rsid w:val="00E73239"/>
    <w:rsid w:val="00E7325C"/>
    <w:rsid w:val="00E737C3"/>
    <w:rsid w:val="00E738F2"/>
    <w:rsid w:val="00E738FE"/>
    <w:rsid w:val="00E73C67"/>
    <w:rsid w:val="00E74211"/>
    <w:rsid w:val="00E742D9"/>
    <w:rsid w:val="00E74419"/>
    <w:rsid w:val="00E75FBF"/>
    <w:rsid w:val="00E762BD"/>
    <w:rsid w:val="00E7673F"/>
    <w:rsid w:val="00E76C73"/>
    <w:rsid w:val="00E77322"/>
    <w:rsid w:val="00E774B6"/>
    <w:rsid w:val="00E800F3"/>
    <w:rsid w:val="00E80105"/>
    <w:rsid w:val="00E803FE"/>
    <w:rsid w:val="00E8059A"/>
    <w:rsid w:val="00E8081F"/>
    <w:rsid w:val="00E81BE7"/>
    <w:rsid w:val="00E81DDD"/>
    <w:rsid w:val="00E81E29"/>
    <w:rsid w:val="00E82026"/>
    <w:rsid w:val="00E82893"/>
    <w:rsid w:val="00E82D71"/>
    <w:rsid w:val="00E836CF"/>
    <w:rsid w:val="00E83F6F"/>
    <w:rsid w:val="00E840A1"/>
    <w:rsid w:val="00E84174"/>
    <w:rsid w:val="00E844B1"/>
    <w:rsid w:val="00E8489D"/>
    <w:rsid w:val="00E84F51"/>
    <w:rsid w:val="00E84FA5"/>
    <w:rsid w:val="00E854DC"/>
    <w:rsid w:val="00E863DD"/>
    <w:rsid w:val="00E8689A"/>
    <w:rsid w:val="00E87395"/>
    <w:rsid w:val="00E87BDB"/>
    <w:rsid w:val="00E90297"/>
    <w:rsid w:val="00E905B5"/>
    <w:rsid w:val="00E90762"/>
    <w:rsid w:val="00E90C35"/>
    <w:rsid w:val="00E9111C"/>
    <w:rsid w:val="00E918FD"/>
    <w:rsid w:val="00E91A4B"/>
    <w:rsid w:val="00E91E80"/>
    <w:rsid w:val="00E92029"/>
    <w:rsid w:val="00E926B2"/>
    <w:rsid w:val="00E928AB"/>
    <w:rsid w:val="00E936E6"/>
    <w:rsid w:val="00E93E24"/>
    <w:rsid w:val="00E93E3E"/>
    <w:rsid w:val="00E94075"/>
    <w:rsid w:val="00E943B1"/>
    <w:rsid w:val="00E94A62"/>
    <w:rsid w:val="00E94E34"/>
    <w:rsid w:val="00E95093"/>
    <w:rsid w:val="00E95112"/>
    <w:rsid w:val="00E952BA"/>
    <w:rsid w:val="00E95797"/>
    <w:rsid w:val="00E95A3C"/>
    <w:rsid w:val="00E95B2A"/>
    <w:rsid w:val="00E96360"/>
    <w:rsid w:val="00E96434"/>
    <w:rsid w:val="00E96830"/>
    <w:rsid w:val="00E968E8"/>
    <w:rsid w:val="00E96CE2"/>
    <w:rsid w:val="00E96E8C"/>
    <w:rsid w:val="00E9796A"/>
    <w:rsid w:val="00E979CF"/>
    <w:rsid w:val="00E97A4F"/>
    <w:rsid w:val="00E97D99"/>
    <w:rsid w:val="00EA042B"/>
    <w:rsid w:val="00EA052B"/>
    <w:rsid w:val="00EA099F"/>
    <w:rsid w:val="00EA0EDF"/>
    <w:rsid w:val="00EA0F0B"/>
    <w:rsid w:val="00EA112D"/>
    <w:rsid w:val="00EA15F9"/>
    <w:rsid w:val="00EA184F"/>
    <w:rsid w:val="00EA1970"/>
    <w:rsid w:val="00EA282B"/>
    <w:rsid w:val="00EA2A9D"/>
    <w:rsid w:val="00EA2B69"/>
    <w:rsid w:val="00EA35E8"/>
    <w:rsid w:val="00EA3AE1"/>
    <w:rsid w:val="00EA3B75"/>
    <w:rsid w:val="00EA3BAE"/>
    <w:rsid w:val="00EA5120"/>
    <w:rsid w:val="00EA557C"/>
    <w:rsid w:val="00EA5E28"/>
    <w:rsid w:val="00EA67BB"/>
    <w:rsid w:val="00EA69EF"/>
    <w:rsid w:val="00EA6BD8"/>
    <w:rsid w:val="00EA703C"/>
    <w:rsid w:val="00EA72CD"/>
    <w:rsid w:val="00EA73AE"/>
    <w:rsid w:val="00EA7684"/>
    <w:rsid w:val="00EA7DA9"/>
    <w:rsid w:val="00EA7F99"/>
    <w:rsid w:val="00EB01DF"/>
    <w:rsid w:val="00EB0245"/>
    <w:rsid w:val="00EB045B"/>
    <w:rsid w:val="00EB04CD"/>
    <w:rsid w:val="00EB0C37"/>
    <w:rsid w:val="00EB0CB9"/>
    <w:rsid w:val="00EB1204"/>
    <w:rsid w:val="00EB1D03"/>
    <w:rsid w:val="00EB1D31"/>
    <w:rsid w:val="00EB1F86"/>
    <w:rsid w:val="00EB20C7"/>
    <w:rsid w:val="00EB2254"/>
    <w:rsid w:val="00EB2319"/>
    <w:rsid w:val="00EB3365"/>
    <w:rsid w:val="00EB41F4"/>
    <w:rsid w:val="00EB43E2"/>
    <w:rsid w:val="00EB4662"/>
    <w:rsid w:val="00EB513E"/>
    <w:rsid w:val="00EB6237"/>
    <w:rsid w:val="00EB6396"/>
    <w:rsid w:val="00EB6864"/>
    <w:rsid w:val="00EB6C4F"/>
    <w:rsid w:val="00EB732B"/>
    <w:rsid w:val="00EB7B1C"/>
    <w:rsid w:val="00EC0008"/>
    <w:rsid w:val="00EC0063"/>
    <w:rsid w:val="00EC0551"/>
    <w:rsid w:val="00EC0A4C"/>
    <w:rsid w:val="00EC141A"/>
    <w:rsid w:val="00EC19A9"/>
    <w:rsid w:val="00EC1ABC"/>
    <w:rsid w:val="00EC1B63"/>
    <w:rsid w:val="00EC22C7"/>
    <w:rsid w:val="00EC28C4"/>
    <w:rsid w:val="00EC2BEF"/>
    <w:rsid w:val="00EC2C67"/>
    <w:rsid w:val="00EC2FDE"/>
    <w:rsid w:val="00EC32EC"/>
    <w:rsid w:val="00EC3651"/>
    <w:rsid w:val="00EC386D"/>
    <w:rsid w:val="00EC3ADE"/>
    <w:rsid w:val="00EC3CDE"/>
    <w:rsid w:val="00EC448B"/>
    <w:rsid w:val="00EC496E"/>
    <w:rsid w:val="00EC4B32"/>
    <w:rsid w:val="00EC5403"/>
    <w:rsid w:val="00EC5BC5"/>
    <w:rsid w:val="00EC5CC6"/>
    <w:rsid w:val="00EC5EA9"/>
    <w:rsid w:val="00EC624F"/>
    <w:rsid w:val="00EC6760"/>
    <w:rsid w:val="00EC6C2A"/>
    <w:rsid w:val="00EC703B"/>
    <w:rsid w:val="00EC7FFD"/>
    <w:rsid w:val="00ED0722"/>
    <w:rsid w:val="00ED0B10"/>
    <w:rsid w:val="00ED0E0E"/>
    <w:rsid w:val="00ED16C5"/>
    <w:rsid w:val="00ED19FE"/>
    <w:rsid w:val="00ED2A27"/>
    <w:rsid w:val="00ED2D9E"/>
    <w:rsid w:val="00ED2EA0"/>
    <w:rsid w:val="00ED31FC"/>
    <w:rsid w:val="00ED3B8F"/>
    <w:rsid w:val="00ED3DBF"/>
    <w:rsid w:val="00ED401C"/>
    <w:rsid w:val="00ED403C"/>
    <w:rsid w:val="00ED4FED"/>
    <w:rsid w:val="00ED5456"/>
    <w:rsid w:val="00ED5DA5"/>
    <w:rsid w:val="00ED6617"/>
    <w:rsid w:val="00ED6765"/>
    <w:rsid w:val="00ED67DC"/>
    <w:rsid w:val="00ED7703"/>
    <w:rsid w:val="00ED7D29"/>
    <w:rsid w:val="00EE00F1"/>
    <w:rsid w:val="00EE070E"/>
    <w:rsid w:val="00EE0B34"/>
    <w:rsid w:val="00EE0CF9"/>
    <w:rsid w:val="00EE0EBF"/>
    <w:rsid w:val="00EE125A"/>
    <w:rsid w:val="00EE146F"/>
    <w:rsid w:val="00EE1F52"/>
    <w:rsid w:val="00EE2040"/>
    <w:rsid w:val="00EE2145"/>
    <w:rsid w:val="00EE282D"/>
    <w:rsid w:val="00EE2ABB"/>
    <w:rsid w:val="00EE2D52"/>
    <w:rsid w:val="00EE3620"/>
    <w:rsid w:val="00EE38AF"/>
    <w:rsid w:val="00EE551A"/>
    <w:rsid w:val="00EE6330"/>
    <w:rsid w:val="00EE647B"/>
    <w:rsid w:val="00EE6A00"/>
    <w:rsid w:val="00EE76B3"/>
    <w:rsid w:val="00EE7A36"/>
    <w:rsid w:val="00EE7D98"/>
    <w:rsid w:val="00EF07C5"/>
    <w:rsid w:val="00EF0B46"/>
    <w:rsid w:val="00EF10FD"/>
    <w:rsid w:val="00EF1355"/>
    <w:rsid w:val="00EF14DE"/>
    <w:rsid w:val="00EF1987"/>
    <w:rsid w:val="00EF20C7"/>
    <w:rsid w:val="00EF24EC"/>
    <w:rsid w:val="00EF2606"/>
    <w:rsid w:val="00EF3153"/>
    <w:rsid w:val="00EF3689"/>
    <w:rsid w:val="00EF3934"/>
    <w:rsid w:val="00EF45D7"/>
    <w:rsid w:val="00EF4608"/>
    <w:rsid w:val="00EF4716"/>
    <w:rsid w:val="00EF4833"/>
    <w:rsid w:val="00EF4FE8"/>
    <w:rsid w:val="00EF54ED"/>
    <w:rsid w:val="00EF5DAF"/>
    <w:rsid w:val="00EF63AE"/>
    <w:rsid w:val="00EF65B8"/>
    <w:rsid w:val="00EF6970"/>
    <w:rsid w:val="00EF6B2D"/>
    <w:rsid w:val="00EF78D2"/>
    <w:rsid w:val="00EF78E9"/>
    <w:rsid w:val="00F0057D"/>
    <w:rsid w:val="00F0084D"/>
    <w:rsid w:val="00F00D6A"/>
    <w:rsid w:val="00F013C3"/>
    <w:rsid w:val="00F0282D"/>
    <w:rsid w:val="00F030A3"/>
    <w:rsid w:val="00F0315B"/>
    <w:rsid w:val="00F0336A"/>
    <w:rsid w:val="00F0356A"/>
    <w:rsid w:val="00F03589"/>
    <w:rsid w:val="00F03D48"/>
    <w:rsid w:val="00F04061"/>
    <w:rsid w:val="00F04B17"/>
    <w:rsid w:val="00F04F1D"/>
    <w:rsid w:val="00F0538F"/>
    <w:rsid w:val="00F05430"/>
    <w:rsid w:val="00F056E3"/>
    <w:rsid w:val="00F05C08"/>
    <w:rsid w:val="00F06BF1"/>
    <w:rsid w:val="00F06C1D"/>
    <w:rsid w:val="00F06D92"/>
    <w:rsid w:val="00F06F05"/>
    <w:rsid w:val="00F06F66"/>
    <w:rsid w:val="00F07BC3"/>
    <w:rsid w:val="00F07C6B"/>
    <w:rsid w:val="00F10062"/>
    <w:rsid w:val="00F10BAB"/>
    <w:rsid w:val="00F117C4"/>
    <w:rsid w:val="00F11EEC"/>
    <w:rsid w:val="00F12165"/>
    <w:rsid w:val="00F12AD1"/>
    <w:rsid w:val="00F1357D"/>
    <w:rsid w:val="00F1379A"/>
    <w:rsid w:val="00F137FE"/>
    <w:rsid w:val="00F13A8F"/>
    <w:rsid w:val="00F14696"/>
    <w:rsid w:val="00F157FF"/>
    <w:rsid w:val="00F15F78"/>
    <w:rsid w:val="00F15F84"/>
    <w:rsid w:val="00F165BF"/>
    <w:rsid w:val="00F16600"/>
    <w:rsid w:val="00F16A87"/>
    <w:rsid w:val="00F17961"/>
    <w:rsid w:val="00F17B5B"/>
    <w:rsid w:val="00F17D0C"/>
    <w:rsid w:val="00F201F5"/>
    <w:rsid w:val="00F20505"/>
    <w:rsid w:val="00F20529"/>
    <w:rsid w:val="00F21295"/>
    <w:rsid w:val="00F22059"/>
    <w:rsid w:val="00F22F49"/>
    <w:rsid w:val="00F237F7"/>
    <w:rsid w:val="00F24804"/>
    <w:rsid w:val="00F24BBB"/>
    <w:rsid w:val="00F24EDA"/>
    <w:rsid w:val="00F255FC"/>
    <w:rsid w:val="00F25BB1"/>
    <w:rsid w:val="00F25DEF"/>
    <w:rsid w:val="00F25F7B"/>
    <w:rsid w:val="00F262B2"/>
    <w:rsid w:val="00F26A34"/>
    <w:rsid w:val="00F26BC6"/>
    <w:rsid w:val="00F27528"/>
    <w:rsid w:val="00F27850"/>
    <w:rsid w:val="00F300DE"/>
    <w:rsid w:val="00F3048B"/>
    <w:rsid w:val="00F30756"/>
    <w:rsid w:val="00F3081B"/>
    <w:rsid w:val="00F3086B"/>
    <w:rsid w:val="00F30953"/>
    <w:rsid w:val="00F30B83"/>
    <w:rsid w:val="00F31180"/>
    <w:rsid w:val="00F31B23"/>
    <w:rsid w:val="00F31D7C"/>
    <w:rsid w:val="00F320A6"/>
    <w:rsid w:val="00F325BD"/>
    <w:rsid w:val="00F327DC"/>
    <w:rsid w:val="00F32F4F"/>
    <w:rsid w:val="00F334CE"/>
    <w:rsid w:val="00F33F5A"/>
    <w:rsid w:val="00F340FC"/>
    <w:rsid w:val="00F35532"/>
    <w:rsid w:val="00F358EB"/>
    <w:rsid w:val="00F35B5F"/>
    <w:rsid w:val="00F3662C"/>
    <w:rsid w:val="00F36ED3"/>
    <w:rsid w:val="00F3742A"/>
    <w:rsid w:val="00F40308"/>
    <w:rsid w:val="00F40414"/>
    <w:rsid w:val="00F40523"/>
    <w:rsid w:val="00F405D9"/>
    <w:rsid w:val="00F41245"/>
    <w:rsid w:val="00F41344"/>
    <w:rsid w:val="00F41528"/>
    <w:rsid w:val="00F42669"/>
    <w:rsid w:val="00F42C49"/>
    <w:rsid w:val="00F42D8A"/>
    <w:rsid w:val="00F42ED1"/>
    <w:rsid w:val="00F42EDE"/>
    <w:rsid w:val="00F42FEB"/>
    <w:rsid w:val="00F43A75"/>
    <w:rsid w:val="00F449AB"/>
    <w:rsid w:val="00F44D34"/>
    <w:rsid w:val="00F44D5F"/>
    <w:rsid w:val="00F44F8A"/>
    <w:rsid w:val="00F45010"/>
    <w:rsid w:val="00F45268"/>
    <w:rsid w:val="00F458B0"/>
    <w:rsid w:val="00F46501"/>
    <w:rsid w:val="00F46BEA"/>
    <w:rsid w:val="00F46DA2"/>
    <w:rsid w:val="00F47750"/>
    <w:rsid w:val="00F506C2"/>
    <w:rsid w:val="00F50C20"/>
    <w:rsid w:val="00F50FA8"/>
    <w:rsid w:val="00F51088"/>
    <w:rsid w:val="00F51621"/>
    <w:rsid w:val="00F5167C"/>
    <w:rsid w:val="00F5175D"/>
    <w:rsid w:val="00F51E75"/>
    <w:rsid w:val="00F521C6"/>
    <w:rsid w:val="00F521E7"/>
    <w:rsid w:val="00F5270A"/>
    <w:rsid w:val="00F5286A"/>
    <w:rsid w:val="00F5295C"/>
    <w:rsid w:val="00F5298A"/>
    <w:rsid w:val="00F534B2"/>
    <w:rsid w:val="00F534CC"/>
    <w:rsid w:val="00F537E4"/>
    <w:rsid w:val="00F539A5"/>
    <w:rsid w:val="00F53ED6"/>
    <w:rsid w:val="00F54C80"/>
    <w:rsid w:val="00F5500E"/>
    <w:rsid w:val="00F55209"/>
    <w:rsid w:val="00F5529D"/>
    <w:rsid w:val="00F558C5"/>
    <w:rsid w:val="00F55FEF"/>
    <w:rsid w:val="00F5612C"/>
    <w:rsid w:val="00F561AB"/>
    <w:rsid w:val="00F565A6"/>
    <w:rsid w:val="00F5695D"/>
    <w:rsid w:val="00F5734F"/>
    <w:rsid w:val="00F575E5"/>
    <w:rsid w:val="00F57BDB"/>
    <w:rsid w:val="00F6094B"/>
    <w:rsid w:val="00F60A67"/>
    <w:rsid w:val="00F60B9A"/>
    <w:rsid w:val="00F60D87"/>
    <w:rsid w:val="00F60F9F"/>
    <w:rsid w:val="00F61608"/>
    <w:rsid w:val="00F63097"/>
    <w:rsid w:val="00F63420"/>
    <w:rsid w:val="00F63490"/>
    <w:rsid w:val="00F64569"/>
    <w:rsid w:val="00F6475C"/>
    <w:rsid w:val="00F64B0B"/>
    <w:rsid w:val="00F64CA4"/>
    <w:rsid w:val="00F6541C"/>
    <w:rsid w:val="00F65B34"/>
    <w:rsid w:val="00F65EE5"/>
    <w:rsid w:val="00F666BE"/>
    <w:rsid w:val="00F6678A"/>
    <w:rsid w:val="00F66B58"/>
    <w:rsid w:val="00F67170"/>
    <w:rsid w:val="00F674F4"/>
    <w:rsid w:val="00F67AB5"/>
    <w:rsid w:val="00F7004D"/>
    <w:rsid w:val="00F7059C"/>
    <w:rsid w:val="00F70AAB"/>
    <w:rsid w:val="00F7120A"/>
    <w:rsid w:val="00F7189D"/>
    <w:rsid w:val="00F718A3"/>
    <w:rsid w:val="00F7202B"/>
    <w:rsid w:val="00F73161"/>
    <w:rsid w:val="00F73333"/>
    <w:rsid w:val="00F73F3B"/>
    <w:rsid w:val="00F748AA"/>
    <w:rsid w:val="00F748D7"/>
    <w:rsid w:val="00F74930"/>
    <w:rsid w:val="00F74D59"/>
    <w:rsid w:val="00F74F9D"/>
    <w:rsid w:val="00F75542"/>
    <w:rsid w:val="00F761E6"/>
    <w:rsid w:val="00F76339"/>
    <w:rsid w:val="00F76855"/>
    <w:rsid w:val="00F768CD"/>
    <w:rsid w:val="00F76C5F"/>
    <w:rsid w:val="00F771E0"/>
    <w:rsid w:val="00F77DF9"/>
    <w:rsid w:val="00F8035A"/>
    <w:rsid w:val="00F80969"/>
    <w:rsid w:val="00F80ADB"/>
    <w:rsid w:val="00F80D2B"/>
    <w:rsid w:val="00F80F48"/>
    <w:rsid w:val="00F8129F"/>
    <w:rsid w:val="00F81393"/>
    <w:rsid w:val="00F813F0"/>
    <w:rsid w:val="00F819BA"/>
    <w:rsid w:val="00F819C3"/>
    <w:rsid w:val="00F81F59"/>
    <w:rsid w:val="00F81FF8"/>
    <w:rsid w:val="00F82E7C"/>
    <w:rsid w:val="00F82F13"/>
    <w:rsid w:val="00F8362C"/>
    <w:rsid w:val="00F838ED"/>
    <w:rsid w:val="00F83A9F"/>
    <w:rsid w:val="00F83C39"/>
    <w:rsid w:val="00F83FB9"/>
    <w:rsid w:val="00F8425A"/>
    <w:rsid w:val="00F84A37"/>
    <w:rsid w:val="00F84A90"/>
    <w:rsid w:val="00F84E66"/>
    <w:rsid w:val="00F85087"/>
    <w:rsid w:val="00F85328"/>
    <w:rsid w:val="00F85ED3"/>
    <w:rsid w:val="00F8657B"/>
    <w:rsid w:val="00F86598"/>
    <w:rsid w:val="00F866CB"/>
    <w:rsid w:val="00F8722A"/>
    <w:rsid w:val="00F87C6A"/>
    <w:rsid w:val="00F900F7"/>
    <w:rsid w:val="00F90A04"/>
    <w:rsid w:val="00F91586"/>
    <w:rsid w:val="00F91770"/>
    <w:rsid w:val="00F91A44"/>
    <w:rsid w:val="00F9200F"/>
    <w:rsid w:val="00F93802"/>
    <w:rsid w:val="00F93E2B"/>
    <w:rsid w:val="00F93E7F"/>
    <w:rsid w:val="00F94838"/>
    <w:rsid w:val="00F9493D"/>
    <w:rsid w:val="00F94B84"/>
    <w:rsid w:val="00F94EF1"/>
    <w:rsid w:val="00F951C5"/>
    <w:rsid w:val="00F956CB"/>
    <w:rsid w:val="00F95DC9"/>
    <w:rsid w:val="00F96172"/>
    <w:rsid w:val="00F96357"/>
    <w:rsid w:val="00F9655E"/>
    <w:rsid w:val="00F96564"/>
    <w:rsid w:val="00F973E5"/>
    <w:rsid w:val="00F974AD"/>
    <w:rsid w:val="00F97655"/>
    <w:rsid w:val="00FA013E"/>
    <w:rsid w:val="00FA0303"/>
    <w:rsid w:val="00FA037E"/>
    <w:rsid w:val="00FA081D"/>
    <w:rsid w:val="00FA0E25"/>
    <w:rsid w:val="00FA0F04"/>
    <w:rsid w:val="00FA15FA"/>
    <w:rsid w:val="00FA17BD"/>
    <w:rsid w:val="00FA1A70"/>
    <w:rsid w:val="00FA1BCE"/>
    <w:rsid w:val="00FA1CC9"/>
    <w:rsid w:val="00FA1CDF"/>
    <w:rsid w:val="00FA21FE"/>
    <w:rsid w:val="00FA26FE"/>
    <w:rsid w:val="00FA2783"/>
    <w:rsid w:val="00FA2AAF"/>
    <w:rsid w:val="00FA2B80"/>
    <w:rsid w:val="00FA2F95"/>
    <w:rsid w:val="00FA350B"/>
    <w:rsid w:val="00FA3DC2"/>
    <w:rsid w:val="00FA423B"/>
    <w:rsid w:val="00FA484D"/>
    <w:rsid w:val="00FA4A63"/>
    <w:rsid w:val="00FA4B8A"/>
    <w:rsid w:val="00FA4F3D"/>
    <w:rsid w:val="00FA577C"/>
    <w:rsid w:val="00FA59DD"/>
    <w:rsid w:val="00FA5DE5"/>
    <w:rsid w:val="00FA627A"/>
    <w:rsid w:val="00FA636C"/>
    <w:rsid w:val="00FA6D67"/>
    <w:rsid w:val="00FA71A0"/>
    <w:rsid w:val="00FA7534"/>
    <w:rsid w:val="00FA767F"/>
    <w:rsid w:val="00FB02F1"/>
    <w:rsid w:val="00FB0B41"/>
    <w:rsid w:val="00FB1200"/>
    <w:rsid w:val="00FB1603"/>
    <w:rsid w:val="00FB2328"/>
    <w:rsid w:val="00FB2575"/>
    <w:rsid w:val="00FB305D"/>
    <w:rsid w:val="00FB36CF"/>
    <w:rsid w:val="00FB3B75"/>
    <w:rsid w:val="00FB4974"/>
    <w:rsid w:val="00FB4BF0"/>
    <w:rsid w:val="00FB5314"/>
    <w:rsid w:val="00FB5A46"/>
    <w:rsid w:val="00FB642A"/>
    <w:rsid w:val="00FB6962"/>
    <w:rsid w:val="00FB6A65"/>
    <w:rsid w:val="00FB74E3"/>
    <w:rsid w:val="00FB7E37"/>
    <w:rsid w:val="00FC0106"/>
    <w:rsid w:val="00FC02F0"/>
    <w:rsid w:val="00FC03EA"/>
    <w:rsid w:val="00FC0480"/>
    <w:rsid w:val="00FC068D"/>
    <w:rsid w:val="00FC19F2"/>
    <w:rsid w:val="00FC1A40"/>
    <w:rsid w:val="00FC2068"/>
    <w:rsid w:val="00FC2D7D"/>
    <w:rsid w:val="00FC36B3"/>
    <w:rsid w:val="00FC3AC3"/>
    <w:rsid w:val="00FC3E05"/>
    <w:rsid w:val="00FC432D"/>
    <w:rsid w:val="00FC49F3"/>
    <w:rsid w:val="00FC4D75"/>
    <w:rsid w:val="00FC50B9"/>
    <w:rsid w:val="00FC5573"/>
    <w:rsid w:val="00FC68D2"/>
    <w:rsid w:val="00FC6F87"/>
    <w:rsid w:val="00FC7416"/>
    <w:rsid w:val="00FC750E"/>
    <w:rsid w:val="00FC7B84"/>
    <w:rsid w:val="00FD003A"/>
    <w:rsid w:val="00FD0069"/>
    <w:rsid w:val="00FD073A"/>
    <w:rsid w:val="00FD102C"/>
    <w:rsid w:val="00FD1030"/>
    <w:rsid w:val="00FD19B4"/>
    <w:rsid w:val="00FD1DB8"/>
    <w:rsid w:val="00FD1FF5"/>
    <w:rsid w:val="00FD208A"/>
    <w:rsid w:val="00FD2CF9"/>
    <w:rsid w:val="00FD2EA2"/>
    <w:rsid w:val="00FD3203"/>
    <w:rsid w:val="00FD341F"/>
    <w:rsid w:val="00FD37E2"/>
    <w:rsid w:val="00FD38C1"/>
    <w:rsid w:val="00FD390B"/>
    <w:rsid w:val="00FD3B97"/>
    <w:rsid w:val="00FD3C73"/>
    <w:rsid w:val="00FD4980"/>
    <w:rsid w:val="00FD4A01"/>
    <w:rsid w:val="00FD4DB8"/>
    <w:rsid w:val="00FD51A4"/>
    <w:rsid w:val="00FD5228"/>
    <w:rsid w:val="00FD574E"/>
    <w:rsid w:val="00FD5A08"/>
    <w:rsid w:val="00FD5B85"/>
    <w:rsid w:val="00FD5B8A"/>
    <w:rsid w:val="00FD5BF5"/>
    <w:rsid w:val="00FD5CA8"/>
    <w:rsid w:val="00FD60C9"/>
    <w:rsid w:val="00FD682C"/>
    <w:rsid w:val="00FD6872"/>
    <w:rsid w:val="00FD767B"/>
    <w:rsid w:val="00FD7B5F"/>
    <w:rsid w:val="00FD7D73"/>
    <w:rsid w:val="00FE0786"/>
    <w:rsid w:val="00FE0EA8"/>
    <w:rsid w:val="00FE23DA"/>
    <w:rsid w:val="00FE2B6D"/>
    <w:rsid w:val="00FE34E1"/>
    <w:rsid w:val="00FE38B8"/>
    <w:rsid w:val="00FE406C"/>
    <w:rsid w:val="00FE42A6"/>
    <w:rsid w:val="00FE43EF"/>
    <w:rsid w:val="00FE444A"/>
    <w:rsid w:val="00FE49D9"/>
    <w:rsid w:val="00FE4CFA"/>
    <w:rsid w:val="00FE535E"/>
    <w:rsid w:val="00FE53AD"/>
    <w:rsid w:val="00FE5F24"/>
    <w:rsid w:val="00FE5F52"/>
    <w:rsid w:val="00FE6710"/>
    <w:rsid w:val="00FE6FFA"/>
    <w:rsid w:val="00FE70B8"/>
    <w:rsid w:val="00FE76A0"/>
    <w:rsid w:val="00FE7DA7"/>
    <w:rsid w:val="00FF0159"/>
    <w:rsid w:val="00FF02C8"/>
    <w:rsid w:val="00FF088F"/>
    <w:rsid w:val="00FF0CED"/>
    <w:rsid w:val="00FF1074"/>
    <w:rsid w:val="00FF19F4"/>
    <w:rsid w:val="00FF1F04"/>
    <w:rsid w:val="00FF2019"/>
    <w:rsid w:val="00FF218B"/>
    <w:rsid w:val="00FF2418"/>
    <w:rsid w:val="00FF294A"/>
    <w:rsid w:val="00FF29B1"/>
    <w:rsid w:val="00FF30C1"/>
    <w:rsid w:val="00FF3ACB"/>
    <w:rsid w:val="00FF48D1"/>
    <w:rsid w:val="00FF4916"/>
    <w:rsid w:val="00FF4AC3"/>
    <w:rsid w:val="00FF4D2F"/>
    <w:rsid w:val="00FF5053"/>
    <w:rsid w:val="00FF5A25"/>
    <w:rsid w:val="00FF5FB6"/>
    <w:rsid w:val="00FF65D2"/>
    <w:rsid w:val="00FF685B"/>
    <w:rsid w:val="00FF6C8A"/>
    <w:rsid w:val="00FF76E1"/>
    <w:rsid w:val="00FF7CF1"/>
  </w:rsids>
  <m:mathPr>
    <m:mathFont m:val="Cambria Math"/>
    <m:brkBin m:val="before"/>
    <m:brkBinSub m:val="--"/>
    <m:smallFrac/>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69FB948"/>
  <w15:docId w15:val="{C998A552-D4DD-402E-B11A-58FDA8400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hu-HU" w:eastAsia="hu-H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locked="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locked="1"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locked="1" w:semiHidden="1" w:uiPriority="0" w:unhideWhenUsed="1"/>
    <w:lsdException w:name="envelope return" w:locked="1" w:semiHidden="1" w:uiPriority="0" w:unhideWhenUsed="1"/>
    <w:lsdException w:name="footnote reference" w:locked="1" w:semiHidden="1" w:uiPriority="0" w:unhideWhenUsed="1"/>
    <w:lsdException w:name="annotation reference"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uiPriority="0"/>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locked="1"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locked="1"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locked="1"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3B3853"/>
    <w:rPr>
      <w:rFonts w:ascii="Times New Roman" w:eastAsia="Times New Roman" w:hAnsi="Times New Roman"/>
      <w:sz w:val="24"/>
      <w:szCs w:val="24"/>
      <w:lang w:val="sk-SK" w:eastAsia="sk-SK"/>
    </w:rPr>
  </w:style>
  <w:style w:type="paragraph" w:styleId="Nadpis1">
    <w:name w:val="heading 1"/>
    <w:basedOn w:val="Normlny"/>
    <w:next w:val="Normlny"/>
    <w:link w:val="Nadpis1Char"/>
    <w:uiPriority w:val="99"/>
    <w:qFormat/>
    <w:rsid w:val="00892F07"/>
    <w:pPr>
      <w:keepNext/>
      <w:tabs>
        <w:tab w:val="num" w:pos="540"/>
      </w:tabs>
      <w:jc w:val="center"/>
      <w:outlineLvl w:val="0"/>
    </w:pPr>
    <w:rPr>
      <w:noProof/>
      <w:sz w:val="40"/>
      <w:szCs w:val="40"/>
      <w:lang w:val="hu-HU"/>
    </w:rPr>
  </w:style>
  <w:style w:type="paragraph" w:styleId="Nadpis20">
    <w:name w:val="heading 2"/>
    <w:basedOn w:val="Normlny"/>
    <w:next w:val="Normlny"/>
    <w:link w:val="Nadpis2Char"/>
    <w:uiPriority w:val="99"/>
    <w:qFormat/>
    <w:rsid w:val="00892F07"/>
    <w:pPr>
      <w:keepNext/>
      <w:tabs>
        <w:tab w:val="num" w:pos="540"/>
      </w:tabs>
      <w:spacing w:line="360" w:lineRule="auto"/>
      <w:jc w:val="center"/>
      <w:outlineLvl w:val="1"/>
    </w:pPr>
    <w:rPr>
      <w:b/>
      <w:bCs/>
      <w:noProof/>
      <w:sz w:val="30"/>
      <w:szCs w:val="30"/>
      <w:lang w:val="hu-HU"/>
    </w:rPr>
  </w:style>
  <w:style w:type="paragraph" w:styleId="Nadpis3">
    <w:name w:val="heading 3"/>
    <w:basedOn w:val="Normlny"/>
    <w:next w:val="Normlny"/>
    <w:link w:val="Nadpis3Char"/>
    <w:uiPriority w:val="99"/>
    <w:qFormat/>
    <w:rsid w:val="00892F07"/>
    <w:pPr>
      <w:keepNext/>
      <w:tabs>
        <w:tab w:val="num" w:pos="540"/>
      </w:tabs>
      <w:jc w:val="both"/>
      <w:outlineLvl w:val="2"/>
    </w:pPr>
    <w:rPr>
      <w:noProof/>
      <w:sz w:val="40"/>
      <w:szCs w:val="40"/>
      <w:lang w:val="hu-HU"/>
    </w:rPr>
  </w:style>
  <w:style w:type="paragraph" w:styleId="Nadpis4">
    <w:name w:val="heading 4"/>
    <w:basedOn w:val="Normlny"/>
    <w:next w:val="Normlny"/>
    <w:link w:val="Nadpis4Char"/>
    <w:uiPriority w:val="99"/>
    <w:qFormat/>
    <w:rsid w:val="00892F07"/>
    <w:pPr>
      <w:keepNext/>
      <w:tabs>
        <w:tab w:val="num" w:pos="576"/>
      </w:tabs>
      <w:jc w:val="center"/>
      <w:outlineLvl w:val="3"/>
    </w:pPr>
    <w:rPr>
      <w:b/>
      <w:bCs/>
      <w:noProof/>
      <w:lang w:val="hu-HU"/>
    </w:rPr>
  </w:style>
  <w:style w:type="paragraph" w:styleId="Nadpis5">
    <w:name w:val="heading 5"/>
    <w:basedOn w:val="Normlny"/>
    <w:next w:val="Normlny"/>
    <w:link w:val="Nadpis5Char"/>
    <w:uiPriority w:val="99"/>
    <w:qFormat/>
    <w:rsid w:val="00892F07"/>
    <w:pPr>
      <w:keepNext/>
      <w:jc w:val="center"/>
      <w:outlineLvl w:val="4"/>
    </w:pPr>
    <w:rPr>
      <w:b/>
      <w:bCs/>
      <w:noProof/>
      <w:sz w:val="28"/>
      <w:szCs w:val="28"/>
      <w:lang w:val="hu-HU"/>
    </w:rPr>
  </w:style>
  <w:style w:type="paragraph" w:styleId="Nadpis6">
    <w:name w:val="heading 6"/>
    <w:basedOn w:val="Normlny"/>
    <w:next w:val="Normlny"/>
    <w:link w:val="Nadpis6Char"/>
    <w:uiPriority w:val="99"/>
    <w:qFormat/>
    <w:rsid w:val="00892F07"/>
    <w:pPr>
      <w:keepNext/>
      <w:jc w:val="both"/>
      <w:outlineLvl w:val="5"/>
    </w:pPr>
    <w:rPr>
      <w:b/>
      <w:bCs/>
      <w:noProof/>
      <w:lang w:val="hu-HU"/>
    </w:rPr>
  </w:style>
  <w:style w:type="paragraph" w:styleId="Nadpis7">
    <w:name w:val="heading 7"/>
    <w:basedOn w:val="Normlny"/>
    <w:next w:val="Normlny"/>
    <w:link w:val="Nadpis7Char"/>
    <w:uiPriority w:val="99"/>
    <w:qFormat/>
    <w:rsid w:val="00892F07"/>
    <w:pPr>
      <w:keepNext/>
      <w:spacing w:line="360" w:lineRule="auto"/>
      <w:jc w:val="both"/>
      <w:outlineLvl w:val="6"/>
    </w:pPr>
    <w:rPr>
      <w:b/>
      <w:bCs/>
      <w:noProof/>
      <w:u w:val="single"/>
      <w:lang w:val="hu-HU"/>
    </w:rPr>
  </w:style>
  <w:style w:type="paragraph" w:styleId="Nadpis8">
    <w:name w:val="heading 8"/>
    <w:basedOn w:val="Normlny"/>
    <w:next w:val="Normlny"/>
    <w:link w:val="Nadpis8Char"/>
    <w:uiPriority w:val="99"/>
    <w:qFormat/>
    <w:rsid w:val="00892F07"/>
    <w:pPr>
      <w:keepNext/>
      <w:ind w:firstLine="708"/>
      <w:jc w:val="both"/>
      <w:outlineLvl w:val="7"/>
    </w:pPr>
    <w:rPr>
      <w:noProof/>
      <w:u w:val="single"/>
      <w:lang w:val="hu-HU"/>
    </w:rPr>
  </w:style>
  <w:style w:type="paragraph" w:styleId="Nadpis9">
    <w:name w:val="heading 9"/>
    <w:basedOn w:val="Normlny"/>
    <w:next w:val="Normlny"/>
    <w:link w:val="Nadpis9Char"/>
    <w:uiPriority w:val="99"/>
    <w:qFormat/>
    <w:rsid w:val="00892F07"/>
    <w:pPr>
      <w:keepNext/>
      <w:outlineLvl w:val="8"/>
    </w:pPr>
    <w:rPr>
      <w:b/>
      <w:bCs/>
      <w:noProof/>
      <w:u w:val="single"/>
      <w:lang w:val="hu-HU"/>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9"/>
    <w:locked/>
    <w:rsid w:val="00892F07"/>
    <w:rPr>
      <w:rFonts w:ascii="Times New Roman" w:hAnsi="Times New Roman"/>
      <w:noProof/>
      <w:sz w:val="40"/>
      <w:lang w:eastAsia="sk-SK"/>
    </w:rPr>
  </w:style>
  <w:style w:type="character" w:customStyle="1" w:styleId="Nadpis2Char">
    <w:name w:val="Nadpis 2 Char"/>
    <w:basedOn w:val="Predvolenpsmoodseku"/>
    <w:link w:val="Nadpis20"/>
    <w:uiPriority w:val="99"/>
    <w:locked/>
    <w:rsid w:val="00892F07"/>
    <w:rPr>
      <w:rFonts w:ascii="Times New Roman" w:hAnsi="Times New Roman"/>
      <w:b/>
      <w:noProof/>
      <w:sz w:val="30"/>
      <w:lang w:eastAsia="sk-SK"/>
    </w:rPr>
  </w:style>
  <w:style w:type="character" w:customStyle="1" w:styleId="Nadpis3Char">
    <w:name w:val="Nadpis 3 Char"/>
    <w:basedOn w:val="Predvolenpsmoodseku"/>
    <w:link w:val="Nadpis3"/>
    <w:uiPriority w:val="99"/>
    <w:locked/>
    <w:rsid w:val="00892F07"/>
    <w:rPr>
      <w:rFonts w:ascii="Times New Roman" w:hAnsi="Times New Roman"/>
      <w:noProof/>
      <w:sz w:val="40"/>
      <w:lang w:eastAsia="sk-SK"/>
    </w:rPr>
  </w:style>
  <w:style w:type="character" w:customStyle="1" w:styleId="Nadpis4Char">
    <w:name w:val="Nadpis 4 Char"/>
    <w:basedOn w:val="Predvolenpsmoodseku"/>
    <w:link w:val="Nadpis4"/>
    <w:uiPriority w:val="99"/>
    <w:locked/>
    <w:rsid w:val="00892F07"/>
    <w:rPr>
      <w:rFonts w:ascii="Times New Roman" w:hAnsi="Times New Roman"/>
      <w:b/>
      <w:noProof/>
      <w:sz w:val="24"/>
      <w:lang w:eastAsia="sk-SK"/>
    </w:rPr>
  </w:style>
  <w:style w:type="character" w:customStyle="1" w:styleId="Nadpis5Char">
    <w:name w:val="Nadpis 5 Char"/>
    <w:basedOn w:val="Predvolenpsmoodseku"/>
    <w:link w:val="Nadpis5"/>
    <w:uiPriority w:val="99"/>
    <w:locked/>
    <w:rsid w:val="00892F07"/>
    <w:rPr>
      <w:rFonts w:ascii="Times New Roman" w:hAnsi="Times New Roman"/>
      <w:b/>
      <w:noProof/>
      <w:sz w:val="28"/>
      <w:lang w:eastAsia="sk-SK"/>
    </w:rPr>
  </w:style>
  <w:style w:type="character" w:customStyle="1" w:styleId="Nadpis6Char">
    <w:name w:val="Nadpis 6 Char"/>
    <w:basedOn w:val="Predvolenpsmoodseku"/>
    <w:link w:val="Nadpis6"/>
    <w:uiPriority w:val="99"/>
    <w:locked/>
    <w:rsid w:val="00892F07"/>
    <w:rPr>
      <w:rFonts w:ascii="Times New Roman" w:hAnsi="Times New Roman"/>
      <w:b/>
      <w:noProof/>
      <w:sz w:val="24"/>
      <w:lang w:eastAsia="sk-SK"/>
    </w:rPr>
  </w:style>
  <w:style w:type="character" w:customStyle="1" w:styleId="Nadpis7Char">
    <w:name w:val="Nadpis 7 Char"/>
    <w:basedOn w:val="Predvolenpsmoodseku"/>
    <w:link w:val="Nadpis7"/>
    <w:uiPriority w:val="99"/>
    <w:locked/>
    <w:rsid w:val="00892F07"/>
    <w:rPr>
      <w:rFonts w:ascii="Times New Roman" w:hAnsi="Times New Roman"/>
      <w:b/>
      <w:noProof/>
      <w:sz w:val="24"/>
      <w:u w:val="single"/>
      <w:lang w:eastAsia="sk-SK"/>
    </w:rPr>
  </w:style>
  <w:style w:type="character" w:customStyle="1" w:styleId="Nadpis8Char">
    <w:name w:val="Nadpis 8 Char"/>
    <w:basedOn w:val="Predvolenpsmoodseku"/>
    <w:link w:val="Nadpis8"/>
    <w:uiPriority w:val="99"/>
    <w:locked/>
    <w:rsid w:val="00892F07"/>
    <w:rPr>
      <w:rFonts w:ascii="Times New Roman" w:hAnsi="Times New Roman"/>
      <w:noProof/>
      <w:sz w:val="24"/>
      <w:u w:val="single"/>
      <w:lang w:eastAsia="sk-SK"/>
    </w:rPr>
  </w:style>
  <w:style w:type="character" w:customStyle="1" w:styleId="Nadpis9Char">
    <w:name w:val="Nadpis 9 Char"/>
    <w:basedOn w:val="Predvolenpsmoodseku"/>
    <w:link w:val="Nadpis9"/>
    <w:uiPriority w:val="99"/>
    <w:locked/>
    <w:rsid w:val="00892F07"/>
    <w:rPr>
      <w:rFonts w:ascii="Times New Roman" w:hAnsi="Times New Roman"/>
      <w:b/>
      <w:noProof/>
      <w:sz w:val="24"/>
      <w:u w:val="single"/>
      <w:lang w:eastAsia="sk-SK"/>
    </w:rPr>
  </w:style>
  <w:style w:type="paragraph" w:styleId="Zarkazkladnhotextu2">
    <w:name w:val="Body Text Indent 2"/>
    <w:basedOn w:val="Normlny"/>
    <w:link w:val="Zarkazkladnhotextu2Char"/>
    <w:uiPriority w:val="99"/>
    <w:rsid w:val="00892F07"/>
    <w:pPr>
      <w:ind w:left="360"/>
      <w:jc w:val="both"/>
    </w:pPr>
    <w:rPr>
      <w:noProof/>
      <w:lang w:val="hu-HU"/>
    </w:rPr>
  </w:style>
  <w:style w:type="character" w:customStyle="1" w:styleId="Zarkazkladnhotextu2Char">
    <w:name w:val="Zarážka základného textu 2 Char"/>
    <w:basedOn w:val="Predvolenpsmoodseku"/>
    <w:link w:val="Zarkazkladnhotextu2"/>
    <w:uiPriority w:val="99"/>
    <w:locked/>
    <w:rsid w:val="00892F07"/>
    <w:rPr>
      <w:rFonts w:ascii="Times New Roman" w:hAnsi="Times New Roman"/>
      <w:noProof/>
      <w:sz w:val="24"/>
      <w:lang w:eastAsia="sk-SK"/>
    </w:rPr>
  </w:style>
  <w:style w:type="paragraph" w:styleId="Hlavika">
    <w:name w:val="header"/>
    <w:aliases w:val="Char,1. Zeile,   1. Zeile, Char1,Char1"/>
    <w:basedOn w:val="Normlny"/>
    <w:link w:val="HlavikaChar"/>
    <w:rsid w:val="00892F07"/>
    <w:pPr>
      <w:tabs>
        <w:tab w:val="center" w:pos="4536"/>
        <w:tab w:val="right" w:pos="9072"/>
      </w:tabs>
    </w:pPr>
    <w:rPr>
      <w:noProof/>
      <w:lang w:val="hu-HU"/>
    </w:rPr>
  </w:style>
  <w:style w:type="character" w:customStyle="1" w:styleId="HeaderChar">
    <w:name w:val="Header Char"/>
    <w:aliases w:val="Char Char,1. Zeile Char"/>
    <w:basedOn w:val="Predvolenpsmoodseku"/>
    <w:uiPriority w:val="99"/>
    <w:locked/>
    <w:rsid w:val="00892F07"/>
    <w:rPr>
      <w:noProof/>
      <w:sz w:val="24"/>
      <w:lang w:val="sk-SK" w:eastAsia="sk-SK"/>
    </w:rPr>
  </w:style>
  <w:style w:type="character" w:customStyle="1" w:styleId="HlavikaChar">
    <w:name w:val="Hlavička Char"/>
    <w:aliases w:val="Char Char11,1. Zeile Char1,   1. Zeile Char, Char1 Char,Char1 Char"/>
    <w:link w:val="Hlavika"/>
    <w:locked/>
    <w:rsid w:val="00892F07"/>
    <w:rPr>
      <w:rFonts w:ascii="Times New Roman" w:hAnsi="Times New Roman"/>
      <w:noProof/>
      <w:sz w:val="24"/>
      <w:lang w:eastAsia="sk-SK"/>
    </w:rPr>
  </w:style>
  <w:style w:type="paragraph" w:styleId="Pta">
    <w:name w:val="footer"/>
    <w:basedOn w:val="Normlny"/>
    <w:link w:val="PtaChar"/>
    <w:uiPriority w:val="99"/>
    <w:rsid w:val="00892F07"/>
    <w:pPr>
      <w:tabs>
        <w:tab w:val="center" w:pos="4536"/>
        <w:tab w:val="right" w:pos="9072"/>
      </w:tabs>
    </w:pPr>
    <w:rPr>
      <w:noProof/>
      <w:lang w:val="hu-HU"/>
    </w:rPr>
  </w:style>
  <w:style w:type="character" w:customStyle="1" w:styleId="PtaChar">
    <w:name w:val="Päta Char"/>
    <w:basedOn w:val="Predvolenpsmoodseku"/>
    <w:link w:val="Pta"/>
    <w:uiPriority w:val="99"/>
    <w:locked/>
    <w:rsid w:val="00892F07"/>
    <w:rPr>
      <w:rFonts w:ascii="Times New Roman" w:hAnsi="Times New Roman"/>
      <w:noProof/>
      <w:sz w:val="24"/>
      <w:lang w:eastAsia="sk-SK"/>
    </w:rPr>
  </w:style>
  <w:style w:type="character" w:styleId="slostrany">
    <w:name w:val="page number"/>
    <w:basedOn w:val="Predvolenpsmoodseku"/>
    <w:uiPriority w:val="99"/>
    <w:rsid w:val="00892F07"/>
    <w:rPr>
      <w:rFonts w:cs="Times New Roman"/>
    </w:rPr>
  </w:style>
  <w:style w:type="paragraph" w:styleId="Zkladntext3">
    <w:name w:val="Body Text 3"/>
    <w:basedOn w:val="Normlny"/>
    <w:link w:val="Zkladntext3Char"/>
    <w:uiPriority w:val="99"/>
    <w:rsid w:val="00892F07"/>
    <w:pPr>
      <w:jc w:val="center"/>
    </w:pPr>
    <w:rPr>
      <w:noProof/>
      <w:color w:val="FF0000"/>
      <w:sz w:val="20"/>
      <w:szCs w:val="20"/>
      <w:lang w:val="hu-HU"/>
    </w:rPr>
  </w:style>
  <w:style w:type="character" w:customStyle="1" w:styleId="Zkladntext3Char">
    <w:name w:val="Základný text 3 Char"/>
    <w:basedOn w:val="Predvolenpsmoodseku"/>
    <w:link w:val="Zkladntext3"/>
    <w:uiPriority w:val="99"/>
    <w:locked/>
    <w:rsid w:val="00892F07"/>
    <w:rPr>
      <w:rFonts w:ascii="Times New Roman" w:hAnsi="Times New Roman"/>
      <w:noProof/>
      <w:color w:val="FF0000"/>
      <w:sz w:val="20"/>
      <w:lang w:eastAsia="sk-SK"/>
    </w:rPr>
  </w:style>
  <w:style w:type="paragraph" w:styleId="Zkladntext2">
    <w:name w:val="Body Text 2"/>
    <w:basedOn w:val="Normlny"/>
    <w:link w:val="Zkladntext2Char"/>
    <w:uiPriority w:val="99"/>
    <w:rsid w:val="00892F07"/>
    <w:rPr>
      <w:rFonts w:ascii="Arial" w:hAnsi="Arial"/>
      <w:noProof/>
      <w:sz w:val="20"/>
      <w:szCs w:val="20"/>
      <w:lang w:val="hu-HU"/>
    </w:rPr>
  </w:style>
  <w:style w:type="character" w:customStyle="1" w:styleId="Zkladntext2Char">
    <w:name w:val="Základný text 2 Char"/>
    <w:basedOn w:val="Predvolenpsmoodseku"/>
    <w:link w:val="Zkladntext2"/>
    <w:uiPriority w:val="99"/>
    <w:locked/>
    <w:rsid w:val="00892F07"/>
    <w:rPr>
      <w:rFonts w:ascii="Arial" w:hAnsi="Arial"/>
      <w:noProof/>
      <w:sz w:val="20"/>
      <w:lang w:eastAsia="sk-SK"/>
    </w:rPr>
  </w:style>
  <w:style w:type="paragraph" w:styleId="Zarkazkladnhotextu3">
    <w:name w:val="Body Text Indent 3"/>
    <w:basedOn w:val="Normlny"/>
    <w:link w:val="Zarkazkladnhotextu3Char"/>
    <w:uiPriority w:val="99"/>
    <w:rsid w:val="00892F07"/>
    <w:pPr>
      <w:ind w:left="4860"/>
    </w:pPr>
    <w:rPr>
      <w:noProof/>
      <w:sz w:val="30"/>
      <w:szCs w:val="30"/>
      <w:lang w:val="hu-HU"/>
    </w:rPr>
  </w:style>
  <w:style w:type="character" w:customStyle="1" w:styleId="Zarkazkladnhotextu3Char">
    <w:name w:val="Zarážka základného textu 3 Char"/>
    <w:basedOn w:val="Predvolenpsmoodseku"/>
    <w:link w:val="Zarkazkladnhotextu3"/>
    <w:uiPriority w:val="99"/>
    <w:locked/>
    <w:rsid w:val="00892F07"/>
    <w:rPr>
      <w:rFonts w:ascii="Times New Roman" w:hAnsi="Times New Roman"/>
      <w:noProof/>
      <w:sz w:val="30"/>
      <w:lang w:eastAsia="sk-SK"/>
    </w:rPr>
  </w:style>
  <w:style w:type="paragraph" w:styleId="Zkladntext">
    <w:name w:val="Body Text"/>
    <w:basedOn w:val="Normlny"/>
    <w:link w:val="ZkladntextChar"/>
    <w:uiPriority w:val="99"/>
    <w:rsid w:val="00892F07"/>
    <w:pPr>
      <w:jc w:val="both"/>
    </w:pPr>
    <w:rPr>
      <w:noProof/>
      <w:lang w:val="hu-HU"/>
    </w:rPr>
  </w:style>
  <w:style w:type="character" w:customStyle="1" w:styleId="BodyTextChar">
    <w:name w:val="Body Text Char"/>
    <w:basedOn w:val="Predvolenpsmoodseku"/>
    <w:uiPriority w:val="99"/>
    <w:semiHidden/>
    <w:locked/>
    <w:rsid w:val="00892F07"/>
    <w:rPr>
      <w:noProof/>
      <w:sz w:val="24"/>
      <w:lang w:val="sk-SK" w:eastAsia="sk-SK"/>
    </w:rPr>
  </w:style>
  <w:style w:type="character" w:customStyle="1" w:styleId="ZkladntextChar">
    <w:name w:val="Základný text Char"/>
    <w:link w:val="Zkladntext"/>
    <w:uiPriority w:val="99"/>
    <w:locked/>
    <w:rsid w:val="00892F07"/>
    <w:rPr>
      <w:rFonts w:ascii="Times New Roman" w:hAnsi="Times New Roman"/>
      <w:noProof/>
      <w:sz w:val="24"/>
      <w:lang w:eastAsia="sk-SK"/>
    </w:rPr>
  </w:style>
  <w:style w:type="character" w:styleId="PsacstrojHTML">
    <w:name w:val="HTML Typewriter"/>
    <w:basedOn w:val="Predvolenpsmoodseku"/>
    <w:uiPriority w:val="99"/>
    <w:rsid w:val="00892F07"/>
    <w:rPr>
      <w:rFonts w:ascii="Courier New" w:hAnsi="Courier New" w:cs="Times New Roman"/>
      <w:sz w:val="20"/>
    </w:rPr>
  </w:style>
  <w:style w:type="paragraph" w:styleId="Textpoznmkypodiarou">
    <w:name w:val="footnote text"/>
    <w:basedOn w:val="Normlny"/>
    <w:link w:val="TextpoznmkypodiarouChar"/>
    <w:uiPriority w:val="99"/>
    <w:semiHidden/>
    <w:rsid w:val="00892F07"/>
    <w:rPr>
      <w:sz w:val="20"/>
      <w:szCs w:val="20"/>
      <w:lang w:val="hu-HU" w:eastAsia="cs-CZ"/>
    </w:rPr>
  </w:style>
  <w:style w:type="character" w:customStyle="1" w:styleId="TextpoznmkypodiarouChar">
    <w:name w:val="Text poznámky pod čiarou Char"/>
    <w:basedOn w:val="Predvolenpsmoodseku"/>
    <w:link w:val="Textpoznmkypodiarou"/>
    <w:uiPriority w:val="99"/>
    <w:locked/>
    <w:rsid w:val="00892F07"/>
    <w:rPr>
      <w:rFonts w:ascii="Times New Roman" w:hAnsi="Times New Roman"/>
      <w:sz w:val="20"/>
      <w:lang w:eastAsia="cs-CZ"/>
    </w:rPr>
  </w:style>
  <w:style w:type="character" w:styleId="Odkaznapoznmkupodiarou">
    <w:name w:val="footnote reference"/>
    <w:basedOn w:val="Predvolenpsmoodseku"/>
    <w:uiPriority w:val="99"/>
    <w:semiHidden/>
    <w:rsid w:val="00892F07"/>
    <w:rPr>
      <w:rFonts w:cs="Times New Roman"/>
      <w:vertAlign w:val="superscript"/>
    </w:rPr>
  </w:style>
  <w:style w:type="character" w:styleId="Vrazn">
    <w:name w:val="Strong"/>
    <w:basedOn w:val="Predvolenpsmoodseku"/>
    <w:uiPriority w:val="22"/>
    <w:qFormat/>
    <w:rsid w:val="00892F07"/>
    <w:rPr>
      <w:rFonts w:cs="Times New Roman"/>
      <w:b/>
    </w:rPr>
  </w:style>
  <w:style w:type="paragraph" w:styleId="Zarkazkladnhotextu">
    <w:name w:val="Body Text Indent"/>
    <w:basedOn w:val="Normlny"/>
    <w:link w:val="ZarkazkladnhotextuChar"/>
    <w:rsid w:val="00892F07"/>
    <w:pPr>
      <w:spacing w:after="120"/>
      <w:ind w:left="283"/>
    </w:pPr>
    <w:rPr>
      <w:sz w:val="20"/>
      <w:szCs w:val="20"/>
      <w:lang w:val="hu-HU"/>
    </w:rPr>
  </w:style>
  <w:style w:type="character" w:customStyle="1" w:styleId="ZarkazkladnhotextuChar">
    <w:name w:val="Zarážka základného textu Char"/>
    <w:basedOn w:val="Predvolenpsmoodseku"/>
    <w:link w:val="Zarkazkladnhotextu"/>
    <w:locked/>
    <w:rsid w:val="00892F07"/>
    <w:rPr>
      <w:rFonts w:ascii="Times New Roman" w:hAnsi="Times New Roman"/>
      <w:sz w:val="20"/>
      <w:lang w:eastAsia="sk-SK"/>
    </w:rPr>
  </w:style>
  <w:style w:type="paragraph" w:customStyle="1" w:styleId="milos">
    <w:name w:val="milos"/>
    <w:basedOn w:val="Normlny"/>
    <w:uiPriority w:val="99"/>
    <w:rsid w:val="00892F07"/>
    <w:pPr>
      <w:widowControl w:val="0"/>
      <w:tabs>
        <w:tab w:val="left" w:pos="567"/>
      </w:tabs>
      <w:ind w:left="567"/>
    </w:pPr>
    <w:rPr>
      <w:rFonts w:ascii="EEL1 Aval" w:hAnsi="EEL1 Aval"/>
      <w:lang w:val="de-DE"/>
    </w:rPr>
  </w:style>
  <w:style w:type="paragraph" w:customStyle="1" w:styleId="Styl1">
    <w:name w:val="Styl1"/>
    <w:basedOn w:val="Normlny"/>
    <w:uiPriority w:val="99"/>
    <w:rsid w:val="00892F07"/>
    <w:pPr>
      <w:jc w:val="both"/>
    </w:pPr>
    <w:rPr>
      <w:rFonts w:ascii="Arial" w:hAnsi="Arial" w:cs="Arial"/>
      <w:lang w:eastAsia="cs-CZ"/>
    </w:rPr>
  </w:style>
  <w:style w:type="paragraph" w:styleId="Nzov">
    <w:name w:val="Title"/>
    <w:basedOn w:val="Normlny"/>
    <w:link w:val="NzovChar"/>
    <w:uiPriority w:val="99"/>
    <w:qFormat/>
    <w:rsid w:val="00892F07"/>
    <w:pPr>
      <w:jc w:val="center"/>
    </w:pPr>
    <w:rPr>
      <w:rFonts w:ascii="Arial" w:hAnsi="Arial"/>
      <w:b/>
      <w:bCs/>
      <w:color w:val="000000"/>
      <w:sz w:val="28"/>
      <w:szCs w:val="28"/>
      <w:lang w:val="en-GB"/>
    </w:rPr>
  </w:style>
  <w:style w:type="character" w:customStyle="1" w:styleId="NzovChar">
    <w:name w:val="Názov Char"/>
    <w:basedOn w:val="Predvolenpsmoodseku"/>
    <w:link w:val="Nzov"/>
    <w:uiPriority w:val="99"/>
    <w:locked/>
    <w:rsid w:val="00892F07"/>
    <w:rPr>
      <w:rFonts w:ascii="Arial" w:hAnsi="Arial"/>
      <w:b/>
      <w:snapToGrid w:val="0"/>
      <w:color w:val="000000"/>
      <w:sz w:val="28"/>
      <w:lang w:val="en-GB" w:eastAsia="sk-SK"/>
    </w:rPr>
  </w:style>
  <w:style w:type="paragraph" w:customStyle="1" w:styleId="Husto">
    <w:name w:val="Husto"/>
    <w:basedOn w:val="Normlny"/>
    <w:uiPriority w:val="99"/>
    <w:rsid w:val="00892F07"/>
    <w:pPr>
      <w:numPr>
        <w:numId w:val="2"/>
      </w:numPr>
      <w:tabs>
        <w:tab w:val="clear" w:pos="432"/>
      </w:tabs>
      <w:ind w:left="0" w:firstLine="0"/>
      <w:jc w:val="both"/>
    </w:pPr>
  </w:style>
  <w:style w:type="paragraph" w:customStyle="1" w:styleId="Odsek">
    <w:name w:val="Odsek"/>
    <w:basedOn w:val="Normlny"/>
    <w:uiPriority w:val="99"/>
    <w:rsid w:val="00892F07"/>
    <w:pPr>
      <w:spacing w:before="120"/>
      <w:ind w:left="510" w:hanging="510"/>
      <w:jc w:val="both"/>
    </w:pPr>
  </w:style>
  <w:style w:type="paragraph" w:customStyle="1" w:styleId="TC">
    <w:name w:val="TC"/>
    <w:basedOn w:val="Normlny"/>
    <w:uiPriority w:val="99"/>
    <w:rsid w:val="00892F07"/>
    <w:pPr>
      <w:keepNext/>
      <w:tabs>
        <w:tab w:val="num" w:pos="432"/>
      </w:tabs>
      <w:spacing w:before="240"/>
      <w:ind w:left="432" w:hanging="432"/>
      <w:jc w:val="both"/>
      <w:outlineLvl w:val="2"/>
    </w:pPr>
    <w:rPr>
      <w:rFonts w:ascii="Arial" w:hAnsi="Arial" w:cs="Arial"/>
      <w:b/>
      <w:bCs/>
      <w:lang w:eastAsia="cs-CZ"/>
    </w:rPr>
  </w:style>
  <w:style w:type="paragraph" w:styleId="Zoznamsodrkami2">
    <w:name w:val="List Bullet 2"/>
    <w:basedOn w:val="Normlny"/>
    <w:rsid w:val="00892F07"/>
    <w:pPr>
      <w:numPr>
        <w:numId w:val="7"/>
      </w:numPr>
      <w:spacing w:before="100" w:beforeAutospacing="1" w:after="100" w:afterAutospacing="1"/>
    </w:pPr>
  </w:style>
  <w:style w:type="paragraph" w:customStyle="1" w:styleId="AONormal">
    <w:name w:val="AONormal"/>
    <w:uiPriority w:val="99"/>
    <w:rsid w:val="00892F07"/>
    <w:pPr>
      <w:spacing w:line="260" w:lineRule="atLeast"/>
    </w:pPr>
    <w:rPr>
      <w:rFonts w:ascii="Times New Roman" w:eastAsia="Times New Roman" w:hAnsi="Times New Roman"/>
      <w:lang w:val="en-GB" w:eastAsia="sk-SK"/>
    </w:rPr>
  </w:style>
  <w:style w:type="paragraph" w:customStyle="1" w:styleId="AOHeadings">
    <w:name w:val="AOHeadings"/>
    <w:basedOn w:val="Normlny"/>
    <w:next w:val="AODocTxt"/>
    <w:uiPriority w:val="99"/>
    <w:rsid w:val="00892F07"/>
    <w:pPr>
      <w:numPr>
        <w:numId w:val="4"/>
      </w:numPr>
      <w:spacing w:before="240" w:line="260" w:lineRule="atLeast"/>
      <w:ind w:left="0"/>
      <w:jc w:val="both"/>
    </w:pPr>
    <w:rPr>
      <w:sz w:val="22"/>
      <w:szCs w:val="22"/>
      <w:lang w:val="en-GB"/>
    </w:rPr>
  </w:style>
  <w:style w:type="paragraph" w:customStyle="1" w:styleId="AODocTxt">
    <w:name w:val="AODocTxt"/>
    <w:basedOn w:val="Normlny"/>
    <w:uiPriority w:val="99"/>
    <w:rsid w:val="00892F07"/>
    <w:pPr>
      <w:numPr>
        <w:ilvl w:val="1"/>
        <w:numId w:val="4"/>
      </w:numPr>
      <w:spacing w:before="240" w:line="260" w:lineRule="atLeast"/>
      <w:ind w:left="0"/>
      <w:jc w:val="both"/>
    </w:pPr>
    <w:rPr>
      <w:sz w:val="22"/>
      <w:szCs w:val="22"/>
      <w:lang w:val="en-GB"/>
    </w:rPr>
  </w:style>
  <w:style w:type="paragraph" w:customStyle="1" w:styleId="AOAnxTitle">
    <w:name w:val="AOAnxTitle"/>
    <w:basedOn w:val="Normlny"/>
    <w:next w:val="AODocTxt"/>
    <w:uiPriority w:val="99"/>
    <w:rsid w:val="00892F07"/>
    <w:pPr>
      <w:numPr>
        <w:numId w:val="5"/>
      </w:numPr>
      <w:tabs>
        <w:tab w:val="clear" w:pos="720"/>
      </w:tabs>
      <w:spacing w:before="240" w:line="260" w:lineRule="atLeast"/>
      <w:ind w:left="0" w:firstLine="0"/>
      <w:jc w:val="center"/>
      <w:outlineLvl w:val="1"/>
    </w:pPr>
    <w:rPr>
      <w:b/>
      <w:bCs/>
      <w:caps/>
      <w:sz w:val="22"/>
      <w:szCs w:val="22"/>
      <w:lang w:val="en-GB"/>
    </w:rPr>
  </w:style>
  <w:style w:type="paragraph" w:customStyle="1" w:styleId="AODefHead">
    <w:name w:val="AODefHead"/>
    <w:basedOn w:val="Normlny"/>
    <w:next w:val="AODefPara"/>
    <w:uiPriority w:val="99"/>
    <w:rsid w:val="00892F07"/>
    <w:pPr>
      <w:numPr>
        <w:numId w:val="6"/>
      </w:numPr>
      <w:tabs>
        <w:tab w:val="clear" w:pos="720"/>
      </w:tabs>
      <w:spacing w:before="240" w:line="260" w:lineRule="atLeast"/>
      <w:ind w:firstLine="0"/>
      <w:jc w:val="both"/>
      <w:outlineLvl w:val="5"/>
    </w:pPr>
    <w:rPr>
      <w:sz w:val="22"/>
      <w:szCs w:val="22"/>
      <w:lang w:val="en-GB"/>
    </w:rPr>
  </w:style>
  <w:style w:type="paragraph" w:customStyle="1" w:styleId="AODefPara">
    <w:name w:val="AODefPara"/>
    <w:basedOn w:val="AODefHead"/>
    <w:uiPriority w:val="99"/>
    <w:rsid w:val="00892F07"/>
    <w:pPr>
      <w:numPr>
        <w:ilvl w:val="1"/>
        <w:numId w:val="7"/>
      </w:numPr>
      <w:outlineLvl w:val="6"/>
    </w:pPr>
  </w:style>
  <w:style w:type="paragraph" w:customStyle="1" w:styleId="AO1">
    <w:name w:val="AO(1)"/>
    <w:basedOn w:val="Normlny"/>
    <w:next w:val="AODocTxt"/>
    <w:uiPriority w:val="99"/>
    <w:rsid w:val="00892F07"/>
    <w:pPr>
      <w:numPr>
        <w:ilvl w:val="2"/>
        <w:numId w:val="7"/>
      </w:numPr>
      <w:tabs>
        <w:tab w:val="num" w:pos="720"/>
      </w:tabs>
      <w:spacing w:before="240" w:line="260" w:lineRule="atLeast"/>
      <w:ind w:left="720" w:hanging="720"/>
      <w:jc w:val="both"/>
    </w:pPr>
    <w:rPr>
      <w:sz w:val="22"/>
      <w:szCs w:val="22"/>
      <w:lang w:val="en-GB"/>
    </w:rPr>
  </w:style>
  <w:style w:type="paragraph" w:customStyle="1" w:styleId="AOA">
    <w:name w:val="AO(A)"/>
    <w:basedOn w:val="Normlny"/>
    <w:next w:val="AODocTxt"/>
    <w:uiPriority w:val="99"/>
    <w:rsid w:val="00892F07"/>
    <w:pPr>
      <w:numPr>
        <w:ilvl w:val="3"/>
        <w:numId w:val="7"/>
      </w:numPr>
      <w:spacing w:before="240" w:line="260" w:lineRule="atLeast"/>
      <w:ind w:left="720" w:hanging="720"/>
      <w:jc w:val="both"/>
    </w:pPr>
    <w:rPr>
      <w:sz w:val="22"/>
      <w:szCs w:val="22"/>
      <w:lang w:val="en-GB"/>
    </w:rPr>
  </w:style>
  <w:style w:type="paragraph" w:customStyle="1" w:styleId="AODocTxtL1">
    <w:name w:val="AODocTxtL1"/>
    <w:basedOn w:val="AODocTxt"/>
    <w:uiPriority w:val="99"/>
    <w:rsid w:val="00892F07"/>
    <w:pPr>
      <w:numPr>
        <w:ilvl w:val="4"/>
        <w:numId w:val="7"/>
      </w:numPr>
      <w:ind w:left="720"/>
    </w:pPr>
  </w:style>
  <w:style w:type="paragraph" w:customStyle="1" w:styleId="AODocTxtL2">
    <w:name w:val="AODocTxtL2"/>
    <w:basedOn w:val="AODocTxt"/>
    <w:uiPriority w:val="99"/>
    <w:rsid w:val="00892F07"/>
    <w:pPr>
      <w:numPr>
        <w:ilvl w:val="5"/>
        <w:numId w:val="7"/>
      </w:numPr>
      <w:ind w:left="1440"/>
    </w:pPr>
  </w:style>
  <w:style w:type="paragraph" w:customStyle="1" w:styleId="AODocTxtL3">
    <w:name w:val="AODocTxtL3"/>
    <w:basedOn w:val="AODocTxt"/>
    <w:uiPriority w:val="99"/>
    <w:rsid w:val="00892F07"/>
    <w:pPr>
      <w:numPr>
        <w:ilvl w:val="6"/>
        <w:numId w:val="7"/>
      </w:numPr>
      <w:ind w:left="2160"/>
    </w:pPr>
  </w:style>
  <w:style w:type="paragraph" w:customStyle="1" w:styleId="AODocTxtL4">
    <w:name w:val="AODocTxtL4"/>
    <w:basedOn w:val="AODocTxt"/>
    <w:uiPriority w:val="99"/>
    <w:rsid w:val="00892F07"/>
    <w:pPr>
      <w:numPr>
        <w:ilvl w:val="7"/>
        <w:numId w:val="7"/>
      </w:numPr>
      <w:ind w:left="2880"/>
    </w:pPr>
  </w:style>
  <w:style w:type="paragraph" w:customStyle="1" w:styleId="AODocTxtL5">
    <w:name w:val="AODocTxtL5"/>
    <w:basedOn w:val="AODocTxt"/>
    <w:uiPriority w:val="99"/>
    <w:rsid w:val="00892F07"/>
    <w:pPr>
      <w:numPr>
        <w:ilvl w:val="8"/>
        <w:numId w:val="7"/>
      </w:numPr>
      <w:ind w:left="3600"/>
    </w:pPr>
  </w:style>
  <w:style w:type="paragraph" w:customStyle="1" w:styleId="AODocTxtL6">
    <w:name w:val="AODocTxtL6"/>
    <w:basedOn w:val="AODocTxt"/>
    <w:uiPriority w:val="99"/>
    <w:rsid w:val="00892F07"/>
    <w:pPr>
      <w:numPr>
        <w:ilvl w:val="0"/>
        <w:numId w:val="8"/>
      </w:numPr>
      <w:ind w:left="4320"/>
    </w:pPr>
  </w:style>
  <w:style w:type="paragraph" w:customStyle="1" w:styleId="AODocTxtL7">
    <w:name w:val="AODocTxtL7"/>
    <w:basedOn w:val="AODocTxt"/>
    <w:uiPriority w:val="99"/>
    <w:rsid w:val="00892F07"/>
    <w:pPr>
      <w:numPr>
        <w:numId w:val="8"/>
      </w:numPr>
      <w:tabs>
        <w:tab w:val="clear" w:pos="720"/>
      </w:tabs>
      <w:ind w:left="5040" w:firstLine="0"/>
    </w:pPr>
  </w:style>
  <w:style w:type="paragraph" w:customStyle="1" w:styleId="AODocTxtL8">
    <w:name w:val="AODocTxtL8"/>
    <w:basedOn w:val="AODocTxt"/>
    <w:uiPriority w:val="99"/>
    <w:rsid w:val="00892F07"/>
    <w:pPr>
      <w:numPr>
        <w:ilvl w:val="2"/>
        <w:numId w:val="8"/>
      </w:numPr>
      <w:tabs>
        <w:tab w:val="clear" w:pos="1440"/>
      </w:tabs>
      <w:ind w:left="5760"/>
    </w:pPr>
  </w:style>
  <w:style w:type="paragraph" w:customStyle="1" w:styleId="AOHead1">
    <w:name w:val="AOHead1"/>
    <w:basedOn w:val="AOHeadings"/>
    <w:next w:val="AOHead2"/>
    <w:uiPriority w:val="99"/>
    <w:rsid w:val="00892F07"/>
    <w:pPr>
      <w:keepNext/>
      <w:numPr>
        <w:ilvl w:val="3"/>
        <w:numId w:val="8"/>
      </w:numPr>
      <w:tabs>
        <w:tab w:val="clear" w:pos="2160"/>
        <w:tab w:val="num" w:pos="720"/>
      </w:tabs>
      <w:ind w:left="720"/>
      <w:outlineLvl w:val="0"/>
    </w:pPr>
    <w:rPr>
      <w:b/>
      <w:bCs/>
      <w:caps/>
      <w:kern w:val="28"/>
    </w:rPr>
  </w:style>
  <w:style w:type="paragraph" w:customStyle="1" w:styleId="AOHead2">
    <w:name w:val="AOHead2"/>
    <w:basedOn w:val="AOHeadings"/>
    <w:next w:val="AODocTxtL1"/>
    <w:uiPriority w:val="99"/>
    <w:rsid w:val="00892F07"/>
    <w:pPr>
      <w:keepNext/>
      <w:numPr>
        <w:ilvl w:val="4"/>
        <w:numId w:val="8"/>
      </w:numPr>
      <w:tabs>
        <w:tab w:val="clear" w:pos="2880"/>
        <w:tab w:val="num" w:pos="720"/>
      </w:tabs>
      <w:ind w:left="720"/>
      <w:outlineLvl w:val="1"/>
    </w:pPr>
    <w:rPr>
      <w:b/>
      <w:bCs/>
    </w:rPr>
  </w:style>
  <w:style w:type="paragraph" w:customStyle="1" w:styleId="AOHead3">
    <w:name w:val="AOHead3"/>
    <w:basedOn w:val="AOHeadings"/>
    <w:next w:val="AODocTxtL2"/>
    <w:uiPriority w:val="99"/>
    <w:rsid w:val="00892F07"/>
    <w:pPr>
      <w:numPr>
        <w:ilvl w:val="5"/>
        <w:numId w:val="8"/>
      </w:numPr>
      <w:tabs>
        <w:tab w:val="clear" w:pos="3600"/>
        <w:tab w:val="num" w:pos="1440"/>
      </w:tabs>
      <w:ind w:left="1440"/>
      <w:outlineLvl w:val="2"/>
    </w:pPr>
  </w:style>
  <w:style w:type="paragraph" w:customStyle="1" w:styleId="AOHead4">
    <w:name w:val="AOHead4"/>
    <w:basedOn w:val="AOHeadings"/>
    <w:next w:val="AODocTxtL3"/>
    <w:uiPriority w:val="99"/>
    <w:rsid w:val="00892F07"/>
    <w:pPr>
      <w:numPr>
        <w:numId w:val="0"/>
      </w:numPr>
      <w:tabs>
        <w:tab w:val="num" w:pos="2160"/>
      </w:tabs>
      <w:ind w:left="2160" w:hanging="720"/>
      <w:outlineLvl w:val="3"/>
    </w:pPr>
  </w:style>
  <w:style w:type="paragraph" w:customStyle="1" w:styleId="AOHead5">
    <w:name w:val="AOHead5"/>
    <w:basedOn w:val="AOHeadings"/>
    <w:next w:val="AODocTxtL4"/>
    <w:uiPriority w:val="99"/>
    <w:rsid w:val="00892F07"/>
    <w:pPr>
      <w:numPr>
        <w:numId w:val="0"/>
      </w:numPr>
      <w:tabs>
        <w:tab w:val="num" w:pos="2880"/>
      </w:tabs>
      <w:ind w:left="2880" w:hanging="720"/>
      <w:outlineLvl w:val="4"/>
    </w:pPr>
  </w:style>
  <w:style w:type="paragraph" w:customStyle="1" w:styleId="AOHead6">
    <w:name w:val="AOHead6"/>
    <w:basedOn w:val="AOHeadings"/>
    <w:next w:val="AODocTxtL5"/>
    <w:uiPriority w:val="99"/>
    <w:rsid w:val="00892F07"/>
    <w:pPr>
      <w:numPr>
        <w:numId w:val="0"/>
      </w:numPr>
      <w:tabs>
        <w:tab w:val="num" w:pos="3600"/>
      </w:tabs>
      <w:ind w:left="3600" w:hanging="720"/>
      <w:outlineLvl w:val="5"/>
    </w:pPr>
  </w:style>
  <w:style w:type="paragraph" w:customStyle="1" w:styleId="AOAltHead2">
    <w:name w:val="AOAltHead2"/>
    <w:basedOn w:val="AOHead2"/>
    <w:next w:val="AODocTxtL1"/>
    <w:uiPriority w:val="99"/>
    <w:rsid w:val="00892F07"/>
    <w:pPr>
      <w:keepNext w:val="0"/>
      <w:tabs>
        <w:tab w:val="clear" w:pos="720"/>
      </w:tabs>
    </w:pPr>
    <w:rPr>
      <w:b w:val="0"/>
      <w:bCs w:val="0"/>
    </w:rPr>
  </w:style>
  <w:style w:type="paragraph" w:styleId="Podtitul">
    <w:name w:val="Subtitle"/>
    <w:basedOn w:val="Normlny"/>
    <w:link w:val="PodtitulChar"/>
    <w:uiPriority w:val="99"/>
    <w:qFormat/>
    <w:rsid w:val="00892F07"/>
    <w:pPr>
      <w:jc w:val="center"/>
    </w:pPr>
    <w:rPr>
      <w:lang w:val="hu-HU"/>
    </w:rPr>
  </w:style>
  <w:style w:type="character" w:customStyle="1" w:styleId="PodtitulChar">
    <w:name w:val="Podtitul Char"/>
    <w:basedOn w:val="Predvolenpsmoodseku"/>
    <w:link w:val="Podtitul"/>
    <w:uiPriority w:val="99"/>
    <w:locked/>
    <w:rsid w:val="00892F07"/>
    <w:rPr>
      <w:rFonts w:ascii="Times New Roman" w:hAnsi="Times New Roman"/>
      <w:sz w:val="24"/>
      <w:lang w:eastAsia="sk-SK"/>
    </w:rPr>
  </w:style>
  <w:style w:type="character" w:styleId="Hypertextovprepojenie">
    <w:name w:val="Hyperlink"/>
    <w:basedOn w:val="Predvolenpsmoodseku"/>
    <w:uiPriority w:val="99"/>
    <w:rsid w:val="00892F07"/>
    <w:rPr>
      <w:rFonts w:cs="Times New Roman"/>
      <w:color w:val="0000FF"/>
      <w:u w:val="single"/>
    </w:rPr>
  </w:style>
  <w:style w:type="paragraph" w:customStyle="1" w:styleId="CharChar2">
    <w:name w:val="Char Char2"/>
    <w:basedOn w:val="Normlny"/>
    <w:uiPriority w:val="99"/>
    <w:rsid w:val="00892F07"/>
    <w:pPr>
      <w:spacing w:after="160" w:line="240" w:lineRule="exact"/>
    </w:pPr>
    <w:rPr>
      <w:rFonts w:ascii="Verdana" w:hAnsi="Verdana" w:cs="Verdana"/>
      <w:sz w:val="20"/>
      <w:szCs w:val="20"/>
      <w:lang w:val="en-US" w:eastAsia="en-US"/>
    </w:rPr>
  </w:style>
  <w:style w:type="paragraph" w:customStyle="1" w:styleId="Blockquote">
    <w:name w:val="Blockquote"/>
    <w:basedOn w:val="Normlny"/>
    <w:uiPriority w:val="99"/>
    <w:rsid w:val="00892F07"/>
    <w:pPr>
      <w:spacing w:before="100" w:after="100"/>
      <w:ind w:left="360" w:right="360"/>
    </w:pPr>
    <w:rPr>
      <w:szCs w:val="20"/>
      <w:lang w:eastAsia="cs-CZ"/>
    </w:rPr>
  </w:style>
  <w:style w:type="character" w:customStyle="1" w:styleId="pre">
    <w:name w:val="pre"/>
    <w:basedOn w:val="Predvolenpsmoodseku"/>
    <w:uiPriority w:val="99"/>
    <w:rsid w:val="00892F07"/>
    <w:rPr>
      <w:rFonts w:cs="Times New Roman"/>
    </w:rPr>
  </w:style>
  <w:style w:type="paragraph" w:customStyle="1" w:styleId="Normln">
    <w:name w:val="Normální~"/>
    <w:basedOn w:val="Normlny"/>
    <w:rsid w:val="00892F07"/>
    <w:pPr>
      <w:widowControl w:val="0"/>
    </w:pPr>
    <w:rPr>
      <w:sz w:val="20"/>
      <w:szCs w:val="20"/>
      <w:lang w:val="cs-CZ" w:eastAsia="cs-CZ"/>
    </w:rPr>
  </w:style>
  <w:style w:type="paragraph" w:styleId="Normlnywebov">
    <w:name w:val="Normal (Web)"/>
    <w:basedOn w:val="Normlny"/>
    <w:uiPriority w:val="99"/>
    <w:rsid w:val="00892F07"/>
    <w:pPr>
      <w:spacing w:before="100" w:beforeAutospacing="1" w:after="100" w:afterAutospacing="1"/>
    </w:pPr>
  </w:style>
  <w:style w:type="paragraph" w:styleId="Oznaitext">
    <w:name w:val="Block Text"/>
    <w:basedOn w:val="Normlny"/>
    <w:link w:val="OznaitextChar"/>
    <w:uiPriority w:val="99"/>
    <w:rsid w:val="00892F07"/>
    <w:pPr>
      <w:tabs>
        <w:tab w:val="left" w:pos="1800"/>
        <w:tab w:val="right" w:pos="8364"/>
      </w:tabs>
      <w:autoSpaceDE w:val="0"/>
      <w:autoSpaceDN w:val="0"/>
      <w:adjustRightInd w:val="0"/>
      <w:spacing w:before="120"/>
      <w:ind w:left="284" w:right="720"/>
      <w:jc w:val="both"/>
    </w:pPr>
    <w:rPr>
      <w:lang w:val="hu-HU"/>
    </w:rPr>
  </w:style>
  <w:style w:type="character" w:customStyle="1" w:styleId="OznaitextChar">
    <w:name w:val="Označiť text Char"/>
    <w:link w:val="Oznaitext"/>
    <w:uiPriority w:val="99"/>
    <w:locked/>
    <w:rsid w:val="00892F07"/>
    <w:rPr>
      <w:rFonts w:ascii="Times New Roman" w:hAnsi="Times New Roman"/>
      <w:sz w:val="24"/>
      <w:lang w:eastAsia="sk-SK"/>
    </w:rPr>
  </w:style>
  <w:style w:type="character" w:customStyle="1" w:styleId="Textzstupnhosymbolu1">
    <w:name w:val="Text zástupného symbolu1"/>
    <w:uiPriority w:val="99"/>
    <w:semiHidden/>
    <w:rsid w:val="00892F07"/>
    <w:rPr>
      <w:rFonts w:ascii="Times New Roman" w:hAnsi="Times New Roman"/>
      <w:color w:val="808080"/>
    </w:rPr>
  </w:style>
  <w:style w:type="paragraph" w:customStyle="1" w:styleId="Default">
    <w:name w:val="Default"/>
    <w:rsid w:val="00892F07"/>
    <w:pPr>
      <w:numPr>
        <w:ilvl w:val="7"/>
        <w:numId w:val="10"/>
      </w:numPr>
      <w:autoSpaceDE w:val="0"/>
      <w:autoSpaceDN w:val="0"/>
      <w:adjustRightInd w:val="0"/>
    </w:pPr>
    <w:rPr>
      <w:rFonts w:ascii="Times New Roman" w:eastAsia="Times New Roman" w:hAnsi="Times New Roman"/>
      <w:color w:val="000000"/>
      <w:sz w:val="24"/>
      <w:szCs w:val="24"/>
      <w:lang w:val="sk-SK" w:eastAsia="sk-SK"/>
    </w:rPr>
  </w:style>
  <w:style w:type="paragraph" w:customStyle="1" w:styleId="Zarkazkladnhotextu1">
    <w:name w:val="Zarážka základného textu1"/>
    <w:basedOn w:val="Default"/>
    <w:next w:val="Default"/>
    <w:uiPriority w:val="99"/>
    <w:rsid w:val="00892F07"/>
    <w:rPr>
      <w:color w:val="auto"/>
    </w:rPr>
  </w:style>
  <w:style w:type="paragraph" w:customStyle="1" w:styleId="Textodstavce">
    <w:name w:val="Text odstavce"/>
    <w:basedOn w:val="Normlny"/>
    <w:rsid w:val="00892F07"/>
    <w:pPr>
      <w:numPr>
        <w:ilvl w:val="6"/>
        <w:numId w:val="10"/>
      </w:numPr>
      <w:tabs>
        <w:tab w:val="left" w:pos="851"/>
      </w:tabs>
      <w:spacing w:before="120" w:after="120"/>
      <w:jc w:val="both"/>
      <w:outlineLvl w:val="6"/>
    </w:pPr>
    <w:rPr>
      <w:szCs w:val="20"/>
      <w:lang w:val="cs-CZ" w:eastAsia="cs-CZ"/>
    </w:rPr>
  </w:style>
  <w:style w:type="paragraph" w:customStyle="1" w:styleId="Textpsmene">
    <w:name w:val="Text písmene"/>
    <w:basedOn w:val="Normlny"/>
    <w:uiPriority w:val="99"/>
    <w:rsid w:val="00892F07"/>
    <w:pPr>
      <w:tabs>
        <w:tab w:val="num" w:pos="425"/>
      </w:tabs>
      <w:spacing w:after="60"/>
      <w:ind w:left="425" w:hanging="425"/>
      <w:jc w:val="both"/>
      <w:outlineLvl w:val="7"/>
    </w:pPr>
    <w:rPr>
      <w:szCs w:val="20"/>
      <w:lang w:val="cs-CZ" w:eastAsia="cs-CZ"/>
    </w:rPr>
  </w:style>
  <w:style w:type="character" w:customStyle="1" w:styleId="FontStyle48">
    <w:name w:val="Font Style48"/>
    <w:uiPriority w:val="99"/>
    <w:rsid w:val="00892F07"/>
    <w:rPr>
      <w:rFonts w:ascii="Times New Roman" w:hAnsi="Times New Roman"/>
      <w:color w:val="000000"/>
      <w:sz w:val="22"/>
    </w:rPr>
  </w:style>
  <w:style w:type="paragraph" w:customStyle="1" w:styleId="Style10">
    <w:name w:val="Style10"/>
    <w:basedOn w:val="Normlny"/>
    <w:uiPriority w:val="99"/>
    <w:rsid w:val="00892F07"/>
    <w:pPr>
      <w:widowControl w:val="0"/>
      <w:autoSpaceDE w:val="0"/>
      <w:autoSpaceDN w:val="0"/>
      <w:adjustRightInd w:val="0"/>
      <w:spacing w:line="277" w:lineRule="exact"/>
      <w:jc w:val="both"/>
    </w:pPr>
  </w:style>
  <w:style w:type="paragraph" w:customStyle="1" w:styleId="Odstavec111">
    <w:name w:val="Odstavec 1.1.1"/>
    <w:basedOn w:val="Normlny"/>
    <w:next w:val="Normlny"/>
    <w:uiPriority w:val="99"/>
    <w:rsid w:val="00892F07"/>
    <w:pPr>
      <w:spacing w:before="120"/>
      <w:jc w:val="both"/>
      <w:outlineLvl w:val="2"/>
    </w:pPr>
    <w:rPr>
      <w:rFonts w:ascii="Arial" w:hAnsi="Arial"/>
      <w:sz w:val="22"/>
      <w:szCs w:val="20"/>
      <w:lang w:eastAsia="cs-CZ"/>
    </w:rPr>
  </w:style>
  <w:style w:type="paragraph" w:styleId="Obyajntext">
    <w:name w:val="Plain Text"/>
    <w:basedOn w:val="Normlny"/>
    <w:link w:val="ObyajntextChar"/>
    <w:uiPriority w:val="99"/>
    <w:rsid w:val="00892F07"/>
    <w:rPr>
      <w:rFonts w:ascii="Courier New" w:hAnsi="Courier New"/>
      <w:sz w:val="20"/>
      <w:szCs w:val="20"/>
      <w:lang w:val="hu-HU" w:eastAsia="cs-CZ"/>
    </w:rPr>
  </w:style>
  <w:style w:type="character" w:customStyle="1" w:styleId="ObyajntextChar">
    <w:name w:val="Obyčajný text Char"/>
    <w:basedOn w:val="Predvolenpsmoodseku"/>
    <w:link w:val="Obyajntext"/>
    <w:uiPriority w:val="99"/>
    <w:locked/>
    <w:rsid w:val="00892F07"/>
    <w:rPr>
      <w:rFonts w:ascii="Courier New" w:hAnsi="Courier New"/>
      <w:sz w:val="20"/>
      <w:lang w:eastAsia="cs-CZ"/>
    </w:rPr>
  </w:style>
  <w:style w:type="paragraph" w:customStyle="1" w:styleId="Poznmkapodiarou-podtextom">
    <w:name w:val="Poznámka pod čiarou - pod textom"/>
    <w:basedOn w:val="Textpoznmkypodiarou"/>
    <w:uiPriority w:val="99"/>
    <w:rsid w:val="00892F07"/>
    <w:pPr>
      <w:ind w:left="284" w:hanging="284"/>
    </w:pPr>
    <w:rPr>
      <w:rFonts w:ascii="Arial Narrow" w:hAnsi="Arial Narrow"/>
      <w:bCs/>
      <w:szCs w:val="22"/>
      <w:lang w:eastAsia="en-US"/>
    </w:rPr>
  </w:style>
  <w:style w:type="paragraph" w:customStyle="1" w:styleId="xl37">
    <w:name w:val="xl37"/>
    <w:basedOn w:val="Normlny"/>
    <w:uiPriority w:val="99"/>
    <w:rsid w:val="00892F07"/>
    <w:pPr>
      <w:pBdr>
        <w:top w:val="single" w:sz="12" w:space="0" w:color="auto"/>
        <w:left w:val="single" w:sz="4" w:space="0" w:color="auto"/>
        <w:right w:val="single" w:sz="4" w:space="0" w:color="auto"/>
      </w:pBdr>
      <w:spacing w:before="100" w:beforeAutospacing="1" w:after="100" w:afterAutospacing="1"/>
      <w:jc w:val="center"/>
    </w:pPr>
    <w:rPr>
      <w:rFonts w:ascii="Arial Narrow" w:hAnsi="Arial Narrow"/>
      <w:b/>
      <w:bCs/>
      <w:sz w:val="16"/>
      <w:szCs w:val="16"/>
      <w:lang w:val="cs-CZ" w:eastAsia="cs-CZ"/>
    </w:rPr>
  </w:style>
  <w:style w:type="character" w:customStyle="1" w:styleId="extraattributes1">
    <w:name w:val="extraattributes1"/>
    <w:uiPriority w:val="99"/>
    <w:rsid w:val="00892F07"/>
    <w:rPr>
      <w:b/>
    </w:rPr>
  </w:style>
  <w:style w:type="paragraph" w:customStyle="1" w:styleId="headline">
    <w:name w:val="headline"/>
    <w:basedOn w:val="Normlny"/>
    <w:uiPriority w:val="99"/>
    <w:rsid w:val="00892F07"/>
    <w:pPr>
      <w:spacing w:before="100" w:beforeAutospacing="1" w:after="100" w:afterAutospacing="1"/>
    </w:pPr>
  </w:style>
  <w:style w:type="character" w:customStyle="1" w:styleId="text">
    <w:name w:val="text"/>
    <w:basedOn w:val="Predvolenpsmoodseku"/>
    <w:uiPriority w:val="99"/>
    <w:rsid w:val="00892F07"/>
    <w:rPr>
      <w:rFonts w:cs="Times New Roman"/>
    </w:rPr>
  </w:style>
  <w:style w:type="character" w:styleId="CitciaHTML">
    <w:name w:val="HTML Cite"/>
    <w:basedOn w:val="Predvolenpsmoodseku"/>
    <w:uiPriority w:val="99"/>
    <w:rsid w:val="00892F07"/>
    <w:rPr>
      <w:rFonts w:cs="Times New Roman"/>
      <w:color w:val="008000"/>
    </w:rPr>
  </w:style>
  <w:style w:type="character" w:styleId="Zvraznenie">
    <w:name w:val="Emphasis"/>
    <w:basedOn w:val="Predvolenpsmoodseku"/>
    <w:uiPriority w:val="99"/>
    <w:qFormat/>
    <w:rsid w:val="00892F07"/>
    <w:rPr>
      <w:rFonts w:cs="Times New Roman"/>
      <w:b/>
    </w:rPr>
  </w:style>
  <w:style w:type="character" w:customStyle="1" w:styleId="gl1">
    <w:name w:val="gl1"/>
    <w:uiPriority w:val="99"/>
    <w:rsid w:val="00892F07"/>
    <w:rPr>
      <w:color w:val="7777CC"/>
    </w:rPr>
  </w:style>
  <w:style w:type="table" w:styleId="Jednoduchtabuka1">
    <w:name w:val="Table Simple 1"/>
    <w:basedOn w:val="Normlnatabuka"/>
    <w:uiPriority w:val="99"/>
    <w:rsid w:val="00892F07"/>
    <w:rPr>
      <w:rFonts w:ascii="Times New Roman" w:eastAsia="Times New Roman" w:hAnsi="Times New Roman"/>
      <w:sz w:val="20"/>
      <w:szCs w:val="20"/>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paragraph" w:styleId="Odsekzoznamu">
    <w:name w:val="List Paragraph"/>
    <w:aliases w:val="body,Odsek zoznamu2,ODRAZKY PRVA UROVEN,lp1,Bullet List,FooterText,numbered,Paragraphe de liste1,Bullet Number,Farebný zoznam – zvýraznenie 11,Odsek 1.,ZOZNAM,lp11,List Paragraph11,Bullet 1,Use Case List Paragraph,Nad"/>
    <w:basedOn w:val="Normlny"/>
    <w:link w:val="OdsekzoznamuChar"/>
    <w:uiPriority w:val="34"/>
    <w:qFormat/>
    <w:rsid w:val="00892F07"/>
    <w:pPr>
      <w:ind w:left="708"/>
    </w:pPr>
  </w:style>
  <w:style w:type="table" w:styleId="Mriekatabuky">
    <w:name w:val="Table Grid"/>
    <w:basedOn w:val="Normlnatabuka"/>
    <w:uiPriority w:val="99"/>
    <w:rsid w:val="00892F07"/>
    <w:pPr>
      <w:jc w:val="both"/>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oznam2">
    <w:name w:val="List 2"/>
    <w:basedOn w:val="Normlny"/>
    <w:rsid w:val="00892F07"/>
    <w:pPr>
      <w:ind w:left="566" w:hanging="283"/>
    </w:pPr>
    <w:rPr>
      <w:sz w:val="20"/>
      <w:szCs w:val="20"/>
      <w:lang w:eastAsia="cs-CZ"/>
    </w:rPr>
  </w:style>
  <w:style w:type="character" w:customStyle="1" w:styleId="FontStyle65">
    <w:name w:val="Font Style65"/>
    <w:uiPriority w:val="99"/>
    <w:rsid w:val="00892F07"/>
    <w:rPr>
      <w:rFonts w:ascii="Times New Roman" w:hAnsi="Times New Roman"/>
      <w:color w:val="000000"/>
      <w:sz w:val="18"/>
    </w:rPr>
  </w:style>
  <w:style w:type="character" w:styleId="PouitHypertextovPrepojenie">
    <w:name w:val="FollowedHyperlink"/>
    <w:basedOn w:val="Predvolenpsmoodseku"/>
    <w:uiPriority w:val="99"/>
    <w:rsid w:val="00892F07"/>
    <w:rPr>
      <w:rFonts w:cs="Times New Roman"/>
      <w:color w:val="800080"/>
      <w:u w:val="single"/>
    </w:rPr>
  </w:style>
  <w:style w:type="paragraph" w:customStyle="1" w:styleId="font5">
    <w:name w:val="font5"/>
    <w:basedOn w:val="Normlny"/>
    <w:uiPriority w:val="99"/>
    <w:rsid w:val="00892F07"/>
    <w:pPr>
      <w:spacing w:before="100" w:beforeAutospacing="1" w:after="100" w:afterAutospacing="1"/>
    </w:pPr>
    <w:rPr>
      <w:rFonts w:ascii="Arial Narrow" w:hAnsi="Arial Narrow"/>
      <w:i/>
      <w:iCs/>
      <w:sz w:val="20"/>
      <w:szCs w:val="20"/>
    </w:rPr>
  </w:style>
  <w:style w:type="paragraph" w:customStyle="1" w:styleId="xl146">
    <w:name w:val="xl146"/>
    <w:basedOn w:val="Normlny"/>
    <w:uiPriority w:val="99"/>
    <w:rsid w:val="00892F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Narrow" w:hAnsi="Arial Narrow"/>
      <w:b/>
      <w:bCs/>
    </w:rPr>
  </w:style>
  <w:style w:type="paragraph" w:customStyle="1" w:styleId="xl147">
    <w:name w:val="xl147"/>
    <w:basedOn w:val="Normlny"/>
    <w:uiPriority w:val="99"/>
    <w:rsid w:val="00892F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Arial Narrow" w:hAnsi="Arial Narrow"/>
      <w:color w:val="000000"/>
      <w:sz w:val="16"/>
      <w:szCs w:val="16"/>
    </w:rPr>
  </w:style>
  <w:style w:type="paragraph" w:customStyle="1" w:styleId="xl148">
    <w:name w:val="xl148"/>
    <w:basedOn w:val="Normlny"/>
    <w:uiPriority w:val="99"/>
    <w:rsid w:val="00892F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Narrow" w:hAnsi="Arial Narrow"/>
      <w:color w:val="000000"/>
      <w:sz w:val="16"/>
      <w:szCs w:val="16"/>
    </w:rPr>
  </w:style>
  <w:style w:type="paragraph" w:customStyle="1" w:styleId="xl149">
    <w:name w:val="xl149"/>
    <w:basedOn w:val="Normlny"/>
    <w:uiPriority w:val="99"/>
    <w:rsid w:val="00892F07"/>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sz w:val="16"/>
      <w:szCs w:val="16"/>
    </w:rPr>
  </w:style>
  <w:style w:type="paragraph" w:customStyle="1" w:styleId="xl150">
    <w:name w:val="xl150"/>
    <w:basedOn w:val="Normlny"/>
    <w:uiPriority w:val="99"/>
    <w:rsid w:val="00892F07"/>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Narrow" w:hAnsi="Arial Narrow"/>
      <w:sz w:val="16"/>
      <w:szCs w:val="16"/>
    </w:rPr>
  </w:style>
  <w:style w:type="paragraph" w:customStyle="1" w:styleId="xl151">
    <w:name w:val="xl151"/>
    <w:basedOn w:val="Normlny"/>
    <w:uiPriority w:val="99"/>
    <w:rsid w:val="00892F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sz w:val="16"/>
      <w:szCs w:val="16"/>
    </w:rPr>
  </w:style>
  <w:style w:type="paragraph" w:customStyle="1" w:styleId="xl152">
    <w:name w:val="xl152"/>
    <w:basedOn w:val="Normlny"/>
    <w:uiPriority w:val="99"/>
    <w:rsid w:val="00892F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hAnsi="Arial Narrow"/>
      <w:sz w:val="16"/>
      <w:szCs w:val="16"/>
    </w:rPr>
  </w:style>
  <w:style w:type="paragraph" w:customStyle="1" w:styleId="xl153">
    <w:name w:val="xl153"/>
    <w:basedOn w:val="Normlny"/>
    <w:uiPriority w:val="99"/>
    <w:rsid w:val="00892F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Arial Narrow" w:hAnsi="Arial Narrow"/>
      <w:sz w:val="16"/>
      <w:szCs w:val="16"/>
    </w:rPr>
  </w:style>
  <w:style w:type="paragraph" w:customStyle="1" w:styleId="xl154">
    <w:name w:val="xl154"/>
    <w:basedOn w:val="Normlny"/>
    <w:uiPriority w:val="99"/>
    <w:rsid w:val="00892F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Narrow" w:hAnsi="Arial Narrow"/>
      <w:sz w:val="16"/>
      <w:szCs w:val="16"/>
    </w:rPr>
  </w:style>
  <w:style w:type="paragraph" w:customStyle="1" w:styleId="xl155">
    <w:name w:val="xl155"/>
    <w:basedOn w:val="Normlny"/>
    <w:uiPriority w:val="99"/>
    <w:rsid w:val="00892F07"/>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top"/>
    </w:pPr>
    <w:rPr>
      <w:rFonts w:ascii="Arial Narrow" w:hAnsi="Arial Narrow"/>
      <w:color w:val="000000"/>
      <w:sz w:val="16"/>
      <w:szCs w:val="16"/>
    </w:rPr>
  </w:style>
  <w:style w:type="paragraph" w:customStyle="1" w:styleId="xl156">
    <w:name w:val="xl156"/>
    <w:basedOn w:val="Normlny"/>
    <w:uiPriority w:val="99"/>
    <w:rsid w:val="00892F07"/>
    <w:pPr>
      <w:pBdr>
        <w:top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Narrow" w:hAnsi="Arial Narrow"/>
      <w:color w:val="000000"/>
      <w:sz w:val="16"/>
      <w:szCs w:val="16"/>
    </w:rPr>
  </w:style>
  <w:style w:type="paragraph" w:customStyle="1" w:styleId="xl157">
    <w:name w:val="xl157"/>
    <w:basedOn w:val="Normlny"/>
    <w:uiPriority w:val="99"/>
    <w:rsid w:val="00892F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Narrow" w:hAnsi="Arial Narrow"/>
      <w:b/>
      <w:bCs/>
    </w:rPr>
  </w:style>
  <w:style w:type="paragraph" w:customStyle="1" w:styleId="xl158">
    <w:name w:val="xl158"/>
    <w:basedOn w:val="Normlny"/>
    <w:uiPriority w:val="99"/>
    <w:rsid w:val="00892F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center"/>
    </w:pPr>
    <w:rPr>
      <w:rFonts w:ascii="Arial Narrow" w:hAnsi="Arial Narrow"/>
      <w:b/>
      <w:bCs/>
    </w:rPr>
  </w:style>
  <w:style w:type="paragraph" w:customStyle="1" w:styleId="xl159">
    <w:name w:val="xl159"/>
    <w:basedOn w:val="Normlny"/>
    <w:uiPriority w:val="99"/>
    <w:rsid w:val="00892F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Arial Narrow" w:hAnsi="Arial Narrow"/>
      <w:color w:val="000000"/>
      <w:sz w:val="16"/>
      <w:szCs w:val="16"/>
    </w:rPr>
  </w:style>
  <w:style w:type="paragraph" w:customStyle="1" w:styleId="xl160">
    <w:name w:val="xl160"/>
    <w:basedOn w:val="Normlny"/>
    <w:uiPriority w:val="99"/>
    <w:rsid w:val="00892F07"/>
    <w:pPr>
      <w:pBdr>
        <w:bottom w:val="single" w:sz="4" w:space="0" w:color="auto"/>
        <w:right w:val="single" w:sz="4" w:space="0" w:color="auto"/>
      </w:pBdr>
      <w:shd w:val="clear" w:color="auto" w:fill="FFFFFF"/>
      <w:spacing w:before="100" w:beforeAutospacing="1" w:after="100" w:afterAutospacing="1"/>
      <w:textAlignment w:val="top"/>
    </w:pPr>
    <w:rPr>
      <w:rFonts w:ascii="Arial Narrow" w:hAnsi="Arial Narrow"/>
      <w:color w:val="000000"/>
      <w:sz w:val="16"/>
      <w:szCs w:val="16"/>
    </w:rPr>
  </w:style>
  <w:style w:type="paragraph" w:customStyle="1" w:styleId="xl161">
    <w:name w:val="xl161"/>
    <w:basedOn w:val="Normlny"/>
    <w:uiPriority w:val="99"/>
    <w:rsid w:val="00892F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hAnsi="Arial Narrow"/>
      <w:sz w:val="16"/>
      <w:szCs w:val="16"/>
    </w:rPr>
  </w:style>
  <w:style w:type="paragraph" w:customStyle="1" w:styleId="xl162">
    <w:name w:val="xl162"/>
    <w:basedOn w:val="Normlny"/>
    <w:uiPriority w:val="99"/>
    <w:rsid w:val="00892F07"/>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Narrow" w:hAnsi="Arial Narrow"/>
      <w:sz w:val="16"/>
      <w:szCs w:val="16"/>
    </w:rPr>
  </w:style>
  <w:style w:type="paragraph" w:customStyle="1" w:styleId="xl163">
    <w:name w:val="xl163"/>
    <w:basedOn w:val="Normlny"/>
    <w:uiPriority w:val="99"/>
    <w:rsid w:val="00892F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Narrow" w:hAnsi="Arial Narrow"/>
      <w:b/>
      <w:bCs/>
    </w:rPr>
  </w:style>
  <w:style w:type="paragraph" w:customStyle="1" w:styleId="xl164">
    <w:name w:val="xl164"/>
    <w:basedOn w:val="Normlny"/>
    <w:uiPriority w:val="99"/>
    <w:rsid w:val="00892F07"/>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65">
    <w:name w:val="xl165"/>
    <w:basedOn w:val="Normlny"/>
    <w:uiPriority w:val="99"/>
    <w:rsid w:val="00892F07"/>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166">
    <w:name w:val="xl166"/>
    <w:basedOn w:val="Normlny"/>
    <w:uiPriority w:val="99"/>
    <w:rsid w:val="00892F07"/>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167">
    <w:name w:val="xl167"/>
    <w:basedOn w:val="Normlny"/>
    <w:uiPriority w:val="99"/>
    <w:rsid w:val="00892F07"/>
    <w:pPr>
      <w:pBdr>
        <w:top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168">
    <w:name w:val="xl168"/>
    <w:basedOn w:val="Normlny"/>
    <w:uiPriority w:val="99"/>
    <w:rsid w:val="00892F07"/>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69">
    <w:name w:val="xl169"/>
    <w:basedOn w:val="Normlny"/>
    <w:uiPriority w:val="99"/>
    <w:rsid w:val="00892F07"/>
    <w:pPr>
      <w:pBdr>
        <w:top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Narrow" w:hAnsi="Arial Narrow"/>
      <w:color w:val="000000"/>
      <w:sz w:val="16"/>
      <w:szCs w:val="16"/>
    </w:rPr>
  </w:style>
  <w:style w:type="paragraph" w:customStyle="1" w:styleId="xl170">
    <w:name w:val="xl170"/>
    <w:basedOn w:val="Normlny"/>
    <w:uiPriority w:val="99"/>
    <w:rsid w:val="00892F07"/>
    <w:pPr>
      <w:pBdr>
        <w:bottom w:val="single" w:sz="4" w:space="0" w:color="auto"/>
        <w:right w:val="single" w:sz="4" w:space="0" w:color="auto"/>
      </w:pBdr>
      <w:shd w:val="clear" w:color="auto" w:fill="FFFFFF"/>
      <w:spacing w:before="100" w:beforeAutospacing="1" w:after="100" w:afterAutospacing="1"/>
      <w:textAlignment w:val="top"/>
    </w:pPr>
    <w:rPr>
      <w:rFonts w:ascii="Arial Narrow" w:hAnsi="Arial Narrow"/>
      <w:color w:val="000000"/>
      <w:sz w:val="16"/>
      <w:szCs w:val="16"/>
    </w:rPr>
  </w:style>
  <w:style w:type="paragraph" w:customStyle="1" w:styleId="xl171">
    <w:name w:val="xl171"/>
    <w:basedOn w:val="Normlny"/>
    <w:uiPriority w:val="99"/>
    <w:rsid w:val="00892F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Narrow" w:hAnsi="Arial Narrow"/>
      <w:b/>
      <w:bCs/>
    </w:rPr>
  </w:style>
  <w:style w:type="paragraph" w:customStyle="1" w:styleId="xl172">
    <w:name w:val="xl172"/>
    <w:basedOn w:val="Normlny"/>
    <w:uiPriority w:val="99"/>
    <w:rsid w:val="00892F07"/>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b/>
      <w:bCs/>
    </w:rPr>
  </w:style>
  <w:style w:type="paragraph" w:customStyle="1" w:styleId="xl173">
    <w:name w:val="xl173"/>
    <w:basedOn w:val="Normlny"/>
    <w:uiPriority w:val="99"/>
    <w:rsid w:val="00892F07"/>
    <w:pPr>
      <w:pBdr>
        <w:top w:val="single" w:sz="4" w:space="0" w:color="auto"/>
        <w:bottom w:val="single" w:sz="4" w:space="0" w:color="auto"/>
      </w:pBdr>
      <w:spacing w:before="100" w:beforeAutospacing="1" w:after="100" w:afterAutospacing="1"/>
      <w:jc w:val="center"/>
    </w:pPr>
    <w:rPr>
      <w:rFonts w:ascii="Arial Narrow" w:hAnsi="Arial Narrow"/>
      <w:b/>
      <w:bCs/>
    </w:rPr>
  </w:style>
  <w:style w:type="paragraph" w:customStyle="1" w:styleId="xl174">
    <w:name w:val="xl174"/>
    <w:basedOn w:val="Normlny"/>
    <w:uiPriority w:val="99"/>
    <w:rsid w:val="00892F07"/>
    <w:pPr>
      <w:pBdr>
        <w:top w:val="single" w:sz="4" w:space="0" w:color="auto"/>
        <w:bottom w:val="single" w:sz="4" w:space="0" w:color="auto"/>
        <w:right w:val="single" w:sz="4" w:space="0" w:color="auto"/>
      </w:pBdr>
      <w:spacing w:before="100" w:beforeAutospacing="1" w:after="100" w:afterAutospacing="1"/>
      <w:jc w:val="center"/>
    </w:pPr>
    <w:rPr>
      <w:rFonts w:ascii="Arial Narrow" w:hAnsi="Arial Narrow"/>
      <w:b/>
      <w:bCs/>
    </w:rPr>
  </w:style>
  <w:style w:type="paragraph" w:styleId="Textbubliny">
    <w:name w:val="Balloon Text"/>
    <w:basedOn w:val="Normlny"/>
    <w:link w:val="TextbublinyChar"/>
    <w:uiPriority w:val="99"/>
    <w:semiHidden/>
    <w:rsid w:val="00892F07"/>
    <w:rPr>
      <w:rFonts w:ascii="Tahoma" w:hAnsi="Tahoma"/>
      <w:noProof/>
      <w:sz w:val="16"/>
      <w:szCs w:val="16"/>
      <w:lang w:val="hu-HU"/>
    </w:rPr>
  </w:style>
  <w:style w:type="character" w:customStyle="1" w:styleId="TextbublinyChar">
    <w:name w:val="Text bubliny Char"/>
    <w:basedOn w:val="Predvolenpsmoodseku"/>
    <w:link w:val="Textbubliny"/>
    <w:uiPriority w:val="99"/>
    <w:semiHidden/>
    <w:locked/>
    <w:rsid w:val="00892F07"/>
    <w:rPr>
      <w:rFonts w:ascii="Tahoma" w:hAnsi="Tahoma"/>
      <w:noProof/>
      <w:sz w:val="16"/>
      <w:lang w:eastAsia="sk-SK"/>
    </w:rPr>
  </w:style>
  <w:style w:type="character" w:styleId="Odkaznakomentr">
    <w:name w:val="annotation reference"/>
    <w:basedOn w:val="Predvolenpsmoodseku"/>
    <w:uiPriority w:val="99"/>
    <w:semiHidden/>
    <w:rsid w:val="00892F07"/>
    <w:rPr>
      <w:rFonts w:cs="Times New Roman"/>
      <w:sz w:val="16"/>
    </w:rPr>
  </w:style>
  <w:style w:type="paragraph" w:styleId="Textkomentra">
    <w:name w:val="annotation text"/>
    <w:basedOn w:val="Normlny"/>
    <w:link w:val="TextkomentraChar"/>
    <w:uiPriority w:val="99"/>
    <w:semiHidden/>
    <w:rsid w:val="00892F07"/>
    <w:rPr>
      <w:noProof/>
      <w:sz w:val="20"/>
      <w:szCs w:val="20"/>
      <w:lang w:val="hu-HU"/>
    </w:rPr>
  </w:style>
  <w:style w:type="character" w:customStyle="1" w:styleId="TextkomentraChar">
    <w:name w:val="Text komentára Char"/>
    <w:basedOn w:val="Predvolenpsmoodseku"/>
    <w:link w:val="Textkomentra"/>
    <w:uiPriority w:val="99"/>
    <w:semiHidden/>
    <w:locked/>
    <w:rsid w:val="00892F07"/>
    <w:rPr>
      <w:rFonts w:ascii="Times New Roman" w:hAnsi="Times New Roman"/>
      <w:noProof/>
      <w:sz w:val="20"/>
      <w:lang w:eastAsia="sk-SK"/>
    </w:rPr>
  </w:style>
  <w:style w:type="paragraph" w:styleId="Predmetkomentra">
    <w:name w:val="annotation subject"/>
    <w:basedOn w:val="Textkomentra"/>
    <w:next w:val="Textkomentra"/>
    <w:link w:val="PredmetkomentraChar"/>
    <w:uiPriority w:val="99"/>
    <w:semiHidden/>
    <w:rsid w:val="00892F07"/>
    <w:rPr>
      <w:b/>
      <w:bCs/>
    </w:rPr>
  </w:style>
  <w:style w:type="character" w:customStyle="1" w:styleId="PredmetkomentraChar">
    <w:name w:val="Predmet komentára Char"/>
    <w:basedOn w:val="TextkomentraChar"/>
    <w:link w:val="Predmetkomentra"/>
    <w:uiPriority w:val="99"/>
    <w:semiHidden/>
    <w:locked/>
    <w:rsid w:val="00892F07"/>
    <w:rPr>
      <w:rFonts w:ascii="Times New Roman" w:hAnsi="Times New Roman"/>
      <w:b/>
      <w:noProof/>
      <w:sz w:val="20"/>
      <w:lang w:eastAsia="sk-SK"/>
    </w:rPr>
  </w:style>
  <w:style w:type="character" w:customStyle="1" w:styleId="FontStyle46">
    <w:name w:val="Font Style46"/>
    <w:uiPriority w:val="99"/>
    <w:rsid w:val="00892F07"/>
    <w:rPr>
      <w:rFonts w:ascii="Times New Roman" w:hAnsi="Times New Roman"/>
      <w:b/>
      <w:color w:val="000000"/>
      <w:sz w:val="24"/>
    </w:rPr>
  </w:style>
  <w:style w:type="paragraph" w:customStyle="1" w:styleId="Style4">
    <w:name w:val="Style4"/>
    <w:basedOn w:val="Normlny"/>
    <w:uiPriority w:val="99"/>
    <w:rsid w:val="00892F07"/>
    <w:pPr>
      <w:widowControl w:val="0"/>
      <w:autoSpaceDE w:val="0"/>
      <w:autoSpaceDN w:val="0"/>
      <w:adjustRightInd w:val="0"/>
      <w:spacing w:line="482" w:lineRule="exact"/>
      <w:jc w:val="center"/>
    </w:pPr>
  </w:style>
  <w:style w:type="paragraph" w:customStyle="1" w:styleId="Style9">
    <w:name w:val="Style9"/>
    <w:basedOn w:val="Normlny"/>
    <w:uiPriority w:val="99"/>
    <w:rsid w:val="00892F07"/>
    <w:pPr>
      <w:widowControl w:val="0"/>
      <w:autoSpaceDE w:val="0"/>
      <w:autoSpaceDN w:val="0"/>
      <w:adjustRightInd w:val="0"/>
      <w:spacing w:line="274" w:lineRule="exact"/>
      <w:jc w:val="center"/>
    </w:pPr>
  </w:style>
  <w:style w:type="paragraph" w:customStyle="1" w:styleId="Zarkazkladnhotextu20">
    <w:name w:val="Zarážka základného textu2"/>
    <w:basedOn w:val="Default"/>
    <w:next w:val="Default"/>
    <w:uiPriority w:val="99"/>
    <w:rsid w:val="00892F07"/>
    <w:rPr>
      <w:color w:val="auto"/>
    </w:rPr>
  </w:style>
  <w:style w:type="paragraph" w:customStyle="1" w:styleId="Style11">
    <w:name w:val="Style11"/>
    <w:basedOn w:val="Normlny"/>
    <w:uiPriority w:val="99"/>
    <w:rsid w:val="00892F07"/>
    <w:pPr>
      <w:widowControl w:val="0"/>
      <w:autoSpaceDE w:val="0"/>
      <w:autoSpaceDN w:val="0"/>
      <w:adjustRightInd w:val="0"/>
      <w:spacing w:line="277" w:lineRule="exact"/>
      <w:ind w:hanging="533"/>
      <w:jc w:val="both"/>
    </w:pPr>
  </w:style>
  <w:style w:type="paragraph" w:customStyle="1" w:styleId="Style12">
    <w:name w:val="Style12"/>
    <w:basedOn w:val="Normlny"/>
    <w:uiPriority w:val="99"/>
    <w:rsid w:val="00892F07"/>
    <w:pPr>
      <w:widowControl w:val="0"/>
      <w:autoSpaceDE w:val="0"/>
      <w:autoSpaceDN w:val="0"/>
      <w:adjustRightInd w:val="0"/>
    </w:pPr>
  </w:style>
  <w:style w:type="paragraph" w:customStyle="1" w:styleId="Style13">
    <w:name w:val="Style13"/>
    <w:basedOn w:val="Normlny"/>
    <w:uiPriority w:val="99"/>
    <w:rsid w:val="00892F07"/>
    <w:pPr>
      <w:widowControl w:val="0"/>
      <w:autoSpaceDE w:val="0"/>
      <w:autoSpaceDN w:val="0"/>
      <w:adjustRightInd w:val="0"/>
      <w:spacing w:line="281" w:lineRule="exact"/>
      <w:ind w:hanging="562"/>
      <w:jc w:val="both"/>
    </w:pPr>
  </w:style>
  <w:style w:type="paragraph" w:customStyle="1" w:styleId="Style14">
    <w:name w:val="Style14"/>
    <w:basedOn w:val="Normlny"/>
    <w:uiPriority w:val="99"/>
    <w:rsid w:val="00892F07"/>
    <w:pPr>
      <w:widowControl w:val="0"/>
      <w:autoSpaceDE w:val="0"/>
      <w:autoSpaceDN w:val="0"/>
      <w:adjustRightInd w:val="0"/>
      <w:jc w:val="both"/>
    </w:pPr>
  </w:style>
  <w:style w:type="character" w:customStyle="1" w:styleId="FontStyle47">
    <w:name w:val="Font Style47"/>
    <w:uiPriority w:val="99"/>
    <w:rsid w:val="00892F07"/>
    <w:rPr>
      <w:rFonts w:ascii="Times New Roman" w:hAnsi="Times New Roman"/>
      <w:b/>
      <w:color w:val="000000"/>
      <w:sz w:val="22"/>
    </w:rPr>
  </w:style>
  <w:style w:type="character" w:customStyle="1" w:styleId="FontStyle61">
    <w:name w:val="Font Style61"/>
    <w:uiPriority w:val="99"/>
    <w:rsid w:val="00892F07"/>
    <w:rPr>
      <w:rFonts w:ascii="Times New Roman" w:hAnsi="Times New Roman"/>
      <w:color w:val="000000"/>
      <w:sz w:val="22"/>
    </w:rPr>
  </w:style>
  <w:style w:type="paragraph" w:customStyle="1" w:styleId="Style6">
    <w:name w:val="Style6"/>
    <w:basedOn w:val="Normlny"/>
    <w:uiPriority w:val="99"/>
    <w:rsid w:val="00892F07"/>
    <w:pPr>
      <w:widowControl w:val="0"/>
      <w:autoSpaceDE w:val="0"/>
      <w:autoSpaceDN w:val="0"/>
      <w:adjustRightInd w:val="0"/>
    </w:pPr>
  </w:style>
  <w:style w:type="paragraph" w:customStyle="1" w:styleId="Style20">
    <w:name w:val="Style20"/>
    <w:basedOn w:val="Normlny"/>
    <w:uiPriority w:val="99"/>
    <w:rsid w:val="00892F07"/>
    <w:pPr>
      <w:widowControl w:val="0"/>
      <w:autoSpaceDE w:val="0"/>
      <w:autoSpaceDN w:val="0"/>
      <w:adjustRightInd w:val="0"/>
    </w:pPr>
  </w:style>
  <w:style w:type="paragraph" w:customStyle="1" w:styleId="Style23">
    <w:name w:val="Style23"/>
    <w:basedOn w:val="Normlny"/>
    <w:uiPriority w:val="99"/>
    <w:rsid w:val="00892F07"/>
    <w:pPr>
      <w:widowControl w:val="0"/>
      <w:autoSpaceDE w:val="0"/>
      <w:autoSpaceDN w:val="0"/>
      <w:adjustRightInd w:val="0"/>
      <w:spacing w:line="511" w:lineRule="exact"/>
      <w:ind w:firstLine="965"/>
    </w:pPr>
  </w:style>
  <w:style w:type="paragraph" w:customStyle="1" w:styleId="Style24">
    <w:name w:val="Style24"/>
    <w:basedOn w:val="Normlny"/>
    <w:uiPriority w:val="99"/>
    <w:rsid w:val="00892F07"/>
    <w:pPr>
      <w:widowControl w:val="0"/>
      <w:autoSpaceDE w:val="0"/>
      <w:autoSpaceDN w:val="0"/>
      <w:adjustRightInd w:val="0"/>
      <w:jc w:val="both"/>
    </w:pPr>
  </w:style>
  <w:style w:type="paragraph" w:customStyle="1" w:styleId="Style31">
    <w:name w:val="Style31"/>
    <w:basedOn w:val="Normlny"/>
    <w:uiPriority w:val="99"/>
    <w:rsid w:val="00892F07"/>
    <w:pPr>
      <w:widowControl w:val="0"/>
      <w:autoSpaceDE w:val="0"/>
      <w:autoSpaceDN w:val="0"/>
      <w:adjustRightInd w:val="0"/>
    </w:pPr>
  </w:style>
  <w:style w:type="paragraph" w:customStyle="1" w:styleId="Style39">
    <w:name w:val="Style39"/>
    <w:basedOn w:val="Normlny"/>
    <w:uiPriority w:val="99"/>
    <w:rsid w:val="00892F07"/>
    <w:pPr>
      <w:widowControl w:val="0"/>
      <w:autoSpaceDE w:val="0"/>
      <w:autoSpaceDN w:val="0"/>
      <w:adjustRightInd w:val="0"/>
      <w:spacing w:line="554" w:lineRule="exact"/>
      <w:jc w:val="both"/>
    </w:pPr>
  </w:style>
  <w:style w:type="paragraph" w:customStyle="1" w:styleId="Style1">
    <w:name w:val="Style1"/>
    <w:basedOn w:val="Normlny"/>
    <w:uiPriority w:val="99"/>
    <w:rsid w:val="00892F07"/>
    <w:pPr>
      <w:widowControl w:val="0"/>
      <w:autoSpaceDE w:val="0"/>
      <w:autoSpaceDN w:val="0"/>
      <w:adjustRightInd w:val="0"/>
      <w:spacing w:line="274" w:lineRule="exact"/>
      <w:ind w:hanging="562"/>
    </w:pPr>
  </w:style>
  <w:style w:type="paragraph" w:customStyle="1" w:styleId="Style16">
    <w:name w:val="Style16"/>
    <w:basedOn w:val="Normlny"/>
    <w:uiPriority w:val="99"/>
    <w:rsid w:val="00892F07"/>
    <w:pPr>
      <w:widowControl w:val="0"/>
      <w:autoSpaceDE w:val="0"/>
      <w:autoSpaceDN w:val="0"/>
      <w:adjustRightInd w:val="0"/>
    </w:pPr>
  </w:style>
  <w:style w:type="paragraph" w:customStyle="1" w:styleId="Style18">
    <w:name w:val="Style18"/>
    <w:basedOn w:val="Normlny"/>
    <w:uiPriority w:val="99"/>
    <w:rsid w:val="00892F07"/>
    <w:pPr>
      <w:widowControl w:val="0"/>
      <w:autoSpaceDE w:val="0"/>
      <w:autoSpaceDN w:val="0"/>
      <w:adjustRightInd w:val="0"/>
      <w:jc w:val="center"/>
    </w:pPr>
  </w:style>
  <w:style w:type="character" w:customStyle="1" w:styleId="FontStyle56">
    <w:name w:val="Font Style56"/>
    <w:uiPriority w:val="99"/>
    <w:rsid w:val="00892F07"/>
    <w:rPr>
      <w:rFonts w:ascii="Times New Roman" w:hAnsi="Times New Roman"/>
      <w:color w:val="000000"/>
      <w:sz w:val="32"/>
    </w:rPr>
  </w:style>
  <w:style w:type="paragraph" w:customStyle="1" w:styleId="Style36">
    <w:name w:val="Style36"/>
    <w:basedOn w:val="Normlny"/>
    <w:uiPriority w:val="99"/>
    <w:rsid w:val="00892F07"/>
    <w:pPr>
      <w:widowControl w:val="0"/>
      <w:autoSpaceDE w:val="0"/>
      <w:autoSpaceDN w:val="0"/>
      <w:adjustRightInd w:val="0"/>
      <w:spacing w:line="281" w:lineRule="exact"/>
      <w:ind w:firstLine="281"/>
    </w:pPr>
  </w:style>
  <w:style w:type="paragraph" w:customStyle="1" w:styleId="Style22">
    <w:name w:val="Style22"/>
    <w:basedOn w:val="Normlny"/>
    <w:uiPriority w:val="99"/>
    <w:rsid w:val="00892F07"/>
    <w:pPr>
      <w:widowControl w:val="0"/>
      <w:autoSpaceDE w:val="0"/>
      <w:autoSpaceDN w:val="0"/>
      <w:adjustRightInd w:val="0"/>
      <w:spacing w:line="277" w:lineRule="exact"/>
      <w:ind w:hanging="569"/>
    </w:pPr>
  </w:style>
  <w:style w:type="paragraph" w:customStyle="1" w:styleId="Style26">
    <w:name w:val="Style26"/>
    <w:basedOn w:val="Normlny"/>
    <w:uiPriority w:val="99"/>
    <w:rsid w:val="00892F07"/>
    <w:pPr>
      <w:widowControl w:val="0"/>
      <w:autoSpaceDE w:val="0"/>
      <w:autoSpaceDN w:val="0"/>
      <w:adjustRightInd w:val="0"/>
    </w:pPr>
  </w:style>
  <w:style w:type="paragraph" w:customStyle="1" w:styleId="Style30">
    <w:name w:val="Style30"/>
    <w:basedOn w:val="Normlny"/>
    <w:uiPriority w:val="99"/>
    <w:rsid w:val="00892F07"/>
    <w:pPr>
      <w:widowControl w:val="0"/>
      <w:autoSpaceDE w:val="0"/>
      <w:autoSpaceDN w:val="0"/>
      <w:adjustRightInd w:val="0"/>
      <w:spacing w:line="295" w:lineRule="exact"/>
      <w:ind w:hanging="569"/>
    </w:pPr>
  </w:style>
  <w:style w:type="paragraph" w:customStyle="1" w:styleId="Style33">
    <w:name w:val="Style33"/>
    <w:basedOn w:val="Normlny"/>
    <w:uiPriority w:val="99"/>
    <w:rsid w:val="00892F07"/>
    <w:pPr>
      <w:widowControl w:val="0"/>
      <w:autoSpaceDE w:val="0"/>
      <w:autoSpaceDN w:val="0"/>
      <w:adjustRightInd w:val="0"/>
    </w:pPr>
  </w:style>
  <w:style w:type="paragraph" w:customStyle="1" w:styleId="Style40">
    <w:name w:val="Style40"/>
    <w:basedOn w:val="Normlny"/>
    <w:uiPriority w:val="99"/>
    <w:rsid w:val="00892F07"/>
    <w:pPr>
      <w:widowControl w:val="0"/>
      <w:autoSpaceDE w:val="0"/>
      <w:autoSpaceDN w:val="0"/>
      <w:adjustRightInd w:val="0"/>
      <w:spacing w:line="277" w:lineRule="exact"/>
      <w:ind w:hanging="691"/>
      <w:jc w:val="both"/>
    </w:pPr>
  </w:style>
  <w:style w:type="character" w:customStyle="1" w:styleId="FontStyle62">
    <w:name w:val="Font Style62"/>
    <w:uiPriority w:val="99"/>
    <w:rsid w:val="00892F07"/>
    <w:rPr>
      <w:rFonts w:ascii="Palatino Linotype" w:hAnsi="Palatino Linotype"/>
      <w:i/>
      <w:color w:val="000000"/>
      <w:spacing w:val="-60"/>
      <w:sz w:val="100"/>
    </w:rPr>
  </w:style>
  <w:style w:type="paragraph" w:customStyle="1" w:styleId="Style2">
    <w:name w:val="Style2"/>
    <w:basedOn w:val="Normlny"/>
    <w:uiPriority w:val="99"/>
    <w:rsid w:val="00892F07"/>
    <w:pPr>
      <w:widowControl w:val="0"/>
      <w:autoSpaceDE w:val="0"/>
      <w:autoSpaceDN w:val="0"/>
      <w:adjustRightInd w:val="0"/>
      <w:spacing w:line="276" w:lineRule="exact"/>
      <w:ind w:hanging="698"/>
      <w:jc w:val="both"/>
    </w:pPr>
  </w:style>
  <w:style w:type="paragraph" w:customStyle="1" w:styleId="Style38">
    <w:name w:val="Style38"/>
    <w:basedOn w:val="Normlny"/>
    <w:uiPriority w:val="99"/>
    <w:rsid w:val="00892F07"/>
    <w:pPr>
      <w:widowControl w:val="0"/>
      <w:autoSpaceDE w:val="0"/>
      <w:autoSpaceDN w:val="0"/>
      <w:adjustRightInd w:val="0"/>
      <w:spacing w:line="281" w:lineRule="exact"/>
      <w:ind w:hanging="698"/>
    </w:pPr>
  </w:style>
  <w:style w:type="paragraph" w:customStyle="1" w:styleId="Style17">
    <w:name w:val="Style17"/>
    <w:basedOn w:val="Normlny"/>
    <w:uiPriority w:val="99"/>
    <w:rsid w:val="00892F07"/>
    <w:pPr>
      <w:widowControl w:val="0"/>
      <w:autoSpaceDE w:val="0"/>
      <w:autoSpaceDN w:val="0"/>
      <w:adjustRightInd w:val="0"/>
      <w:spacing w:line="533" w:lineRule="exact"/>
      <w:ind w:hanging="691"/>
    </w:pPr>
  </w:style>
  <w:style w:type="paragraph" w:customStyle="1" w:styleId="1-odsek">
    <w:name w:val="1 - odsek"/>
    <w:basedOn w:val="Normlny"/>
    <w:uiPriority w:val="99"/>
    <w:rsid w:val="00892F07"/>
    <w:pPr>
      <w:numPr>
        <w:numId w:val="12"/>
      </w:numPr>
      <w:spacing w:before="80" w:after="80"/>
      <w:jc w:val="both"/>
    </w:pPr>
    <w:rPr>
      <w:lang w:eastAsia="en-US"/>
    </w:rPr>
  </w:style>
  <w:style w:type="paragraph" w:customStyle="1" w:styleId="c1">
    <w:name w:val="c1"/>
    <w:basedOn w:val="Normlny"/>
    <w:uiPriority w:val="99"/>
    <w:rsid w:val="00892F07"/>
    <w:pPr>
      <w:spacing w:before="100" w:beforeAutospacing="1" w:after="100" w:afterAutospacing="1"/>
    </w:pPr>
  </w:style>
  <w:style w:type="character" w:customStyle="1" w:styleId="nazov">
    <w:name w:val="nazov"/>
    <w:uiPriority w:val="99"/>
    <w:rsid w:val="00892F07"/>
    <w:rPr>
      <w:b/>
    </w:rPr>
  </w:style>
  <w:style w:type="character" w:customStyle="1" w:styleId="podnazov">
    <w:name w:val="podnazov"/>
    <w:basedOn w:val="Predvolenpsmoodseku"/>
    <w:uiPriority w:val="99"/>
    <w:rsid w:val="00892F07"/>
    <w:rPr>
      <w:rFonts w:cs="Times New Roman"/>
    </w:rPr>
  </w:style>
  <w:style w:type="character" w:customStyle="1" w:styleId="hodnota">
    <w:name w:val="hodnota"/>
    <w:basedOn w:val="Predvolenpsmoodseku"/>
    <w:uiPriority w:val="99"/>
    <w:rsid w:val="00892F07"/>
    <w:rPr>
      <w:rFonts w:cs="Times New Roman"/>
    </w:rPr>
  </w:style>
  <w:style w:type="paragraph" w:customStyle="1" w:styleId="Odsekzoznamu1">
    <w:name w:val="Odsek zoznamu1"/>
    <w:basedOn w:val="Normlny"/>
    <w:uiPriority w:val="99"/>
    <w:rsid w:val="00892F07"/>
    <w:pPr>
      <w:ind w:left="708"/>
    </w:pPr>
    <w:rPr>
      <w:rFonts w:ascii="Arial" w:hAnsi="Arial"/>
      <w:sz w:val="22"/>
    </w:rPr>
  </w:style>
  <w:style w:type="paragraph" w:styleId="Revzia">
    <w:name w:val="Revision"/>
    <w:hidden/>
    <w:uiPriority w:val="99"/>
    <w:semiHidden/>
    <w:rsid w:val="00892F07"/>
    <w:rPr>
      <w:rFonts w:ascii="Times New Roman" w:eastAsia="Times New Roman" w:hAnsi="Times New Roman"/>
      <w:noProof/>
      <w:sz w:val="24"/>
      <w:szCs w:val="24"/>
      <w:lang w:val="sk-SK" w:eastAsia="sk-SK"/>
    </w:rPr>
  </w:style>
  <w:style w:type="character" w:customStyle="1" w:styleId="st1">
    <w:name w:val="st1"/>
    <w:basedOn w:val="Predvolenpsmoodseku"/>
    <w:uiPriority w:val="99"/>
    <w:rsid w:val="00AD45A9"/>
    <w:rPr>
      <w:rFonts w:cs="Times New Roman"/>
    </w:rPr>
  </w:style>
  <w:style w:type="paragraph" w:customStyle="1" w:styleId="Zkladntext21">
    <w:name w:val="Základný text 21"/>
    <w:basedOn w:val="Normlny"/>
    <w:uiPriority w:val="99"/>
    <w:rsid w:val="005D7BE2"/>
    <w:pPr>
      <w:jc w:val="both"/>
    </w:pPr>
    <w:rPr>
      <w:szCs w:val="20"/>
    </w:rPr>
  </w:style>
  <w:style w:type="paragraph" w:customStyle="1" w:styleId="Zkladntext22">
    <w:name w:val="Základný text 22"/>
    <w:basedOn w:val="Normlny"/>
    <w:uiPriority w:val="99"/>
    <w:rsid w:val="007B36C4"/>
    <w:pPr>
      <w:jc w:val="both"/>
    </w:pPr>
    <w:rPr>
      <w:szCs w:val="20"/>
    </w:rPr>
  </w:style>
  <w:style w:type="paragraph" w:customStyle="1" w:styleId="ListParagraph2">
    <w:name w:val="List Paragraph2"/>
    <w:basedOn w:val="Normlny"/>
    <w:uiPriority w:val="99"/>
    <w:rsid w:val="009A3C28"/>
    <w:pPr>
      <w:spacing w:line="360" w:lineRule="auto"/>
      <w:ind w:left="720" w:right="-57"/>
    </w:pPr>
    <w:rPr>
      <w:rFonts w:ascii="Cambria" w:eastAsia="Calibri" w:hAnsi="Cambria" w:cs="Cambria"/>
      <w:sz w:val="22"/>
      <w:szCs w:val="22"/>
      <w:lang w:eastAsia="en-US"/>
    </w:rPr>
  </w:style>
  <w:style w:type="character" w:customStyle="1" w:styleId="apple-style-span">
    <w:name w:val="apple-style-span"/>
    <w:uiPriority w:val="99"/>
    <w:rsid w:val="00095ACB"/>
  </w:style>
  <w:style w:type="paragraph" w:customStyle="1" w:styleId="Zarkazkladnhotextu21">
    <w:name w:val="Zarážka základného textu 21"/>
    <w:basedOn w:val="Normlny"/>
    <w:uiPriority w:val="99"/>
    <w:rsid w:val="00095ACB"/>
    <w:pPr>
      <w:suppressAutoHyphens/>
      <w:autoSpaceDE w:val="0"/>
      <w:ind w:left="360"/>
      <w:jc w:val="both"/>
    </w:pPr>
    <w:rPr>
      <w:rFonts w:ascii="Cambria" w:hAnsi="Cambria" w:cs="Cambria"/>
      <w:lang w:eastAsia="ar-SA"/>
    </w:rPr>
  </w:style>
  <w:style w:type="character" w:customStyle="1" w:styleId="ZhlavChar1">
    <w:name w:val="Záhlaví Char1"/>
    <w:uiPriority w:val="99"/>
    <w:rsid w:val="00170EA9"/>
    <w:rPr>
      <w:rFonts w:ascii="Times New Roman" w:hAnsi="Times New Roman"/>
      <w:kern w:val="1"/>
      <w:sz w:val="24"/>
      <w:lang w:eastAsia="ar-SA" w:bidi="ar-SA"/>
    </w:rPr>
  </w:style>
  <w:style w:type="paragraph" w:customStyle="1" w:styleId="Textpoznmkypodiarou1">
    <w:name w:val="Text poznámky pod čiarou1"/>
    <w:basedOn w:val="Normlny"/>
    <w:uiPriority w:val="99"/>
    <w:rsid w:val="00170EA9"/>
    <w:pPr>
      <w:suppressAutoHyphens/>
    </w:pPr>
    <w:rPr>
      <w:kern w:val="1"/>
      <w:sz w:val="20"/>
      <w:szCs w:val="20"/>
      <w:lang w:eastAsia="ar-SA"/>
    </w:rPr>
  </w:style>
  <w:style w:type="paragraph" w:customStyle="1" w:styleId="Zkladntext210">
    <w:name w:val="Základní text 21"/>
    <w:basedOn w:val="Normlny"/>
    <w:rsid w:val="00EE125A"/>
    <w:pPr>
      <w:suppressAutoHyphens/>
    </w:pPr>
    <w:rPr>
      <w:rFonts w:ascii="Arial" w:hAnsi="Arial" w:cs="Arial"/>
      <w:kern w:val="1"/>
      <w:sz w:val="20"/>
      <w:szCs w:val="20"/>
      <w:lang w:eastAsia="ar-SA"/>
    </w:rPr>
  </w:style>
  <w:style w:type="paragraph" w:customStyle="1" w:styleId="Odstavecseseznamem1">
    <w:name w:val="Odstavec se seznamem1"/>
    <w:basedOn w:val="Normlny"/>
    <w:uiPriority w:val="99"/>
    <w:rsid w:val="00EE125A"/>
    <w:pPr>
      <w:suppressAutoHyphens/>
      <w:ind w:left="708"/>
    </w:pPr>
    <w:rPr>
      <w:kern w:val="1"/>
      <w:lang w:eastAsia="ar-SA"/>
    </w:rPr>
  </w:style>
  <w:style w:type="paragraph" w:customStyle="1" w:styleId="NoSpacing1">
    <w:name w:val="No Spacing1"/>
    <w:basedOn w:val="Normlny"/>
    <w:uiPriority w:val="99"/>
    <w:rsid w:val="00D03B78"/>
    <w:pPr>
      <w:ind w:right="-57"/>
    </w:pPr>
    <w:rPr>
      <w:rFonts w:ascii="Cambria" w:eastAsia="Calibri" w:hAnsi="Cambria"/>
      <w:sz w:val="20"/>
      <w:szCs w:val="20"/>
    </w:rPr>
  </w:style>
  <w:style w:type="paragraph" w:customStyle="1" w:styleId="Bezriadkovania1">
    <w:name w:val="Bez riadkovania1"/>
    <w:uiPriority w:val="99"/>
    <w:qFormat/>
    <w:rsid w:val="00D03B78"/>
    <w:pPr>
      <w:suppressAutoHyphens/>
      <w:ind w:right="-57"/>
    </w:pPr>
    <w:rPr>
      <w:rFonts w:ascii="Cambria" w:hAnsi="Cambria" w:cs="Cambria"/>
      <w:lang w:val="en-US" w:eastAsia="ar-SA"/>
    </w:rPr>
  </w:style>
  <w:style w:type="paragraph" w:styleId="Bezriadkovania">
    <w:name w:val="No Spacing"/>
    <w:link w:val="BezriadkovaniaChar"/>
    <w:uiPriority w:val="99"/>
    <w:qFormat/>
    <w:rsid w:val="00853CE3"/>
    <w:pPr>
      <w:suppressAutoHyphens/>
      <w:ind w:right="-57"/>
    </w:pPr>
    <w:rPr>
      <w:rFonts w:ascii="Cambria" w:hAnsi="Cambria" w:cs="Cambria"/>
      <w:lang w:val="en-US" w:eastAsia="ar-SA"/>
    </w:rPr>
  </w:style>
  <w:style w:type="paragraph" w:customStyle="1" w:styleId="ListParagraph1">
    <w:name w:val="List Paragraph1"/>
    <w:basedOn w:val="Normlny"/>
    <w:uiPriority w:val="99"/>
    <w:rsid w:val="007A7685"/>
    <w:pPr>
      <w:spacing w:line="360" w:lineRule="auto"/>
      <w:ind w:left="720" w:right="-57"/>
    </w:pPr>
    <w:rPr>
      <w:rFonts w:ascii="Cambria" w:hAnsi="Cambria" w:cs="Cambria"/>
      <w:sz w:val="22"/>
      <w:szCs w:val="22"/>
      <w:lang w:eastAsia="en-US"/>
    </w:rPr>
  </w:style>
  <w:style w:type="character" w:customStyle="1" w:styleId="Zhlavie2">
    <w:name w:val="Záhlavie #2_"/>
    <w:link w:val="Zhlavie20"/>
    <w:uiPriority w:val="99"/>
    <w:locked/>
    <w:rsid w:val="00FF088F"/>
    <w:rPr>
      <w:rFonts w:ascii="Times New Roman" w:hAnsi="Times New Roman"/>
      <w:b/>
      <w:sz w:val="35"/>
      <w:shd w:val="clear" w:color="auto" w:fill="FFFFFF"/>
    </w:rPr>
  </w:style>
  <w:style w:type="paragraph" w:customStyle="1" w:styleId="Zhlavie20">
    <w:name w:val="Záhlavie #2"/>
    <w:basedOn w:val="Normlny"/>
    <w:link w:val="Zhlavie2"/>
    <w:uiPriority w:val="99"/>
    <w:rsid w:val="00FF088F"/>
    <w:pPr>
      <w:widowControl w:val="0"/>
      <w:shd w:val="clear" w:color="auto" w:fill="FFFFFF"/>
      <w:spacing w:after="2160" w:line="240" w:lineRule="atLeast"/>
      <w:outlineLvl w:val="1"/>
    </w:pPr>
    <w:rPr>
      <w:b/>
      <w:bCs/>
      <w:sz w:val="35"/>
      <w:szCs w:val="35"/>
      <w:lang w:val="hu-HU" w:eastAsia="hu-HU"/>
    </w:rPr>
  </w:style>
  <w:style w:type="character" w:customStyle="1" w:styleId="Zkladntext20">
    <w:name w:val="Základný text (2)_"/>
    <w:link w:val="Zkladntext23"/>
    <w:uiPriority w:val="99"/>
    <w:locked/>
    <w:rsid w:val="00FF088F"/>
    <w:rPr>
      <w:rFonts w:ascii="Times New Roman" w:hAnsi="Times New Roman"/>
      <w:b/>
      <w:sz w:val="27"/>
      <w:shd w:val="clear" w:color="auto" w:fill="FFFFFF"/>
    </w:rPr>
  </w:style>
  <w:style w:type="paragraph" w:customStyle="1" w:styleId="Zkladntext23">
    <w:name w:val="Základný text (2)"/>
    <w:basedOn w:val="Normlny"/>
    <w:link w:val="Zkladntext20"/>
    <w:uiPriority w:val="99"/>
    <w:rsid w:val="00FF088F"/>
    <w:pPr>
      <w:widowControl w:val="0"/>
      <w:shd w:val="clear" w:color="auto" w:fill="FFFFFF"/>
      <w:spacing w:before="2160" w:line="240" w:lineRule="atLeast"/>
      <w:jc w:val="center"/>
    </w:pPr>
    <w:rPr>
      <w:b/>
      <w:bCs/>
      <w:sz w:val="27"/>
      <w:szCs w:val="27"/>
      <w:lang w:val="hu-HU" w:eastAsia="hu-HU"/>
    </w:rPr>
  </w:style>
  <w:style w:type="character" w:customStyle="1" w:styleId="Zkladntext0">
    <w:name w:val="Základný text_"/>
    <w:link w:val="Zkladntext5"/>
    <w:uiPriority w:val="99"/>
    <w:locked/>
    <w:rsid w:val="008121E6"/>
    <w:rPr>
      <w:rFonts w:ascii="Times New Roman" w:hAnsi="Times New Roman"/>
      <w:sz w:val="19"/>
      <w:shd w:val="clear" w:color="auto" w:fill="FFFFFF"/>
    </w:rPr>
  </w:style>
  <w:style w:type="paragraph" w:customStyle="1" w:styleId="Zkladntext5">
    <w:name w:val="Základný text5"/>
    <w:basedOn w:val="Normlny"/>
    <w:link w:val="Zkladntext0"/>
    <w:uiPriority w:val="99"/>
    <w:rsid w:val="008121E6"/>
    <w:pPr>
      <w:widowControl w:val="0"/>
      <w:shd w:val="clear" w:color="auto" w:fill="FFFFFF"/>
      <w:spacing w:line="230" w:lineRule="exact"/>
      <w:ind w:hanging="720"/>
      <w:jc w:val="center"/>
    </w:pPr>
    <w:rPr>
      <w:sz w:val="19"/>
      <w:szCs w:val="19"/>
      <w:lang w:val="hu-HU" w:eastAsia="hu-HU"/>
    </w:rPr>
  </w:style>
  <w:style w:type="paragraph" w:customStyle="1" w:styleId="Zkladntext30">
    <w:name w:val="Základný text3"/>
    <w:basedOn w:val="Normlny"/>
    <w:uiPriority w:val="99"/>
    <w:rsid w:val="002730CE"/>
    <w:pPr>
      <w:widowControl w:val="0"/>
      <w:shd w:val="clear" w:color="auto" w:fill="FFFFFF"/>
      <w:spacing w:line="226" w:lineRule="exact"/>
      <w:ind w:hanging="700"/>
      <w:jc w:val="both"/>
    </w:pPr>
    <w:rPr>
      <w:color w:val="000000"/>
      <w:sz w:val="19"/>
      <w:szCs w:val="19"/>
    </w:rPr>
  </w:style>
  <w:style w:type="character" w:customStyle="1" w:styleId="Zkladntext7">
    <w:name w:val="Základný text (7)_"/>
    <w:link w:val="Zkladntext70"/>
    <w:uiPriority w:val="99"/>
    <w:locked/>
    <w:rsid w:val="00777E94"/>
    <w:rPr>
      <w:rFonts w:ascii="Times New Roman" w:hAnsi="Times New Roman"/>
      <w:b/>
      <w:sz w:val="19"/>
      <w:shd w:val="clear" w:color="auto" w:fill="FFFFFF"/>
    </w:rPr>
  </w:style>
  <w:style w:type="paragraph" w:customStyle="1" w:styleId="Zkladntext70">
    <w:name w:val="Základný text (7)"/>
    <w:basedOn w:val="Normlny"/>
    <w:link w:val="Zkladntext7"/>
    <w:uiPriority w:val="99"/>
    <w:rsid w:val="00777E94"/>
    <w:pPr>
      <w:widowControl w:val="0"/>
      <w:shd w:val="clear" w:color="auto" w:fill="FFFFFF"/>
      <w:spacing w:before="180" w:after="300" w:line="240" w:lineRule="atLeast"/>
      <w:ind w:hanging="560"/>
      <w:jc w:val="both"/>
    </w:pPr>
    <w:rPr>
      <w:b/>
      <w:bCs/>
      <w:sz w:val="19"/>
      <w:szCs w:val="19"/>
      <w:lang w:val="hu-HU" w:eastAsia="hu-HU"/>
    </w:rPr>
  </w:style>
  <w:style w:type="character" w:customStyle="1" w:styleId="Zkladntext9">
    <w:name w:val="Základný text (9)_"/>
    <w:link w:val="Zkladntext90"/>
    <w:uiPriority w:val="99"/>
    <w:locked/>
    <w:rsid w:val="00D249BB"/>
    <w:rPr>
      <w:rFonts w:ascii="Times New Roman" w:hAnsi="Times New Roman"/>
      <w:i/>
      <w:sz w:val="19"/>
      <w:shd w:val="clear" w:color="auto" w:fill="FFFFFF"/>
    </w:rPr>
  </w:style>
  <w:style w:type="character" w:customStyle="1" w:styleId="Zkladntext9Niekurzva">
    <w:name w:val="Základný text (9) + Nie kurzíva"/>
    <w:uiPriority w:val="99"/>
    <w:rsid w:val="00D249BB"/>
    <w:rPr>
      <w:rFonts w:ascii="Times New Roman" w:hAnsi="Times New Roman"/>
      <w:i/>
      <w:color w:val="000000"/>
      <w:spacing w:val="0"/>
      <w:w w:val="100"/>
      <w:position w:val="0"/>
      <w:sz w:val="19"/>
      <w:u w:val="none"/>
      <w:lang w:val="sk-SK"/>
    </w:rPr>
  </w:style>
  <w:style w:type="paragraph" w:customStyle="1" w:styleId="Zkladntext90">
    <w:name w:val="Základný text (9)"/>
    <w:basedOn w:val="Normlny"/>
    <w:link w:val="Zkladntext9"/>
    <w:uiPriority w:val="99"/>
    <w:rsid w:val="00D249BB"/>
    <w:pPr>
      <w:widowControl w:val="0"/>
      <w:shd w:val="clear" w:color="auto" w:fill="FFFFFF"/>
      <w:spacing w:line="226" w:lineRule="exact"/>
      <w:jc w:val="both"/>
    </w:pPr>
    <w:rPr>
      <w:i/>
      <w:iCs/>
      <w:sz w:val="19"/>
      <w:szCs w:val="19"/>
      <w:lang w:val="hu-HU" w:eastAsia="hu-HU"/>
    </w:rPr>
  </w:style>
  <w:style w:type="character" w:customStyle="1" w:styleId="apple-converted-space">
    <w:name w:val="apple-converted-space"/>
    <w:qFormat/>
    <w:rsid w:val="003310D7"/>
  </w:style>
  <w:style w:type="character" w:customStyle="1" w:styleId="bold">
    <w:name w:val="bold"/>
    <w:uiPriority w:val="99"/>
    <w:rsid w:val="00AB0AC3"/>
  </w:style>
  <w:style w:type="character" w:customStyle="1" w:styleId="titlevalue">
    <w:name w:val="titlevalue"/>
    <w:uiPriority w:val="99"/>
    <w:rsid w:val="00FA081D"/>
  </w:style>
  <w:style w:type="table" w:customStyle="1" w:styleId="Mriekatabuky1">
    <w:name w:val="Mriežka tabuľky1"/>
    <w:uiPriority w:val="99"/>
    <w:rsid w:val="00475559"/>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kladntext1">
    <w:name w:val="Základní text1"/>
    <w:uiPriority w:val="99"/>
    <w:rsid w:val="00476F76"/>
    <w:pPr>
      <w:widowControl w:val="0"/>
      <w:autoSpaceDE w:val="0"/>
      <w:autoSpaceDN w:val="0"/>
      <w:adjustRightInd w:val="0"/>
    </w:pPr>
    <w:rPr>
      <w:rFonts w:ascii="Arial Narrow" w:eastAsia="Times New Roman" w:hAnsi="Arial Narrow"/>
      <w:color w:val="000000"/>
      <w:szCs w:val="24"/>
      <w:lang w:val="sk-SK" w:eastAsia="sk-SK"/>
    </w:rPr>
  </w:style>
  <w:style w:type="character" w:customStyle="1" w:styleId="OdsekzoznamuChar">
    <w:name w:val="Odsek zoznamu Char"/>
    <w:aliases w:val="body Char,Odsek zoznamu2 Char,ODRAZKY PRVA UROVEN Char,lp1 Char,Bullet List Char,FooterText Char,numbered Char,Paragraphe de liste1 Char,Bullet Number Char,Farebný zoznam – zvýraznenie 11 Char,Odsek 1. Char,ZOZNAM Char,lp11 Char"/>
    <w:link w:val="Odsekzoznamu"/>
    <w:uiPriority w:val="34"/>
    <w:qFormat/>
    <w:locked/>
    <w:rsid w:val="003D3E73"/>
  </w:style>
  <w:style w:type="paragraph" w:customStyle="1" w:styleId="Mal">
    <w:name w:val="Malá"/>
    <w:basedOn w:val="Normlny"/>
    <w:uiPriority w:val="99"/>
    <w:rsid w:val="00CC44E2"/>
    <w:pPr>
      <w:spacing w:line="360" w:lineRule="auto"/>
      <w:ind w:firstLine="709"/>
      <w:jc w:val="both"/>
    </w:pPr>
    <w:rPr>
      <w:szCs w:val="20"/>
      <w:lang w:eastAsia="cs-CZ"/>
    </w:rPr>
  </w:style>
  <w:style w:type="paragraph" w:customStyle="1" w:styleId="Normal">
    <w:name w:val="Normal+"/>
    <w:basedOn w:val="Mal"/>
    <w:uiPriority w:val="99"/>
    <w:rsid w:val="007B2231"/>
    <w:pPr>
      <w:ind w:firstLine="0"/>
    </w:pPr>
  </w:style>
  <w:style w:type="paragraph" w:customStyle="1" w:styleId="BodyText21">
    <w:name w:val="Body Text 21"/>
    <w:basedOn w:val="Normlny"/>
    <w:uiPriority w:val="99"/>
    <w:rsid w:val="009B0AC1"/>
    <w:pPr>
      <w:jc w:val="both"/>
    </w:pPr>
    <w:rPr>
      <w:szCs w:val="20"/>
    </w:rPr>
  </w:style>
  <w:style w:type="paragraph" w:customStyle="1" w:styleId="CharCharCharCharCharCharCharCharCharCharChar">
    <w:name w:val="Char Char Char Char Char Char Char Char Char Char Char"/>
    <w:basedOn w:val="Normlny"/>
    <w:uiPriority w:val="99"/>
    <w:rsid w:val="003B4BB2"/>
    <w:pPr>
      <w:spacing w:after="160" w:line="240" w:lineRule="exact"/>
    </w:pPr>
    <w:rPr>
      <w:rFonts w:ascii="Tahoma" w:hAnsi="Tahoma" w:cs="Tahoma"/>
      <w:sz w:val="20"/>
      <w:szCs w:val="20"/>
      <w:lang w:val="en-US" w:eastAsia="en-US"/>
    </w:rPr>
  </w:style>
  <w:style w:type="paragraph" w:customStyle="1" w:styleId="BodyText31">
    <w:name w:val="Body Text 31"/>
    <w:basedOn w:val="Normlny"/>
    <w:uiPriority w:val="99"/>
    <w:rsid w:val="00CE429B"/>
    <w:pPr>
      <w:tabs>
        <w:tab w:val="left" w:pos="142"/>
        <w:tab w:val="right" w:pos="3402"/>
        <w:tab w:val="right" w:pos="6237"/>
      </w:tabs>
      <w:jc w:val="both"/>
    </w:pPr>
    <w:rPr>
      <w:sz w:val="22"/>
      <w:szCs w:val="20"/>
    </w:rPr>
  </w:style>
  <w:style w:type="paragraph" w:customStyle="1" w:styleId="AqpText">
    <w:name w:val="AqpText"/>
    <w:basedOn w:val="Normlny"/>
    <w:uiPriority w:val="99"/>
    <w:rsid w:val="00CE429B"/>
    <w:pPr>
      <w:spacing w:before="120"/>
      <w:jc w:val="both"/>
    </w:pPr>
    <w:rPr>
      <w:rFonts w:ascii="Arial Narrow" w:hAnsi="Arial Narrow"/>
      <w:sz w:val="20"/>
      <w:lang w:eastAsia="cs-CZ"/>
    </w:rPr>
  </w:style>
  <w:style w:type="paragraph" w:customStyle="1" w:styleId="Nadpis12">
    <w:name w:val="Nadpis12"/>
    <w:uiPriority w:val="99"/>
    <w:rsid w:val="00CE429B"/>
    <w:rPr>
      <w:rFonts w:ascii="Times New Roman" w:eastAsia="Times New Roman" w:hAnsi="Times New Roman"/>
      <w:b/>
      <w:noProof/>
      <w:szCs w:val="20"/>
      <w:u w:val="single"/>
      <w:lang w:val="sk-SK" w:eastAsia="sk-SK"/>
    </w:rPr>
  </w:style>
  <w:style w:type="paragraph" w:customStyle="1" w:styleId="Style">
    <w:name w:val="Style"/>
    <w:uiPriority w:val="99"/>
    <w:rsid w:val="001C7DCD"/>
    <w:pPr>
      <w:widowControl w:val="0"/>
      <w:autoSpaceDE w:val="0"/>
      <w:autoSpaceDN w:val="0"/>
      <w:adjustRightInd w:val="0"/>
    </w:pPr>
    <w:rPr>
      <w:rFonts w:ascii="Arial" w:eastAsia="Times New Roman" w:hAnsi="Arial" w:cs="Arial"/>
      <w:sz w:val="24"/>
      <w:szCs w:val="24"/>
      <w:lang w:val="sk-SK" w:eastAsia="sk-SK"/>
    </w:rPr>
  </w:style>
  <w:style w:type="paragraph" w:customStyle="1" w:styleId="tl">
    <w:name w:val="Štýl"/>
    <w:uiPriority w:val="99"/>
    <w:rsid w:val="00C730B9"/>
    <w:pPr>
      <w:widowControl w:val="0"/>
      <w:autoSpaceDE w:val="0"/>
      <w:autoSpaceDN w:val="0"/>
      <w:adjustRightInd w:val="0"/>
    </w:pPr>
    <w:rPr>
      <w:rFonts w:ascii="Arial" w:eastAsia="Times New Roman" w:hAnsi="Arial" w:cs="Arial"/>
      <w:sz w:val="24"/>
      <w:szCs w:val="24"/>
      <w:lang w:val="sk-SK" w:eastAsia="sk-SK"/>
    </w:rPr>
  </w:style>
  <w:style w:type="paragraph" w:customStyle="1" w:styleId="Zarkazkladnhotextu31">
    <w:name w:val="Zarážka základného textu 31"/>
    <w:basedOn w:val="Normlny"/>
    <w:uiPriority w:val="99"/>
    <w:rsid w:val="00695213"/>
    <w:pPr>
      <w:suppressAutoHyphens/>
      <w:ind w:left="4860"/>
    </w:pPr>
    <w:rPr>
      <w:sz w:val="20"/>
      <w:szCs w:val="20"/>
      <w:lang w:eastAsia="en-US"/>
    </w:rPr>
  </w:style>
  <w:style w:type="character" w:styleId="Zstupntext">
    <w:name w:val="Placeholder Text"/>
    <w:basedOn w:val="Predvolenpsmoodseku"/>
    <w:uiPriority w:val="99"/>
    <w:semiHidden/>
    <w:rsid w:val="00F31B23"/>
    <w:rPr>
      <w:rFonts w:ascii="Times New Roman" w:hAnsi="Times New Roman"/>
      <w:color w:val="808080"/>
    </w:rPr>
  </w:style>
  <w:style w:type="paragraph" w:customStyle="1" w:styleId="Zoznamslo2">
    <w:name w:val="Zoznam číslo 2"/>
    <w:basedOn w:val="Normlny"/>
    <w:uiPriority w:val="99"/>
    <w:rsid w:val="00DB3B7A"/>
    <w:pPr>
      <w:tabs>
        <w:tab w:val="num" w:pos="851"/>
      </w:tabs>
      <w:suppressAutoHyphens/>
      <w:spacing w:before="120" w:line="360" w:lineRule="auto"/>
      <w:ind w:left="851" w:hanging="851"/>
      <w:jc w:val="both"/>
    </w:pPr>
    <w:rPr>
      <w:rFonts w:ascii="Arial" w:hAnsi="Arial" w:cs="Arial"/>
      <w:sz w:val="22"/>
      <w:szCs w:val="22"/>
      <w:lang w:eastAsia="ar-SA"/>
    </w:rPr>
  </w:style>
  <w:style w:type="paragraph" w:customStyle="1" w:styleId="Zoznamslo3">
    <w:name w:val="Zoznam číslo 3"/>
    <w:basedOn w:val="Zoznamslo2"/>
    <w:uiPriority w:val="99"/>
    <w:rsid w:val="00DB3B7A"/>
    <w:pPr>
      <w:tabs>
        <w:tab w:val="clear" w:pos="851"/>
        <w:tab w:val="num" w:pos="1570"/>
      </w:tabs>
      <w:suppressAutoHyphens w:val="0"/>
      <w:ind w:left="720" w:firstLine="0"/>
    </w:pPr>
    <w:rPr>
      <w:szCs w:val="16"/>
      <w:lang w:eastAsia="sk-SK"/>
    </w:rPr>
  </w:style>
  <w:style w:type="paragraph" w:customStyle="1" w:styleId="Odrazka15">
    <w:name w:val="Odrazka 15"/>
    <w:basedOn w:val="Normlny"/>
    <w:rsid w:val="00DB3B7A"/>
    <w:pPr>
      <w:numPr>
        <w:numId w:val="30"/>
      </w:numPr>
      <w:tabs>
        <w:tab w:val="clear" w:pos="1985"/>
        <w:tab w:val="left" w:pos="1134"/>
      </w:tabs>
      <w:spacing w:line="360" w:lineRule="auto"/>
      <w:ind w:firstLine="0"/>
      <w:jc w:val="both"/>
    </w:pPr>
    <w:rPr>
      <w:rFonts w:ascii="Arial" w:hAnsi="Arial" w:cs="Arial"/>
      <w:sz w:val="22"/>
      <w:szCs w:val="22"/>
    </w:rPr>
  </w:style>
  <w:style w:type="paragraph" w:customStyle="1" w:styleId="Zoznamslo4Char">
    <w:name w:val="Zoznam číslo 4 Char"/>
    <w:basedOn w:val="Zoznamslo2"/>
    <w:uiPriority w:val="99"/>
    <w:rsid w:val="00DB3B7A"/>
    <w:pPr>
      <w:tabs>
        <w:tab w:val="clear" w:pos="851"/>
        <w:tab w:val="num" w:pos="1701"/>
      </w:tabs>
      <w:suppressAutoHyphens w:val="0"/>
      <w:ind w:firstLine="0"/>
    </w:pPr>
    <w:rPr>
      <w:szCs w:val="16"/>
      <w:lang w:eastAsia="sk-SK"/>
    </w:rPr>
  </w:style>
  <w:style w:type="paragraph" w:customStyle="1" w:styleId="Odrka30">
    <w:name w:val="Odrážka 30"/>
    <w:basedOn w:val="Odrazka15"/>
    <w:uiPriority w:val="99"/>
    <w:rsid w:val="00DB3B7A"/>
    <w:pPr>
      <w:tabs>
        <w:tab w:val="clear" w:pos="1134"/>
        <w:tab w:val="num" w:pos="1985"/>
      </w:tabs>
      <w:ind w:left="1701"/>
    </w:pPr>
  </w:style>
  <w:style w:type="paragraph" w:customStyle="1" w:styleId="NADPISas">
    <w:name w:val="NADPIS Časť"/>
    <w:basedOn w:val="Normlny"/>
    <w:link w:val="NADPISasChar"/>
    <w:uiPriority w:val="99"/>
    <w:rsid w:val="00D15C16"/>
    <w:rPr>
      <w:rFonts w:ascii="Arial" w:hAnsi="Arial"/>
      <w:b/>
      <w:bCs/>
      <w:smallCaps/>
      <w:sz w:val="30"/>
      <w:szCs w:val="30"/>
      <w:lang w:val="hu-HU" w:eastAsia="hu-HU"/>
    </w:rPr>
  </w:style>
  <w:style w:type="character" w:customStyle="1" w:styleId="NADPISasChar">
    <w:name w:val="NADPIS Časť Char"/>
    <w:link w:val="NADPISas"/>
    <w:uiPriority w:val="99"/>
    <w:locked/>
    <w:rsid w:val="00D15C16"/>
    <w:rPr>
      <w:rFonts w:ascii="Arial" w:hAnsi="Arial"/>
      <w:b/>
      <w:smallCaps/>
      <w:sz w:val="30"/>
    </w:rPr>
  </w:style>
  <w:style w:type="character" w:customStyle="1" w:styleId="Bodytext">
    <w:name w:val="Body text_"/>
    <w:link w:val="Zkladntext10"/>
    <w:uiPriority w:val="99"/>
    <w:locked/>
    <w:rsid w:val="00BD0ED5"/>
    <w:rPr>
      <w:rFonts w:ascii="Verdana" w:eastAsia="Times New Roman" w:hAnsi="Verdana"/>
      <w:sz w:val="18"/>
      <w:shd w:val="clear" w:color="auto" w:fill="FFFFFF"/>
    </w:rPr>
  </w:style>
  <w:style w:type="paragraph" w:customStyle="1" w:styleId="Zkladntext10">
    <w:name w:val="Základný text1"/>
    <w:basedOn w:val="Normlny"/>
    <w:link w:val="Bodytext"/>
    <w:uiPriority w:val="99"/>
    <w:rsid w:val="00BD0ED5"/>
    <w:pPr>
      <w:widowControl w:val="0"/>
      <w:shd w:val="clear" w:color="auto" w:fill="FFFFFF"/>
      <w:spacing w:line="274" w:lineRule="exact"/>
      <w:ind w:hanging="820"/>
    </w:pPr>
    <w:rPr>
      <w:rFonts w:ascii="Verdana" w:eastAsia="Calibri" w:hAnsi="Verdana"/>
      <w:sz w:val="18"/>
      <w:szCs w:val="18"/>
      <w:lang w:val="hu-HU" w:eastAsia="hu-HU"/>
    </w:rPr>
  </w:style>
  <w:style w:type="paragraph" w:customStyle="1" w:styleId="NadpisoznaenedouasB">
    <w:name w:val="Nadpis (označený šedou) časť B"/>
    <w:basedOn w:val="Normlny"/>
    <w:link w:val="NadpisoznaenedouasBChar"/>
    <w:autoRedefine/>
    <w:uiPriority w:val="99"/>
    <w:locked/>
    <w:rsid w:val="003F76C6"/>
    <w:pPr>
      <w:numPr>
        <w:numId w:val="34"/>
      </w:numPr>
    </w:pPr>
    <w:rPr>
      <w:rFonts w:ascii="Arial" w:hAnsi="Arial" w:cs="Arial"/>
      <w:b/>
      <w:smallCaps/>
      <w:color w:val="2F5496"/>
      <w:sz w:val="22"/>
      <w:szCs w:val="22"/>
    </w:rPr>
  </w:style>
  <w:style w:type="paragraph" w:customStyle="1" w:styleId="tlNadpis2Podaokraja">
    <w:name w:val="Štýl Nadpis 2 + Podľa okraja"/>
    <w:basedOn w:val="Nadpis20"/>
    <w:uiPriority w:val="99"/>
    <w:rsid w:val="004F15AA"/>
    <w:pPr>
      <w:tabs>
        <w:tab w:val="clear" w:pos="540"/>
      </w:tabs>
      <w:spacing w:before="240" w:after="60" w:line="240" w:lineRule="auto"/>
      <w:jc w:val="both"/>
    </w:pPr>
    <w:rPr>
      <w:rFonts w:ascii="Arial" w:hAnsi="Arial"/>
      <w:iCs/>
      <w:noProof w:val="0"/>
      <w:sz w:val="24"/>
      <w:szCs w:val="20"/>
      <w:lang w:val="sk-SK"/>
    </w:rPr>
  </w:style>
  <w:style w:type="paragraph" w:customStyle="1" w:styleId="Obyajntext1">
    <w:name w:val="Obyčajný text1"/>
    <w:basedOn w:val="Normlny"/>
    <w:uiPriority w:val="99"/>
    <w:rsid w:val="004F15AA"/>
    <w:rPr>
      <w:rFonts w:ascii="Courier New" w:hAnsi="Courier New"/>
      <w:sz w:val="20"/>
      <w:szCs w:val="20"/>
      <w:lang w:val="cs-CZ" w:eastAsia="cs-CZ"/>
    </w:rPr>
  </w:style>
  <w:style w:type="paragraph" w:customStyle="1" w:styleId="BBSnormal">
    <w:name w:val="_BBS normal"/>
    <w:basedOn w:val="Normlny"/>
    <w:uiPriority w:val="99"/>
    <w:rsid w:val="004F15AA"/>
    <w:pPr>
      <w:jc w:val="both"/>
    </w:pPr>
    <w:rPr>
      <w:rFonts w:ascii="Arial" w:hAnsi="Arial" w:cs="Arial"/>
      <w:sz w:val="22"/>
      <w:szCs w:val="20"/>
      <w:lang w:val="cs-CZ" w:eastAsia="cs-CZ"/>
    </w:rPr>
  </w:style>
  <w:style w:type="character" w:customStyle="1" w:styleId="ram2">
    <w:name w:val="ram2"/>
    <w:basedOn w:val="Predvolenpsmoodseku"/>
    <w:uiPriority w:val="99"/>
    <w:rsid w:val="00D147E2"/>
    <w:rPr>
      <w:rFonts w:cs="Times New Roman"/>
    </w:rPr>
  </w:style>
  <w:style w:type="paragraph" w:styleId="Dtum">
    <w:name w:val="Date"/>
    <w:basedOn w:val="Normlny"/>
    <w:next w:val="Normlny"/>
    <w:link w:val="DtumChar"/>
    <w:uiPriority w:val="99"/>
    <w:semiHidden/>
    <w:rsid w:val="00281A1C"/>
    <w:pPr>
      <w:widowControl w:val="0"/>
    </w:pPr>
    <w:rPr>
      <w:rFonts w:ascii="Verdana" w:hAnsi="Verdana"/>
      <w:spacing w:val="-5"/>
      <w:sz w:val="20"/>
      <w:szCs w:val="20"/>
      <w:lang w:val="hu-HU" w:eastAsia="cs-CZ"/>
    </w:rPr>
  </w:style>
  <w:style w:type="character" w:customStyle="1" w:styleId="DtumChar">
    <w:name w:val="Dátum Char"/>
    <w:basedOn w:val="Predvolenpsmoodseku"/>
    <w:link w:val="Dtum"/>
    <w:uiPriority w:val="99"/>
    <w:semiHidden/>
    <w:locked/>
    <w:rsid w:val="00281A1C"/>
    <w:rPr>
      <w:rFonts w:ascii="Verdana" w:hAnsi="Verdana"/>
      <w:spacing w:val="-5"/>
      <w:lang w:eastAsia="cs-CZ"/>
    </w:rPr>
  </w:style>
  <w:style w:type="paragraph" w:customStyle="1" w:styleId="M1">
    <w:name w:val="M1"/>
    <w:basedOn w:val="Normlny"/>
    <w:uiPriority w:val="99"/>
    <w:rsid w:val="005C3635"/>
    <w:pPr>
      <w:tabs>
        <w:tab w:val="left" w:pos="432"/>
      </w:tabs>
      <w:overflowPunct w:val="0"/>
      <w:autoSpaceDE w:val="0"/>
      <w:autoSpaceDN w:val="0"/>
      <w:adjustRightInd w:val="0"/>
      <w:spacing w:before="60" w:after="60"/>
      <w:ind w:left="432" w:hanging="432"/>
      <w:jc w:val="both"/>
      <w:textAlignment w:val="baseline"/>
    </w:pPr>
    <w:rPr>
      <w:rFonts w:ascii="Arial" w:hAnsi="Arial"/>
      <w:b/>
      <w:sz w:val="22"/>
      <w:szCs w:val="20"/>
    </w:rPr>
  </w:style>
  <w:style w:type="paragraph" w:customStyle="1" w:styleId="M2">
    <w:name w:val="M2"/>
    <w:basedOn w:val="M1"/>
    <w:uiPriority w:val="99"/>
    <w:rsid w:val="005C3635"/>
    <w:pPr>
      <w:tabs>
        <w:tab w:val="clear" w:pos="432"/>
        <w:tab w:val="left" w:pos="360"/>
        <w:tab w:val="left" w:pos="851"/>
      </w:tabs>
      <w:ind w:left="1032" w:hanging="578"/>
    </w:pPr>
  </w:style>
  <w:style w:type="paragraph" w:customStyle="1" w:styleId="nadpis2">
    <w:name w:val="nadpis2"/>
    <w:basedOn w:val="Nadpis1"/>
    <w:uiPriority w:val="99"/>
    <w:rsid w:val="005C3635"/>
    <w:pPr>
      <w:numPr>
        <w:numId w:val="36"/>
      </w:numPr>
      <w:shd w:val="clear" w:color="FFFF00" w:fill="auto"/>
      <w:jc w:val="left"/>
      <w:outlineLvl w:val="9"/>
    </w:pPr>
    <w:rPr>
      <w:b/>
      <w:noProof w:val="0"/>
      <w:kern w:val="28"/>
      <w:sz w:val="20"/>
      <w:szCs w:val="20"/>
      <w:lang w:val="sk-SK" w:eastAsia="cs-CZ"/>
    </w:rPr>
  </w:style>
  <w:style w:type="character" w:customStyle="1" w:styleId="23TextTabulka">
    <w:name w:val="#23_Text_Tabulka"/>
    <w:uiPriority w:val="99"/>
    <w:rsid w:val="005C3635"/>
    <w:rPr>
      <w:rFonts w:ascii="Arial Narrow" w:hAnsi="Arial Narrow"/>
      <w:sz w:val="20"/>
    </w:rPr>
  </w:style>
  <w:style w:type="character" w:customStyle="1" w:styleId="Zmienka1">
    <w:name w:val="Zmienka1"/>
    <w:uiPriority w:val="99"/>
    <w:semiHidden/>
    <w:rsid w:val="00E95093"/>
    <w:rPr>
      <w:color w:val="2B579A"/>
      <w:shd w:val="clear" w:color="auto" w:fill="E6E6E6"/>
    </w:rPr>
  </w:style>
  <w:style w:type="paragraph" w:styleId="Register1">
    <w:name w:val="index 1"/>
    <w:basedOn w:val="Normlny"/>
    <w:next w:val="Normlny"/>
    <w:uiPriority w:val="99"/>
    <w:semiHidden/>
    <w:rsid w:val="00F94EF1"/>
    <w:rPr>
      <w:rFonts w:ascii="CG Times" w:hAnsi="CG Times"/>
      <w:szCs w:val="20"/>
    </w:rPr>
  </w:style>
  <w:style w:type="character" w:customStyle="1" w:styleId="fontstyle01">
    <w:name w:val="fontstyle01"/>
    <w:uiPriority w:val="99"/>
    <w:rsid w:val="00AC4E02"/>
    <w:rPr>
      <w:rFonts w:ascii="TimesNewRomanPSMT" w:hAnsi="TimesNewRomanPSMT"/>
      <w:color w:val="000000"/>
      <w:sz w:val="22"/>
    </w:rPr>
  </w:style>
  <w:style w:type="character" w:customStyle="1" w:styleId="Nevyrieenzmienka1">
    <w:name w:val="Nevyriešená zmienka1"/>
    <w:uiPriority w:val="99"/>
    <w:semiHidden/>
    <w:rsid w:val="00C03D2E"/>
    <w:rPr>
      <w:color w:val="808080"/>
      <w:shd w:val="clear" w:color="auto" w:fill="E6E6E6"/>
    </w:rPr>
  </w:style>
  <w:style w:type="paragraph" w:customStyle="1" w:styleId="WW-Prosttext">
    <w:name w:val="WW-Prostý text"/>
    <w:basedOn w:val="Normlny"/>
    <w:uiPriority w:val="99"/>
    <w:rsid w:val="00623B60"/>
    <w:pPr>
      <w:widowControl w:val="0"/>
      <w:suppressAutoHyphens/>
      <w:overflowPunct w:val="0"/>
      <w:autoSpaceDE w:val="0"/>
      <w:autoSpaceDN w:val="0"/>
      <w:adjustRightInd w:val="0"/>
      <w:textAlignment w:val="baseline"/>
    </w:pPr>
    <w:rPr>
      <w:rFonts w:ascii="Courier New" w:hAnsi="Courier New"/>
      <w:szCs w:val="20"/>
    </w:rPr>
  </w:style>
  <w:style w:type="paragraph" w:customStyle="1" w:styleId="tandard">
    <w:name w:val="Štandard"/>
    <w:uiPriority w:val="99"/>
    <w:rsid w:val="00231070"/>
    <w:pPr>
      <w:widowControl w:val="0"/>
    </w:pPr>
    <w:rPr>
      <w:rFonts w:ascii="Times New Roman" w:eastAsia="Times New Roman" w:hAnsi="Times New Roman"/>
      <w:sz w:val="24"/>
      <w:szCs w:val="20"/>
      <w:lang w:val="sk-SK" w:eastAsia="sk-SK"/>
    </w:rPr>
  </w:style>
  <w:style w:type="paragraph" w:customStyle="1" w:styleId="WW-Obyajntext">
    <w:name w:val="WW-Oby?ajný text"/>
    <w:basedOn w:val="Normlny"/>
    <w:uiPriority w:val="99"/>
    <w:rsid w:val="00231070"/>
    <w:pPr>
      <w:overflowPunct w:val="0"/>
      <w:autoSpaceDE w:val="0"/>
      <w:textAlignment w:val="baseline"/>
    </w:pPr>
    <w:rPr>
      <w:rFonts w:ascii="Courier New" w:hAnsi="Courier New"/>
      <w:sz w:val="20"/>
      <w:szCs w:val="20"/>
      <w:lang w:val="cs-CZ" w:eastAsia="ar-SA"/>
    </w:rPr>
  </w:style>
  <w:style w:type="paragraph" w:styleId="Popis">
    <w:name w:val="caption"/>
    <w:basedOn w:val="Normlny"/>
    <w:next w:val="Normlny"/>
    <w:uiPriority w:val="99"/>
    <w:qFormat/>
    <w:rsid w:val="00AD0349"/>
    <w:pPr>
      <w:spacing w:after="200"/>
      <w:ind w:left="710"/>
      <w:jc w:val="both"/>
    </w:pPr>
    <w:rPr>
      <w:rFonts w:ascii="Arial" w:hAnsi="Arial"/>
      <w:b/>
      <w:bCs/>
      <w:color w:val="4472C4"/>
      <w:sz w:val="18"/>
      <w:szCs w:val="18"/>
    </w:rPr>
  </w:style>
  <w:style w:type="character" w:customStyle="1" w:styleId="BezriadkovaniaChar">
    <w:name w:val="Bez riadkovania Char"/>
    <w:basedOn w:val="Predvolenpsmoodseku"/>
    <w:link w:val="Bezriadkovania"/>
    <w:uiPriority w:val="99"/>
    <w:locked/>
    <w:rsid w:val="00AD0349"/>
    <w:rPr>
      <w:rFonts w:ascii="Cambria" w:hAnsi="Cambria" w:cs="Cambria"/>
      <w:sz w:val="22"/>
      <w:szCs w:val="22"/>
      <w:lang w:val="en-US" w:eastAsia="ar-SA" w:bidi="ar-SA"/>
    </w:rPr>
  </w:style>
  <w:style w:type="paragraph" w:styleId="Citcia">
    <w:name w:val="Quote"/>
    <w:basedOn w:val="Normlny"/>
    <w:next w:val="Normlny"/>
    <w:link w:val="CitciaChar"/>
    <w:uiPriority w:val="99"/>
    <w:qFormat/>
    <w:rsid w:val="00AD0349"/>
    <w:rPr>
      <w:i/>
      <w:iCs/>
      <w:sz w:val="20"/>
      <w:szCs w:val="20"/>
    </w:rPr>
  </w:style>
  <w:style w:type="character" w:customStyle="1" w:styleId="CitciaChar">
    <w:name w:val="Citácia Char"/>
    <w:basedOn w:val="Predvolenpsmoodseku"/>
    <w:link w:val="Citcia"/>
    <w:uiPriority w:val="99"/>
    <w:locked/>
    <w:rsid w:val="00AD0349"/>
    <w:rPr>
      <w:rFonts w:ascii="Times New Roman" w:hAnsi="Times New Roman" w:cs="Times New Roman"/>
      <w:i/>
      <w:iCs/>
    </w:rPr>
  </w:style>
  <w:style w:type="paragraph" w:styleId="Zvraznencitcia">
    <w:name w:val="Intense Quote"/>
    <w:basedOn w:val="Normlny"/>
    <w:next w:val="Normlny"/>
    <w:link w:val="ZvraznencitciaChar"/>
    <w:uiPriority w:val="99"/>
    <w:qFormat/>
    <w:rsid w:val="00AD0349"/>
    <w:pPr>
      <w:pBdr>
        <w:top w:val="single" w:sz="4" w:space="10" w:color="4472C4"/>
        <w:left w:val="single" w:sz="4" w:space="10" w:color="4472C4"/>
      </w:pBdr>
      <w:ind w:left="1296" w:right="1152"/>
      <w:jc w:val="both"/>
    </w:pPr>
    <w:rPr>
      <w:i/>
      <w:iCs/>
      <w:color w:val="4472C4"/>
      <w:sz w:val="20"/>
      <w:szCs w:val="20"/>
    </w:rPr>
  </w:style>
  <w:style w:type="character" w:customStyle="1" w:styleId="ZvraznencitciaChar">
    <w:name w:val="Zvýraznená citácia Char"/>
    <w:basedOn w:val="Predvolenpsmoodseku"/>
    <w:link w:val="Zvraznencitcia"/>
    <w:uiPriority w:val="99"/>
    <w:locked/>
    <w:rsid w:val="00AD0349"/>
    <w:rPr>
      <w:rFonts w:ascii="Times New Roman" w:hAnsi="Times New Roman" w:cs="Times New Roman"/>
      <w:i/>
      <w:iCs/>
      <w:color w:val="4472C4"/>
    </w:rPr>
  </w:style>
  <w:style w:type="character" w:styleId="Jemnzvraznenie">
    <w:name w:val="Subtle Emphasis"/>
    <w:basedOn w:val="Predvolenpsmoodseku"/>
    <w:uiPriority w:val="99"/>
    <w:qFormat/>
    <w:rsid w:val="00AD0349"/>
    <w:rPr>
      <w:i/>
      <w:color w:val="1F3763"/>
    </w:rPr>
  </w:style>
  <w:style w:type="character" w:styleId="Intenzvnezvraznenie">
    <w:name w:val="Intense Emphasis"/>
    <w:basedOn w:val="Predvolenpsmoodseku"/>
    <w:uiPriority w:val="99"/>
    <w:qFormat/>
    <w:rsid w:val="00AD0349"/>
    <w:rPr>
      <w:b/>
      <w:caps/>
      <w:color w:val="1F3763"/>
      <w:spacing w:val="10"/>
    </w:rPr>
  </w:style>
  <w:style w:type="character" w:styleId="Jemnodkaz">
    <w:name w:val="Subtle Reference"/>
    <w:basedOn w:val="Predvolenpsmoodseku"/>
    <w:uiPriority w:val="99"/>
    <w:qFormat/>
    <w:rsid w:val="00AD0349"/>
    <w:rPr>
      <w:b/>
      <w:color w:val="4472C4"/>
    </w:rPr>
  </w:style>
  <w:style w:type="character" w:styleId="Zvraznenodkaz">
    <w:name w:val="Intense Reference"/>
    <w:basedOn w:val="Predvolenpsmoodseku"/>
    <w:uiPriority w:val="99"/>
    <w:qFormat/>
    <w:rsid w:val="00AD0349"/>
    <w:rPr>
      <w:b/>
      <w:i/>
      <w:caps/>
      <w:color w:val="4472C4"/>
    </w:rPr>
  </w:style>
  <w:style w:type="character" w:styleId="Nzovknihy">
    <w:name w:val="Book Title"/>
    <w:basedOn w:val="Predvolenpsmoodseku"/>
    <w:uiPriority w:val="99"/>
    <w:qFormat/>
    <w:rsid w:val="00AD0349"/>
    <w:rPr>
      <w:b/>
      <w:i/>
      <w:spacing w:val="9"/>
    </w:rPr>
  </w:style>
  <w:style w:type="paragraph" w:styleId="Hlavikaobsahu">
    <w:name w:val="TOC Heading"/>
    <w:basedOn w:val="Nadpis1"/>
    <w:next w:val="Normlny"/>
    <w:uiPriority w:val="99"/>
    <w:qFormat/>
    <w:rsid w:val="00AD0349"/>
    <w:pPr>
      <w:keepLines/>
      <w:tabs>
        <w:tab w:val="clear" w:pos="540"/>
      </w:tabs>
      <w:spacing w:before="480" w:line="276" w:lineRule="auto"/>
      <w:jc w:val="left"/>
      <w:outlineLvl w:val="9"/>
    </w:pPr>
    <w:rPr>
      <w:rFonts w:ascii="Calibri Light" w:hAnsi="Calibri Light"/>
      <w:b/>
      <w:bCs/>
      <w:noProof w:val="0"/>
      <w:color w:val="2F5496"/>
      <w:sz w:val="28"/>
      <w:szCs w:val="28"/>
      <w:lang w:val="sk-SK" w:eastAsia="en-US"/>
    </w:rPr>
  </w:style>
  <w:style w:type="paragraph" w:styleId="Obsah1">
    <w:name w:val="toc 1"/>
    <w:basedOn w:val="Normlny"/>
    <w:next w:val="Normlny"/>
    <w:autoRedefine/>
    <w:uiPriority w:val="99"/>
    <w:rsid w:val="00AD0349"/>
    <w:pPr>
      <w:spacing w:after="100"/>
    </w:pPr>
    <w:rPr>
      <w:rFonts w:ascii="Arial" w:hAnsi="Arial"/>
      <w:b/>
      <w:smallCaps/>
      <w:sz w:val="20"/>
    </w:rPr>
  </w:style>
  <w:style w:type="paragraph" w:customStyle="1" w:styleId="NADPIS10">
    <w:name w:val="NADPIS č. 1"/>
    <w:basedOn w:val="Normlny"/>
    <w:link w:val="NADPIS1Char0"/>
    <w:autoRedefine/>
    <w:uiPriority w:val="99"/>
    <w:locked/>
    <w:rsid w:val="00AD0349"/>
    <w:rPr>
      <w:rFonts w:ascii="Tahoma" w:hAnsi="Tahoma" w:cs="Tahoma"/>
      <w:b/>
      <w:bCs/>
      <w:smallCaps/>
      <w:sz w:val="30"/>
      <w:szCs w:val="30"/>
    </w:rPr>
  </w:style>
  <w:style w:type="character" w:customStyle="1" w:styleId="NADPIS1Char0">
    <w:name w:val="NADPIS č. 1 Char"/>
    <w:basedOn w:val="Predvolenpsmoodseku"/>
    <w:link w:val="NADPIS10"/>
    <w:uiPriority w:val="99"/>
    <w:locked/>
    <w:rsid w:val="00AD0349"/>
    <w:rPr>
      <w:rFonts w:ascii="Tahoma" w:hAnsi="Tahoma" w:cs="Tahoma"/>
      <w:b/>
      <w:bCs/>
      <w:smallCaps/>
      <w:sz w:val="30"/>
      <w:szCs w:val="30"/>
    </w:rPr>
  </w:style>
  <w:style w:type="paragraph" w:customStyle="1" w:styleId="Nadpis2oddiel">
    <w:name w:val="Nadpis 2 (oddiel)"/>
    <w:basedOn w:val="Normlny"/>
    <w:link w:val="Nadpis2oddielChar"/>
    <w:autoRedefine/>
    <w:uiPriority w:val="99"/>
    <w:locked/>
    <w:rsid w:val="00AD0349"/>
    <w:pPr>
      <w:jc w:val="center"/>
    </w:pPr>
    <w:rPr>
      <w:rFonts w:ascii="Arial" w:hAnsi="Arial" w:cs="Arial"/>
      <w:b/>
      <w:sz w:val="26"/>
      <w:szCs w:val="26"/>
    </w:rPr>
  </w:style>
  <w:style w:type="character" w:customStyle="1" w:styleId="Nadpis2oddielChar">
    <w:name w:val="Nadpis 2 (oddiel) Char"/>
    <w:basedOn w:val="Predvolenpsmoodseku"/>
    <w:link w:val="Nadpis2oddiel"/>
    <w:uiPriority w:val="99"/>
    <w:locked/>
    <w:rsid w:val="00AD0349"/>
    <w:rPr>
      <w:rFonts w:ascii="Arial" w:hAnsi="Arial" w:cs="Arial"/>
      <w:b/>
      <w:sz w:val="26"/>
      <w:szCs w:val="26"/>
    </w:rPr>
  </w:style>
  <w:style w:type="paragraph" w:customStyle="1" w:styleId="NadpisoznaenedouasA">
    <w:name w:val="Nadpis (označené šedou) Časť A"/>
    <w:basedOn w:val="Normlny"/>
    <w:link w:val="NadpisoznaenedouasAChar"/>
    <w:autoRedefine/>
    <w:uiPriority w:val="99"/>
    <w:locked/>
    <w:rsid w:val="00AD0349"/>
    <w:pPr>
      <w:tabs>
        <w:tab w:val="num" w:pos="432"/>
      </w:tabs>
      <w:ind w:left="432" w:hanging="432"/>
      <w:jc w:val="both"/>
    </w:pPr>
    <w:rPr>
      <w:rFonts w:ascii="Arial" w:hAnsi="Arial" w:cs="Arial"/>
      <w:b/>
      <w:smallCaps/>
      <w:color w:val="2E74B5"/>
      <w:sz w:val="22"/>
      <w:szCs w:val="22"/>
    </w:rPr>
  </w:style>
  <w:style w:type="character" w:customStyle="1" w:styleId="NadpisoznaenedouasAChar">
    <w:name w:val="Nadpis (označené šedou) Časť A Char"/>
    <w:basedOn w:val="Predvolenpsmoodseku"/>
    <w:link w:val="NadpisoznaenedouasA"/>
    <w:uiPriority w:val="99"/>
    <w:locked/>
    <w:rsid w:val="00AD0349"/>
    <w:rPr>
      <w:rFonts w:ascii="Arial" w:hAnsi="Arial" w:cs="Arial"/>
      <w:b/>
      <w:smallCaps/>
      <w:color w:val="2E74B5"/>
      <w:sz w:val="22"/>
      <w:szCs w:val="22"/>
    </w:rPr>
  </w:style>
  <w:style w:type="paragraph" w:customStyle="1" w:styleId="prloha">
    <w:name w:val="príloha"/>
    <w:basedOn w:val="Zkladntext3"/>
    <w:link w:val="prlohaChar"/>
    <w:autoRedefine/>
    <w:uiPriority w:val="99"/>
    <w:locked/>
    <w:rsid w:val="00AD0349"/>
    <w:pPr>
      <w:spacing w:after="120"/>
      <w:jc w:val="left"/>
    </w:pPr>
    <w:rPr>
      <w:sz w:val="16"/>
      <w:szCs w:val="16"/>
      <w:lang w:val="sk-SK"/>
    </w:rPr>
  </w:style>
  <w:style w:type="character" w:customStyle="1" w:styleId="prlohaChar">
    <w:name w:val="príloha Char"/>
    <w:basedOn w:val="Zkladntext3Char"/>
    <w:link w:val="prloha"/>
    <w:uiPriority w:val="99"/>
    <w:locked/>
    <w:rsid w:val="00AD0349"/>
    <w:rPr>
      <w:rFonts w:ascii="Times New Roman" w:hAnsi="Times New Roman" w:cs="Times New Roman"/>
      <w:noProof/>
      <w:color w:val="FF0000"/>
      <w:sz w:val="16"/>
      <w:szCs w:val="16"/>
      <w:lang w:eastAsia="sk-SK"/>
    </w:rPr>
  </w:style>
  <w:style w:type="character" w:customStyle="1" w:styleId="NadpisoznaenedouasBChar">
    <w:name w:val="Nadpis (označený šedou) časť B Char"/>
    <w:basedOn w:val="Nadpis7Char"/>
    <w:link w:val="NadpisoznaenedouasB"/>
    <w:uiPriority w:val="99"/>
    <w:locked/>
    <w:rsid w:val="00AD0349"/>
    <w:rPr>
      <w:rFonts w:ascii="Arial" w:eastAsia="Times New Roman" w:hAnsi="Arial" w:cs="Arial"/>
      <w:b/>
      <w:smallCaps/>
      <w:noProof/>
      <w:color w:val="2F5496"/>
      <w:sz w:val="24"/>
      <w:u w:val="single"/>
      <w:lang w:val="sk-SK" w:eastAsia="sk-SK"/>
    </w:rPr>
  </w:style>
  <w:style w:type="paragraph" w:customStyle="1" w:styleId="nadpisedouasC">
    <w:name w:val="nadpis (šedou) Časť C"/>
    <w:basedOn w:val="Normlny"/>
    <w:link w:val="nadpisedouasCChar"/>
    <w:autoRedefine/>
    <w:uiPriority w:val="99"/>
    <w:locked/>
    <w:rsid w:val="00AD0349"/>
    <w:pPr>
      <w:numPr>
        <w:numId w:val="42"/>
      </w:numPr>
    </w:pPr>
    <w:rPr>
      <w:rFonts w:ascii="Arial" w:hAnsi="Arial" w:cs="Arial"/>
      <w:b/>
      <w:bCs/>
      <w:smallCaps/>
      <w:noProof/>
      <w:color w:val="2E74B5"/>
      <w:spacing w:val="10"/>
      <w:sz w:val="22"/>
      <w:szCs w:val="22"/>
      <w:u w:val="single"/>
    </w:rPr>
  </w:style>
  <w:style w:type="character" w:customStyle="1" w:styleId="nadpisedouasCChar">
    <w:name w:val="nadpis (šedou) Časť C Char"/>
    <w:basedOn w:val="Nadpis7Char"/>
    <w:link w:val="nadpisedouasC"/>
    <w:uiPriority w:val="99"/>
    <w:locked/>
    <w:rsid w:val="00AD0349"/>
    <w:rPr>
      <w:rFonts w:ascii="Arial" w:eastAsia="Times New Roman" w:hAnsi="Arial" w:cs="Arial"/>
      <w:b/>
      <w:bCs/>
      <w:smallCaps/>
      <w:noProof/>
      <w:color w:val="2E74B5"/>
      <w:spacing w:val="10"/>
      <w:sz w:val="24"/>
      <w:u w:val="single"/>
      <w:lang w:val="sk-SK" w:eastAsia="sk-SK"/>
    </w:rPr>
  </w:style>
  <w:style w:type="paragraph" w:customStyle="1" w:styleId="nadpisedouasD">
    <w:name w:val="nadpis (šedou) časť D"/>
    <w:basedOn w:val="Normlny"/>
    <w:link w:val="nadpisedouasDChar"/>
    <w:autoRedefine/>
    <w:uiPriority w:val="99"/>
    <w:locked/>
    <w:rsid w:val="00AD0349"/>
    <w:pPr>
      <w:numPr>
        <w:numId w:val="43"/>
      </w:numPr>
    </w:pPr>
    <w:rPr>
      <w:rFonts w:ascii="Arial" w:hAnsi="Arial" w:cs="Arial"/>
      <w:b/>
      <w:bCs/>
      <w:smallCaps/>
      <w:noProof/>
      <w:color w:val="2E74B5"/>
      <w:spacing w:val="10"/>
      <w:sz w:val="22"/>
      <w:szCs w:val="22"/>
      <w:u w:val="single"/>
    </w:rPr>
  </w:style>
  <w:style w:type="character" w:customStyle="1" w:styleId="nadpisedouasDChar">
    <w:name w:val="nadpis (šedou) časť D Char"/>
    <w:basedOn w:val="Nadpis7Char"/>
    <w:link w:val="nadpisedouasD"/>
    <w:uiPriority w:val="99"/>
    <w:locked/>
    <w:rsid w:val="00AD0349"/>
    <w:rPr>
      <w:rFonts w:ascii="Arial" w:eastAsia="Times New Roman" w:hAnsi="Arial" w:cs="Arial"/>
      <w:b/>
      <w:bCs/>
      <w:smallCaps/>
      <w:noProof/>
      <w:color w:val="2E74B5"/>
      <w:spacing w:val="10"/>
      <w:sz w:val="24"/>
      <w:u w:val="single"/>
      <w:lang w:val="sk-SK" w:eastAsia="sk-SK"/>
    </w:rPr>
  </w:style>
  <w:style w:type="paragraph" w:customStyle="1" w:styleId="nadpisedouasE">
    <w:name w:val="nadpis (šedou) časť E"/>
    <w:basedOn w:val="Normlny"/>
    <w:link w:val="nadpisedouasEChar"/>
    <w:autoRedefine/>
    <w:uiPriority w:val="99"/>
    <w:locked/>
    <w:rsid w:val="00AD0349"/>
    <w:pPr>
      <w:numPr>
        <w:numId w:val="45"/>
      </w:numPr>
    </w:pPr>
    <w:rPr>
      <w:rFonts w:ascii="Arial" w:hAnsi="Arial" w:cs="Arial"/>
      <w:b/>
      <w:smallCaps/>
      <w:noProof/>
      <w:color w:val="2E74B5"/>
      <w:spacing w:val="10"/>
      <w:sz w:val="22"/>
      <w:szCs w:val="22"/>
      <w:u w:val="single"/>
    </w:rPr>
  </w:style>
  <w:style w:type="character" w:customStyle="1" w:styleId="nadpisedouasEChar">
    <w:name w:val="nadpis (šedou) časť E Char"/>
    <w:basedOn w:val="Nadpis7Char"/>
    <w:link w:val="nadpisedouasE"/>
    <w:uiPriority w:val="99"/>
    <w:locked/>
    <w:rsid w:val="00AD0349"/>
    <w:rPr>
      <w:rFonts w:ascii="Arial" w:eastAsia="Times New Roman" w:hAnsi="Arial" w:cs="Arial"/>
      <w:b/>
      <w:smallCaps/>
      <w:noProof/>
      <w:color w:val="2E74B5"/>
      <w:spacing w:val="10"/>
      <w:sz w:val="24"/>
      <w:u w:val="single"/>
      <w:lang w:val="sk-SK" w:eastAsia="sk-SK"/>
    </w:rPr>
  </w:style>
  <w:style w:type="paragraph" w:customStyle="1" w:styleId="nadpisedouasG">
    <w:name w:val="nadpis (šedou) časť G"/>
    <w:basedOn w:val="Normlny"/>
    <w:link w:val="nadpisedouasGChar"/>
    <w:autoRedefine/>
    <w:uiPriority w:val="99"/>
    <w:locked/>
    <w:rsid w:val="00AD0349"/>
    <w:pPr>
      <w:ind w:left="360" w:hanging="360"/>
    </w:pPr>
    <w:rPr>
      <w:rFonts w:ascii="Arial" w:hAnsi="Arial" w:cs="Arial"/>
      <w:b/>
      <w:bCs/>
      <w:smallCaps/>
      <w:noProof/>
      <w:color w:val="2E74B5"/>
      <w:spacing w:val="10"/>
      <w:sz w:val="22"/>
      <w:szCs w:val="22"/>
      <w:u w:val="single"/>
    </w:rPr>
  </w:style>
  <w:style w:type="character" w:customStyle="1" w:styleId="nadpisedouasGChar">
    <w:name w:val="nadpis (šedou) časť G Char"/>
    <w:basedOn w:val="Nadpis7Char"/>
    <w:link w:val="nadpisedouasG"/>
    <w:uiPriority w:val="99"/>
    <w:locked/>
    <w:rsid w:val="00AD0349"/>
    <w:rPr>
      <w:rFonts w:ascii="Arial" w:hAnsi="Arial" w:cs="Arial"/>
      <w:b/>
      <w:bCs/>
      <w:smallCaps/>
      <w:noProof/>
      <w:color w:val="2E74B5"/>
      <w:spacing w:val="10"/>
      <w:sz w:val="22"/>
      <w:szCs w:val="22"/>
      <w:u w:val="single"/>
      <w:lang w:eastAsia="sk-SK"/>
    </w:rPr>
  </w:style>
  <w:style w:type="paragraph" w:customStyle="1" w:styleId="obsahSPNLZ">
    <w:name w:val="obsah SP NLZ"/>
    <w:basedOn w:val="Obsah3"/>
    <w:link w:val="obsahSPNLZChar"/>
    <w:autoRedefine/>
    <w:uiPriority w:val="99"/>
    <w:locked/>
    <w:rsid w:val="00AD0349"/>
    <w:pPr>
      <w:shd w:val="clear" w:color="auto" w:fill="FFFFFF"/>
      <w:tabs>
        <w:tab w:val="left" w:pos="1100"/>
        <w:tab w:val="right" w:leader="dot" w:pos="10024"/>
      </w:tabs>
      <w:ind w:left="440"/>
    </w:pPr>
    <w:rPr>
      <w:rFonts w:ascii="Tahoma" w:hAnsi="Tahoma"/>
      <w:b/>
      <w:noProof/>
      <w:color w:val="808080"/>
      <w:szCs w:val="22"/>
      <w:lang w:eastAsia="en-US"/>
    </w:rPr>
  </w:style>
  <w:style w:type="paragraph" w:styleId="Obsah3">
    <w:name w:val="toc 3"/>
    <w:basedOn w:val="Normlny"/>
    <w:next w:val="Normlny"/>
    <w:autoRedefine/>
    <w:uiPriority w:val="99"/>
    <w:rsid w:val="00AD0349"/>
    <w:pPr>
      <w:spacing w:after="100"/>
      <w:ind w:left="400"/>
    </w:pPr>
    <w:rPr>
      <w:rFonts w:ascii="Arial" w:hAnsi="Arial"/>
      <w:sz w:val="20"/>
      <w:szCs w:val="20"/>
    </w:rPr>
  </w:style>
  <w:style w:type="character" w:customStyle="1" w:styleId="obsahSPNLZChar">
    <w:name w:val="obsah SP NLZ Char"/>
    <w:basedOn w:val="Predvolenpsmoodseku"/>
    <w:link w:val="obsahSPNLZ"/>
    <w:uiPriority w:val="99"/>
    <w:locked/>
    <w:rsid w:val="00AD0349"/>
    <w:rPr>
      <w:rFonts w:ascii="Tahoma" w:hAnsi="Tahoma" w:cs="Times New Roman"/>
      <w:b/>
      <w:noProof/>
      <w:color w:val="808080"/>
      <w:sz w:val="22"/>
      <w:szCs w:val="22"/>
      <w:shd w:val="clear" w:color="auto" w:fill="FFFFFF"/>
      <w:lang w:eastAsia="en-US"/>
    </w:rPr>
  </w:style>
  <w:style w:type="paragraph" w:customStyle="1" w:styleId="OBSAHNLZmj">
    <w:name w:val="OBSAH NLZ môj"/>
    <w:basedOn w:val="Obsah3"/>
    <w:link w:val="OBSAHNLZmjChar"/>
    <w:autoRedefine/>
    <w:uiPriority w:val="99"/>
    <w:locked/>
    <w:rsid w:val="00AD0349"/>
    <w:pPr>
      <w:shd w:val="clear" w:color="auto" w:fill="FFFFFF"/>
      <w:tabs>
        <w:tab w:val="left" w:pos="1100"/>
        <w:tab w:val="right" w:leader="dot" w:pos="10024"/>
      </w:tabs>
      <w:ind w:left="440"/>
    </w:pPr>
    <w:rPr>
      <w:rFonts w:ascii="Tahoma" w:hAnsi="Tahoma" w:cs="Tahoma"/>
      <w:noProof/>
      <w:color w:val="808080"/>
      <w:lang w:eastAsia="en-US"/>
    </w:rPr>
  </w:style>
  <w:style w:type="character" w:customStyle="1" w:styleId="OBSAHNLZmjChar">
    <w:name w:val="OBSAH NLZ môj Char"/>
    <w:basedOn w:val="Predvolenpsmoodseku"/>
    <w:link w:val="OBSAHNLZmj"/>
    <w:uiPriority w:val="99"/>
    <w:locked/>
    <w:rsid w:val="00AD0349"/>
    <w:rPr>
      <w:rFonts w:ascii="Tahoma" w:hAnsi="Tahoma" w:cs="Tahoma"/>
      <w:noProof/>
      <w:color w:val="808080"/>
      <w:shd w:val="clear" w:color="auto" w:fill="FFFFFF"/>
      <w:lang w:eastAsia="en-US"/>
    </w:rPr>
  </w:style>
  <w:style w:type="paragraph" w:styleId="Adresanaoblke">
    <w:name w:val="envelope address"/>
    <w:basedOn w:val="Normlny"/>
    <w:uiPriority w:val="99"/>
    <w:semiHidden/>
    <w:rsid w:val="00AD0349"/>
    <w:pPr>
      <w:framePr w:w="7920" w:h="1980" w:hSpace="141" w:wrap="auto" w:hAnchor="page" w:xAlign="center" w:yAlign="bottom"/>
      <w:ind w:left="2880"/>
    </w:pPr>
    <w:rPr>
      <w:rFonts w:ascii="Arial Narrow" w:hAnsi="Arial Narrow" w:cs="Arial Narrow"/>
      <w:sz w:val="22"/>
      <w:szCs w:val="22"/>
      <w:lang w:val="cs-CZ"/>
    </w:rPr>
  </w:style>
  <w:style w:type="paragraph" w:styleId="Spiatonadresanaoblke">
    <w:name w:val="envelope return"/>
    <w:basedOn w:val="Normlny"/>
    <w:uiPriority w:val="99"/>
    <w:semiHidden/>
    <w:rsid w:val="00AD0349"/>
    <w:rPr>
      <w:rFonts w:ascii="Arial Narrow" w:hAnsi="Arial Narrow" w:cs="Arial Narrow"/>
      <w:sz w:val="18"/>
      <w:szCs w:val="18"/>
      <w:lang w:val="cs-CZ"/>
    </w:rPr>
  </w:style>
  <w:style w:type="paragraph" w:styleId="Zoznam">
    <w:name w:val="List"/>
    <w:basedOn w:val="Normlny"/>
    <w:uiPriority w:val="99"/>
    <w:semiHidden/>
    <w:rsid w:val="00AD0349"/>
    <w:pPr>
      <w:ind w:left="283" w:hanging="283"/>
    </w:pPr>
    <w:rPr>
      <w:sz w:val="20"/>
      <w:szCs w:val="20"/>
      <w:lang w:val="cs-CZ" w:eastAsia="cs-CZ"/>
    </w:rPr>
  </w:style>
  <w:style w:type="paragraph" w:customStyle="1" w:styleId="Anglicky">
    <w:name w:val="Anglicky"/>
    <w:basedOn w:val="Normlny"/>
    <w:uiPriority w:val="99"/>
    <w:rsid w:val="00AD0349"/>
    <w:rPr>
      <w:rFonts w:ascii="Arial" w:hAnsi="Arial"/>
      <w:sz w:val="20"/>
      <w:szCs w:val="20"/>
      <w:lang w:val="en-US"/>
    </w:rPr>
  </w:style>
  <w:style w:type="paragraph" w:customStyle="1" w:styleId="PlainText1">
    <w:name w:val="Plain Text1"/>
    <w:basedOn w:val="Normlny"/>
    <w:uiPriority w:val="99"/>
    <w:rsid w:val="00AD0349"/>
    <w:pPr>
      <w:overflowPunct w:val="0"/>
      <w:autoSpaceDE w:val="0"/>
      <w:autoSpaceDN w:val="0"/>
      <w:adjustRightInd w:val="0"/>
    </w:pPr>
    <w:rPr>
      <w:rFonts w:ascii="Courier New" w:hAnsi="Courier New" w:cs="Courier New"/>
      <w:sz w:val="20"/>
      <w:szCs w:val="20"/>
    </w:rPr>
  </w:style>
  <w:style w:type="paragraph" w:customStyle="1" w:styleId="Konditionen">
    <w:name w:val="Konditionen"/>
    <w:basedOn w:val="Normlny"/>
    <w:uiPriority w:val="99"/>
    <w:rsid w:val="00AD0349"/>
    <w:pPr>
      <w:tabs>
        <w:tab w:val="left" w:pos="1400"/>
      </w:tabs>
      <w:spacing w:line="240" w:lineRule="atLeast"/>
      <w:ind w:left="-840" w:right="-680"/>
    </w:pPr>
    <w:rPr>
      <w:rFonts w:ascii="Arial" w:hAnsi="Arial"/>
      <w:noProof/>
      <w:sz w:val="22"/>
      <w:szCs w:val="20"/>
      <w:lang w:val="en-GB" w:eastAsia="cs-CZ"/>
    </w:rPr>
  </w:style>
  <w:style w:type="paragraph" w:customStyle="1" w:styleId="Body2">
    <w:name w:val="Body 2"/>
    <w:basedOn w:val="Normlny"/>
    <w:uiPriority w:val="99"/>
    <w:rsid w:val="00AD0349"/>
    <w:pPr>
      <w:spacing w:after="140" w:line="288" w:lineRule="auto"/>
      <w:ind w:left="1247"/>
      <w:jc w:val="both"/>
    </w:pPr>
    <w:rPr>
      <w:rFonts w:ascii="Arial" w:hAnsi="Arial"/>
      <w:kern w:val="20"/>
      <w:sz w:val="20"/>
      <w:lang w:eastAsia="en-US"/>
    </w:rPr>
  </w:style>
  <w:style w:type="paragraph" w:customStyle="1" w:styleId="Level1">
    <w:name w:val="Level 1"/>
    <w:basedOn w:val="Normlny"/>
    <w:next w:val="Normlny"/>
    <w:uiPriority w:val="99"/>
    <w:rsid w:val="00AD0349"/>
    <w:pPr>
      <w:keepNext/>
      <w:numPr>
        <w:numId w:val="44"/>
      </w:numPr>
      <w:spacing w:before="280" w:after="140" w:line="288" w:lineRule="auto"/>
      <w:jc w:val="both"/>
      <w:outlineLvl w:val="0"/>
    </w:pPr>
    <w:rPr>
      <w:rFonts w:ascii="Arial" w:hAnsi="Arial"/>
      <w:b/>
      <w:kern w:val="20"/>
      <w:sz w:val="22"/>
      <w:lang w:eastAsia="en-US"/>
    </w:rPr>
  </w:style>
  <w:style w:type="paragraph" w:customStyle="1" w:styleId="Level2">
    <w:name w:val="Level 2"/>
    <w:basedOn w:val="Normlny"/>
    <w:uiPriority w:val="99"/>
    <w:rsid w:val="00AD0349"/>
    <w:pPr>
      <w:numPr>
        <w:ilvl w:val="1"/>
        <w:numId w:val="44"/>
      </w:numPr>
      <w:spacing w:after="140" w:line="288" w:lineRule="auto"/>
      <w:jc w:val="both"/>
      <w:outlineLvl w:val="1"/>
    </w:pPr>
    <w:rPr>
      <w:rFonts w:ascii="Arial" w:hAnsi="Arial"/>
      <w:kern w:val="20"/>
      <w:sz w:val="20"/>
      <w:lang w:eastAsia="en-US"/>
    </w:rPr>
  </w:style>
  <w:style w:type="paragraph" w:customStyle="1" w:styleId="Level3">
    <w:name w:val="Level 3"/>
    <w:basedOn w:val="Normlny"/>
    <w:uiPriority w:val="99"/>
    <w:rsid w:val="00AD0349"/>
    <w:pPr>
      <w:numPr>
        <w:ilvl w:val="2"/>
        <w:numId w:val="44"/>
      </w:numPr>
      <w:spacing w:after="140" w:line="288" w:lineRule="auto"/>
      <w:jc w:val="both"/>
      <w:outlineLvl w:val="2"/>
    </w:pPr>
    <w:rPr>
      <w:rFonts w:ascii="Arial" w:hAnsi="Arial"/>
      <w:kern w:val="20"/>
      <w:sz w:val="20"/>
      <w:lang w:eastAsia="en-US"/>
    </w:rPr>
  </w:style>
  <w:style w:type="paragraph" w:customStyle="1" w:styleId="Level4">
    <w:name w:val="Level 4"/>
    <w:basedOn w:val="Normlny"/>
    <w:uiPriority w:val="99"/>
    <w:rsid w:val="00AD0349"/>
    <w:pPr>
      <w:numPr>
        <w:ilvl w:val="3"/>
        <w:numId w:val="44"/>
      </w:numPr>
      <w:spacing w:after="140" w:line="288" w:lineRule="auto"/>
      <w:jc w:val="both"/>
      <w:outlineLvl w:val="3"/>
    </w:pPr>
    <w:rPr>
      <w:rFonts w:ascii="Arial" w:hAnsi="Arial"/>
      <w:kern w:val="20"/>
      <w:sz w:val="20"/>
      <w:lang w:eastAsia="en-US"/>
    </w:rPr>
  </w:style>
  <w:style w:type="paragraph" w:customStyle="1" w:styleId="Level5">
    <w:name w:val="Level 5"/>
    <w:basedOn w:val="Normlny"/>
    <w:uiPriority w:val="99"/>
    <w:rsid w:val="00AD0349"/>
    <w:pPr>
      <w:numPr>
        <w:ilvl w:val="4"/>
        <w:numId w:val="44"/>
      </w:numPr>
      <w:spacing w:after="140" w:line="288" w:lineRule="auto"/>
      <w:jc w:val="both"/>
      <w:outlineLvl w:val="4"/>
    </w:pPr>
    <w:rPr>
      <w:rFonts w:ascii="Arial" w:hAnsi="Arial"/>
      <w:kern w:val="20"/>
      <w:sz w:val="20"/>
      <w:lang w:eastAsia="en-US"/>
    </w:rPr>
  </w:style>
  <w:style w:type="paragraph" w:customStyle="1" w:styleId="Level6">
    <w:name w:val="Level 6"/>
    <w:basedOn w:val="Normlny"/>
    <w:uiPriority w:val="99"/>
    <w:rsid w:val="00AD0349"/>
    <w:pPr>
      <w:numPr>
        <w:ilvl w:val="5"/>
        <w:numId w:val="44"/>
      </w:numPr>
      <w:spacing w:after="140" w:line="288" w:lineRule="auto"/>
      <w:jc w:val="both"/>
      <w:outlineLvl w:val="5"/>
    </w:pPr>
    <w:rPr>
      <w:rFonts w:ascii="Arial" w:hAnsi="Arial"/>
      <w:kern w:val="20"/>
      <w:sz w:val="20"/>
      <w:lang w:eastAsia="en-US"/>
    </w:rPr>
  </w:style>
  <w:style w:type="paragraph" w:customStyle="1" w:styleId="Level7">
    <w:name w:val="Level 7"/>
    <w:basedOn w:val="Normlny"/>
    <w:uiPriority w:val="99"/>
    <w:rsid w:val="00AD0349"/>
    <w:pPr>
      <w:numPr>
        <w:ilvl w:val="6"/>
        <w:numId w:val="44"/>
      </w:numPr>
      <w:spacing w:after="140" w:line="288" w:lineRule="auto"/>
      <w:jc w:val="both"/>
      <w:outlineLvl w:val="6"/>
    </w:pPr>
    <w:rPr>
      <w:rFonts w:ascii="Arial" w:hAnsi="Arial"/>
      <w:kern w:val="20"/>
      <w:sz w:val="20"/>
      <w:lang w:eastAsia="en-US"/>
    </w:rPr>
  </w:style>
  <w:style w:type="paragraph" w:customStyle="1" w:styleId="Level8">
    <w:name w:val="Level 8"/>
    <w:basedOn w:val="Normlny"/>
    <w:uiPriority w:val="99"/>
    <w:rsid w:val="00AD0349"/>
    <w:pPr>
      <w:numPr>
        <w:ilvl w:val="7"/>
        <w:numId w:val="44"/>
      </w:numPr>
      <w:spacing w:after="140" w:line="288" w:lineRule="auto"/>
      <w:jc w:val="both"/>
      <w:outlineLvl w:val="7"/>
    </w:pPr>
    <w:rPr>
      <w:rFonts w:ascii="Arial" w:hAnsi="Arial"/>
      <w:kern w:val="20"/>
      <w:sz w:val="20"/>
      <w:lang w:eastAsia="en-US"/>
    </w:rPr>
  </w:style>
  <w:style w:type="paragraph" w:customStyle="1" w:styleId="Level9">
    <w:name w:val="Level 9"/>
    <w:basedOn w:val="Normlny"/>
    <w:uiPriority w:val="99"/>
    <w:rsid w:val="00AD0349"/>
    <w:pPr>
      <w:numPr>
        <w:ilvl w:val="8"/>
        <w:numId w:val="44"/>
      </w:numPr>
      <w:spacing w:after="140" w:line="288" w:lineRule="auto"/>
      <w:jc w:val="both"/>
      <w:outlineLvl w:val="8"/>
    </w:pPr>
    <w:rPr>
      <w:rFonts w:ascii="Arial" w:hAnsi="Arial"/>
      <w:kern w:val="20"/>
      <w:sz w:val="20"/>
      <w:lang w:eastAsia="en-US"/>
    </w:rPr>
  </w:style>
  <w:style w:type="paragraph" w:customStyle="1" w:styleId="Body1">
    <w:name w:val="Body 1"/>
    <w:basedOn w:val="Normlny"/>
    <w:uiPriority w:val="99"/>
    <w:rsid w:val="00AD0349"/>
    <w:pPr>
      <w:spacing w:after="140" w:line="288" w:lineRule="auto"/>
      <w:ind w:left="567"/>
      <w:jc w:val="both"/>
    </w:pPr>
    <w:rPr>
      <w:rFonts w:ascii="Arial" w:hAnsi="Arial"/>
      <w:kern w:val="20"/>
      <w:sz w:val="20"/>
      <w:lang w:eastAsia="en-US"/>
    </w:rPr>
  </w:style>
  <w:style w:type="paragraph" w:customStyle="1" w:styleId="Body">
    <w:name w:val="Body"/>
    <w:basedOn w:val="Normlny"/>
    <w:uiPriority w:val="99"/>
    <w:rsid w:val="00AD0349"/>
    <w:pPr>
      <w:spacing w:after="140" w:line="288" w:lineRule="auto"/>
      <w:jc w:val="both"/>
    </w:pPr>
    <w:rPr>
      <w:rFonts w:ascii="Arial" w:hAnsi="Arial"/>
      <w:kern w:val="20"/>
      <w:sz w:val="20"/>
      <w:lang w:eastAsia="en-US"/>
    </w:rPr>
  </w:style>
  <w:style w:type="paragraph" w:customStyle="1" w:styleId="Odsekzoznamu11">
    <w:name w:val="Odsek zoznamu11"/>
    <w:basedOn w:val="Normlny"/>
    <w:uiPriority w:val="99"/>
    <w:rsid w:val="00AD0349"/>
    <w:pPr>
      <w:ind w:left="708"/>
    </w:pPr>
    <w:rPr>
      <w:rFonts w:ascii="Arial" w:hAnsi="Arial"/>
      <w:sz w:val="20"/>
    </w:rPr>
  </w:style>
  <w:style w:type="paragraph" w:customStyle="1" w:styleId="Bezriadkovania11">
    <w:name w:val="Bez riadkovania11"/>
    <w:uiPriority w:val="99"/>
    <w:rsid w:val="00AD0349"/>
    <w:rPr>
      <w:rFonts w:eastAsia="Times New Roman" w:cs="Calibri"/>
      <w:lang w:val="sk-SK" w:eastAsia="en-US"/>
    </w:rPr>
  </w:style>
  <w:style w:type="character" w:customStyle="1" w:styleId="CharChar20">
    <w:name w:val="Char Char20"/>
    <w:uiPriority w:val="99"/>
    <w:rsid w:val="00AD0349"/>
    <w:rPr>
      <w:rFonts w:ascii="Cambria" w:hAnsi="Cambria"/>
      <w:b/>
      <w:kern w:val="32"/>
      <w:sz w:val="32"/>
    </w:rPr>
  </w:style>
  <w:style w:type="character" w:customStyle="1" w:styleId="CharChar19">
    <w:name w:val="Char Char19"/>
    <w:uiPriority w:val="99"/>
    <w:semiHidden/>
    <w:rsid w:val="00AD0349"/>
    <w:rPr>
      <w:rFonts w:ascii="Cambria" w:hAnsi="Cambria"/>
      <w:b/>
      <w:i/>
      <w:sz w:val="28"/>
    </w:rPr>
  </w:style>
  <w:style w:type="character" w:customStyle="1" w:styleId="CharChar18">
    <w:name w:val="Char Char18"/>
    <w:uiPriority w:val="99"/>
    <w:semiHidden/>
    <w:rsid w:val="00AD0349"/>
    <w:rPr>
      <w:rFonts w:ascii="Cambria" w:hAnsi="Cambria"/>
      <w:b/>
      <w:sz w:val="26"/>
    </w:rPr>
  </w:style>
  <w:style w:type="character" w:customStyle="1" w:styleId="CharChar17">
    <w:name w:val="Char Char17"/>
    <w:uiPriority w:val="99"/>
    <w:semiHidden/>
    <w:rsid w:val="00AD0349"/>
    <w:rPr>
      <w:rFonts w:ascii="Calibri" w:hAnsi="Calibri"/>
      <w:b/>
      <w:sz w:val="28"/>
    </w:rPr>
  </w:style>
  <w:style w:type="character" w:customStyle="1" w:styleId="CharChar14">
    <w:name w:val="Char Char14"/>
    <w:uiPriority w:val="99"/>
    <w:locked/>
    <w:rsid w:val="00AD0349"/>
    <w:rPr>
      <w:rFonts w:ascii="Times New Roman" w:hAnsi="Times New Roman"/>
      <w:b/>
      <w:sz w:val="24"/>
      <w:u w:val="single"/>
      <w:lang w:val="sk-SK" w:eastAsia="sk-SK"/>
    </w:rPr>
  </w:style>
  <w:style w:type="character" w:customStyle="1" w:styleId="CharChar15">
    <w:name w:val="Char Char15"/>
    <w:uiPriority w:val="99"/>
    <w:semiHidden/>
    <w:rsid w:val="00AD0349"/>
    <w:rPr>
      <w:rFonts w:ascii="Calibri" w:hAnsi="Calibri"/>
      <w:b/>
    </w:rPr>
  </w:style>
  <w:style w:type="character" w:customStyle="1" w:styleId="CharChar4">
    <w:name w:val="Char Char4"/>
    <w:uiPriority w:val="99"/>
    <w:locked/>
    <w:rsid w:val="00AD0349"/>
    <w:rPr>
      <w:rFonts w:ascii="Times New Roman" w:hAnsi="Times New Roman"/>
      <w:color w:val="FF0000"/>
      <w:lang w:val="sk-SK" w:eastAsia="sk-SK"/>
    </w:rPr>
  </w:style>
  <w:style w:type="character" w:customStyle="1" w:styleId="CharChar13">
    <w:name w:val="Char Char13"/>
    <w:uiPriority w:val="99"/>
    <w:semiHidden/>
    <w:rsid w:val="00AD0349"/>
    <w:rPr>
      <w:rFonts w:ascii="Calibri" w:hAnsi="Calibri"/>
      <w:i/>
      <w:sz w:val="24"/>
    </w:rPr>
  </w:style>
  <w:style w:type="character" w:customStyle="1" w:styleId="CharChar12">
    <w:name w:val="Char Char12"/>
    <w:uiPriority w:val="99"/>
    <w:semiHidden/>
    <w:rsid w:val="00AD0349"/>
    <w:rPr>
      <w:rFonts w:ascii="Cambria" w:hAnsi="Cambria"/>
    </w:rPr>
  </w:style>
  <w:style w:type="character" w:customStyle="1" w:styleId="CharChar10">
    <w:name w:val="Char Char10"/>
    <w:uiPriority w:val="99"/>
    <w:semiHidden/>
    <w:rsid w:val="00AD0349"/>
    <w:rPr>
      <w:sz w:val="24"/>
    </w:rPr>
  </w:style>
  <w:style w:type="character" w:customStyle="1" w:styleId="CharChar3">
    <w:name w:val="Char Char3"/>
    <w:uiPriority w:val="99"/>
    <w:locked/>
    <w:rsid w:val="00AD0349"/>
    <w:rPr>
      <w:rFonts w:ascii="Courier New" w:hAnsi="Courier New"/>
      <w:lang w:val="sk-SK" w:eastAsia="cs-CZ"/>
    </w:rPr>
  </w:style>
  <w:style w:type="character" w:customStyle="1" w:styleId="CharChar8">
    <w:name w:val="Char Char8"/>
    <w:uiPriority w:val="99"/>
    <w:semiHidden/>
    <w:rsid w:val="00AD0349"/>
    <w:rPr>
      <w:sz w:val="16"/>
    </w:rPr>
  </w:style>
  <w:style w:type="character" w:customStyle="1" w:styleId="CharChar7">
    <w:name w:val="Char Char7"/>
    <w:uiPriority w:val="99"/>
    <w:semiHidden/>
    <w:rsid w:val="00AD0349"/>
    <w:rPr>
      <w:sz w:val="24"/>
    </w:rPr>
  </w:style>
  <w:style w:type="character" w:customStyle="1" w:styleId="CharChar6">
    <w:name w:val="Char Char6"/>
    <w:uiPriority w:val="99"/>
    <w:semiHidden/>
    <w:rsid w:val="00AD0349"/>
    <w:rPr>
      <w:sz w:val="24"/>
    </w:rPr>
  </w:style>
  <w:style w:type="character" w:customStyle="1" w:styleId="CharChar9">
    <w:name w:val="Char Char9"/>
    <w:uiPriority w:val="99"/>
    <w:locked/>
    <w:rsid w:val="00AD0349"/>
    <w:rPr>
      <w:rFonts w:ascii="Times New Roman" w:hAnsi="Times New Roman"/>
      <w:sz w:val="24"/>
      <w:lang w:val="sk-SK" w:eastAsia="sk-SK"/>
    </w:rPr>
  </w:style>
  <w:style w:type="character" w:customStyle="1" w:styleId="tl0">
    <w:name w:val="tl"/>
    <w:uiPriority w:val="99"/>
    <w:rsid w:val="00AD0349"/>
    <w:rPr>
      <w:rFonts w:ascii="Times New Roman" w:hAnsi="Times New Roman"/>
    </w:rPr>
  </w:style>
  <w:style w:type="character" w:customStyle="1" w:styleId="CharChar5">
    <w:name w:val="Char Char5"/>
    <w:uiPriority w:val="99"/>
    <w:locked/>
    <w:rsid w:val="00AD0349"/>
    <w:rPr>
      <w:rFonts w:ascii="Times New Roman" w:hAnsi="Times New Roman"/>
      <w:sz w:val="24"/>
    </w:rPr>
  </w:style>
  <w:style w:type="character" w:customStyle="1" w:styleId="CharChar1">
    <w:name w:val="Char Char1"/>
    <w:uiPriority w:val="99"/>
    <w:rsid w:val="00AD0349"/>
    <w:rPr>
      <w:rFonts w:ascii="Tahoma" w:hAnsi="Tahoma"/>
      <w:sz w:val="16"/>
    </w:rPr>
  </w:style>
  <w:style w:type="character" w:customStyle="1" w:styleId="formtext">
    <w:name w:val="formtext"/>
    <w:uiPriority w:val="99"/>
    <w:rsid w:val="00AD0349"/>
    <w:rPr>
      <w:rFonts w:ascii="Times New Roman" w:hAnsi="Times New Roman"/>
    </w:rPr>
  </w:style>
  <w:style w:type="character" w:customStyle="1" w:styleId="fbold">
    <w:name w:val="fbold"/>
    <w:uiPriority w:val="99"/>
    <w:rsid w:val="00AD0349"/>
    <w:rPr>
      <w:rFonts w:ascii="Times New Roman" w:hAnsi="Times New Roman"/>
    </w:rPr>
  </w:style>
  <w:style w:type="character" w:customStyle="1" w:styleId="Siln1">
    <w:name w:val="Silné1"/>
    <w:uiPriority w:val="99"/>
    <w:rsid w:val="00AD0349"/>
    <w:rPr>
      <w:b/>
      <w:color w:val="000000"/>
      <w:sz w:val="20"/>
    </w:rPr>
  </w:style>
  <w:style w:type="character" w:customStyle="1" w:styleId="new">
    <w:name w:val="new"/>
    <w:uiPriority w:val="99"/>
    <w:rsid w:val="00AD0349"/>
    <w:rPr>
      <w:rFonts w:ascii="Times New Roman" w:hAnsi="Times New Roman"/>
    </w:rPr>
  </w:style>
  <w:style w:type="character" w:customStyle="1" w:styleId="CharChar16">
    <w:name w:val="Char Char16"/>
    <w:uiPriority w:val="99"/>
    <w:locked/>
    <w:rsid w:val="00AD0349"/>
    <w:rPr>
      <w:rFonts w:ascii="Times New Roman" w:hAnsi="Times New Roman"/>
      <w:b/>
      <w:sz w:val="28"/>
      <w:lang w:val="sk-SK" w:eastAsia="sk-SK"/>
    </w:rPr>
  </w:style>
  <w:style w:type="character" w:customStyle="1" w:styleId="CharChar21">
    <w:name w:val="Char Char21"/>
    <w:uiPriority w:val="99"/>
    <w:rsid w:val="00AD0349"/>
    <w:rPr>
      <w:rFonts w:ascii="Courier New" w:hAnsi="Courier New"/>
      <w:lang w:val="sk-SK" w:eastAsia="cs-CZ"/>
    </w:rPr>
  </w:style>
  <w:style w:type="character" w:customStyle="1" w:styleId="CharChar22">
    <w:name w:val="Char Char22"/>
    <w:uiPriority w:val="99"/>
    <w:rsid w:val="00AD0349"/>
    <w:rPr>
      <w:rFonts w:ascii="Courier New" w:hAnsi="Courier New"/>
      <w:lang w:val="sk-SK" w:eastAsia="cs-CZ"/>
    </w:rPr>
  </w:style>
  <w:style w:type="character" w:customStyle="1" w:styleId="ra">
    <w:name w:val="ra"/>
    <w:basedOn w:val="Predvolenpsmoodseku"/>
    <w:uiPriority w:val="99"/>
    <w:rsid w:val="00AD0349"/>
    <w:rPr>
      <w:rFonts w:cs="Times New Roman"/>
    </w:rPr>
  </w:style>
  <w:style w:type="paragraph" w:styleId="Obsah2">
    <w:name w:val="toc 2"/>
    <w:basedOn w:val="Normlny"/>
    <w:next w:val="Normlny"/>
    <w:autoRedefine/>
    <w:uiPriority w:val="99"/>
    <w:rsid w:val="00AD0349"/>
    <w:pPr>
      <w:spacing w:after="100"/>
      <w:ind w:left="200"/>
    </w:pPr>
    <w:rPr>
      <w:rFonts w:ascii="Arial" w:hAnsi="Arial"/>
      <w:b/>
      <w:sz w:val="20"/>
      <w:szCs w:val="20"/>
    </w:rPr>
  </w:style>
  <w:style w:type="paragraph" w:customStyle="1" w:styleId="Nadpispodfarben">
    <w:name w:val="Nadpis podfarbený"/>
    <w:basedOn w:val="Normlny"/>
    <w:autoRedefine/>
    <w:uiPriority w:val="99"/>
    <w:rsid w:val="00AD0349"/>
    <w:pPr>
      <w:shd w:val="clear" w:color="auto" w:fill="BFBFBF"/>
      <w:tabs>
        <w:tab w:val="num" w:pos="432"/>
      </w:tabs>
      <w:ind w:left="4321" w:hanging="4321"/>
      <w:jc w:val="both"/>
    </w:pPr>
    <w:rPr>
      <w:rFonts w:ascii="Arial" w:hAnsi="Arial" w:cs="Arial"/>
      <w:b/>
      <w:bCs/>
      <w:smallCaps/>
      <w:sz w:val="22"/>
      <w:szCs w:val="20"/>
      <w:shd w:val="clear" w:color="auto" w:fill="BFBFBF"/>
    </w:rPr>
  </w:style>
  <w:style w:type="paragraph" w:customStyle="1" w:styleId="Bodlnku">
    <w:name w:val="Bod článku"/>
    <w:basedOn w:val="Normlny"/>
    <w:uiPriority w:val="99"/>
    <w:rsid w:val="00AD0349"/>
    <w:pPr>
      <w:tabs>
        <w:tab w:val="num" w:pos="720"/>
      </w:tabs>
      <w:spacing w:after="360"/>
      <w:ind w:left="720" w:hanging="720"/>
    </w:pPr>
    <w:rPr>
      <w:rFonts w:ascii="Arial Narrow" w:hAnsi="Arial Narrow"/>
      <w:szCs w:val="20"/>
    </w:rPr>
  </w:style>
  <w:style w:type="paragraph" w:customStyle="1" w:styleId="Zkladntext24">
    <w:name w:val="Základní text2"/>
    <w:uiPriority w:val="99"/>
    <w:rsid w:val="00AD0349"/>
    <w:pPr>
      <w:autoSpaceDE w:val="0"/>
      <w:autoSpaceDN w:val="0"/>
      <w:adjustRightInd w:val="0"/>
    </w:pPr>
    <w:rPr>
      <w:rFonts w:ascii="Times New Roman" w:eastAsia="Times New Roman" w:hAnsi="Times New Roman"/>
      <w:color w:val="000000"/>
      <w:sz w:val="24"/>
      <w:szCs w:val="24"/>
      <w:lang w:val="sk-SK" w:eastAsia="sk-SK"/>
    </w:rPr>
  </w:style>
  <w:style w:type="paragraph" w:customStyle="1" w:styleId="Zkladntext6">
    <w:name w:val="Základný text6"/>
    <w:basedOn w:val="Normlny"/>
    <w:uiPriority w:val="99"/>
    <w:rsid w:val="00AD0349"/>
    <w:pPr>
      <w:widowControl w:val="0"/>
      <w:shd w:val="clear" w:color="auto" w:fill="FFFFFF"/>
      <w:spacing w:before="660" w:after="1260" w:line="240" w:lineRule="atLeast"/>
      <w:ind w:hanging="1880"/>
      <w:jc w:val="center"/>
    </w:pPr>
    <w:rPr>
      <w:rFonts w:ascii="Arial" w:hAnsi="Arial"/>
      <w:b/>
      <w:bCs/>
      <w:sz w:val="18"/>
      <w:szCs w:val="18"/>
    </w:rPr>
  </w:style>
  <w:style w:type="paragraph" w:customStyle="1" w:styleId="ba">
    <w:name w:val="ba"/>
    <w:basedOn w:val="nadpisedouasG"/>
    <w:link w:val="baChar"/>
    <w:uiPriority w:val="99"/>
    <w:rsid w:val="00AD0349"/>
    <w:pPr>
      <w:numPr>
        <w:ilvl w:val="1"/>
        <w:numId w:val="46"/>
      </w:numPr>
      <w:jc w:val="both"/>
    </w:pPr>
    <w:rPr>
      <w:b w:val="0"/>
      <w:smallCaps w:val="0"/>
    </w:rPr>
  </w:style>
  <w:style w:type="character" w:customStyle="1" w:styleId="baChar">
    <w:name w:val="ba Char"/>
    <w:basedOn w:val="nadpisedouasGChar"/>
    <w:link w:val="ba"/>
    <w:uiPriority w:val="99"/>
    <w:locked/>
    <w:rsid w:val="00AD0349"/>
    <w:rPr>
      <w:rFonts w:ascii="Arial" w:eastAsia="Times New Roman" w:hAnsi="Arial" w:cs="Arial"/>
      <w:b w:val="0"/>
      <w:bCs/>
      <w:smallCaps w:val="0"/>
      <w:noProof/>
      <w:color w:val="2E74B5"/>
      <w:spacing w:val="10"/>
      <w:sz w:val="22"/>
      <w:szCs w:val="22"/>
      <w:u w:val="single"/>
      <w:lang w:val="sk-SK" w:eastAsia="sk-SK"/>
    </w:rPr>
  </w:style>
  <w:style w:type="character" w:customStyle="1" w:styleId="ZkladntextArial">
    <w:name w:val="Základný text + Arial"/>
    <w:aliases w:val="17 bodov"/>
    <w:basedOn w:val="Zkladntext0"/>
    <w:uiPriority w:val="99"/>
    <w:rsid w:val="00AD0349"/>
    <w:rPr>
      <w:rFonts w:ascii="Arial" w:eastAsia="Times New Roman" w:hAnsi="Arial" w:cs="Arial"/>
      <w:color w:val="000000"/>
      <w:spacing w:val="0"/>
      <w:w w:val="100"/>
      <w:position w:val="0"/>
      <w:sz w:val="34"/>
      <w:szCs w:val="34"/>
      <w:shd w:val="clear" w:color="auto" w:fill="FFFFFF"/>
      <w:lang w:val="sk-SK" w:eastAsia="sk-SK"/>
    </w:rPr>
  </w:style>
  <w:style w:type="character" w:customStyle="1" w:styleId="ZkladntextCalibri">
    <w:name w:val="Základný text + Calibri"/>
    <w:aliases w:val="8,5 bodov,Tučné"/>
    <w:basedOn w:val="Zkladntext0"/>
    <w:uiPriority w:val="99"/>
    <w:rsid w:val="00AD0349"/>
    <w:rPr>
      <w:rFonts w:ascii="Calibri" w:eastAsia="Times New Roman" w:hAnsi="Calibri" w:cs="Calibri"/>
      <w:b/>
      <w:bCs/>
      <w:color w:val="000000"/>
      <w:spacing w:val="0"/>
      <w:w w:val="100"/>
      <w:position w:val="0"/>
      <w:sz w:val="17"/>
      <w:szCs w:val="17"/>
      <w:shd w:val="clear" w:color="auto" w:fill="FFFFFF"/>
      <w:lang w:val="sk-SK" w:eastAsia="sk-SK"/>
    </w:rPr>
  </w:style>
  <w:style w:type="character" w:customStyle="1" w:styleId="ZkladntextCalibri1">
    <w:name w:val="Základný text + Calibri1"/>
    <w:basedOn w:val="Zkladntext0"/>
    <w:uiPriority w:val="99"/>
    <w:rsid w:val="00AD0349"/>
    <w:rPr>
      <w:rFonts w:ascii="Calibri" w:eastAsia="Times New Roman" w:hAnsi="Calibri" w:cs="Calibri"/>
      <w:color w:val="000000"/>
      <w:spacing w:val="0"/>
      <w:w w:val="100"/>
      <w:position w:val="0"/>
      <w:sz w:val="19"/>
      <w:szCs w:val="19"/>
      <w:shd w:val="clear" w:color="auto" w:fill="FFFFFF"/>
      <w:lang w:val="sk-SK" w:eastAsia="sk-SK"/>
    </w:rPr>
  </w:style>
  <w:style w:type="paragraph" w:customStyle="1" w:styleId="ADBEENumberedlist">
    <w:name w:val="ADBEE Numbered list"/>
    <w:basedOn w:val="Normlny"/>
    <w:uiPriority w:val="99"/>
    <w:rsid w:val="00AD0349"/>
    <w:pPr>
      <w:numPr>
        <w:numId w:val="47"/>
      </w:numPr>
      <w:spacing w:line="288" w:lineRule="auto"/>
      <w:ind w:right="380"/>
    </w:pPr>
    <w:rPr>
      <w:rFonts w:ascii="PT Serif" w:eastAsia="Calibri" w:hAnsi="PT Serif"/>
      <w:sz w:val="18"/>
      <w:szCs w:val="18"/>
      <w:lang w:eastAsia="en-US"/>
    </w:rPr>
  </w:style>
  <w:style w:type="paragraph" w:styleId="Zoznamsodrkami">
    <w:name w:val="List Bullet"/>
    <w:basedOn w:val="Normlny"/>
    <w:uiPriority w:val="99"/>
    <w:rsid w:val="00F04B17"/>
    <w:pPr>
      <w:numPr>
        <w:numId w:val="48"/>
      </w:numPr>
      <w:tabs>
        <w:tab w:val="num" w:pos="360"/>
      </w:tabs>
      <w:ind w:left="360" w:hanging="360"/>
      <w:contextualSpacing/>
    </w:pPr>
  </w:style>
  <w:style w:type="paragraph" w:customStyle="1" w:styleId="Zkladntext31">
    <w:name w:val="Základný text 31"/>
    <w:basedOn w:val="Normlny"/>
    <w:uiPriority w:val="99"/>
    <w:rsid w:val="003A6E99"/>
    <w:pPr>
      <w:suppressAutoHyphens/>
      <w:jc w:val="center"/>
    </w:pPr>
    <w:rPr>
      <w:rFonts w:ascii="Arial" w:hAnsi="Arial"/>
      <w:b/>
      <w:sz w:val="44"/>
      <w:szCs w:val="20"/>
      <w:lang w:eastAsia="ar-SA"/>
    </w:rPr>
  </w:style>
  <w:style w:type="paragraph" w:customStyle="1" w:styleId="Obyajntext2">
    <w:name w:val="Obyčajný text2"/>
    <w:basedOn w:val="Normlny"/>
    <w:uiPriority w:val="99"/>
    <w:rsid w:val="003A6E99"/>
    <w:rPr>
      <w:rFonts w:ascii="Courier New" w:hAnsi="Courier New" w:cs="Courier New"/>
      <w:sz w:val="20"/>
      <w:szCs w:val="20"/>
      <w:lang w:eastAsia="zh-CN"/>
    </w:rPr>
  </w:style>
  <w:style w:type="numbering" w:customStyle="1" w:styleId="TOMAS">
    <w:name w:val="TOMAS"/>
    <w:rsid w:val="00C9137F"/>
    <w:pPr>
      <w:numPr>
        <w:numId w:val="48"/>
      </w:numPr>
    </w:pPr>
  </w:style>
  <w:style w:type="paragraph" w:customStyle="1" w:styleId="clanok-cislo">
    <w:name w:val="clanok-cislo"/>
    <w:basedOn w:val="Normlny"/>
    <w:qFormat/>
    <w:rsid w:val="00560D60"/>
    <w:pPr>
      <w:keepNext/>
      <w:numPr>
        <w:numId w:val="51"/>
      </w:numPr>
      <w:spacing w:before="360"/>
      <w:ind w:left="357" w:hanging="357"/>
      <w:jc w:val="center"/>
    </w:pPr>
    <w:rPr>
      <w:rFonts w:eastAsiaTheme="minorHAnsi" w:cstheme="minorBidi"/>
      <w:b/>
      <w:sz w:val="22"/>
      <w:szCs w:val="22"/>
      <w:lang w:eastAsia="en-US"/>
    </w:rPr>
  </w:style>
  <w:style w:type="paragraph" w:customStyle="1" w:styleId="odsek-1">
    <w:name w:val="odsek-1"/>
    <w:basedOn w:val="Normlny"/>
    <w:qFormat/>
    <w:rsid w:val="00560D60"/>
    <w:pPr>
      <w:numPr>
        <w:ilvl w:val="1"/>
        <w:numId w:val="51"/>
      </w:numPr>
      <w:spacing w:after="120"/>
      <w:jc w:val="both"/>
    </w:pPr>
    <w:rPr>
      <w:rFonts w:eastAsiaTheme="minorHAnsi" w:cstheme="minorBidi"/>
      <w:sz w:val="22"/>
      <w:szCs w:val="22"/>
      <w:lang w:eastAsia="en-US"/>
    </w:rPr>
  </w:style>
  <w:style w:type="paragraph" w:customStyle="1" w:styleId="odsek-2">
    <w:name w:val="odsek-2"/>
    <w:basedOn w:val="odsek-1"/>
    <w:qFormat/>
    <w:rsid w:val="00560D60"/>
    <w:pPr>
      <w:numPr>
        <w:ilvl w:val="2"/>
      </w:numPr>
      <w:contextualSpacing/>
    </w:pPr>
  </w:style>
  <w:style w:type="paragraph" w:customStyle="1" w:styleId="odsek-1-text-1">
    <w:name w:val="odsek-1-text-1"/>
    <w:basedOn w:val="Normlny"/>
    <w:rsid w:val="00F60A67"/>
    <w:pPr>
      <w:spacing w:after="120"/>
      <w:ind w:left="720"/>
      <w:contextualSpacing/>
      <w:jc w:val="both"/>
    </w:pPr>
    <w:rPr>
      <w:rFonts w:eastAsiaTheme="minorHAnsi"/>
      <w:sz w:val="22"/>
      <w:szCs w:val="22"/>
      <w:lang w:eastAsia="en-US"/>
    </w:rPr>
  </w:style>
  <w:style w:type="paragraph" w:customStyle="1" w:styleId="odsek-1-odr-1">
    <w:name w:val="odsek-1-odr-1"/>
    <w:basedOn w:val="Normlny"/>
    <w:rsid w:val="009F2035"/>
    <w:pPr>
      <w:numPr>
        <w:numId w:val="52"/>
      </w:numPr>
      <w:spacing w:after="120"/>
      <w:ind w:left="1077" w:hanging="357"/>
      <w:contextualSpacing/>
      <w:jc w:val="both"/>
    </w:pPr>
    <w:rPr>
      <w:rFonts w:eastAsiaTheme="minorHAnsi"/>
      <w:sz w:val="22"/>
      <w:szCs w:val="22"/>
      <w:lang w:eastAsia="en-US"/>
    </w:rPr>
  </w:style>
  <w:style w:type="character" w:customStyle="1" w:styleId="Nevyeenzmnka1">
    <w:name w:val="Nevyřešená zmínka1"/>
    <w:basedOn w:val="Predvolenpsmoodseku"/>
    <w:uiPriority w:val="99"/>
    <w:semiHidden/>
    <w:unhideWhenUsed/>
    <w:rsid w:val="00D47132"/>
    <w:rPr>
      <w:color w:val="605E5C"/>
      <w:shd w:val="clear" w:color="auto" w:fill="E1DFDD"/>
    </w:rPr>
  </w:style>
  <w:style w:type="paragraph" w:customStyle="1" w:styleId="xmsonormal">
    <w:name w:val="x_msonormal"/>
    <w:basedOn w:val="Normlny"/>
    <w:rsid w:val="006A572C"/>
    <w:rPr>
      <w:rFonts w:ascii="Calibri" w:eastAsiaTheme="minorHAnsi" w:hAnsi="Calibri" w:cs="Calibri"/>
      <w:sz w:val="22"/>
      <w:szCs w:val="22"/>
    </w:rPr>
  </w:style>
  <w:style w:type="paragraph" w:customStyle="1" w:styleId="xnormal">
    <w:name w:val="x_normal"/>
    <w:basedOn w:val="Normlny"/>
    <w:rsid w:val="006A572C"/>
    <w:pPr>
      <w:ind w:firstLine="708"/>
      <w:jc w:val="both"/>
    </w:pPr>
    <w:rPr>
      <w:rFonts w:ascii="Arial Narrow" w:eastAsiaTheme="minorHAnsi" w:hAnsi="Arial Narrow" w:cs="Calibri"/>
      <w:b/>
      <w:bCs/>
      <w:sz w:val="22"/>
      <w:szCs w:val="22"/>
    </w:rPr>
  </w:style>
  <w:style w:type="paragraph" w:customStyle="1" w:styleId="KAPITOLAhlavna">
    <w:name w:val="KAPITOLA hlavna"/>
    <w:basedOn w:val="Normlny"/>
    <w:link w:val="KAPITOLAhlavnaChar"/>
    <w:qFormat/>
    <w:rsid w:val="00566A02"/>
    <w:pPr>
      <w:numPr>
        <w:numId w:val="53"/>
      </w:numPr>
      <w:autoSpaceDE w:val="0"/>
      <w:autoSpaceDN w:val="0"/>
      <w:adjustRightInd w:val="0"/>
      <w:spacing w:line="360" w:lineRule="auto"/>
      <w:jc w:val="both"/>
    </w:pPr>
    <w:rPr>
      <w:rFonts w:ascii="Arial Narrow" w:hAnsi="Arial Narrow"/>
      <w:b/>
      <w:bCs/>
      <w:sz w:val="22"/>
      <w:szCs w:val="22"/>
      <w:u w:val="single"/>
      <w:lang w:eastAsia="cs-CZ"/>
    </w:rPr>
  </w:style>
  <w:style w:type="paragraph" w:customStyle="1" w:styleId="Podkapitola">
    <w:name w:val="Podkapitola"/>
    <w:basedOn w:val="Normlny"/>
    <w:qFormat/>
    <w:rsid w:val="00566A02"/>
    <w:pPr>
      <w:numPr>
        <w:ilvl w:val="1"/>
        <w:numId w:val="53"/>
      </w:numPr>
      <w:autoSpaceDE w:val="0"/>
      <w:autoSpaceDN w:val="0"/>
      <w:adjustRightInd w:val="0"/>
      <w:jc w:val="both"/>
    </w:pPr>
    <w:rPr>
      <w:rFonts w:ascii="Arial Narrow" w:hAnsi="Arial Narrow"/>
      <w:b/>
      <w:sz w:val="22"/>
      <w:u w:val="single"/>
      <w:lang w:eastAsia="cs-CZ"/>
    </w:rPr>
  </w:style>
  <w:style w:type="character" w:customStyle="1" w:styleId="KAPITOLAhlavnaChar">
    <w:name w:val="KAPITOLA hlavna Char"/>
    <w:link w:val="KAPITOLAhlavna"/>
    <w:rsid w:val="00566A02"/>
    <w:rPr>
      <w:rFonts w:ascii="Arial Narrow" w:eastAsia="Times New Roman" w:hAnsi="Arial Narrow"/>
      <w:b/>
      <w:bCs/>
      <w:u w:val="single"/>
      <w:lang w:val="sk-SK" w:eastAsia="cs-CZ"/>
    </w:rPr>
  </w:style>
  <w:style w:type="paragraph" w:customStyle="1" w:styleId="bezriadkovania10">
    <w:name w:val="bezriadkovania1"/>
    <w:basedOn w:val="Normlny"/>
    <w:rsid w:val="001A3D2B"/>
    <w:pPr>
      <w:spacing w:before="100" w:beforeAutospacing="1" w:after="100" w:afterAutospacing="1"/>
    </w:pPr>
    <w:rPr>
      <w:rFonts w:ascii="Calibri" w:eastAsiaTheme="minorHAnsi" w:hAnsi="Calibri" w:cs="Calibri"/>
      <w:sz w:val="22"/>
      <w:szCs w:val="22"/>
    </w:rPr>
  </w:style>
  <w:style w:type="paragraph" w:customStyle="1" w:styleId="Normln1">
    <w:name w:val="Normální1"/>
    <w:rsid w:val="00EC703B"/>
    <w:pPr>
      <w:ind w:firstLine="708"/>
      <w:jc w:val="both"/>
    </w:pPr>
    <w:rPr>
      <w:rFonts w:ascii="Arial Narrow" w:eastAsia="Times New Roman" w:hAnsi="Arial Narrow"/>
      <w:b/>
      <w:bCs/>
      <w:szCs w:val="20"/>
      <w:lang w:val="cs-CZ" w:eastAsia="cs-CZ"/>
    </w:rPr>
  </w:style>
  <w:style w:type="paragraph" w:customStyle="1" w:styleId="WW-Zkladntext3">
    <w:name w:val="WW-Základní text 3"/>
    <w:basedOn w:val="Normlny"/>
    <w:rsid w:val="00EC703B"/>
    <w:pPr>
      <w:suppressAutoHyphens/>
    </w:pPr>
    <w:rPr>
      <w:rFonts w:ascii="Arial" w:hAnsi="Arial" w:cs="Arial"/>
      <w:bCs/>
      <w:sz w:val="22"/>
      <w:lang w:eastAsia="ar-SA"/>
    </w:rPr>
  </w:style>
  <w:style w:type="paragraph" w:customStyle="1" w:styleId="Normlnysodstavcom">
    <w:name w:val="Normálny s odstavcom"/>
    <w:basedOn w:val="Normlny"/>
    <w:autoRedefine/>
    <w:rsid w:val="00457C3F"/>
    <w:pPr>
      <w:ind w:firstLine="720"/>
      <w:jc w:val="both"/>
    </w:pPr>
    <w:rPr>
      <w:rFonts w:ascii="Arial" w:hAnsi="Arial"/>
      <w:iCs/>
      <w:sz w:val="22"/>
      <w:szCs w:val="22"/>
      <w:lang w:eastAsia="cs-CZ"/>
    </w:rPr>
  </w:style>
  <w:style w:type="character" w:customStyle="1" w:styleId="Nevyeenzmnka2">
    <w:name w:val="Nevyřešená zmínka2"/>
    <w:basedOn w:val="Predvolenpsmoodseku"/>
    <w:uiPriority w:val="99"/>
    <w:semiHidden/>
    <w:unhideWhenUsed/>
    <w:rsid w:val="00CF1AE0"/>
    <w:rPr>
      <w:color w:val="605E5C"/>
      <w:shd w:val="clear" w:color="auto" w:fill="E1DFDD"/>
    </w:rPr>
  </w:style>
  <w:style w:type="character" w:customStyle="1" w:styleId="normaltextrun">
    <w:name w:val="normaltextrun"/>
    <w:basedOn w:val="Predvolenpsmoodseku"/>
    <w:rsid w:val="00673966"/>
  </w:style>
  <w:style w:type="character" w:styleId="Nevyrieenzmienka">
    <w:name w:val="Unresolved Mention"/>
    <w:basedOn w:val="Predvolenpsmoodseku"/>
    <w:uiPriority w:val="99"/>
    <w:semiHidden/>
    <w:unhideWhenUsed/>
    <w:rsid w:val="002F7855"/>
    <w:rPr>
      <w:color w:val="605E5C"/>
      <w:shd w:val="clear" w:color="auto" w:fill="E1DFDD"/>
    </w:rPr>
  </w:style>
  <w:style w:type="paragraph" w:customStyle="1" w:styleId="NoSpacing2">
    <w:name w:val="No Spacing2"/>
    <w:uiPriority w:val="99"/>
    <w:qFormat/>
    <w:rsid w:val="00F50FA8"/>
    <w:pPr>
      <w:suppressAutoHyphens/>
      <w:ind w:right="-57"/>
    </w:pPr>
    <w:rPr>
      <w:rFonts w:ascii="Cambria" w:hAnsi="Cambria" w:cs="Cambria"/>
      <w:lang w:val="en-US" w:eastAsia="ar-SA"/>
    </w:rPr>
  </w:style>
  <w:style w:type="character" w:customStyle="1" w:styleId="ISOCTEUR-TEXt">
    <w:name w:val="ISOCTEUR-TEXt"/>
    <w:rsid w:val="002C32C0"/>
    <w:rPr>
      <w:rFonts w:ascii="ISOCPEUR" w:eastAsia="Times New Roman" w:hAnsi="ISOCPEUR" w:cs="Times New Roman"/>
      <w:sz w:val="22"/>
      <w:szCs w:val="22"/>
      <w:lang w:val="cs-CZ"/>
    </w:rPr>
  </w:style>
  <w:style w:type="paragraph" w:customStyle="1" w:styleId="docxodsekzoznamu">
    <w:name w:val="docx_odsekzoznamu"/>
    <w:basedOn w:val="Normlny"/>
    <w:rsid w:val="00B24A17"/>
    <w:pPr>
      <w:spacing w:before="100" w:beforeAutospacing="1" w:after="100" w:afterAutospacing="1"/>
    </w:pPr>
    <w:rPr>
      <w:lang w:val="en-US" w:eastAsia="en-US"/>
    </w:rPr>
  </w:style>
  <w:style w:type="character" w:customStyle="1" w:styleId="mostatnormalChar">
    <w:name w:val="mostat_normal Char"/>
    <w:basedOn w:val="Predvolenpsmoodseku"/>
    <w:rsid w:val="005425EC"/>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407962">
      <w:bodyDiv w:val="1"/>
      <w:marLeft w:val="0"/>
      <w:marRight w:val="0"/>
      <w:marTop w:val="0"/>
      <w:marBottom w:val="0"/>
      <w:divBdr>
        <w:top w:val="none" w:sz="0" w:space="0" w:color="auto"/>
        <w:left w:val="none" w:sz="0" w:space="0" w:color="auto"/>
        <w:bottom w:val="none" w:sz="0" w:space="0" w:color="auto"/>
        <w:right w:val="none" w:sz="0" w:space="0" w:color="auto"/>
      </w:divBdr>
    </w:div>
    <w:div w:id="115948898">
      <w:bodyDiv w:val="1"/>
      <w:marLeft w:val="0"/>
      <w:marRight w:val="0"/>
      <w:marTop w:val="0"/>
      <w:marBottom w:val="0"/>
      <w:divBdr>
        <w:top w:val="none" w:sz="0" w:space="0" w:color="auto"/>
        <w:left w:val="none" w:sz="0" w:space="0" w:color="auto"/>
        <w:bottom w:val="none" w:sz="0" w:space="0" w:color="auto"/>
        <w:right w:val="none" w:sz="0" w:space="0" w:color="auto"/>
      </w:divBdr>
    </w:div>
    <w:div w:id="155919405">
      <w:bodyDiv w:val="1"/>
      <w:marLeft w:val="0"/>
      <w:marRight w:val="0"/>
      <w:marTop w:val="0"/>
      <w:marBottom w:val="0"/>
      <w:divBdr>
        <w:top w:val="none" w:sz="0" w:space="0" w:color="auto"/>
        <w:left w:val="none" w:sz="0" w:space="0" w:color="auto"/>
        <w:bottom w:val="none" w:sz="0" w:space="0" w:color="auto"/>
        <w:right w:val="none" w:sz="0" w:space="0" w:color="auto"/>
      </w:divBdr>
    </w:div>
    <w:div w:id="179053030">
      <w:bodyDiv w:val="1"/>
      <w:marLeft w:val="0"/>
      <w:marRight w:val="0"/>
      <w:marTop w:val="0"/>
      <w:marBottom w:val="0"/>
      <w:divBdr>
        <w:top w:val="none" w:sz="0" w:space="0" w:color="auto"/>
        <w:left w:val="none" w:sz="0" w:space="0" w:color="auto"/>
        <w:bottom w:val="none" w:sz="0" w:space="0" w:color="auto"/>
        <w:right w:val="none" w:sz="0" w:space="0" w:color="auto"/>
      </w:divBdr>
    </w:div>
    <w:div w:id="297684726">
      <w:bodyDiv w:val="1"/>
      <w:marLeft w:val="0"/>
      <w:marRight w:val="0"/>
      <w:marTop w:val="0"/>
      <w:marBottom w:val="0"/>
      <w:divBdr>
        <w:top w:val="none" w:sz="0" w:space="0" w:color="auto"/>
        <w:left w:val="none" w:sz="0" w:space="0" w:color="auto"/>
        <w:bottom w:val="none" w:sz="0" w:space="0" w:color="auto"/>
        <w:right w:val="none" w:sz="0" w:space="0" w:color="auto"/>
      </w:divBdr>
    </w:div>
    <w:div w:id="308440854">
      <w:bodyDiv w:val="1"/>
      <w:marLeft w:val="0"/>
      <w:marRight w:val="0"/>
      <w:marTop w:val="0"/>
      <w:marBottom w:val="0"/>
      <w:divBdr>
        <w:top w:val="none" w:sz="0" w:space="0" w:color="auto"/>
        <w:left w:val="none" w:sz="0" w:space="0" w:color="auto"/>
        <w:bottom w:val="none" w:sz="0" w:space="0" w:color="auto"/>
        <w:right w:val="none" w:sz="0" w:space="0" w:color="auto"/>
      </w:divBdr>
    </w:div>
    <w:div w:id="325743265">
      <w:bodyDiv w:val="1"/>
      <w:marLeft w:val="0"/>
      <w:marRight w:val="0"/>
      <w:marTop w:val="0"/>
      <w:marBottom w:val="0"/>
      <w:divBdr>
        <w:top w:val="none" w:sz="0" w:space="0" w:color="auto"/>
        <w:left w:val="none" w:sz="0" w:space="0" w:color="auto"/>
        <w:bottom w:val="none" w:sz="0" w:space="0" w:color="auto"/>
        <w:right w:val="none" w:sz="0" w:space="0" w:color="auto"/>
      </w:divBdr>
    </w:div>
    <w:div w:id="396785078">
      <w:bodyDiv w:val="1"/>
      <w:marLeft w:val="0"/>
      <w:marRight w:val="0"/>
      <w:marTop w:val="0"/>
      <w:marBottom w:val="0"/>
      <w:divBdr>
        <w:top w:val="none" w:sz="0" w:space="0" w:color="auto"/>
        <w:left w:val="none" w:sz="0" w:space="0" w:color="auto"/>
        <w:bottom w:val="none" w:sz="0" w:space="0" w:color="auto"/>
        <w:right w:val="none" w:sz="0" w:space="0" w:color="auto"/>
      </w:divBdr>
    </w:div>
    <w:div w:id="443308235">
      <w:bodyDiv w:val="1"/>
      <w:marLeft w:val="0"/>
      <w:marRight w:val="0"/>
      <w:marTop w:val="0"/>
      <w:marBottom w:val="0"/>
      <w:divBdr>
        <w:top w:val="none" w:sz="0" w:space="0" w:color="auto"/>
        <w:left w:val="none" w:sz="0" w:space="0" w:color="auto"/>
        <w:bottom w:val="none" w:sz="0" w:space="0" w:color="auto"/>
        <w:right w:val="none" w:sz="0" w:space="0" w:color="auto"/>
      </w:divBdr>
    </w:div>
    <w:div w:id="729304496">
      <w:bodyDiv w:val="1"/>
      <w:marLeft w:val="0"/>
      <w:marRight w:val="0"/>
      <w:marTop w:val="0"/>
      <w:marBottom w:val="0"/>
      <w:divBdr>
        <w:top w:val="none" w:sz="0" w:space="0" w:color="auto"/>
        <w:left w:val="none" w:sz="0" w:space="0" w:color="auto"/>
        <w:bottom w:val="none" w:sz="0" w:space="0" w:color="auto"/>
        <w:right w:val="none" w:sz="0" w:space="0" w:color="auto"/>
      </w:divBdr>
    </w:div>
    <w:div w:id="911819245">
      <w:bodyDiv w:val="1"/>
      <w:marLeft w:val="0"/>
      <w:marRight w:val="0"/>
      <w:marTop w:val="0"/>
      <w:marBottom w:val="0"/>
      <w:divBdr>
        <w:top w:val="none" w:sz="0" w:space="0" w:color="auto"/>
        <w:left w:val="none" w:sz="0" w:space="0" w:color="auto"/>
        <w:bottom w:val="none" w:sz="0" w:space="0" w:color="auto"/>
        <w:right w:val="none" w:sz="0" w:space="0" w:color="auto"/>
      </w:divBdr>
    </w:div>
    <w:div w:id="946697822">
      <w:bodyDiv w:val="1"/>
      <w:marLeft w:val="0"/>
      <w:marRight w:val="0"/>
      <w:marTop w:val="0"/>
      <w:marBottom w:val="0"/>
      <w:divBdr>
        <w:top w:val="none" w:sz="0" w:space="0" w:color="auto"/>
        <w:left w:val="none" w:sz="0" w:space="0" w:color="auto"/>
        <w:bottom w:val="none" w:sz="0" w:space="0" w:color="auto"/>
        <w:right w:val="none" w:sz="0" w:space="0" w:color="auto"/>
      </w:divBdr>
    </w:div>
    <w:div w:id="1229145237">
      <w:bodyDiv w:val="1"/>
      <w:marLeft w:val="0"/>
      <w:marRight w:val="0"/>
      <w:marTop w:val="0"/>
      <w:marBottom w:val="0"/>
      <w:divBdr>
        <w:top w:val="none" w:sz="0" w:space="0" w:color="auto"/>
        <w:left w:val="none" w:sz="0" w:space="0" w:color="auto"/>
        <w:bottom w:val="none" w:sz="0" w:space="0" w:color="auto"/>
        <w:right w:val="none" w:sz="0" w:space="0" w:color="auto"/>
      </w:divBdr>
    </w:div>
    <w:div w:id="1356806092">
      <w:bodyDiv w:val="1"/>
      <w:marLeft w:val="0"/>
      <w:marRight w:val="0"/>
      <w:marTop w:val="0"/>
      <w:marBottom w:val="0"/>
      <w:divBdr>
        <w:top w:val="none" w:sz="0" w:space="0" w:color="auto"/>
        <w:left w:val="none" w:sz="0" w:space="0" w:color="auto"/>
        <w:bottom w:val="none" w:sz="0" w:space="0" w:color="auto"/>
        <w:right w:val="none" w:sz="0" w:space="0" w:color="auto"/>
      </w:divBdr>
    </w:div>
    <w:div w:id="1389841820">
      <w:bodyDiv w:val="1"/>
      <w:marLeft w:val="0"/>
      <w:marRight w:val="0"/>
      <w:marTop w:val="0"/>
      <w:marBottom w:val="0"/>
      <w:divBdr>
        <w:top w:val="none" w:sz="0" w:space="0" w:color="auto"/>
        <w:left w:val="none" w:sz="0" w:space="0" w:color="auto"/>
        <w:bottom w:val="none" w:sz="0" w:space="0" w:color="auto"/>
        <w:right w:val="none" w:sz="0" w:space="0" w:color="auto"/>
      </w:divBdr>
    </w:div>
    <w:div w:id="1418792850">
      <w:bodyDiv w:val="1"/>
      <w:marLeft w:val="0"/>
      <w:marRight w:val="0"/>
      <w:marTop w:val="0"/>
      <w:marBottom w:val="0"/>
      <w:divBdr>
        <w:top w:val="none" w:sz="0" w:space="0" w:color="auto"/>
        <w:left w:val="none" w:sz="0" w:space="0" w:color="auto"/>
        <w:bottom w:val="none" w:sz="0" w:space="0" w:color="auto"/>
        <w:right w:val="none" w:sz="0" w:space="0" w:color="auto"/>
      </w:divBdr>
    </w:div>
    <w:div w:id="1434328071">
      <w:bodyDiv w:val="1"/>
      <w:marLeft w:val="0"/>
      <w:marRight w:val="0"/>
      <w:marTop w:val="0"/>
      <w:marBottom w:val="0"/>
      <w:divBdr>
        <w:top w:val="none" w:sz="0" w:space="0" w:color="auto"/>
        <w:left w:val="none" w:sz="0" w:space="0" w:color="auto"/>
        <w:bottom w:val="none" w:sz="0" w:space="0" w:color="auto"/>
        <w:right w:val="none" w:sz="0" w:space="0" w:color="auto"/>
      </w:divBdr>
    </w:div>
    <w:div w:id="1487747940">
      <w:bodyDiv w:val="1"/>
      <w:marLeft w:val="0"/>
      <w:marRight w:val="0"/>
      <w:marTop w:val="0"/>
      <w:marBottom w:val="0"/>
      <w:divBdr>
        <w:top w:val="none" w:sz="0" w:space="0" w:color="auto"/>
        <w:left w:val="none" w:sz="0" w:space="0" w:color="auto"/>
        <w:bottom w:val="none" w:sz="0" w:space="0" w:color="auto"/>
        <w:right w:val="none" w:sz="0" w:space="0" w:color="auto"/>
      </w:divBdr>
    </w:div>
    <w:div w:id="1574975210">
      <w:bodyDiv w:val="1"/>
      <w:marLeft w:val="0"/>
      <w:marRight w:val="0"/>
      <w:marTop w:val="0"/>
      <w:marBottom w:val="0"/>
      <w:divBdr>
        <w:top w:val="none" w:sz="0" w:space="0" w:color="auto"/>
        <w:left w:val="none" w:sz="0" w:space="0" w:color="auto"/>
        <w:bottom w:val="none" w:sz="0" w:space="0" w:color="auto"/>
        <w:right w:val="none" w:sz="0" w:space="0" w:color="auto"/>
      </w:divBdr>
    </w:div>
    <w:div w:id="1712261097">
      <w:bodyDiv w:val="1"/>
      <w:marLeft w:val="0"/>
      <w:marRight w:val="0"/>
      <w:marTop w:val="0"/>
      <w:marBottom w:val="0"/>
      <w:divBdr>
        <w:top w:val="none" w:sz="0" w:space="0" w:color="auto"/>
        <w:left w:val="none" w:sz="0" w:space="0" w:color="auto"/>
        <w:bottom w:val="none" w:sz="0" w:space="0" w:color="auto"/>
        <w:right w:val="none" w:sz="0" w:space="0" w:color="auto"/>
      </w:divBdr>
    </w:div>
    <w:div w:id="1782914392">
      <w:bodyDiv w:val="1"/>
      <w:marLeft w:val="0"/>
      <w:marRight w:val="0"/>
      <w:marTop w:val="0"/>
      <w:marBottom w:val="0"/>
      <w:divBdr>
        <w:top w:val="none" w:sz="0" w:space="0" w:color="auto"/>
        <w:left w:val="none" w:sz="0" w:space="0" w:color="auto"/>
        <w:bottom w:val="none" w:sz="0" w:space="0" w:color="auto"/>
        <w:right w:val="none" w:sz="0" w:space="0" w:color="auto"/>
      </w:divBdr>
    </w:div>
    <w:div w:id="1910262596">
      <w:marLeft w:val="0"/>
      <w:marRight w:val="0"/>
      <w:marTop w:val="0"/>
      <w:marBottom w:val="0"/>
      <w:divBdr>
        <w:top w:val="none" w:sz="0" w:space="0" w:color="auto"/>
        <w:left w:val="none" w:sz="0" w:space="0" w:color="auto"/>
        <w:bottom w:val="none" w:sz="0" w:space="0" w:color="auto"/>
        <w:right w:val="none" w:sz="0" w:space="0" w:color="auto"/>
      </w:divBdr>
    </w:div>
    <w:div w:id="1910262598">
      <w:marLeft w:val="0"/>
      <w:marRight w:val="0"/>
      <w:marTop w:val="0"/>
      <w:marBottom w:val="0"/>
      <w:divBdr>
        <w:top w:val="none" w:sz="0" w:space="0" w:color="auto"/>
        <w:left w:val="none" w:sz="0" w:space="0" w:color="auto"/>
        <w:bottom w:val="none" w:sz="0" w:space="0" w:color="auto"/>
        <w:right w:val="none" w:sz="0" w:space="0" w:color="auto"/>
      </w:divBdr>
    </w:div>
    <w:div w:id="1910262599">
      <w:marLeft w:val="0"/>
      <w:marRight w:val="0"/>
      <w:marTop w:val="0"/>
      <w:marBottom w:val="0"/>
      <w:divBdr>
        <w:top w:val="none" w:sz="0" w:space="0" w:color="auto"/>
        <w:left w:val="none" w:sz="0" w:space="0" w:color="auto"/>
        <w:bottom w:val="none" w:sz="0" w:space="0" w:color="auto"/>
        <w:right w:val="none" w:sz="0" w:space="0" w:color="auto"/>
      </w:divBdr>
    </w:div>
    <w:div w:id="1910262600">
      <w:marLeft w:val="0"/>
      <w:marRight w:val="0"/>
      <w:marTop w:val="0"/>
      <w:marBottom w:val="0"/>
      <w:divBdr>
        <w:top w:val="none" w:sz="0" w:space="0" w:color="auto"/>
        <w:left w:val="none" w:sz="0" w:space="0" w:color="auto"/>
        <w:bottom w:val="none" w:sz="0" w:space="0" w:color="auto"/>
        <w:right w:val="none" w:sz="0" w:space="0" w:color="auto"/>
      </w:divBdr>
    </w:div>
    <w:div w:id="1910262601">
      <w:marLeft w:val="0"/>
      <w:marRight w:val="0"/>
      <w:marTop w:val="0"/>
      <w:marBottom w:val="0"/>
      <w:divBdr>
        <w:top w:val="none" w:sz="0" w:space="0" w:color="auto"/>
        <w:left w:val="none" w:sz="0" w:space="0" w:color="auto"/>
        <w:bottom w:val="none" w:sz="0" w:space="0" w:color="auto"/>
        <w:right w:val="none" w:sz="0" w:space="0" w:color="auto"/>
      </w:divBdr>
    </w:div>
    <w:div w:id="1910262602">
      <w:marLeft w:val="0"/>
      <w:marRight w:val="0"/>
      <w:marTop w:val="0"/>
      <w:marBottom w:val="0"/>
      <w:divBdr>
        <w:top w:val="none" w:sz="0" w:space="0" w:color="auto"/>
        <w:left w:val="none" w:sz="0" w:space="0" w:color="auto"/>
        <w:bottom w:val="none" w:sz="0" w:space="0" w:color="auto"/>
        <w:right w:val="none" w:sz="0" w:space="0" w:color="auto"/>
      </w:divBdr>
    </w:div>
    <w:div w:id="1910262604">
      <w:marLeft w:val="0"/>
      <w:marRight w:val="0"/>
      <w:marTop w:val="0"/>
      <w:marBottom w:val="0"/>
      <w:divBdr>
        <w:top w:val="none" w:sz="0" w:space="0" w:color="auto"/>
        <w:left w:val="none" w:sz="0" w:space="0" w:color="auto"/>
        <w:bottom w:val="none" w:sz="0" w:space="0" w:color="auto"/>
        <w:right w:val="none" w:sz="0" w:space="0" w:color="auto"/>
      </w:divBdr>
    </w:div>
    <w:div w:id="1910262605">
      <w:marLeft w:val="0"/>
      <w:marRight w:val="0"/>
      <w:marTop w:val="0"/>
      <w:marBottom w:val="0"/>
      <w:divBdr>
        <w:top w:val="none" w:sz="0" w:space="0" w:color="auto"/>
        <w:left w:val="none" w:sz="0" w:space="0" w:color="auto"/>
        <w:bottom w:val="none" w:sz="0" w:space="0" w:color="auto"/>
        <w:right w:val="none" w:sz="0" w:space="0" w:color="auto"/>
      </w:divBdr>
    </w:div>
    <w:div w:id="1910262606">
      <w:marLeft w:val="0"/>
      <w:marRight w:val="0"/>
      <w:marTop w:val="0"/>
      <w:marBottom w:val="0"/>
      <w:divBdr>
        <w:top w:val="none" w:sz="0" w:space="0" w:color="auto"/>
        <w:left w:val="none" w:sz="0" w:space="0" w:color="auto"/>
        <w:bottom w:val="none" w:sz="0" w:space="0" w:color="auto"/>
        <w:right w:val="none" w:sz="0" w:space="0" w:color="auto"/>
      </w:divBdr>
    </w:div>
    <w:div w:id="1910262607">
      <w:marLeft w:val="0"/>
      <w:marRight w:val="0"/>
      <w:marTop w:val="0"/>
      <w:marBottom w:val="0"/>
      <w:divBdr>
        <w:top w:val="none" w:sz="0" w:space="0" w:color="auto"/>
        <w:left w:val="none" w:sz="0" w:space="0" w:color="auto"/>
        <w:bottom w:val="none" w:sz="0" w:space="0" w:color="auto"/>
        <w:right w:val="none" w:sz="0" w:space="0" w:color="auto"/>
      </w:divBdr>
    </w:div>
    <w:div w:id="1910262608">
      <w:marLeft w:val="0"/>
      <w:marRight w:val="0"/>
      <w:marTop w:val="0"/>
      <w:marBottom w:val="0"/>
      <w:divBdr>
        <w:top w:val="none" w:sz="0" w:space="0" w:color="auto"/>
        <w:left w:val="none" w:sz="0" w:space="0" w:color="auto"/>
        <w:bottom w:val="none" w:sz="0" w:space="0" w:color="auto"/>
        <w:right w:val="none" w:sz="0" w:space="0" w:color="auto"/>
      </w:divBdr>
    </w:div>
    <w:div w:id="1910262609">
      <w:marLeft w:val="0"/>
      <w:marRight w:val="0"/>
      <w:marTop w:val="0"/>
      <w:marBottom w:val="0"/>
      <w:divBdr>
        <w:top w:val="none" w:sz="0" w:space="0" w:color="auto"/>
        <w:left w:val="none" w:sz="0" w:space="0" w:color="auto"/>
        <w:bottom w:val="none" w:sz="0" w:space="0" w:color="auto"/>
        <w:right w:val="none" w:sz="0" w:space="0" w:color="auto"/>
      </w:divBdr>
    </w:div>
    <w:div w:id="1910262610">
      <w:marLeft w:val="0"/>
      <w:marRight w:val="0"/>
      <w:marTop w:val="0"/>
      <w:marBottom w:val="0"/>
      <w:divBdr>
        <w:top w:val="none" w:sz="0" w:space="0" w:color="auto"/>
        <w:left w:val="none" w:sz="0" w:space="0" w:color="auto"/>
        <w:bottom w:val="none" w:sz="0" w:space="0" w:color="auto"/>
        <w:right w:val="none" w:sz="0" w:space="0" w:color="auto"/>
      </w:divBdr>
    </w:div>
    <w:div w:id="1910262612">
      <w:marLeft w:val="0"/>
      <w:marRight w:val="0"/>
      <w:marTop w:val="0"/>
      <w:marBottom w:val="0"/>
      <w:divBdr>
        <w:top w:val="none" w:sz="0" w:space="0" w:color="auto"/>
        <w:left w:val="none" w:sz="0" w:space="0" w:color="auto"/>
        <w:bottom w:val="none" w:sz="0" w:space="0" w:color="auto"/>
        <w:right w:val="none" w:sz="0" w:space="0" w:color="auto"/>
      </w:divBdr>
    </w:div>
    <w:div w:id="1910262613">
      <w:marLeft w:val="0"/>
      <w:marRight w:val="0"/>
      <w:marTop w:val="0"/>
      <w:marBottom w:val="0"/>
      <w:divBdr>
        <w:top w:val="none" w:sz="0" w:space="0" w:color="auto"/>
        <w:left w:val="none" w:sz="0" w:space="0" w:color="auto"/>
        <w:bottom w:val="none" w:sz="0" w:space="0" w:color="auto"/>
        <w:right w:val="none" w:sz="0" w:space="0" w:color="auto"/>
      </w:divBdr>
    </w:div>
    <w:div w:id="1910262614">
      <w:marLeft w:val="0"/>
      <w:marRight w:val="0"/>
      <w:marTop w:val="0"/>
      <w:marBottom w:val="0"/>
      <w:divBdr>
        <w:top w:val="none" w:sz="0" w:space="0" w:color="auto"/>
        <w:left w:val="none" w:sz="0" w:space="0" w:color="auto"/>
        <w:bottom w:val="none" w:sz="0" w:space="0" w:color="auto"/>
        <w:right w:val="none" w:sz="0" w:space="0" w:color="auto"/>
      </w:divBdr>
      <w:divsChild>
        <w:div w:id="1910262635">
          <w:marLeft w:val="0"/>
          <w:marRight w:val="0"/>
          <w:marTop w:val="0"/>
          <w:marBottom w:val="0"/>
          <w:divBdr>
            <w:top w:val="none" w:sz="0" w:space="0" w:color="auto"/>
            <w:left w:val="none" w:sz="0" w:space="0" w:color="auto"/>
            <w:bottom w:val="none" w:sz="0" w:space="0" w:color="auto"/>
            <w:right w:val="none" w:sz="0" w:space="0" w:color="auto"/>
          </w:divBdr>
        </w:div>
        <w:div w:id="1910262638">
          <w:marLeft w:val="0"/>
          <w:marRight w:val="0"/>
          <w:marTop w:val="0"/>
          <w:marBottom w:val="0"/>
          <w:divBdr>
            <w:top w:val="none" w:sz="0" w:space="0" w:color="auto"/>
            <w:left w:val="none" w:sz="0" w:space="0" w:color="auto"/>
            <w:bottom w:val="none" w:sz="0" w:space="0" w:color="auto"/>
            <w:right w:val="none" w:sz="0" w:space="0" w:color="auto"/>
          </w:divBdr>
        </w:div>
      </w:divsChild>
    </w:div>
    <w:div w:id="1910262615">
      <w:marLeft w:val="0"/>
      <w:marRight w:val="0"/>
      <w:marTop w:val="0"/>
      <w:marBottom w:val="0"/>
      <w:divBdr>
        <w:top w:val="none" w:sz="0" w:space="0" w:color="auto"/>
        <w:left w:val="none" w:sz="0" w:space="0" w:color="auto"/>
        <w:bottom w:val="none" w:sz="0" w:space="0" w:color="auto"/>
        <w:right w:val="none" w:sz="0" w:space="0" w:color="auto"/>
      </w:divBdr>
    </w:div>
    <w:div w:id="1910262616">
      <w:marLeft w:val="0"/>
      <w:marRight w:val="0"/>
      <w:marTop w:val="0"/>
      <w:marBottom w:val="0"/>
      <w:divBdr>
        <w:top w:val="none" w:sz="0" w:space="0" w:color="auto"/>
        <w:left w:val="none" w:sz="0" w:space="0" w:color="auto"/>
        <w:bottom w:val="none" w:sz="0" w:space="0" w:color="auto"/>
        <w:right w:val="none" w:sz="0" w:space="0" w:color="auto"/>
      </w:divBdr>
    </w:div>
    <w:div w:id="1910262617">
      <w:marLeft w:val="0"/>
      <w:marRight w:val="0"/>
      <w:marTop w:val="0"/>
      <w:marBottom w:val="0"/>
      <w:divBdr>
        <w:top w:val="none" w:sz="0" w:space="0" w:color="auto"/>
        <w:left w:val="none" w:sz="0" w:space="0" w:color="auto"/>
        <w:bottom w:val="none" w:sz="0" w:space="0" w:color="auto"/>
        <w:right w:val="none" w:sz="0" w:space="0" w:color="auto"/>
      </w:divBdr>
    </w:div>
    <w:div w:id="1910262620">
      <w:marLeft w:val="0"/>
      <w:marRight w:val="0"/>
      <w:marTop w:val="0"/>
      <w:marBottom w:val="0"/>
      <w:divBdr>
        <w:top w:val="none" w:sz="0" w:space="0" w:color="auto"/>
        <w:left w:val="none" w:sz="0" w:space="0" w:color="auto"/>
        <w:bottom w:val="none" w:sz="0" w:space="0" w:color="auto"/>
        <w:right w:val="none" w:sz="0" w:space="0" w:color="auto"/>
      </w:divBdr>
    </w:div>
    <w:div w:id="1910262624">
      <w:marLeft w:val="0"/>
      <w:marRight w:val="0"/>
      <w:marTop w:val="0"/>
      <w:marBottom w:val="0"/>
      <w:divBdr>
        <w:top w:val="none" w:sz="0" w:space="0" w:color="auto"/>
        <w:left w:val="none" w:sz="0" w:space="0" w:color="auto"/>
        <w:bottom w:val="none" w:sz="0" w:space="0" w:color="auto"/>
        <w:right w:val="none" w:sz="0" w:space="0" w:color="auto"/>
      </w:divBdr>
    </w:div>
    <w:div w:id="1910262625">
      <w:marLeft w:val="0"/>
      <w:marRight w:val="0"/>
      <w:marTop w:val="0"/>
      <w:marBottom w:val="0"/>
      <w:divBdr>
        <w:top w:val="none" w:sz="0" w:space="0" w:color="auto"/>
        <w:left w:val="none" w:sz="0" w:space="0" w:color="auto"/>
        <w:bottom w:val="none" w:sz="0" w:space="0" w:color="auto"/>
        <w:right w:val="none" w:sz="0" w:space="0" w:color="auto"/>
      </w:divBdr>
      <w:divsChild>
        <w:div w:id="1910262641">
          <w:marLeft w:val="0"/>
          <w:marRight w:val="0"/>
          <w:marTop w:val="0"/>
          <w:marBottom w:val="0"/>
          <w:divBdr>
            <w:top w:val="none" w:sz="0" w:space="0" w:color="auto"/>
            <w:left w:val="none" w:sz="0" w:space="0" w:color="auto"/>
            <w:bottom w:val="none" w:sz="0" w:space="0" w:color="auto"/>
            <w:right w:val="none" w:sz="0" w:space="0" w:color="auto"/>
          </w:divBdr>
          <w:divsChild>
            <w:div w:id="191026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262626">
      <w:marLeft w:val="0"/>
      <w:marRight w:val="0"/>
      <w:marTop w:val="0"/>
      <w:marBottom w:val="0"/>
      <w:divBdr>
        <w:top w:val="none" w:sz="0" w:space="0" w:color="auto"/>
        <w:left w:val="none" w:sz="0" w:space="0" w:color="auto"/>
        <w:bottom w:val="none" w:sz="0" w:space="0" w:color="auto"/>
        <w:right w:val="none" w:sz="0" w:space="0" w:color="auto"/>
      </w:divBdr>
    </w:div>
    <w:div w:id="1910262627">
      <w:marLeft w:val="0"/>
      <w:marRight w:val="0"/>
      <w:marTop w:val="0"/>
      <w:marBottom w:val="0"/>
      <w:divBdr>
        <w:top w:val="none" w:sz="0" w:space="0" w:color="auto"/>
        <w:left w:val="none" w:sz="0" w:space="0" w:color="auto"/>
        <w:bottom w:val="none" w:sz="0" w:space="0" w:color="auto"/>
        <w:right w:val="none" w:sz="0" w:space="0" w:color="auto"/>
      </w:divBdr>
    </w:div>
    <w:div w:id="1910262628">
      <w:marLeft w:val="0"/>
      <w:marRight w:val="0"/>
      <w:marTop w:val="0"/>
      <w:marBottom w:val="0"/>
      <w:divBdr>
        <w:top w:val="none" w:sz="0" w:space="0" w:color="auto"/>
        <w:left w:val="none" w:sz="0" w:space="0" w:color="auto"/>
        <w:bottom w:val="none" w:sz="0" w:space="0" w:color="auto"/>
        <w:right w:val="none" w:sz="0" w:space="0" w:color="auto"/>
      </w:divBdr>
    </w:div>
    <w:div w:id="1910262630">
      <w:marLeft w:val="0"/>
      <w:marRight w:val="0"/>
      <w:marTop w:val="0"/>
      <w:marBottom w:val="0"/>
      <w:divBdr>
        <w:top w:val="none" w:sz="0" w:space="0" w:color="auto"/>
        <w:left w:val="none" w:sz="0" w:space="0" w:color="auto"/>
        <w:bottom w:val="none" w:sz="0" w:space="0" w:color="auto"/>
        <w:right w:val="none" w:sz="0" w:space="0" w:color="auto"/>
      </w:divBdr>
    </w:div>
    <w:div w:id="1910262632">
      <w:marLeft w:val="0"/>
      <w:marRight w:val="0"/>
      <w:marTop w:val="0"/>
      <w:marBottom w:val="0"/>
      <w:divBdr>
        <w:top w:val="none" w:sz="0" w:space="0" w:color="auto"/>
        <w:left w:val="none" w:sz="0" w:space="0" w:color="auto"/>
        <w:bottom w:val="none" w:sz="0" w:space="0" w:color="auto"/>
        <w:right w:val="none" w:sz="0" w:space="0" w:color="auto"/>
      </w:divBdr>
    </w:div>
    <w:div w:id="1910262633">
      <w:marLeft w:val="0"/>
      <w:marRight w:val="0"/>
      <w:marTop w:val="0"/>
      <w:marBottom w:val="0"/>
      <w:divBdr>
        <w:top w:val="none" w:sz="0" w:space="0" w:color="auto"/>
        <w:left w:val="none" w:sz="0" w:space="0" w:color="auto"/>
        <w:bottom w:val="none" w:sz="0" w:space="0" w:color="auto"/>
        <w:right w:val="none" w:sz="0" w:space="0" w:color="auto"/>
      </w:divBdr>
      <w:divsChild>
        <w:div w:id="1910262603">
          <w:marLeft w:val="0"/>
          <w:marRight w:val="0"/>
          <w:marTop w:val="0"/>
          <w:marBottom w:val="0"/>
          <w:divBdr>
            <w:top w:val="none" w:sz="0" w:space="0" w:color="auto"/>
            <w:left w:val="none" w:sz="0" w:space="0" w:color="auto"/>
            <w:bottom w:val="none" w:sz="0" w:space="0" w:color="auto"/>
            <w:right w:val="none" w:sz="0" w:space="0" w:color="auto"/>
          </w:divBdr>
        </w:div>
        <w:div w:id="1910262611">
          <w:marLeft w:val="0"/>
          <w:marRight w:val="0"/>
          <w:marTop w:val="0"/>
          <w:marBottom w:val="0"/>
          <w:divBdr>
            <w:top w:val="none" w:sz="0" w:space="0" w:color="auto"/>
            <w:left w:val="none" w:sz="0" w:space="0" w:color="auto"/>
            <w:bottom w:val="none" w:sz="0" w:space="0" w:color="auto"/>
            <w:right w:val="none" w:sz="0" w:space="0" w:color="auto"/>
          </w:divBdr>
        </w:div>
      </w:divsChild>
    </w:div>
    <w:div w:id="1910262634">
      <w:marLeft w:val="0"/>
      <w:marRight w:val="0"/>
      <w:marTop w:val="0"/>
      <w:marBottom w:val="0"/>
      <w:divBdr>
        <w:top w:val="none" w:sz="0" w:space="0" w:color="auto"/>
        <w:left w:val="none" w:sz="0" w:space="0" w:color="auto"/>
        <w:bottom w:val="none" w:sz="0" w:space="0" w:color="auto"/>
        <w:right w:val="none" w:sz="0" w:space="0" w:color="auto"/>
      </w:divBdr>
      <w:divsChild>
        <w:div w:id="1910262597">
          <w:marLeft w:val="0"/>
          <w:marRight w:val="0"/>
          <w:marTop w:val="0"/>
          <w:marBottom w:val="0"/>
          <w:divBdr>
            <w:top w:val="none" w:sz="0" w:space="0" w:color="auto"/>
            <w:left w:val="none" w:sz="0" w:space="0" w:color="auto"/>
            <w:bottom w:val="none" w:sz="0" w:space="0" w:color="auto"/>
            <w:right w:val="none" w:sz="0" w:space="0" w:color="auto"/>
          </w:divBdr>
        </w:div>
        <w:div w:id="1910262622">
          <w:marLeft w:val="0"/>
          <w:marRight w:val="0"/>
          <w:marTop w:val="0"/>
          <w:marBottom w:val="0"/>
          <w:divBdr>
            <w:top w:val="none" w:sz="0" w:space="0" w:color="auto"/>
            <w:left w:val="none" w:sz="0" w:space="0" w:color="auto"/>
            <w:bottom w:val="none" w:sz="0" w:space="0" w:color="auto"/>
            <w:right w:val="none" w:sz="0" w:space="0" w:color="auto"/>
          </w:divBdr>
        </w:div>
        <w:div w:id="1910262629">
          <w:marLeft w:val="0"/>
          <w:marRight w:val="0"/>
          <w:marTop w:val="0"/>
          <w:marBottom w:val="0"/>
          <w:divBdr>
            <w:top w:val="none" w:sz="0" w:space="0" w:color="auto"/>
            <w:left w:val="none" w:sz="0" w:space="0" w:color="auto"/>
            <w:bottom w:val="none" w:sz="0" w:space="0" w:color="auto"/>
            <w:right w:val="none" w:sz="0" w:space="0" w:color="auto"/>
          </w:divBdr>
          <w:divsChild>
            <w:div w:id="1910262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262636">
      <w:marLeft w:val="0"/>
      <w:marRight w:val="0"/>
      <w:marTop w:val="0"/>
      <w:marBottom w:val="0"/>
      <w:divBdr>
        <w:top w:val="none" w:sz="0" w:space="0" w:color="auto"/>
        <w:left w:val="none" w:sz="0" w:space="0" w:color="auto"/>
        <w:bottom w:val="none" w:sz="0" w:space="0" w:color="auto"/>
        <w:right w:val="none" w:sz="0" w:space="0" w:color="auto"/>
      </w:divBdr>
      <w:divsChild>
        <w:div w:id="1910262631">
          <w:marLeft w:val="0"/>
          <w:marRight w:val="0"/>
          <w:marTop w:val="0"/>
          <w:marBottom w:val="0"/>
          <w:divBdr>
            <w:top w:val="none" w:sz="0" w:space="0" w:color="auto"/>
            <w:left w:val="none" w:sz="0" w:space="0" w:color="auto"/>
            <w:bottom w:val="none" w:sz="0" w:space="0" w:color="auto"/>
            <w:right w:val="none" w:sz="0" w:space="0" w:color="auto"/>
          </w:divBdr>
        </w:div>
        <w:div w:id="1910262637">
          <w:marLeft w:val="0"/>
          <w:marRight w:val="0"/>
          <w:marTop w:val="288"/>
          <w:marBottom w:val="72"/>
          <w:divBdr>
            <w:top w:val="none" w:sz="0" w:space="0" w:color="auto"/>
            <w:left w:val="none" w:sz="0" w:space="0" w:color="auto"/>
            <w:bottom w:val="none" w:sz="0" w:space="0" w:color="auto"/>
            <w:right w:val="none" w:sz="0" w:space="0" w:color="auto"/>
          </w:divBdr>
        </w:div>
      </w:divsChild>
    </w:div>
    <w:div w:id="1910262639">
      <w:marLeft w:val="0"/>
      <w:marRight w:val="0"/>
      <w:marTop w:val="0"/>
      <w:marBottom w:val="0"/>
      <w:divBdr>
        <w:top w:val="none" w:sz="0" w:space="0" w:color="auto"/>
        <w:left w:val="none" w:sz="0" w:space="0" w:color="auto"/>
        <w:bottom w:val="none" w:sz="0" w:space="0" w:color="auto"/>
        <w:right w:val="none" w:sz="0" w:space="0" w:color="auto"/>
      </w:divBdr>
      <w:divsChild>
        <w:div w:id="1910262618">
          <w:marLeft w:val="0"/>
          <w:marRight w:val="0"/>
          <w:marTop w:val="0"/>
          <w:marBottom w:val="0"/>
          <w:divBdr>
            <w:top w:val="none" w:sz="0" w:space="0" w:color="auto"/>
            <w:left w:val="none" w:sz="0" w:space="0" w:color="auto"/>
            <w:bottom w:val="none" w:sz="0" w:space="0" w:color="auto"/>
            <w:right w:val="none" w:sz="0" w:space="0" w:color="auto"/>
          </w:divBdr>
        </w:div>
        <w:div w:id="1910262619">
          <w:marLeft w:val="0"/>
          <w:marRight w:val="0"/>
          <w:marTop w:val="0"/>
          <w:marBottom w:val="0"/>
          <w:divBdr>
            <w:top w:val="none" w:sz="0" w:space="0" w:color="auto"/>
            <w:left w:val="none" w:sz="0" w:space="0" w:color="auto"/>
            <w:bottom w:val="none" w:sz="0" w:space="0" w:color="auto"/>
            <w:right w:val="none" w:sz="0" w:space="0" w:color="auto"/>
          </w:divBdr>
        </w:div>
      </w:divsChild>
    </w:div>
    <w:div w:id="1910262640">
      <w:marLeft w:val="0"/>
      <w:marRight w:val="0"/>
      <w:marTop w:val="0"/>
      <w:marBottom w:val="0"/>
      <w:divBdr>
        <w:top w:val="none" w:sz="0" w:space="0" w:color="auto"/>
        <w:left w:val="none" w:sz="0" w:space="0" w:color="auto"/>
        <w:bottom w:val="none" w:sz="0" w:space="0" w:color="auto"/>
        <w:right w:val="none" w:sz="0" w:space="0" w:color="auto"/>
      </w:divBdr>
    </w:div>
    <w:div w:id="1910262642">
      <w:marLeft w:val="0"/>
      <w:marRight w:val="0"/>
      <w:marTop w:val="0"/>
      <w:marBottom w:val="0"/>
      <w:divBdr>
        <w:top w:val="none" w:sz="0" w:space="0" w:color="auto"/>
        <w:left w:val="none" w:sz="0" w:space="0" w:color="auto"/>
        <w:bottom w:val="none" w:sz="0" w:space="0" w:color="auto"/>
        <w:right w:val="none" w:sz="0" w:space="0" w:color="auto"/>
      </w:divBdr>
    </w:div>
    <w:div w:id="1910262643">
      <w:marLeft w:val="0"/>
      <w:marRight w:val="0"/>
      <w:marTop w:val="0"/>
      <w:marBottom w:val="0"/>
      <w:divBdr>
        <w:top w:val="none" w:sz="0" w:space="0" w:color="auto"/>
        <w:left w:val="none" w:sz="0" w:space="0" w:color="auto"/>
        <w:bottom w:val="none" w:sz="0" w:space="0" w:color="auto"/>
        <w:right w:val="none" w:sz="0" w:space="0" w:color="auto"/>
      </w:divBdr>
    </w:div>
    <w:div w:id="1910262644">
      <w:marLeft w:val="0"/>
      <w:marRight w:val="0"/>
      <w:marTop w:val="0"/>
      <w:marBottom w:val="0"/>
      <w:divBdr>
        <w:top w:val="none" w:sz="0" w:space="0" w:color="auto"/>
        <w:left w:val="none" w:sz="0" w:space="0" w:color="auto"/>
        <w:bottom w:val="none" w:sz="0" w:space="0" w:color="auto"/>
        <w:right w:val="none" w:sz="0" w:space="0" w:color="auto"/>
      </w:divBdr>
    </w:div>
    <w:div w:id="1910262645">
      <w:marLeft w:val="0"/>
      <w:marRight w:val="0"/>
      <w:marTop w:val="0"/>
      <w:marBottom w:val="0"/>
      <w:divBdr>
        <w:top w:val="none" w:sz="0" w:space="0" w:color="auto"/>
        <w:left w:val="none" w:sz="0" w:space="0" w:color="auto"/>
        <w:bottom w:val="none" w:sz="0" w:space="0" w:color="auto"/>
        <w:right w:val="none" w:sz="0" w:space="0" w:color="auto"/>
      </w:divBdr>
    </w:div>
    <w:div w:id="1910262646">
      <w:marLeft w:val="0"/>
      <w:marRight w:val="0"/>
      <w:marTop w:val="0"/>
      <w:marBottom w:val="0"/>
      <w:divBdr>
        <w:top w:val="none" w:sz="0" w:space="0" w:color="auto"/>
        <w:left w:val="none" w:sz="0" w:space="0" w:color="auto"/>
        <w:bottom w:val="none" w:sz="0" w:space="0" w:color="auto"/>
        <w:right w:val="none" w:sz="0" w:space="0" w:color="auto"/>
      </w:divBdr>
    </w:div>
    <w:div w:id="1934589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zakazky.s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zep.disig.sk/potal"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15" Type="http://schemas.openxmlformats.org/officeDocument/2006/relationships/hyperlink" Target="https://www.eaukcie.sk"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lov-lex.sk/pravne-predpisy/SK/ZZ/200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b184d40-0941-4c5b-8d86-c438507f5a78" xsi:nil="true"/>
    <lcf76f155ced4ddcb4097134ff3c332f xmlns="576f5c12-a696-4a9e-ab05-b944a81adc4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B6DEC66C7ECB24E8D08E5400A2FE6CE" ma:contentTypeVersion="18" ma:contentTypeDescription="Create a new document." ma:contentTypeScope="" ma:versionID="1f0f1f5acea901b2a77a5e8a5cc4f05c">
  <xsd:schema xmlns:xsd="http://www.w3.org/2001/XMLSchema" xmlns:xs="http://www.w3.org/2001/XMLSchema" xmlns:p="http://schemas.microsoft.com/office/2006/metadata/properties" xmlns:ns2="576f5c12-a696-4a9e-ab05-b944a81adc44" xmlns:ns3="fb184d40-0941-4c5b-8d86-c438507f5a78" targetNamespace="http://schemas.microsoft.com/office/2006/metadata/properties" ma:root="true" ma:fieldsID="efd7e263ca69600d3ef8051e98d2ef11" ns2:_="" ns3:_="">
    <xsd:import namespace="576f5c12-a696-4a9e-ab05-b944a81adc44"/>
    <xsd:import namespace="fb184d40-0941-4c5b-8d86-c438507f5a7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6f5c12-a696-4a9e-ab05-b944a81adc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45e0857-c539-46f7-978f-c73fdc53b56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b184d40-0941-4c5b-8d86-c438507f5a7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d4d7108-1c8b-43e2-b1b6-6c168d9d6340}" ma:internalName="TaxCatchAll" ma:showField="CatchAllData" ma:web="fb184d40-0941-4c5b-8d86-c438507f5a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99C14D6-09C2-45DC-AEE1-2D67A6E5A18C}">
  <ds:schemaRefs>
    <ds:schemaRef ds:uri="http://schemas.microsoft.com/office/2006/metadata/properties"/>
    <ds:schemaRef ds:uri="http://schemas.microsoft.com/office/infopath/2007/PartnerControls"/>
    <ds:schemaRef ds:uri="af593496-95f2-4a20-a028-3f3693ca7123"/>
    <ds:schemaRef ds:uri="6028521f-9a9d-419e-a8e5-400284b01105"/>
  </ds:schemaRefs>
</ds:datastoreItem>
</file>

<file path=customXml/itemProps2.xml><?xml version="1.0" encoding="utf-8"?>
<ds:datastoreItem xmlns:ds="http://schemas.openxmlformats.org/officeDocument/2006/customXml" ds:itemID="{0E1FD754-0C4A-4F34-AB2A-15F95A11C14E}"/>
</file>

<file path=customXml/itemProps3.xml><?xml version="1.0" encoding="utf-8"?>
<ds:datastoreItem xmlns:ds="http://schemas.openxmlformats.org/officeDocument/2006/customXml" ds:itemID="{F1370D0D-DF44-4DFA-AB3F-B8A336B0B655}">
  <ds:schemaRefs>
    <ds:schemaRef ds:uri="http://schemas.openxmlformats.org/officeDocument/2006/bibliography"/>
  </ds:schemaRefs>
</ds:datastoreItem>
</file>

<file path=customXml/itemProps4.xml><?xml version="1.0" encoding="utf-8"?>
<ds:datastoreItem xmlns:ds="http://schemas.openxmlformats.org/officeDocument/2006/customXml" ds:itemID="{82BA4571-FA31-493D-967F-A488CBBA69A4}">
  <ds:schemaRefs>
    <ds:schemaRef ds:uri="http://schemas.microsoft.com/sharepoint/v3/contenttype/forms"/>
  </ds:schemaRefs>
</ds:datastoreItem>
</file>

<file path=customXml/itemProps5.xml><?xml version="1.0" encoding="utf-8"?>
<ds:datastoreItem xmlns:ds="http://schemas.openxmlformats.org/officeDocument/2006/customXml" ds:itemID="{0A48A4E5-3F55-4552-B266-E73CB7458FE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708</TotalTime>
  <Pages>40</Pages>
  <Words>18526</Words>
  <Characters>105602</Characters>
  <Application>Microsoft Office Word</Application>
  <DocSecurity>0</DocSecurity>
  <Lines>880</Lines>
  <Paragraphs>247</Paragraphs>
  <ScaleCrop>false</ScaleCrop>
  <HeadingPairs>
    <vt:vector size="6" baseType="variant">
      <vt:variant>
        <vt:lpstr>Názov</vt:lpstr>
      </vt:variant>
      <vt:variant>
        <vt:i4>1</vt:i4>
      </vt:variant>
      <vt:variant>
        <vt:lpstr>Název</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123881</CharactersWithSpaces>
  <SharedDoc>false</SharedDoc>
  <HyperlinkBase/>
  <HLinks>
    <vt:vector size="30" baseType="variant">
      <vt:variant>
        <vt:i4>7208997</vt:i4>
      </vt:variant>
      <vt:variant>
        <vt:i4>12</vt:i4>
      </vt:variant>
      <vt:variant>
        <vt:i4>0</vt:i4>
      </vt:variant>
      <vt:variant>
        <vt:i4>5</vt:i4>
      </vt:variant>
      <vt:variant>
        <vt:lpwstr>https://www.eaukcie.sk/</vt:lpwstr>
      </vt:variant>
      <vt:variant>
        <vt:lpwstr/>
      </vt:variant>
      <vt:variant>
        <vt:i4>5046286</vt:i4>
      </vt:variant>
      <vt:variant>
        <vt:i4>9</vt:i4>
      </vt:variant>
      <vt:variant>
        <vt:i4>0</vt:i4>
      </vt:variant>
      <vt:variant>
        <vt:i4>5</vt:i4>
      </vt:variant>
      <vt:variant>
        <vt:lpwstr>https://www.slov-lex.sk/pravne-predpisy/SK/ZZ/2009/8/</vt:lpwstr>
      </vt:variant>
      <vt:variant>
        <vt:lpwstr/>
      </vt:variant>
      <vt:variant>
        <vt:i4>6291505</vt:i4>
      </vt:variant>
      <vt:variant>
        <vt:i4>6</vt:i4>
      </vt:variant>
      <vt:variant>
        <vt:i4>0</vt:i4>
      </vt:variant>
      <vt:variant>
        <vt:i4>5</vt:i4>
      </vt:variant>
      <vt:variant>
        <vt:lpwstr>http://www.ezakazky.sk/</vt:lpwstr>
      </vt:variant>
      <vt:variant>
        <vt:lpwstr/>
      </vt:variant>
      <vt:variant>
        <vt:i4>7798888</vt:i4>
      </vt:variant>
      <vt:variant>
        <vt:i4>3</vt:i4>
      </vt:variant>
      <vt:variant>
        <vt:i4>0</vt:i4>
      </vt:variant>
      <vt:variant>
        <vt:i4>5</vt:i4>
      </vt:variant>
      <vt:variant>
        <vt:lpwstr>https://zep.disig.sk/potal</vt:lpwstr>
      </vt:variant>
      <vt:variant>
        <vt:lpwstr/>
      </vt:variant>
      <vt:variant>
        <vt:i4>3997821</vt:i4>
      </vt:variant>
      <vt:variant>
        <vt:i4>0</vt:i4>
      </vt:variant>
      <vt:variant>
        <vt:i4>0</vt:i4>
      </vt:variant>
      <vt:variant>
        <vt:i4>5</vt:i4>
      </vt:variant>
      <vt:variant>
        <vt:lpwstr>https://www.uvostat.sk/cpvkod/6726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Pavel Aschenbrenner</dc:creator>
  <cp:keywords/>
  <cp:lastModifiedBy>Mgr. Pavel Aschenbrenner</cp:lastModifiedBy>
  <cp:revision>116</cp:revision>
  <cp:lastPrinted>2026-06-11T07:27:00Z</cp:lastPrinted>
  <dcterms:created xsi:type="dcterms:W3CDTF">2026-03-18T15:07:00Z</dcterms:created>
  <dcterms:modified xsi:type="dcterms:W3CDTF">2026-07-30T07:17:00Z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0x0101006B6DEC66C7ECB24E8D08E5400A2FE6CE</vt:lpwstr>
  </property>
  <property fmtid="{D5CDD505-2E9C-101B-9397-08002B2CF9AE}" pid="3" name="_dlc_DocIdItemGuid">
    <vt:lpwstr>33da36ba-8a72-41d7-81a1-676f93c47736</vt:lpwstr>
  </property>
  <property fmtid="{D5CDD505-2E9C-101B-9397-08002B2CF9AE}" pid="4" name="MediaServiceImageTags">
    <vt:lpwstr/>
  </property>
</Properties>
</file>