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F9" w:rsidRDefault="003D24F9" w:rsidP="003D24F9">
      <w:pPr>
        <w:rPr>
          <w:rFonts w:eastAsia="Times New Roman" w:cstheme="minorHAnsi"/>
          <w:b/>
          <w:color w:val="000000"/>
          <w:spacing w:val="-15"/>
          <w:sz w:val="28"/>
          <w:szCs w:val="33"/>
          <w:lang w:eastAsia="sk-SK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pacing w:val="-15"/>
          <w:sz w:val="28"/>
          <w:szCs w:val="33"/>
          <w:lang w:eastAsia="sk-SK"/>
        </w:rPr>
        <w:t>Príloha č. 1</w:t>
      </w:r>
    </w:p>
    <w:p w:rsidR="00956380" w:rsidRPr="003D24F9" w:rsidRDefault="000D4E4C" w:rsidP="003D24F9">
      <w:pPr>
        <w:pStyle w:val="Nadpis1"/>
        <w:ind w:left="708" w:firstLine="708"/>
        <w:rPr>
          <w:b/>
        </w:rPr>
      </w:pPr>
      <w:r w:rsidRPr="003D24F9">
        <w:rPr>
          <w:rFonts w:eastAsia="Times New Roman"/>
          <w:b/>
          <w:lang w:eastAsia="sk-SK"/>
        </w:rPr>
        <w:t xml:space="preserve">Dôkazový </w:t>
      </w:r>
      <w:proofErr w:type="spellStart"/>
      <w:r w:rsidR="00956380" w:rsidRPr="003D24F9">
        <w:rPr>
          <w:b/>
        </w:rPr>
        <w:t>Alcotest</w:t>
      </w:r>
      <w:proofErr w:type="spellEnd"/>
      <w:r w:rsidR="00956380" w:rsidRPr="003D24F9">
        <w:rPr>
          <w:b/>
        </w:rPr>
        <w:t xml:space="preserve">  s certifikátom SLM</w:t>
      </w:r>
    </w:p>
    <w:p w:rsidR="008F4D90" w:rsidRPr="00203645" w:rsidRDefault="008F4D90" w:rsidP="00203645">
      <w:pPr>
        <w:ind w:firstLine="708"/>
        <w:rPr>
          <w:rFonts w:cstheme="minorHAnsi"/>
          <w:b/>
          <w:color w:val="000000"/>
          <w:spacing w:val="-15"/>
          <w:sz w:val="28"/>
          <w:szCs w:val="33"/>
        </w:rPr>
      </w:pPr>
    </w:p>
    <w:p w:rsidR="008F4D90" w:rsidRPr="00256E16" w:rsidRDefault="008F4D90" w:rsidP="008F4D90">
      <w:pPr>
        <w:spacing w:line="240" w:lineRule="auto"/>
        <w:rPr>
          <w:b/>
          <w:bCs/>
          <w:u w:val="single"/>
        </w:rPr>
      </w:pPr>
      <w:r w:rsidRPr="00256E16">
        <w:rPr>
          <w:b/>
          <w:bCs/>
          <w:u w:val="single"/>
        </w:rPr>
        <w:t>Súčasťou je prvotné overenie a certifikát od SMU</w:t>
      </w:r>
      <w:r w:rsidR="00256E16" w:rsidRPr="00256E16">
        <w:rPr>
          <w:b/>
          <w:bCs/>
          <w:u w:val="single"/>
        </w:rPr>
        <w:t>!</w:t>
      </w:r>
    </w:p>
    <w:p w:rsidR="00203645" w:rsidRDefault="00203645" w:rsidP="00956380">
      <w:pPr>
        <w:rPr>
          <w:rFonts w:cstheme="minorHAnsi"/>
          <w:color w:val="000000"/>
          <w:spacing w:val="-15"/>
          <w:sz w:val="24"/>
          <w:szCs w:val="33"/>
        </w:rPr>
      </w:pPr>
    </w:p>
    <w:p w:rsidR="00203645" w:rsidRPr="00203645" w:rsidRDefault="00203645" w:rsidP="00203645">
      <w:pPr>
        <w:rPr>
          <w:rFonts w:cstheme="minorHAnsi"/>
          <w:b/>
          <w:bCs/>
          <w:color w:val="000000"/>
          <w:spacing w:val="-15"/>
          <w:szCs w:val="33"/>
          <w:u w:val="single"/>
        </w:rPr>
      </w:pPr>
      <w:r w:rsidRPr="00203645">
        <w:rPr>
          <w:rFonts w:cstheme="minorHAnsi"/>
          <w:b/>
          <w:bCs/>
          <w:color w:val="000000"/>
          <w:spacing w:val="-15"/>
          <w:szCs w:val="33"/>
          <w:u w:val="single"/>
        </w:rPr>
        <w:t>Základné vlastnosti:</w:t>
      </w:r>
    </w:p>
    <w:p w:rsidR="00803D04" w:rsidRPr="00203645" w:rsidRDefault="00203645" w:rsidP="00214A5C">
      <w:pPr>
        <w:spacing w:line="360" w:lineRule="auto"/>
        <w:rPr>
          <w:rFonts w:cstheme="minorHAnsi"/>
          <w:color w:val="000000"/>
          <w:spacing w:val="-15"/>
          <w:szCs w:val="33"/>
        </w:rPr>
      </w:pPr>
      <w:r w:rsidRPr="00203645">
        <w:rPr>
          <w:rFonts w:cstheme="minorHAnsi"/>
          <w:color w:val="000000"/>
          <w:spacing w:val="-15"/>
          <w:szCs w:val="33"/>
        </w:rPr>
        <w:t>Presnosť merania: </w:t>
      </w:r>
      <w:r w:rsidRPr="00203645">
        <w:rPr>
          <w:rFonts w:cstheme="minorHAnsi"/>
          <w:bCs/>
          <w:color w:val="000000"/>
          <w:spacing w:val="-15"/>
          <w:szCs w:val="33"/>
        </w:rPr>
        <w:t>+/- 5%</w:t>
      </w:r>
      <w:r w:rsidRPr="00203645">
        <w:rPr>
          <w:rFonts w:cstheme="minorHAnsi"/>
          <w:bCs/>
          <w:color w:val="000000"/>
          <w:spacing w:val="-15"/>
          <w:szCs w:val="33"/>
        </w:rPr>
        <w:br/>
      </w:r>
      <w:r w:rsidRPr="00203645">
        <w:rPr>
          <w:rFonts w:cstheme="minorHAnsi"/>
          <w:color w:val="000000"/>
          <w:spacing w:val="-15"/>
          <w:szCs w:val="33"/>
        </w:rPr>
        <w:t>Doporučený počet meraní za týždeň:</w:t>
      </w:r>
      <w:r w:rsidRPr="00203645">
        <w:rPr>
          <w:rFonts w:cstheme="minorHAnsi"/>
          <w:bCs/>
          <w:color w:val="000000"/>
          <w:spacing w:val="-15"/>
          <w:szCs w:val="33"/>
        </w:rPr>
        <w:t> 500 meraní</w:t>
      </w:r>
      <w:r w:rsidRPr="00203645">
        <w:rPr>
          <w:rFonts w:cstheme="minorHAnsi"/>
          <w:bCs/>
          <w:color w:val="000000"/>
          <w:spacing w:val="-15"/>
          <w:szCs w:val="33"/>
        </w:rPr>
        <w:br/>
      </w:r>
      <w:r w:rsidRPr="00203645">
        <w:rPr>
          <w:rFonts w:cstheme="minorHAnsi"/>
          <w:color w:val="000000"/>
          <w:spacing w:val="-15"/>
          <w:szCs w:val="33"/>
        </w:rPr>
        <w:t>Doporučená frekvencia kalibrácie: </w:t>
      </w:r>
      <w:r w:rsidRPr="00203645">
        <w:rPr>
          <w:rFonts w:cstheme="minorHAnsi"/>
          <w:bCs/>
          <w:color w:val="000000"/>
          <w:spacing w:val="-15"/>
          <w:szCs w:val="33"/>
        </w:rPr>
        <w:t>6 mesiacov</w:t>
      </w:r>
    </w:p>
    <w:p w:rsidR="00956380" w:rsidRPr="00956380" w:rsidRDefault="00956380" w:rsidP="00956380">
      <w:pPr>
        <w:rPr>
          <w:b/>
          <w:bCs/>
        </w:rPr>
      </w:pPr>
      <w:r w:rsidRPr="00956380">
        <w:rPr>
          <w:b/>
          <w:bCs/>
          <w:u w:val="single"/>
        </w:rPr>
        <w:t>Kľúčové vlastnosti:</w:t>
      </w:r>
    </w:p>
    <w:p w:rsidR="00956380" w:rsidRPr="00956380" w:rsidRDefault="00956380" w:rsidP="00214A5C">
      <w:pPr>
        <w:spacing w:line="360" w:lineRule="auto"/>
      </w:pPr>
      <w:r w:rsidRPr="00956380">
        <w:rPr>
          <w:bCs/>
        </w:rPr>
        <w:t>Na</w:t>
      </w:r>
      <w:r w:rsidRPr="00956380">
        <w:t> </w:t>
      </w:r>
      <w:r w:rsidR="005C04A5">
        <w:rPr>
          <w:bCs/>
        </w:rPr>
        <w:t>pohodlné ovládanie</w:t>
      </w:r>
      <w:r w:rsidRPr="00956380">
        <w:t xml:space="preserve"> </w:t>
      </w:r>
      <w:proofErr w:type="spellStart"/>
      <w:r w:rsidRPr="00956380">
        <w:t>testeru</w:t>
      </w:r>
      <w:proofErr w:type="spellEnd"/>
      <w:r w:rsidRPr="00956380">
        <w:t xml:space="preserve"> na alkohol slúžia</w:t>
      </w:r>
      <w:r w:rsidR="005C04A5">
        <w:t xml:space="preserve"> max.</w:t>
      </w:r>
      <w:r w:rsidRPr="00956380">
        <w:t xml:space="preserve"> tri</w:t>
      </w:r>
      <w:r w:rsidR="00214A5C">
        <w:t xml:space="preserve"> tlačidlá. Rozmiestnené sú tak, </w:t>
      </w:r>
      <w:r w:rsidRPr="00956380">
        <w:t>aby </w:t>
      </w:r>
      <w:r w:rsidRPr="00956380">
        <w:rPr>
          <w:bCs/>
        </w:rPr>
        <w:t>dovoľovali obsluhu len jednou rukou</w:t>
      </w:r>
      <w:r w:rsidRPr="00956380">
        <w:t>.</w:t>
      </w:r>
      <w:r w:rsidRPr="00956380">
        <w:br/>
        <w:t>Naj</w:t>
      </w:r>
      <w:r w:rsidR="000D4E4C">
        <w:t>novšia senzorová technika</w:t>
      </w:r>
      <w:r w:rsidRPr="00956380">
        <w:t xml:space="preserve"> je zárukou presného, rýchleho a spoľahlivého merania</w:t>
      </w:r>
      <w:r w:rsidRPr="00956380">
        <w:br/>
        <w:t>Minimálna doba nábehu po zapnutí, automaticky riadený priebeh merania a automatické procesy vnútornej kontroly prístroja </w:t>
      </w:r>
      <w:r w:rsidRPr="00956380">
        <w:rPr>
          <w:bCs/>
        </w:rPr>
        <w:t>poskytujú maximálny komfort pre obsluhu.</w:t>
      </w:r>
      <w:r w:rsidRPr="00956380">
        <w:br/>
      </w:r>
      <w:r w:rsidRPr="00956380">
        <w:rPr>
          <w:bCs/>
        </w:rPr>
        <w:t>Alk</w:t>
      </w:r>
      <w:r w:rsidR="000D4E4C">
        <w:rPr>
          <w:bCs/>
        </w:rPr>
        <w:t xml:space="preserve">ohol </w:t>
      </w:r>
      <w:proofErr w:type="spellStart"/>
      <w:r w:rsidR="000D4E4C">
        <w:rPr>
          <w:bCs/>
        </w:rPr>
        <w:t>tester</w:t>
      </w:r>
      <w:proofErr w:type="spellEnd"/>
      <w:r w:rsidRPr="00956380">
        <w:t> je schopný spracovávať a ukladať veľký objem dát.</w:t>
      </w:r>
      <w:r w:rsidRPr="00956380">
        <w:br/>
        <w:t>Umiestnením, uchytením a konštrukciou jednorazového hygienicky baleného náustka je zaistený bezpečný a hygienický odstup medzi testovanou osobou, prístrojom a obsluhou.</w:t>
      </w:r>
      <w:r w:rsidRPr="00956380">
        <w:br/>
        <w:t>Alk</w:t>
      </w:r>
      <w:r w:rsidR="000D4E4C">
        <w:t xml:space="preserve">ohol </w:t>
      </w:r>
      <w:proofErr w:type="spellStart"/>
      <w:r w:rsidR="000D4E4C">
        <w:t>tester</w:t>
      </w:r>
      <w:proofErr w:type="spellEnd"/>
      <w:r w:rsidRPr="00956380">
        <w:t xml:space="preserve"> môže byť napájaný štyrmi alkalickými batériami alebo dobíjacími akumulátormi AA.</w:t>
      </w:r>
    </w:p>
    <w:p w:rsidR="00956380" w:rsidRPr="00956380" w:rsidRDefault="00956380" w:rsidP="00956380">
      <w:pPr>
        <w:rPr>
          <w:b/>
          <w:bCs/>
        </w:rPr>
      </w:pPr>
      <w:r w:rsidRPr="00956380">
        <w:rPr>
          <w:b/>
          <w:bCs/>
          <w:u w:val="single"/>
        </w:rPr>
        <w:t>Špecifikácia:</w:t>
      </w:r>
    </w:p>
    <w:p w:rsidR="009E1A8D" w:rsidRDefault="00956380" w:rsidP="00214A5C">
      <w:pPr>
        <w:spacing w:line="360" w:lineRule="auto"/>
      </w:pPr>
      <w:r w:rsidRPr="00956380">
        <w:rPr>
          <w:b/>
          <w:bCs/>
        </w:rPr>
        <w:t>Princíp merania</w:t>
      </w:r>
      <w:r w:rsidR="008F4D90">
        <w:t>: elektrochemický senzor</w:t>
      </w:r>
      <w:r w:rsidRPr="00956380">
        <w:t xml:space="preserve"> špecifický na alkohol</w:t>
      </w:r>
      <w:r w:rsidRPr="00956380">
        <w:br/>
      </w:r>
      <w:r w:rsidRPr="00956380">
        <w:rPr>
          <w:b/>
          <w:bCs/>
        </w:rPr>
        <w:t>Merací rozsah:</w:t>
      </w:r>
      <w:r w:rsidRPr="00956380">
        <w:t> 0...3 mg/L; pri prekročení meracieho rozsahu je zobrazené hlásenie</w:t>
      </w:r>
      <w:r w:rsidRPr="00956380">
        <w:br/>
      </w:r>
      <w:r w:rsidRPr="00956380">
        <w:rPr>
          <w:b/>
          <w:bCs/>
        </w:rPr>
        <w:t>Odber vzorky:</w:t>
      </w:r>
      <w:r w:rsidRPr="00956380">
        <w:t xml:space="preserve"> manuálny: manuálne spustenie odberu vzorky, alkohol </w:t>
      </w:r>
      <w:proofErr w:type="spellStart"/>
      <w:r w:rsidRPr="00956380">
        <w:t>tester</w:t>
      </w:r>
      <w:proofErr w:type="spellEnd"/>
      <w:r w:rsidRPr="00956380">
        <w:t xml:space="preserve"> umožňuje detekciu alkoholu v ústach pri štandardnej dychovej skúške (ak je funkcia aktivovaná),</w:t>
      </w:r>
      <w:r w:rsidRPr="00956380">
        <w:br/>
      </w:r>
      <w:r w:rsidRPr="00956380">
        <w:rPr>
          <w:b/>
          <w:bCs/>
        </w:rPr>
        <w:t>štandardný</w:t>
      </w:r>
      <w:r w:rsidRPr="00956380">
        <w:t>: automati</w:t>
      </w:r>
      <w:r>
        <w:t>cky na pevný objem výdychu</w:t>
      </w:r>
      <w:r w:rsidRPr="00956380">
        <w:t>,</w:t>
      </w:r>
      <w:r w:rsidRPr="00956380">
        <w:br/>
      </w:r>
      <w:r w:rsidRPr="00956380">
        <w:rPr>
          <w:b/>
          <w:bCs/>
        </w:rPr>
        <w:t>pasívny: </w:t>
      </w:r>
      <w:r w:rsidRPr="00956380">
        <w:t>bez použitia náustku</w:t>
      </w:r>
      <w:r w:rsidRPr="00956380">
        <w:br/>
      </w:r>
      <w:r w:rsidRPr="00956380">
        <w:rPr>
          <w:b/>
          <w:bCs/>
        </w:rPr>
        <w:t>Doba prípravy k testu:</w:t>
      </w:r>
      <w:r w:rsidRPr="00956380">
        <w:t> cca 6</w:t>
      </w:r>
      <w:r>
        <w:t xml:space="preserve"> s od zapnutia (závislá na okolit</w:t>
      </w:r>
      <w:r w:rsidRPr="00956380">
        <w:t>ej teplote)</w:t>
      </w:r>
      <w:r w:rsidRPr="00956380">
        <w:br/>
      </w:r>
      <w:r w:rsidRPr="00956380">
        <w:rPr>
          <w:b/>
          <w:bCs/>
        </w:rPr>
        <w:t>Doba vyhodnotenia výsledku merania</w:t>
      </w:r>
      <w:r w:rsidRPr="00956380">
        <w:t>: cca 3 s pri 0,0 mg/L; cca 10 s pri 0,5 mg/L pri izbovej teplote</w:t>
      </w:r>
      <w:r w:rsidRPr="00956380">
        <w:br/>
      </w:r>
      <w:r w:rsidRPr="00956380">
        <w:rPr>
          <w:b/>
          <w:bCs/>
        </w:rPr>
        <w:t>Prevádzková teplota:</w:t>
      </w:r>
      <w:r w:rsidRPr="00956380">
        <w:t> -10°C až +50°C; prevádzková schopnosť je monitorovaná prístrojom</w:t>
      </w:r>
      <w:r w:rsidRPr="00956380">
        <w:br/>
      </w:r>
      <w:r w:rsidRPr="00956380">
        <w:rPr>
          <w:b/>
          <w:bCs/>
        </w:rPr>
        <w:t>Displej</w:t>
      </w:r>
      <w:r>
        <w:t>: grafický, podsviet</w:t>
      </w:r>
      <w:r w:rsidRPr="00956380">
        <w:t>ený, LCD, rozlíšenie 128 x 169 bodov, 35 mm x 45 mm</w:t>
      </w:r>
      <w:r w:rsidRPr="00956380">
        <w:br/>
      </w:r>
      <w:r w:rsidRPr="00956380">
        <w:rPr>
          <w:b/>
          <w:bCs/>
        </w:rPr>
        <w:t>LED</w:t>
      </w:r>
      <w:r w:rsidRPr="00956380">
        <w:t>: 3 LED; červená-žltá-zelená, na podporu hlásení displeja</w:t>
      </w:r>
      <w:r w:rsidRPr="00956380">
        <w:br/>
      </w:r>
      <w:r w:rsidRPr="00956380">
        <w:rPr>
          <w:b/>
          <w:bCs/>
        </w:rPr>
        <w:t>Zvuková signalizácia</w:t>
      </w:r>
      <w:r w:rsidRPr="00956380">
        <w:t>: rôzne tóny na podporu hlásenia displeja a upozornení</w:t>
      </w:r>
      <w:r w:rsidRPr="00956380">
        <w:br/>
      </w:r>
      <w:r w:rsidRPr="00956380">
        <w:rPr>
          <w:b/>
          <w:bCs/>
        </w:rPr>
        <w:lastRenderedPageBreak/>
        <w:t>Pamäť</w:t>
      </w:r>
      <w:r w:rsidR="000D4E4C">
        <w:rPr>
          <w:b/>
          <w:bCs/>
        </w:rPr>
        <w:t>.</w:t>
      </w:r>
      <w:r w:rsidRPr="00956380">
        <w:rPr>
          <w:b/>
          <w:bCs/>
        </w:rPr>
        <w:t xml:space="preserve"> záznam:</w:t>
      </w:r>
      <w:r w:rsidRPr="00956380">
        <w:t> &gt;5 000 testov s dátumom a časom</w:t>
      </w:r>
      <w:r w:rsidRPr="00956380">
        <w:br/>
      </w:r>
      <w:r w:rsidRPr="00956380">
        <w:rPr>
          <w:b/>
          <w:bCs/>
        </w:rPr>
        <w:t>Rozmery</w:t>
      </w:r>
      <w:r w:rsidR="009E1A8D">
        <w:t>: cca 185 mm x 90 mm x 49 mm – s lítium-iónovými nabíjateľnými batériami</w:t>
      </w:r>
    </w:p>
    <w:p w:rsidR="00234185" w:rsidRDefault="00956380" w:rsidP="00956380">
      <w:r w:rsidRPr="00956380">
        <w:rPr>
          <w:b/>
          <w:bCs/>
        </w:rPr>
        <w:t>Hmotnosť</w:t>
      </w:r>
      <w:r w:rsidR="005C04A5">
        <w:t xml:space="preserve"> (vrát. </w:t>
      </w:r>
      <w:proofErr w:type="spellStart"/>
      <w:r w:rsidR="005C04A5">
        <w:t>baterií</w:t>
      </w:r>
      <w:proofErr w:type="spellEnd"/>
      <w:r w:rsidR="005C04A5">
        <w:t xml:space="preserve"> </w:t>
      </w:r>
      <w:proofErr w:type="spellStart"/>
      <w:r w:rsidR="005C04A5">
        <w:t>NiMHy</w:t>
      </w:r>
      <w:proofErr w:type="spellEnd"/>
      <w:r w:rsidR="005C04A5">
        <w:t>): max 438</w:t>
      </w:r>
      <w:r w:rsidRPr="00956380">
        <w:t xml:space="preserve"> g</w:t>
      </w:r>
    </w:p>
    <w:p w:rsidR="000D4E4C" w:rsidRDefault="00234185" w:rsidP="005C04A5">
      <w:r>
        <w:t>Napájanie</w:t>
      </w:r>
      <w:r w:rsidR="000D4E4C">
        <w:t>:</w:t>
      </w:r>
      <w:r>
        <w:t xml:space="preserve">  nabíjateľné </w:t>
      </w:r>
      <w:proofErr w:type="spellStart"/>
      <w:r>
        <w:t>NiMH</w:t>
      </w:r>
      <w:proofErr w:type="spellEnd"/>
      <w:r>
        <w:t xml:space="preserve"> batérie 4 k</w:t>
      </w:r>
      <w:r w:rsidR="000D4E4C">
        <w:t>usy 1,2 V </w:t>
      </w:r>
      <w:proofErr w:type="spellStart"/>
      <w:r w:rsidR="000D4E4C">
        <w:t>NiMH</w:t>
      </w:r>
      <w:proofErr w:type="spellEnd"/>
      <w:r w:rsidR="000D4E4C">
        <w:t>,</w:t>
      </w:r>
      <w:r>
        <w:t xml:space="preserve"> približne 1500 meraní, </w:t>
      </w:r>
    </w:p>
    <w:p w:rsidR="00956380" w:rsidRPr="00956380" w:rsidRDefault="000D4E4C" w:rsidP="000D4E4C">
      <w:r w:rsidRPr="000D4E4C">
        <w:rPr>
          <w:b/>
        </w:rPr>
        <w:t>Označenie CE</w:t>
      </w:r>
      <w:r>
        <w:t xml:space="preserve"> </w:t>
      </w:r>
      <w:r>
        <w:tab/>
      </w:r>
      <w:r>
        <w:tab/>
        <w:t>Elektromagnetická kompatibilita (smernica 89/336/EHS)</w:t>
      </w:r>
      <w:r w:rsidR="00956380" w:rsidRPr="00956380">
        <w:br/>
      </w:r>
      <w:r w:rsidR="00956380" w:rsidRPr="00956380">
        <w:rPr>
          <w:b/>
          <w:bCs/>
        </w:rPr>
        <w:t>Dátové rozhrania</w:t>
      </w:r>
      <w:r w:rsidR="00956380" w:rsidRPr="00956380">
        <w:t>:</w:t>
      </w:r>
      <w:r>
        <w:tab/>
      </w:r>
      <w:r w:rsidR="00956380" w:rsidRPr="00956380">
        <w:t>IR (cez IR modul) a USB pre pripojenie</w:t>
      </w:r>
    </w:p>
    <w:p w:rsidR="00203645" w:rsidRDefault="000D4E4C">
      <w:r>
        <w:t xml:space="preserve">Alkohol </w:t>
      </w:r>
      <w:proofErr w:type="spellStart"/>
      <w:r>
        <w:t>tester</w:t>
      </w:r>
      <w:proofErr w:type="spellEnd"/>
      <w:r w:rsidR="00956380" w:rsidRPr="00956380">
        <w:t xml:space="preserve"> je schválený ako určené meradlo. V SR je zákonom stanovená platnosť metrologického overenia na 6 mesiacov. Aby sa nestalo, že vyprší platnosť metrologického overenia a užívateľ vykoná pozitívnu dychovú skúšku, tak prístroj sa po 182 dňoch zablokuje. Odblokovať sa dá iba vykonaním </w:t>
      </w:r>
      <w:proofErr w:type="spellStart"/>
      <w:r w:rsidR="00956380" w:rsidRPr="00956380">
        <w:t>justáže</w:t>
      </w:r>
      <w:proofErr w:type="spellEnd"/>
      <w:r w:rsidR="00956380" w:rsidRPr="00956380">
        <w:t>.</w:t>
      </w:r>
    </w:p>
    <w:p w:rsidR="00956380" w:rsidRPr="00956380" w:rsidRDefault="00956380" w:rsidP="00956380">
      <w:pPr>
        <w:rPr>
          <w:b/>
          <w:bCs/>
        </w:rPr>
      </w:pPr>
      <w:r w:rsidRPr="00956380">
        <w:rPr>
          <w:b/>
          <w:bCs/>
          <w:u w:val="single"/>
        </w:rPr>
        <w:t>Obsah balenia:</w:t>
      </w:r>
    </w:p>
    <w:p w:rsidR="00956380" w:rsidRDefault="00956380" w:rsidP="008F4D90">
      <w:pPr>
        <w:spacing w:after="0" w:line="240" w:lineRule="auto"/>
      </w:pPr>
      <w:r w:rsidRPr="00956380">
        <w:t>Alk</w:t>
      </w:r>
      <w:r w:rsidR="000D4E4C">
        <w:t xml:space="preserve">ohol </w:t>
      </w:r>
      <w:proofErr w:type="spellStart"/>
      <w:r w:rsidR="000D4E4C">
        <w:t>tester</w:t>
      </w:r>
      <w:proofErr w:type="spellEnd"/>
      <w:r w:rsidRPr="00956380">
        <w:br/>
        <w:t>3 ks náustkov</w:t>
      </w:r>
    </w:p>
    <w:p w:rsidR="00956380" w:rsidRPr="00956380" w:rsidRDefault="00956380" w:rsidP="008F4D90">
      <w:pPr>
        <w:spacing w:after="0" w:line="240" w:lineRule="auto"/>
      </w:pPr>
      <w:r w:rsidRPr="00956380">
        <w:t>Plastový kufrík</w:t>
      </w:r>
    </w:p>
    <w:p w:rsidR="00512183" w:rsidRPr="00F259B3" w:rsidRDefault="00512183" w:rsidP="00512183">
      <w:pPr>
        <w:spacing w:line="240" w:lineRule="auto"/>
        <w:rPr>
          <w:b/>
        </w:rPr>
      </w:pPr>
      <w:r>
        <w:br/>
      </w:r>
      <w:r w:rsidRPr="00F259B3">
        <w:rPr>
          <w:b/>
        </w:rPr>
        <w:t>Technické údaje</w:t>
      </w:r>
    </w:p>
    <w:p w:rsidR="00512183" w:rsidRDefault="00512183" w:rsidP="008F4D90">
      <w:pPr>
        <w:spacing w:after="0" w:line="240" w:lineRule="auto"/>
      </w:pPr>
      <w:r w:rsidRPr="00214A5C">
        <w:rPr>
          <w:b/>
        </w:rPr>
        <w:t>Princíp merania</w:t>
      </w:r>
      <w:r w:rsidRPr="00512183">
        <w:t xml:space="preserve"> </w:t>
      </w:r>
      <w:r w:rsidR="00F259B3">
        <w:t xml:space="preserve">- </w:t>
      </w:r>
      <w:r w:rsidRPr="00512183">
        <w:t xml:space="preserve">Elektrochemický snímač </w:t>
      </w:r>
    </w:p>
    <w:p w:rsidR="00214A5C" w:rsidRDefault="00512183" w:rsidP="008F4D90">
      <w:pPr>
        <w:spacing w:after="0" w:line="240" w:lineRule="auto"/>
      </w:pPr>
      <w:r w:rsidRPr="00214A5C">
        <w:rPr>
          <w:b/>
        </w:rPr>
        <w:t>Rozsah merania</w:t>
      </w:r>
      <w:r w:rsidRPr="00512183">
        <w:t xml:space="preserve"> (štandardné nastavenie)</w:t>
      </w:r>
    </w:p>
    <w:p w:rsidR="00512183" w:rsidRDefault="00512183" w:rsidP="008F4D90">
      <w:pPr>
        <w:spacing w:after="0" w:line="240" w:lineRule="auto"/>
      </w:pPr>
      <w:r w:rsidRPr="00512183">
        <w:t xml:space="preserve"> </w:t>
      </w:r>
    </w:p>
    <w:p w:rsidR="00F259B3" w:rsidRDefault="00512183" w:rsidP="008F4D90">
      <w:pPr>
        <w:spacing w:after="0" w:line="240" w:lineRule="auto"/>
      </w:pPr>
      <w:r w:rsidRPr="00512183">
        <w:t xml:space="preserve">Koncentrácia dychového alkoholu </w:t>
      </w:r>
      <w:r w:rsidR="00214A5C">
        <w:tab/>
      </w:r>
      <w:r w:rsidRPr="00512183">
        <w:t xml:space="preserve">0,00 až 3,0 mg/L </w:t>
      </w:r>
    </w:p>
    <w:p w:rsidR="00512183" w:rsidRDefault="00512183" w:rsidP="00F259B3">
      <w:pPr>
        <w:spacing w:line="240" w:lineRule="auto"/>
        <w:ind w:left="2124" w:firstLine="708"/>
      </w:pPr>
      <w:r w:rsidRPr="00512183">
        <w:t>(</w:t>
      </w:r>
      <w:r w:rsidR="00F259B3">
        <w:t>Hmotnosť</w:t>
      </w:r>
      <w:r w:rsidRPr="00512183">
        <w:t xml:space="preserve"> etylalk</w:t>
      </w:r>
      <w:r w:rsidR="00F259B3">
        <w:t>oholu na dychový objem pri 34°C</w:t>
      </w:r>
      <w:r w:rsidRPr="00512183">
        <w:t xml:space="preserve"> a 1013 </w:t>
      </w:r>
      <w:proofErr w:type="spellStart"/>
      <w:r w:rsidRPr="00512183">
        <w:t>hPa</w:t>
      </w:r>
      <w:proofErr w:type="spellEnd"/>
      <w:r w:rsidRPr="00512183">
        <w:t xml:space="preserve">.) </w:t>
      </w:r>
    </w:p>
    <w:p w:rsidR="00214A5C" w:rsidRDefault="00512183" w:rsidP="00214A5C">
      <w:pPr>
        <w:spacing w:after="0" w:line="240" w:lineRule="auto"/>
      </w:pPr>
      <w:r w:rsidRPr="00512183">
        <w:t xml:space="preserve">Koncentrácia alkoholu </w:t>
      </w:r>
      <w:r w:rsidR="00F259B3">
        <w:t xml:space="preserve">v krvi </w:t>
      </w:r>
      <w:r w:rsidR="00214A5C">
        <w:tab/>
      </w:r>
      <w:r w:rsidR="00214A5C">
        <w:tab/>
      </w:r>
      <w:r w:rsidR="00F259B3">
        <w:t>0,00 až 6,00 ‰ (Hmotnosť</w:t>
      </w:r>
      <w:r w:rsidRPr="00512183">
        <w:t xml:space="preserve"> etylalkohol</w:t>
      </w:r>
      <w:r w:rsidR="00F259B3">
        <w:t>u na objem krvi alebo</w:t>
      </w:r>
    </w:p>
    <w:p w:rsidR="00512183" w:rsidRDefault="00214A5C" w:rsidP="00214A5C">
      <w:pPr>
        <w:spacing w:after="0" w:line="240" w:lineRule="auto"/>
        <w:ind w:left="2832"/>
      </w:pPr>
      <w:r>
        <w:t xml:space="preserve">hmotnosť </w:t>
      </w:r>
      <w:r w:rsidRPr="00512183">
        <w:t>krvi</w:t>
      </w:r>
      <w:r>
        <w:t xml:space="preserve"> pri 20°</w:t>
      </w:r>
      <w:r w:rsidRPr="00512183">
        <w:t xml:space="preserve">C a 1013 </w:t>
      </w:r>
      <w:proofErr w:type="spellStart"/>
      <w:r w:rsidRPr="00512183">
        <w:t>hPa</w:t>
      </w:r>
      <w:proofErr w:type="spellEnd"/>
      <w:r w:rsidR="00512183" w:rsidRPr="00512183">
        <w:t xml:space="preserve">. Uvedením týchto údajov sa použije prepočítací koeficient 2100 medzi koncentráciou dychového alkoholu a koncentráciou alkoholu v krvi.) </w:t>
      </w:r>
    </w:p>
    <w:p w:rsidR="00512183" w:rsidRPr="008F4D90" w:rsidRDefault="00F259B3" w:rsidP="00512183">
      <w:pPr>
        <w:spacing w:line="240" w:lineRule="auto"/>
        <w:rPr>
          <w:b/>
        </w:rPr>
      </w:pPr>
      <w:r w:rsidRPr="008F4D90">
        <w:rPr>
          <w:b/>
        </w:rPr>
        <w:t>Oblasť</w:t>
      </w:r>
      <w:r w:rsidR="00512183" w:rsidRPr="008F4D90">
        <w:rPr>
          <w:b/>
        </w:rPr>
        <w:t xml:space="preserve"> zobrazenia </w:t>
      </w:r>
    </w:p>
    <w:p w:rsidR="00512183" w:rsidRDefault="00512183" w:rsidP="008F4D90">
      <w:pPr>
        <w:spacing w:after="0" w:line="240" w:lineRule="auto"/>
      </w:pPr>
      <w:r w:rsidRPr="00512183">
        <w:t xml:space="preserve">Zobrazenie je identické s rozsahom merania. </w:t>
      </w:r>
    </w:p>
    <w:p w:rsidR="00F259B3" w:rsidRDefault="00512183" w:rsidP="008F4D90">
      <w:pPr>
        <w:spacing w:after="0" w:line="240" w:lineRule="auto"/>
      </w:pPr>
      <w:r w:rsidRPr="00512183">
        <w:t>Ak je výsledok merania mimo rozsahu</w:t>
      </w:r>
      <w:r w:rsidR="00F259B3">
        <w:t xml:space="preserve"> merania - </w:t>
      </w:r>
    </w:p>
    <w:p w:rsidR="00512183" w:rsidRDefault="00512183" w:rsidP="00512183">
      <w:pPr>
        <w:spacing w:line="240" w:lineRule="auto"/>
      </w:pPr>
      <w:r w:rsidRPr="00512183">
        <w:t xml:space="preserve"> na displeji sa zobrazia tri šípky » ↑ ↑ ↑ « = Prekročenie rozsahu merania. </w:t>
      </w:r>
    </w:p>
    <w:p w:rsidR="00512183" w:rsidRPr="008F4D90" w:rsidRDefault="00512183" w:rsidP="00512183">
      <w:pPr>
        <w:spacing w:line="240" w:lineRule="auto"/>
        <w:rPr>
          <w:b/>
        </w:rPr>
      </w:pPr>
      <w:r w:rsidRPr="008F4D90">
        <w:rPr>
          <w:b/>
        </w:rPr>
        <w:t>Okolité podmienky</w:t>
      </w:r>
    </w:p>
    <w:p w:rsidR="00512183" w:rsidRDefault="00F259B3" w:rsidP="00512183">
      <w:pPr>
        <w:spacing w:line="240" w:lineRule="auto"/>
      </w:pPr>
      <w:r>
        <w:t xml:space="preserve"> počas prevádzky</w:t>
      </w:r>
      <w:r>
        <w:tab/>
        <w:t xml:space="preserve"> –10 až 50°</w:t>
      </w:r>
      <w:r w:rsidR="00512183" w:rsidRPr="00512183">
        <w:t xml:space="preserve">C </w:t>
      </w:r>
    </w:p>
    <w:p w:rsidR="00512183" w:rsidRDefault="00F259B3" w:rsidP="00F259B3">
      <w:pPr>
        <w:spacing w:line="240" w:lineRule="auto"/>
        <w:ind w:left="1416" w:firstLine="708"/>
      </w:pPr>
      <w:r>
        <w:t xml:space="preserve">10 až 100 % </w:t>
      </w:r>
      <w:proofErr w:type="spellStart"/>
      <w:r>
        <w:t>rel</w:t>
      </w:r>
      <w:proofErr w:type="spellEnd"/>
      <w:r>
        <w:t>. vlhkosť</w:t>
      </w:r>
      <w:r w:rsidR="00512183" w:rsidRPr="00512183">
        <w:t xml:space="preserve"> vzduchu (bez kondenzácie) </w:t>
      </w:r>
    </w:p>
    <w:p w:rsidR="00512183" w:rsidRDefault="00512183" w:rsidP="00F259B3">
      <w:pPr>
        <w:spacing w:line="240" w:lineRule="auto"/>
        <w:ind w:left="1416" w:firstLine="708"/>
      </w:pPr>
      <w:r w:rsidRPr="00512183">
        <w:t xml:space="preserve">600 až 1100 </w:t>
      </w:r>
      <w:proofErr w:type="spellStart"/>
      <w:r w:rsidRPr="00512183">
        <w:t>h</w:t>
      </w:r>
      <w:r w:rsidR="00F259B3">
        <w:t>Pa</w:t>
      </w:r>
      <w:proofErr w:type="spellEnd"/>
      <w:r w:rsidR="00F259B3">
        <w:t xml:space="preserve"> počas skladovania –40 až 70°</w:t>
      </w:r>
      <w:r w:rsidRPr="00512183">
        <w:t xml:space="preserve">C </w:t>
      </w:r>
    </w:p>
    <w:p w:rsidR="00F259B3" w:rsidRDefault="00F259B3" w:rsidP="00F259B3">
      <w:pPr>
        <w:spacing w:line="240" w:lineRule="auto"/>
      </w:pPr>
      <w:r>
        <w:t>Počas skladovania</w:t>
      </w:r>
      <w:r>
        <w:tab/>
        <w:t>-40 až 70°C</w:t>
      </w:r>
    </w:p>
    <w:p w:rsidR="00512183" w:rsidRPr="008F4D90" w:rsidRDefault="00512183" w:rsidP="00512183">
      <w:pPr>
        <w:spacing w:line="240" w:lineRule="auto"/>
        <w:rPr>
          <w:b/>
        </w:rPr>
      </w:pPr>
      <w:r w:rsidRPr="008F4D90">
        <w:rPr>
          <w:b/>
        </w:rPr>
        <w:t xml:space="preserve">Odber vzoriek </w:t>
      </w:r>
    </w:p>
    <w:p w:rsidR="00512183" w:rsidRDefault="00512183" w:rsidP="008F4D90">
      <w:pPr>
        <w:spacing w:after="0" w:line="240" w:lineRule="auto"/>
      </w:pPr>
      <w:r w:rsidRPr="00512183">
        <w:t>minimálna doba fúkania</w:t>
      </w:r>
      <w:r w:rsidR="00F259B3">
        <w:t xml:space="preserve"> -</w:t>
      </w:r>
      <w:r w:rsidRPr="00512183">
        <w:t xml:space="preserve"> nastaviteľné predvolené na 2 sekundy </w:t>
      </w:r>
    </w:p>
    <w:p w:rsidR="00512183" w:rsidRDefault="00512183" w:rsidP="008F4D90">
      <w:pPr>
        <w:spacing w:after="0" w:line="240" w:lineRule="auto"/>
      </w:pPr>
      <w:r w:rsidRPr="00512183">
        <w:t xml:space="preserve">minimálny objem </w:t>
      </w:r>
      <w:r w:rsidR="00F259B3">
        <w:t xml:space="preserve">- </w:t>
      </w:r>
      <w:r w:rsidRPr="00512183">
        <w:t>nastavit</w:t>
      </w:r>
      <w:r w:rsidR="00F259B3">
        <w:t xml:space="preserve">eľné predvolené na 1,2 litra </w:t>
      </w:r>
    </w:p>
    <w:p w:rsidR="008F4D90" w:rsidRDefault="008F4D90" w:rsidP="008F4D90">
      <w:pPr>
        <w:spacing w:after="0" w:line="240" w:lineRule="auto"/>
      </w:pPr>
    </w:p>
    <w:p w:rsidR="00512183" w:rsidRPr="008F4D90" w:rsidRDefault="00512183" w:rsidP="00512183">
      <w:pPr>
        <w:spacing w:line="240" w:lineRule="auto"/>
        <w:rPr>
          <w:b/>
        </w:rPr>
      </w:pPr>
      <w:r w:rsidRPr="008F4D90">
        <w:rPr>
          <w:b/>
        </w:rPr>
        <w:t xml:space="preserve">Dĺžka analýzy </w:t>
      </w:r>
    </w:p>
    <w:p w:rsidR="00512183" w:rsidRDefault="00512183" w:rsidP="008F4D90">
      <w:pPr>
        <w:spacing w:after="0" w:line="240" w:lineRule="auto"/>
      </w:pPr>
      <w:r w:rsidRPr="00512183">
        <w:t xml:space="preserve">Čas od konca poskytnutia vzorky po zobrazenie výsledkov. </w:t>
      </w:r>
    </w:p>
    <w:p w:rsidR="00512183" w:rsidRDefault="00512183" w:rsidP="008F4D90">
      <w:pPr>
        <w:spacing w:after="0" w:line="240" w:lineRule="auto"/>
      </w:pPr>
      <w:r w:rsidRPr="00512183">
        <w:lastRenderedPageBreak/>
        <w:t xml:space="preserve">Dĺžka analýzy závisí od teploty okolia. </w:t>
      </w:r>
    </w:p>
    <w:p w:rsidR="00F259B3" w:rsidRDefault="00512183" w:rsidP="00512183">
      <w:pPr>
        <w:spacing w:line="240" w:lineRule="auto"/>
      </w:pPr>
      <w:r w:rsidRPr="00512183">
        <w:t>pri izbovej teplote:</w:t>
      </w:r>
      <w:r w:rsidR="00F259B3">
        <w:tab/>
      </w:r>
      <w:r w:rsidRPr="00512183">
        <w:t xml:space="preserve"> 0,00 mg/L</w:t>
      </w:r>
      <w:r w:rsidR="00F259B3">
        <w:t xml:space="preserve"> &lt; 4 sekundy</w:t>
      </w:r>
    </w:p>
    <w:p w:rsidR="00512183" w:rsidRDefault="00F259B3" w:rsidP="00F259B3">
      <w:pPr>
        <w:spacing w:line="240" w:lineRule="auto"/>
        <w:ind w:left="1416" w:firstLine="708"/>
      </w:pPr>
      <w:r>
        <w:t xml:space="preserve"> 0,5</w:t>
      </w:r>
      <w:r w:rsidR="00512183" w:rsidRPr="00512183">
        <w:t>0 mg/L</w:t>
      </w:r>
      <w:r>
        <w:t xml:space="preserve"> &lt; 10 sekúnd</w:t>
      </w:r>
    </w:p>
    <w:p w:rsidR="00870768" w:rsidRDefault="00870768" w:rsidP="00870768">
      <w:pPr>
        <w:spacing w:line="240" w:lineRule="auto"/>
      </w:pPr>
      <w:r>
        <w:t>pri 0°C:</w:t>
      </w:r>
      <w:r>
        <w:tab/>
      </w:r>
      <w:r>
        <w:tab/>
      </w:r>
      <w:r>
        <w:tab/>
      </w:r>
      <w:r w:rsidRPr="00512183">
        <w:t>0,00 mg/L</w:t>
      </w:r>
      <w:r>
        <w:t xml:space="preserve"> &lt; 4 sekundy</w:t>
      </w:r>
    </w:p>
    <w:p w:rsidR="00870768" w:rsidRDefault="00870768" w:rsidP="00870768">
      <w:pPr>
        <w:spacing w:line="240" w:lineRule="auto"/>
        <w:ind w:left="1416" w:firstLine="708"/>
      </w:pPr>
      <w:r>
        <w:t xml:space="preserve"> 0,5</w:t>
      </w:r>
      <w:r w:rsidRPr="00512183">
        <w:t>0 mg/L</w:t>
      </w:r>
      <w:r>
        <w:t xml:space="preserve"> &lt; 20 sekúnd</w:t>
      </w:r>
    </w:p>
    <w:p w:rsidR="00870768" w:rsidRDefault="00870768" w:rsidP="00870768">
      <w:pPr>
        <w:spacing w:line="240" w:lineRule="auto"/>
      </w:pPr>
    </w:p>
    <w:p w:rsidR="00870768" w:rsidRPr="008F4D90" w:rsidRDefault="00870768" w:rsidP="00512183">
      <w:pPr>
        <w:rPr>
          <w:b/>
        </w:rPr>
      </w:pPr>
      <w:r w:rsidRPr="008F4D90">
        <w:rPr>
          <w:b/>
        </w:rPr>
        <w:t>Presnosť merania</w:t>
      </w:r>
    </w:p>
    <w:p w:rsidR="00870768" w:rsidRDefault="00870768" w:rsidP="008F4D90">
      <w:pPr>
        <w:spacing w:after="0"/>
      </w:pPr>
      <w:r>
        <w:t xml:space="preserve">Štandardná odchýlka opakovateľnosti s etylalkoholovým štandardom </w:t>
      </w:r>
    </w:p>
    <w:p w:rsidR="008F4D90" w:rsidRDefault="00870768" w:rsidP="008F4D90">
      <w:pPr>
        <w:spacing w:after="0"/>
      </w:pPr>
      <w:r>
        <w:t>v teplotnom rozsahu –5 až 40°C</w:t>
      </w:r>
    </w:p>
    <w:p w:rsidR="00870768" w:rsidRDefault="00870768" w:rsidP="008F4D90">
      <w:pPr>
        <w:spacing w:after="0"/>
      </w:pPr>
      <w:r>
        <w:t xml:space="preserve"> </w:t>
      </w:r>
    </w:p>
    <w:p w:rsidR="00870768" w:rsidRDefault="00870768" w:rsidP="008F4D90">
      <w:pPr>
        <w:spacing w:after="0"/>
        <w:ind w:left="1410" w:hanging="1410"/>
      </w:pPr>
      <w:r>
        <w:t xml:space="preserve">do 0,50 mg/L </w:t>
      </w:r>
      <w:r>
        <w:tab/>
        <w:t xml:space="preserve">0,008 mg/L alebo 1,7 % nameranej hodnoty podľa toho, ktorá z hodnôt je väčšia </w:t>
      </w:r>
    </w:p>
    <w:p w:rsidR="00870768" w:rsidRDefault="00870768" w:rsidP="008F4D90">
      <w:pPr>
        <w:spacing w:after="0"/>
        <w:ind w:left="1410" w:hanging="1410"/>
      </w:pPr>
      <w:r>
        <w:t xml:space="preserve">≥0,50 mg/L </w:t>
      </w:r>
    </w:p>
    <w:p w:rsidR="00870768" w:rsidRDefault="00870768" w:rsidP="00870768">
      <w:pPr>
        <w:spacing w:after="0"/>
      </w:pPr>
    </w:p>
    <w:p w:rsidR="00870768" w:rsidRDefault="00870768" w:rsidP="009E1A8D">
      <w:pPr>
        <w:spacing w:after="0"/>
        <w:ind w:left="1410" w:hanging="1410"/>
      </w:pPr>
      <w:r>
        <w:t xml:space="preserve">do 1,00 ‰ </w:t>
      </w:r>
      <w:r>
        <w:tab/>
        <w:t>0,017 ‰ alebo 1,7 % nameranej hodnoty podľa toho, ktorá z hodnôt je väčšia</w:t>
      </w:r>
    </w:p>
    <w:p w:rsidR="00870768" w:rsidRDefault="00870768" w:rsidP="009E1A8D">
      <w:pPr>
        <w:spacing w:after="0"/>
        <w:ind w:left="1410" w:hanging="1410"/>
      </w:pPr>
      <w:r>
        <w:t>≥1,00 ‰</w:t>
      </w:r>
    </w:p>
    <w:p w:rsidR="00870768" w:rsidRDefault="00870768" w:rsidP="00870768">
      <w:pPr>
        <w:ind w:left="1410" w:hanging="1410"/>
      </w:pPr>
    </w:p>
    <w:p w:rsidR="00512183" w:rsidRDefault="00870768" w:rsidP="00870768">
      <w:pPr>
        <w:ind w:left="1410" w:hanging="1410"/>
      </w:pPr>
      <w:r w:rsidRPr="008F4D90">
        <w:rPr>
          <w:b/>
        </w:rPr>
        <w:t xml:space="preserve"> Posun citlivosti</w:t>
      </w:r>
      <w:r>
        <w:t xml:space="preserve"> </w:t>
      </w:r>
      <w:r w:rsidR="009E1A8D">
        <w:tab/>
      </w:r>
      <w:r>
        <w:t>typicky 0,6 % meranej hodnoty/mesiac</w:t>
      </w:r>
    </w:p>
    <w:p w:rsidR="009E1A8D" w:rsidRPr="008F4D90" w:rsidRDefault="009E1A8D" w:rsidP="00870768">
      <w:pPr>
        <w:ind w:left="1410" w:hanging="1410"/>
        <w:rPr>
          <w:b/>
        </w:rPr>
      </w:pPr>
      <w:r w:rsidRPr="008F4D90">
        <w:rPr>
          <w:b/>
        </w:rPr>
        <w:t xml:space="preserve">Čakacia doba medzi meraniami </w:t>
      </w:r>
    </w:p>
    <w:p w:rsidR="009E1A8D" w:rsidRDefault="009E1A8D" w:rsidP="008F4D90">
      <w:pPr>
        <w:spacing w:after="0"/>
        <w:ind w:left="1410" w:hanging="1410"/>
      </w:pPr>
      <w:r>
        <w:t xml:space="preserve">Snímač sa zohrieva v závislosti od vonkajšej teploty. </w:t>
      </w:r>
    </w:p>
    <w:p w:rsidR="009E1A8D" w:rsidRDefault="009E1A8D" w:rsidP="008F4D90">
      <w:pPr>
        <w:spacing w:after="0"/>
        <w:ind w:left="1410" w:hanging="1410"/>
      </w:pPr>
      <w:r>
        <w:t xml:space="preserve">To znamená, že čakacie doby sa výrazne znížia v porovnaní s nevyhrievanými systémami. </w:t>
      </w:r>
    </w:p>
    <w:p w:rsidR="008F4D90" w:rsidRDefault="008F4D90" w:rsidP="008F4D90">
      <w:pPr>
        <w:spacing w:after="0"/>
        <w:ind w:left="1410" w:hanging="1410"/>
      </w:pPr>
    </w:p>
    <w:p w:rsidR="009E1A8D" w:rsidRDefault="009E1A8D" w:rsidP="009E1A8D">
      <w:pPr>
        <w:spacing w:after="0"/>
        <w:ind w:left="1410" w:hanging="1410"/>
      </w:pPr>
      <w:r>
        <w:t xml:space="preserve">Čakacia doba po predchádzajúcom meraní s: </w:t>
      </w:r>
    </w:p>
    <w:p w:rsidR="009E1A8D" w:rsidRDefault="009E1A8D" w:rsidP="009E1A8D">
      <w:pPr>
        <w:spacing w:after="0"/>
        <w:ind w:left="1410" w:hanging="1410"/>
      </w:pPr>
      <w:r>
        <w:t>(špecifikácia v koncentrácii dychového alkoholu)</w:t>
      </w:r>
    </w:p>
    <w:p w:rsidR="009E1A8D" w:rsidRDefault="009E1A8D" w:rsidP="009E1A8D">
      <w:pPr>
        <w:spacing w:after="0"/>
        <w:ind w:left="1410" w:hanging="1410"/>
      </w:pPr>
      <w:r>
        <w:t xml:space="preserve"> </w:t>
      </w:r>
    </w:p>
    <w:p w:rsidR="009E1A8D" w:rsidRDefault="009E1A8D" w:rsidP="009E1A8D">
      <w:pPr>
        <w:spacing w:after="0"/>
        <w:ind w:left="1410" w:hanging="1410"/>
      </w:pPr>
      <w:r>
        <w:t xml:space="preserve">0,00 mg/L </w:t>
      </w:r>
      <w:r>
        <w:tab/>
      </w:r>
      <w:r>
        <w:tab/>
      </w:r>
      <w:r>
        <w:tab/>
      </w:r>
      <w:r>
        <w:tab/>
      </w:r>
      <w:r>
        <w:tab/>
      </w:r>
      <w:r>
        <w:tab/>
        <w:t>&lt; 10 sekúnd</w:t>
      </w:r>
    </w:p>
    <w:p w:rsidR="009E1A8D" w:rsidRDefault="009E1A8D" w:rsidP="009E1A8D">
      <w:pPr>
        <w:spacing w:after="0"/>
        <w:ind w:left="1410" w:hanging="1410"/>
      </w:pPr>
      <w:r>
        <w:t>&gt;0,00 mg/L, nezávisle od koncentrácie</w:t>
      </w:r>
      <w:r>
        <w:tab/>
      </w:r>
      <w:r>
        <w:tab/>
        <w:t>&lt; 20 sekúnd</w:t>
      </w:r>
    </w:p>
    <w:p w:rsidR="009E1A8D" w:rsidRDefault="009E1A8D" w:rsidP="009E1A8D">
      <w:pPr>
        <w:spacing w:after="0"/>
        <w:ind w:left="1410" w:hanging="1410"/>
      </w:pPr>
    </w:p>
    <w:p w:rsidR="009E1A8D" w:rsidRDefault="009E1A8D" w:rsidP="009E1A8D">
      <w:pPr>
        <w:spacing w:after="0"/>
        <w:ind w:left="1410" w:hanging="1410"/>
      </w:pPr>
      <w:r>
        <w:t>Následne sa dajú vypočítať a zobraziť hodnoty pre iné jednotky merania.</w:t>
      </w:r>
    </w:p>
    <w:p w:rsidR="009E1A8D" w:rsidRDefault="009E1A8D" w:rsidP="009E1A8D">
      <w:pPr>
        <w:spacing w:after="0"/>
        <w:ind w:left="1410" w:hanging="1410"/>
      </w:pPr>
    </w:p>
    <w:p w:rsidR="00512183" w:rsidRDefault="00512183" w:rsidP="00512183"/>
    <w:sectPr w:rsidR="0051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0"/>
    <w:rsid w:val="000D4E4C"/>
    <w:rsid w:val="00203645"/>
    <w:rsid w:val="00214A5C"/>
    <w:rsid w:val="00234185"/>
    <w:rsid w:val="00256E16"/>
    <w:rsid w:val="003D24F9"/>
    <w:rsid w:val="00512183"/>
    <w:rsid w:val="005C04A5"/>
    <w:rsid w:val="00803D04"/>
    <w:rsid w:val="00870768"/>
    <w:rsid w:val="008F4D90"/>
    <w:rsid w:val="00956380"/>
    <w:rsid w:val="009A4A2D"/>
    <w:rsid w:val="009E1A8D"/>
    <w:rsid w:val="00CF15EB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BE68-FD92-40D3-B095-7ADFEFA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D2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56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56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5638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563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3D2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Osika Roman Ing.</cp:lastModifiedBy>
  <cp:revision>2</cp:revision>
  <cp:lastPrinted>2019-10-15T06:32:00Z</cp:lastPrinted>
  <dcterms:created xsi:type="dcterms:W3CDTF">2019-10-18T07:49:00Z</dcterms:created>
  <dcterms:modified xsi:type="dcterms:W3CDTF">2019-10-18T07:49:00Z</dcterms:modified>
</cp:coreProperties>
</file>