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71" w:rsidRPr="00EC6DF7" w:rsidRDefault="003B4E71" w:rsidP="003B4E71">
      <w:pPr>
        <w:jc w:val="both"/>
        <w:rPr>
          <w:rFonts w:eastAsia="Times New Roman" w:cs="Times New Roman"/>
          <w:b/>
          <w:sz w:val="26"/>
          <w:szCs w:val="26"/>
        </w:rPr>
      </w:pPr>
      <w:r w:rsidRPr="00EC6DF7">
        <w:rPr>
          <w:rFonts w:eastAsia="Times New Roman" w:cs="Times New Roman"/>
          <w:b/>
          <w:sz w:val="26"/>
          <w:szCs w:val="26"/>
        </w:rPr>
        <w:t>Príloha č.2</w:t>
      </w:r>
    </w:p>
    <w:p w:rsidR="00E51400" w:rsidRPr="00E51400" w:rsidRDefault="00E51400" w:rsidP="00E51400">
      <w:pPr>
        <w:spacing w:after="0"/>
        <w:jc w:val="both"/>
        <w:rPr>
          <w:rFonts w:eastAsia="Times New Roman" w:cs="Times New Roman"/>
          <w:sz w:val="26"/>
          <w:szCs w:val="26"/>
        </w:rPr>
      </w:pPr>
      <w:r w:rsidRPr="00E51400">
        <w:rPr>
          <w:rFonts w:eastAsia="Times New Roman" w:cs="Times New Roman"/>
          <w:sz w:val="26"/>
          <w:szCs w:val="26"/>
        </w:rPr>
        <w:t xml:space="preserve">Projektová dokumentácia pre stavebné povolenie v podrobnostiach pre realizáciu stavby, autorský dozor </w:t>
      </w:r>
      <w:r w:rsidR="0099265F">
        <w:rPr>
          <w:rFonts w:eastAsia="Times New Roman" w:cs="Times New Roman"/>
          <w:sz w:val="26"/>
          <w:szCs w:val="26"/>
        </w:rPr>
        <w:t xml:space="preserve">a inžinierska činnosť </w:t>
      </w:r>
      <w:r w:rsidRPr="00E51400">
        <w:rPr>
          <w:rFonts w:eastAsia="Times New Roman" w:cs="Times New Roman"/>
          <w:sz w:val="26"/>
          <w:szCs w:val="26"/>
        </w:rPr>
        <w:t xml:space="preserve">pre stavbu: </w:t>
      </w:r>
      <w:r w:rsidRPr="00E51400">
        <w:rPr>
          <w:rFonts w:eastAsia="Times New Roman" w:cs="Times New Roman"/>
          <w:b/>
          <w:sz w:val="26"/>
          <w:szCs w:val="26"/>
        </w:rPr>
        <w:t xml:space="preserve">„Zníženie energetickej náročnosti budovy </w:t>
      </w:r>
      <w:r w:rsidR="00A10B91">
        <w:rPr>
          <w:rFonts w:eastAsia="Times New Roman" w:cs="Times New Roman"/>
          <w:b/>
          <w:sz w:val="26"/>
          <w:szCs w:val="26"/>
        </w:rPr>
        <w:t>ZŠ s</w:t>
      </w:r>
      <w:r>
        <w:rPr>
          <w:rFonts w:eastAsia="Times New Roman" w:cs="Times New Roman"/>
          <w:b/>
          <w:sz w:val="26"/>
          <w:szCs w:val="26"/>
        </w:rPr>
        <w:t> MŠ, Na stanicu 27, 010 09 Žilina –</w:t>
      </w:r>
      <w:r w:rsidR="00A10B91">
        <w:rPr>
          <w:rFonts w:eastAsia="Times New Roman" w:cs="Times New Roman"/>
          <w:b/>
          <w:sz w:val="26"/>
          <w:szCs w:val="26"/>
        </w:rPr>
        <w:t xml:space="preserve"> Bytčica</w:t>
      </w:r>
      <w:r w:rsidRPr="00E51400">
        <w:rPr>
          <w:rFonts w:eastAsia="Times New Roman" w:cs="Times New Roman"/>
          <w:b/>
          <w:sz w:val="26"/>
          <w:szCs w:val="26"/>
        </w:rPr>
        <w:t>“</w:t>
      </w:r>
      <w:r w:rsidRPr="00E51400">
        <w:rPr>
          <w:rFonts w:eastAsia="Times New Roman" w:cs="Times New Roman"/>
          <w:sz w:val="26"/>
          <w:szCs w:val="26"/>
        </w:rPr>
        <w:t>.</w:t>
      </w:r>
    </w:p>
    <w:p w:rsidR="00E51400" w:rsidRDefault="00E51400" w:rsidP="00614AF8">
      <w:pPr>
        <w:pStyle w:val="Bezriadkovania"/>
        <w:jc w:val="both"/>
        <w:rPr>
          <w:rFonts w:cs="Times New Roman"/>
          <w:sz w:val="26"/>
          <w:szCs w:val="26"/>
        </w:rPr>
      </w:pPr>
    </w:p>
    <w:p w:rsidR="00E51400" w:rsidRPr="00BB7084" w:rsidRDefault="00E51400" w:rsidP="00E51400">
      <w:pPr>
        <w:spacing w:after="0"/>
        <w:rPr>
          <w:rFonts w:cs="Times New Roman"/>
          <w:sz w:val="26"/>
          <w:szCs w:val="26"/>
        </w:rPr>
      </w:pPr>
      <w:r w:rsidRPr="00BB7084">
        <w:rPr>
          <w:rFonts w:cs="Times New Roman"/>
          <w:sz w:val="26"/>
          <w:szCs w:val="26"/>
        </w:rPr>
        <w:t>Rozsah prác na spracovanie projektovej dokumentácie:</w:t>
      </w:r>
    </w:p>
    <w:p w:rsidR="00E51400" w:rsidRDefault="00E51400" w:rsidP="00E51400">
      <w:pPr>
        <w:pStyle w:val="Bezriadkovania"/>
        <w:ind w:left="142" w:hanging="142"/>
        <w:jc w:val="both"/>
        <w:rPr>
          <w:sz w:val="26"/>
          <w:szCs w:val="26"/>
        </w:rPr>
      </w:pPr>
    </w:p>
    <w:p w:rsidR="00065DC6" w:rsidRPr="00065DC6" w:rsidRDefault="00A10B91" w:rsidP="00065DC6">
      <w:pPr>
        <w:pStyle w:val="Bezriadkovania"/>
        <w:numPr>
          <w:ilvl w:val="0"/>
          <w:numId w:val="11"/>
        </w:numPr>
        <w:jc w:val="both"/>
        <w:rPr>
          <w:sz w:val="26"/>
          <w:szCs w:val="26"/>
        </w:rPr>
      </w:pPr>
      <w:r w:rsidRPr="00B736CD">
        <w:rPr>
          <w:rFonts w:cs="Times New Roman"/>
          <w:sz w:val="26"/>
          <w:szCs w:val="26"/>
        </w:rPr>
        <w:t xml:space="preserve">projekt bude riešiť zateplenie </w:t>
      </w:r>
      <w:r>
        <w:rPr>
          <w:rFonts w:cs="Times New Roman"/>
          <w:sz w:val="26"/>
          <w:szCs w:val="26"/>
        </w:rPr>
        <w:t xml:space="preserve">budovy </w:t>
      </w:r>
      <w:r w:rsidR="00BB7084">
        <w:rPr>
          <w:rFonts w:eastAsia="Times New Roman" w:cs="Times New Roman"/>
          <w:b/>
          <w:sz w:val="26"/>
          <w:szCs w:val="26"/>
        </w:rPr>
        <w:t>ZŠ s</w:t>
      </w:r>
      <w:r w:rsidR="001F6FBB">
        <w:rPr>
          <w:rFonts w:eastAsia="Times New Roman" w:cs="Times New Roman"/>
          <w:b/>
          <w:sz w:val="26"/>
          <w:szCs w:val="26"/>
        </w:rPr>
        <w:t> MŠ, Na stanicu 27, 010 09 Žilina – Bytčica</w:t>
      </w:r>
      <w:r w:rsidR="001F6FBB" w:rsidRPr="00E514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6FBB">
        <w:rPr>
          <w:rFonts w:eastAsia="Times New Roman" w:cs="Times New Roman"/>
          <w:b/>
          <w:sz w:val="26"/>
          <w:szCs w:val="26"/>
        </w:rPr>
        <w:t>(</w:t>
      </w:r>
      <w:proofErr w:type="spellStart"/>
      <w:r w:rsidR="001F6FBB">
        <w:rPr>
          <w:rFonts w:eastAsia="Times New Roman" w:cs="Times New Roman"/>
          <w:b/>
          <w:sz w:val="26"/>
          <w:szCs w:val="26"/>
        </w:rPr>
        <w:t>elokované</w:t>
      </w:r>
      <w:proofErr w:type="spellEnd"/>
      <w:r w:rsidR="001F6FBB">
        <w:rPr>
          <w:rFonts w:eastAsia="Times New Roman" w:cs="Times New Roman"/>
          <w:b/>
          <w:sz w:val="26"/>
          <w:szCs w:val="26"/>
        </w:rPr>
        <w:t xml:space="preserve"> pracovisko ZŠ s MŠ Gaštanová 56, Žilina)</w:t>
      </w:r>
      <w:r w:rsidR="001F6FBB" w:rsidRPr="00E51400">
        <w:rPr>
          <w:rFonts w:eastAsia="Times New Roman" w:cs="Times New Roman"/>
          <w:b/>
          <w:sz w:val="26"/>
          <w:szCs w:val="26"/>
        </w:rPr>
        <w:t>“</w:t>
      </w:r>
      <w:r w:rsidR="00BB7084"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vrátane rekonštrukcie strechy</w:t>
      </w:r>
      <w:r w:rsidR="007C7D1E" w:rsidRPr="007C7D1E">
        <w:rPr>
          <w:sz w:val="26"/>
          <w:szCs w:val="26"/>
        </w:rPr>
        <w:t>, na</w:t>
      </w:r>
      <w:r w:rsidRPr="007C7D1E">
        <w:rPr>
          <w:sz w:val="26"/>
          <w:szCs w:val="26"/>
        </w:rPr>
        <w:t xml:space="preserve"> </w:t>
      </w:r>
      <w:proofErr w:type="spellStart"/>
      <w:r w:rsidR="005C4BD4" w:rsidRPr="007C7D1E">
        <w:rPr>
          <w:sz w:val="26"/>
          <w:szCs w:val="26"/>
        </w:rPr>
        <w:t>p.č</w:t>
      </w:r>
      <w:proofErr w:type="spellEnd"/>
      <w:r w:rsidR="005C4BD4" w:rsidRPr="007C7D1E">
        <w:rPr>
          <w:sz w:val="26"/>
          <w:szCs w:val="26"/>
        </w:rPr>
        <w:t>. 415/2, 415/3</w:t>
      </w:r>
    </w:p>
    <w:p w:rsidR="00A10B91" w:rsidRPr="00B736CD" w:rsidRDefault="00A10B91" w:rsidP="00A10B91">
      <w:pPr>
        <w:pStyle w:val="Bezriadkovania"/>
        <w:numPr>
          <w:ilvl w:val="0"/>
          <w:numId w:val="11"/>
        </w:numPr>
        <w:jc w:val="both"/>
        <w:rPr>
          <w:rFonts w:cs="Times New Roman"/>
          <w:sz w:val="26"/>
          <w:szCs w:val="26"/>
        </w:rPr>
      </w:pPr>
      <w:r w:rsidRPr="00B736CD">
        <w:rPr>
          <w:rFonts w:cs="Times New Roman"/>
          <w:sz w:val="26"/>
          <w:szCs w:val="26"/>
        </w:rPr>
        <w:t xml:space="preserve">v rámci zateplenia sa </w:t>
      </w:r>
      <w:r w:rsidR="001F6FBB">
        <w:rPr>
          <w:rFonts w:cs="Times New Roman"/>
          <w:sz w:val="26"/>
          <w:szCs w:val="26"/>
        </w:rPr>
        <w:t xml:space="preserve">podľa potreby bude riešiť prípadná </w:t>
      </w:r>
      <w:r w:rsidRPr="00B736CD">
        <w:rPr>
          <w:rFonts w:cs="Times New Roman"/>
          <w:sz w:val="26"/>
          <w:szCs w:val="26"/>
        </w:rPr>
        <w:t xml:space="preserve">výmena okien a dverí, </w:t>
      </w:r>
      <w:r w:rsidR="00BB7084">
        <w:rPr>
          <w:rFonts w:cs="Times New Roman"/>
          <w:sz w:val="26"/>
          <w:szCs w:val="26"/>
        </w:rPr>
        <w:t>zateplenie spojovacej chodby (prípadne jej rekonštrukcia</w:t>
      </w:r>
      <w:r w:rsidR="00F52857">
        <w:rPr>
          <w:rFonts w:cs="Times New Roman"/>
          <w:sz w:val="26"/>
          <w:szCs w:val="26"/>
        </w:rPr>
        <w:t xml:space="preserve"> – nátery </w:t>
      </w:r>
      <w:proofErr w:type="spellStart"/>
      <w:r w:rsidR="00F52857">
        <w:rPr>
          <w:rFonts w:cs="Times New Roman"/>
          <w:sz w:val="26"/>
          <w:szCs w:val="26"/>
        </w:rPr>
        <w:t>skorodavaných</w:t>
      </w:r>
      <w:proofErr w:type="spellEnd"/>
      <w:r w:rsidR="00F52857">
        <w:rPr>
          <w:rFonts w:cs="Times New Roman"/>
          <w:sz w:val="26"/>
          <w:szCs w:val="26"/>
        </w:rPr>
        <w:t xml:space="preserve"> častí</w:t>
      </w:r>
      <w:r w:rsidR="00BB7084">
        <w:rPr>
          <w:rFonts w:cs="Times New Roman"/>
          <w:sz w:val="26"/>
          <w:szCs w:val="26"/>
        </w:rPr>
        <w:t>, návrh novej ko</w:t>
      </w:r>
      <w:r w:rsidR="001A5B72">
        <w:rPr>
          <w:rFonts w:cs="Times New Roman"/>
          <w:sz w:val="26"/>
          <w:szCs w:val="26"/>
        </w:rPr>
        <w:t>n</w:t>
      </w:r>
      <w:r w:rsidR="00065DC6">
        <w:rPr>
          <w:rFonts w:cs="Times New Roman"/>
          <w:sz w:val="26"/>
          <w:szCs w:val="26"/>
        </w:rPr>
        <w:t>štrukcie</w:t>
      </w:r>
      <w:r w:rsidR="00BB7084">
        <w:rPr>
          <w:rFonts w:cs="Times New Roman"/>
          <w:sz w:val="26"/>
          <w:szCs w:val="26"/>
        </w:rPr>
        <w:t>)</w:t>
      </w:r>
      <w:r w:rsidR="00065DC6">
        <w:rPr>
          <w:rFonts w:cs="Times New Roman"/>
          <w:sz w:val="26"/>
          <w:szCs w:val="26"/>
        </w:rPr>
        <w:t xml:space="preserve">, </w:t>
      </w:r>
      <w:r w:rsidRPr="00B736CD">
        <w:rPr>
          <w:rFonts w:cs="Times New Roman"/>
          <w:sz w:val="26"/>
          <w:szCs w:val="26"/>
        </w:rPr>
        <w:t>rekonštrukcia</w:t>
      </w:r>
      <w:r w:rsidR="001F6FBB">
        <w:rPr>
          <w:rFonts w:cs="Times New Roman"/>
          <w:sz w:val="26"/>
          <w:szCs w:val="26"/>
        </w:rPr>
        <w:t xml:space="preserve"> aj vytvorenie </w:t>
      </w:r>
      <w:proofErr w:type="spellStart"/>
      <w:r w:rsidR="001A5B72" w:rsidRPr="00F52857">
        <w:rPr>
          <w:rFonts w:cs="Times New Roman"/>
          <w:sz w:val="26"/>
          <w:szCs w:val="26"/>
        </w:rPr>
        <w:t>ok</w:t>
      </w:r>
      <w:r w:rsidRPr="00F52857">
        <w:rPr>
          <w:rFonts w:cs="Times New Roman"/>
          <w:sz w:val="26"/>
          <w:szCs w:val="26"/>
        </w:rPr>
        <w:t>apového</w:t>
      </w:r>
      <w:proofErr w:type="spellEnd"/>
      <w:r w:rsidRPr="00F52857">
        <w:rPr>
          <w:rFonts w:cs="Times New Roman"/>
          <w:sz w:val="26"/>
          <w:szCs w:val="26"/>
        </w:rPr>
        <w:t xml:space="preserve"> chodníka</w:t>
      </w:r>
      <w:r w:rsidR="001A5B72" w:rsidRPr="00F52857">
        <w:rPr>
          <w:rFonts w:cs="Times New Roman"/>
          <w:sz w:val="26"/>
          <w:szCs w:val="26"/>
        </w:rPr>
        <w:t xml:space="preserve"> (obrubník + zámková dlažba, prípadné vysypanie štrkom)</w:t>
      </w:r>
      <w:r w:rsidRPr="00F52857">
        <w:rPr>
          <w:rFonts w:cs="Times New Roman"/>
          <w:sz w:val="26"/>
          <w:szCs w:val="26"/>
        </w:rPr>
        <w:t>, rekonštrukcia jestvujúceho únikového schodiska</w:t>
      </w:r>
      <w:r w:rsidR="00F83DB5" w:rsidRPr="00F52857">
        <w:rPr>
          <w:rFonts w:cs="Times New Roman"/>
          <w:sz w:val="26"/>
          <w:szCs w:val="26"/>
        </w:rPr>
        <w:t>, prípadne</w:t>
      </w:r>
      <w:r w:rsidR="00F83DB5">
        <w:rPr>
          <w:rFonts w:cs="Times New Roman"/>
          <w:sz w:val="26"/>
          <w:szCs w:val="26"/>
        </w:rPr>
        <w:t xml:space="preserve"> návrh nového, ktoré bude spĺňať normové parametre (riešiť zábradlie aj </w:t>
      </w:r>
      <w:proofErr w:type="spellStart"/>
      <w:r w:rsidR="00F83DB5">
        <w:rPr>
          <w:rFonts w:cs="Times New Roman"/>
          <w:sz w:val="26"/>
          <w:szCs w:val="26"/>
        </w:rPr>
        <w:t>madlo</w:t>
      </w:r>
      <w:proofErr w:type="spellEnd"/>
      <w:r w:rsidR="00F83DB5">
        <w:rPr>
          <w:rFonts w:cs="Times New Roman"/>
          <w:sz w:val="26"/>
          <w:szCs w:val="26"/>
        </w:rPr>
        <w:t xml:space="preserve"> pre deti)</w:t>
      </w:r>
      <w:r w:rsidR="00D40F20">
        <w:rPr>
          <w:rFonts w:cs="Times New Roman"/>
          <w:sz w:val="26"/>
          <w:szCs w:val="26"/>
        </w:rPr>
        <w:t xml:space="preserve">, </w:t>
      </w:r>
      <w:r w:rsidR="00D40F20" w:rsidRPr="00312C7D">
        <w:rPr>
          <w:rFonts w:cs="Times New Roman"/>
          <w:sz w:val="26"/>
          <w:szCs w:val="26"/>
        </w:rPr>
        <w:t xml:space="preserve">rekonštrukcia vstupných schodísk, </w:t>
      </w:r>
      <w:r w:rsidR="00312C7D" w:rsidRPr="00312C7D">
        <w:rPr>
          <w:rFonts w:cs="Times New Roman"/>
          <w:sz w:val="26"/>
          <w:szCs w:val="26"/>
        </w:rPr>
        <w:t xml:space="preserve">uvažovať s </w:t>
      </w:r>
      <w:r w:rsidR="00312C7D" w:rsidRPr="00312C7D">
        <w:rPr>
          <w:rFonts w:cs="Times New Roman"/>
          <w:sz w:val="26"/>
          <w:szCs w:val="26"/>
        </w:rPr>
        <w:t>prípadn</w:t>
      </w:r>
      <w:r w:rsidR="00312C7D" w:rsidRPr="00312C7D">
        <w:rPr>
          <w:rFonts w:cs="Times New Roman"/>
          <w:sz w:val="26"/>
          <w:szCs w:val="26"/>
        </w:rPr>
        <w:t>ým</w:t>
      </w:r>
      <w:r w:rsidR="00312C7D" w:rsidRPr="00312C7D">
        <w:rPr>
          <w:rFonts w:cs="Times New Roman"/>
          <w:sz w:val="26"/>
          <w:szCs w:val="26"/>
        </w:rPr>
        <w:t xml:space="preserve"> riešen</w:t>
      </w:r>
      <w:r w:rsidR="00312C7D" w:rsidRPr="00312C7D">
        <w:rPr>
          <w:rFonts w:cs="Times New Roman"/>
          <w:sz w:val="26"/>
          <w:szCs w:val="26"/>
        </w:rPr>
        <w:t xml:space="preserve">ím </w:t>
      </w:r>
      <w:r w:rsidR="00D40F20" w:rsidRPr="00312C7D">
        <w:rPr>
          <w:rFonts w:cs="Times New Roman"/>
          <w:sz w:val="26"/>
          <w:szCs w:val="26"/>
        </w:rPr>
        <w:t>bezbariérového vstupu</w:t>
      </w:r>
    </w:p>
    <w:p w:rsidR="00F52857" w:rsidRPr="00EC6DF7" w:rsidRDefault="004527D6" w:rsidP="00065DC6">
      <w:pPr>
        <w:pStyle w:val="Bezriadkovania"/>
        <w:numPr>
          <w:ilvl w:val="0"/>
          <w:numId w:val="11"/>
        </w:numPr>
        <w:jc w:val="both"/>
        <w:rPr>
          <w:sz w:val="26"/>
          <w:szCs w:val="26"/>
        </w:rPr>
      </w:pPr>
      <w:r w:rsidRPr="00EC6DF7">
        <w:rPr>
          <w:sz w:val="26"/>
          <w:szCs w:val="26"/>
        </w:rPr>
        <w:t xml:space="preserve">zhodnotenie jestvujúceho stavu </w:t>
      </w:r>
      <w:r w:rsidR="00F52857" w:rsidRPr="00EC6DF7">
        <w:rPr>
          <w:sz w:val="26"/>
          <w:szCs w:val="26"/>
        </w:rPr>
        <w:t xml:space="preserve">všetkých </w:t>
      </w:r>
      <w:r w:rsidRPr="00EC6DF7">
        <w:rPr>
          <w:sz w:val="26"/>
          <w:szCs w:val="26"/>
        </w:rPr>
        <w:t>str</w:t>
      </w:r>
      <w:r w:rsidR="00F52857" w:rsidRPr="00EC6DF7">
        <w:rPr>
          <w:sz w:val="26"/>
          <w:szCs w:val="26"/>
        </w:rPr>
        <w:t>iech</w:t>
      </w:r>
      <w:r w:rsidRPr="00EC6DF7">
        <w:rPr>
          <w:sz w:val="26"/>
          <w:szCs w:val="26"/>
        </w:rPr>
        <w:t xml:space="preserve">, tak </w:t>
      </w:r>
      <w:r w:rsidR="00065DC6" w:rsidRPr="00EC6DF7">
        <w:rPr>
          <w:sz w:val="26"/>
          <w:szCs w:val="26"/>
        </w:rPr>
        <w:t>aby bola zabezpečená bezproblémová funkcia strechy z hľadiska hydroizolačného a tepelného, obsahom projektu bude zhodnotenie jestvujúceho stavu, vykonanie ťahovej skúšky pre únosnosť kotiev na strechu vrátane protokolu z ťahovej skúšky, ktorý zaručuje spoľahlivosť únosnosti navrhnutých kotiev,  návrh sanácie, energetické prínosy (doplnenie tepelnej izolácie, výmeny krytiny, vpustí, strešných žľabov a zvodov a pod.)</w:t>
      </w:r>
      <w:r w:rsidR="001A5B72" w:rsidRPr="00EC6DF7">
        <w:rPr>
          <w:sz w:val="26"/>
          <w:szCs w:val="26"/>
        </w:rPr>
        <w:t>, rekonštrukcia všetkých bleskozvodov a ich umiestnenie skrytím do fasády</w:t>
      </w:r>
      <w:r w:rsidR="00F52857" w:rsidRPr="00EC6DF7">
        <w:rPr>
          <w:sz w:val="26"/>
          <w:szCs w:val="26"/>
        </w:rPr>
        <w:t xml:space="preserve">. V prípade, že jestvujúce „zelené“ strechy nebudú spĺňať </w:t>
      </w:r>
      <w:proofErr w:type="spellStart"/>
      <w:r w:rsidR="00F52857" w:rsidRPr="00EC6DF7">
        <w:rPr>
          <w:sz w:val="26"/>
          <w:szCs w:val="26"/>
        </w:rPr>
        <w:t>teplotechnické</w:t>
      </w:r>
      <w:proofErr w:type="spellEnd"/>
      <w:r w:rsidR="00F52857" w:rsidRPr="00EC6DF7">
        <w:rPr>
          <w:sz w:val="26"/>
          <w:szCs w:val="26"/>
        </w:rPr>
        <w:t xml:space="preserve"> parametre, je potrebné ich preriešenie, nový návrh a pod.</w:t>
      </w:r>
      <w:r w:rsidR="00F83DB5" w:rsidRPr="00EC6DF7">
        <w:rPr>
          <w:sz w:val="26"/>
          <w:szCs w:val="26"/>
        </w:rPr>
        <w:t xml:space="preserve"> </w:t>
      </w:r>
    </w:p>
    <w:p w:rsidR="00065DC6" w:rsidRPr="00065DC6" w:rsidRDefault="00F83DB5" w:rsidP="00065DC6">
      <w:pPr>
        <w:pStyle w:val="Bezriadkovania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rekonštrukcia vonkajšieho rebríka vrátane ochranného zábradlia a uzamykacej mreže, rekonštrukcia prípadne návrh nových </w:t>
      </w:r>
      <w:proofErr w:type="spellStart"/>
      <w:r>
        <w:rPr>
          <w:sz w:val="26"/>
          <w:szCs w:val="26"/>
        </w:rPr>
        <w:t>prestrešení</w:t>
      </w:r>
      <w:proofErr w:type="spellEnd"/>
      <w:r>
        <w:rPr>
          <w:sz w:val="26"/>
          <w:szCs w:val="26"/>
        </w:rPr>
        <w:t xml:space="preserve"> nad vstupmi, nad dverami za mrežou, prípadne vytvorenie novej konštrukcie</w:t>
      </w:r>
    </w:p>
    <w:p w:rsidR="001F6FBB" w:rsidRDefault="001F6FBB" w:rsidP="001F6FB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EA6ADF">
        <w:rPr>
          <w:sz w:val="26"/>
          <w:szCs w:val="26"/>
        </w:rPr>
        <w:t>okumentácia bude obsahovať všetky objekty</w:t>
      </w:r>
      <w:r>
        <w:rPr>
          <w:sz w:val="26"/>
          <w:szCs w:val="26"/>
        </w:rPr>
        <w:t xml:space="preserve"> a časti</w:t>
      </w:r>
      <w:r w:rsidRPr="00EA6ADF">
        <w:rPr>
          <w:sz w:val="26"/>
          <w:szCs w:val="26"/>
        </w:rPr>
        <w:t>, ktoré sú potrebné pre realizáciu stavby</w:t>
      </w:r>
      <w:r>
        <w:rPr>
          <w:sz w:val="26"/>
          <w:szCs w:val="26"/>
        </w:rPr>
        <w:t xml:space="preserve"> spracovaná v súlade </w:t>
      </w:r>
      <w:r w:rsidRPr="001F6FBB">
        <w:rPr>
          <w:sz w:val="26"/>
          <w:szCs w:val="26"/>
        </w:rPr>
        <w:t>s príslušnými normami a</w:t>
      </w:r>
      <w:r w:rsidR="00A75E37">
        <w:rPr>
          <w:sz w:val="26"/>
          <w:szCs w:val="26"/>
        </w:rPr>
        <w:t> </w:t>
      </w:r>
      <w:r w:rsidRPr="001F6FBB">
        <w:rPr>
          <w:sz w:val="26"/>
          <w:szCs w:val="26"/>
        </w:rPr>
        <w:t>predpismi</w:t>
      </w:r>
      <w:r w:rsidR="00A75E37">
        <w:rPr>
          <w:sz w:val="26"/>
          <w:szCs w:val="26"/>
        </w:rPr>
        <w:t xml:space="preserve">, vrátane </w:t>
      </w:r>
      <w:r w:rsidR="00A75E37" w:rsidRPr="00A75E37">
        <w:rPr>
          <w:sz w:val="26"/>
          <w:szCs w:val="26"/>
        </w:rPr>
        <w:t xml:space="preserve">posúdenia a preriešenia súvisiacich technológií a profesií a všetkých súvisiacich profesií s opatreniami navrhnutými </w:t>
      </w:r>
      <w:bookmarkStart w:id="0" w:name="_GoBack"/>
      <w:r w:rsidR="00A75E37" w:rsidRPr="00312C7D">
        <w:rPr>
          <w:sz w:val="26"/>
          <w:szCs w:val="26"/>
        </w:rPr>
        <w:t xml:space="preserve">v energetickom audite, ktorý sa momentálne spracúva </w:t>
      </w:r>
      <w:r w:rsidR="009670A3" w:rsidRPr="00312C7D">
        <w:rPr>
          <w:sz w:val="26"/>
          <w:szCs w:val="26"/>
        </w:rPr>
        <w:t xml:space="preserve">a bude </w:t>
      </w:r>
      <w:r w:rsidR="0099265F" w:rsidRPr="00312C7D">
        <w:rPr>
          <w:sz w:val="26"/>
          <w:szCs w:val="26"/>
        </w:rPr>
        <w:t xml:space="preserve">pre projektanta </w:t>
      </w:r>
      <w:r w:rsidR="009670A3" w:rsidRPr="00312C7D">
        <w:rPr>
          <w:sz w:val="26"/>
          <w:szCs w:val="26"/>
        </w:rPr>
        <w:t>k dispozícii v 01/2021</w:t>
      </w:r>
      <w:bookmarkEnd w:id="0"/>
    </w:p>
    <w:p w:rsidR="00A75E37" w:rsidRPr="00A75E37" w:rsidRDefault="001F6FBB" w:rsidP="001F6FB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1F6FBB">
        <w:rPr>
          <w:sz w:val="26"/>
          <w:szCs w:val="26"/>
        </w:rPr>
        <w:t xml:space="preserve">výkaz výmer a rozpočet v členení na jednotlivé stavebné objekty a časti PD. Pri zhotovovaní rozpočtu je potrebné uvažovať s podrobnejším členením rozpočtu, prípadnou </w:t>
      </w:r>
      <w:proofErr w:type="spellStart"/>
      <w:r w:rsidRPr="001F6FBB">
        <w:rPr>
          <w:sz w:val="26"/>
          <w:szCs w:val="26"/>
        </w:rPr>
        <w:t>etapizáciou</w:t>
      </w:r>
      <w:proofErr w:type="spellEnd"/>
      <w:r w:rsidRPr="001F6FBB">
        <w:rPr>
          <w:sz w:val="26"/>
          <w:szCs w:val="26"/>
        </w:rPr>
        <w:t>, podľa pokynov objednávateľa</w:t>
      </w:r>
      <w:r w:rsidR="001A5B72">
        <w:rPr>
          <w:sz w:val="26"/>
          <w:szCs w:val="26"/>
        </w:rPr>
        <w:t>.</w:t>
      </w:r>
      <w:r w:rsidR="00A75E37" w:rsidRPr="00A75E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6FBB" w:rsidRDefault="001F6FBB" w:rsidP="001F6FB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CA6346">
        <w:rPr>
          <w:rFonts w:cs="Times New Roman"/>
          <w:sz w:val="26"/>
          <w:szCs w:val="26"/>
        </w:rPr>
        <w:t>fotodokumentáci</w:t>
      </w:r>
      <w:r w:rsidRPr="00CA6346">
        <w:rPr>
          <w:sz w:val="26"/>
          <w:szCs w:val="26"/>
        </w:rPr>
        <w:t>u jestvujúceho stavu</w:t>
      </w:r>
    </w:p>
    <w:p w:rsidR="00E51400" w:rsidRPr="001F6FBB" w:rsidRDefault="00E51400" w:rsidP="001F6FB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F6FBB">
        <w:rPr>
          <w:rFonts w:cs="Times New Roman"/>
          <w:sz w:val="26"/>
          <w:szCs w:val="26"/>
        </w:rPr>
        <w:t xml:space="preserve">súčasťou projektovej dokumentácie bude </w:t>
      </w:r>
      <w:proofErr w:type="spellStart"/>
      <w:r w:rsidRPr="001F6FBB">
        <w:rPr>
          <w:rFonts w:cs="Times New Roman"/>
          <w:sz w:val="26"/>
          <w:szCs w:val="26"/>
        </w:rPr>
        <w:t>teplotechnický</w:t>
      </w:r>
      <w:proofErr w:type="spellEnd"/>
      <w:r w:rsidRPr="001F6FBB">
        <w:rPr>
          <w:rFonts w:cs="Times New Roman"/>
          <w:sz w:val="26"/>
          <w:szCs w:val="26"/>
        </w:rPr>
        <w:t xml:space="preserve"> posudok s energetickým projektovým hodnotením</w:t>
      </w:r>
    </w:p>
    <w:p w:rsidR="00E51400" w:rsidRPr="001F6FBB" w:rsidRDefault="00E51400" w:rsidP="001F6FB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F6FBB">
        <w:rPr>
          <w:rFonts w:cs="Times New Roman"/>
          <w:sz w:val="26"/>
          <w:szCs w:val="26"/>
        </w:rPr>
        <w:t>v cene za spracovanie projektu bude aj zameranie skutkového stavu celého objektu a jeho digitalizácia, zabezpečenie všetkých súvisiacich podkladov,</w:t>
      </w:r>
    </w:p>
    <w:p w:rsidR="00E51400" w:rsidRDefault="00E51400" w:rsidP="001F6FB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F6FBB">
        <w:rPr>
          <w:rFonts w:cs="Times New Roman"/>
          <w:sz w:val="26"/>
          <w:szCs w:val="26"/>
        </w:rPr>
        <w:lastRenderedPageBreak/>
        <w:t>dodanie projektovej dokumentácie 10 x v tlačenej forme, 1 x elektronicky – PDF, DOC, XLS, DWG, DGN, vrátane rozpočtu a výkazu výmer,</w:t>
      </w:r>
    </w:p>
    <w:p w:rsidR="001A5B72" w:rsidRPr="00F52857" w:rsidRDefault="001A5B72" w:rsidP="00EC6DF7">
      <w:pPr>
        <w:pStyle w:val="Bezriadkovania"/>
        <w:numPr>
          <w:ilvl w:val="0"/>
          <w:numId w:val="11"/>
        </w:numPr>
        <w:jc w:val="both"/>
        <w:rPr>
          <w:sz w:val="26"/>
          <w:szCs w:val="26"/>
        </w:rPr>
      </w:pPr>
      <w:r w:rsidRPr="00F52857">
        <w:rPr>
          <w:sz w:val="26"/>
          <w:szCs w:val="26"/>
        </w:rPr>
        <w:t>projektant bude konzultovať navrhované projekčné riešenie a návrh rozpočtu a jeho prípadné delenie na časti s objednávateľom v priebehu spracovania PD stavby</w:t>
      </w:r>
    </w:p>
    <w:p w:rsidR="00E51400" w:rsidRPr="001A5B72" w:rsidRDefault="00E51400" w:rsidP="001A5B7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A5B72">
        <w:rPr>
          <w:rFonts w:cs="Times New Roman"/>
          <w:sz w:val="26"/>
          <w:szCs w:val="26"/>
        </w:rPr>
        <w:t>cena bude obsahovať aj výkon autorského dozoru</w:t>
      </w:r>
    </w:p>
    <w:p w:rsidR="00E51400" w:rsidRPr="001A5B72" w:rsidRDefault="00E51400" w:rsidP="001A5B7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A5B72">
        <w:rPr>
          <w:rFonts w:cs="Times New Roman"/>
          <w:sz w:val="26"/>
          <w:szCs w:val="26"/>
        </w:rPr>
        <w:t>súčasťou predmetu plnenia budú a</w:t>
      </w:r>
      <w:r w:rsidR="00F52857">
        <w:rPr>
          <w:rFonts w:cs="Times New Roman"/>
          <w:sz w:val="26"/>
          <w:szCs w:val="26"/>
        </w:rPr>
        <w:t xml:space="preserve">j kladné stanoviská k PD RÚVZ, </w:t>
      </w:r>
      <w:r w:rsidRPr="001A5B72">
        <w:rPr>
          <w:rFonts w:cs="Times New Roman"/>
          <w:sz w:val="26"/>
          <w:szCs w:val="26"/>
        </w:rPr>
        <w:t xml:space="preserve">OR HaZZ, </w:t>
      </w:r>
      <w:r w:rsidR="00F83DB5">
        <w:rPr>
          <w:rFonts w:cs="Times New Roman"/>
          <w:sz w:val="26"/>
          <w:szCs w:val="26"/>
        </w:rPr>
        <w:t xml:space="preserve">vyjadrenie Technickej inšpekcie, projekt POV, </w:t>
      </w:r>
      <w:r w:rsidRPr="001A5B72">
        <w:rPr>
          <w:rFonts w:cs="Times New Roman"/>
          <w:sz w:val="26"/>
          <w:szCs w:val="26"/>
        </w:rPr>
        <w:t xml:space="preserve">v prípade potreby dopravného značenia </w:t>
      </w:r>
      <w:r w:rsidR="0099265F">
        <w:rPr>
          <w:rFonts w:cs="Times New Roman"/>
          <w:sz w:val="26"/>
          <w:szCs w:val="26"/>
        </w:rPr>
        <w:t xml:space="preserve">aj PD a </w:t>
      </w:r>
      <w:r w:rsidRPr="001A5B72">
        <w:rPr>
          <w:rFonts w:cs="Times New Roman"/>
          <w:sz w:val="26"/>
          <w:szCs w:val="26"/>
        </w:rPr>
        <w:t>vyjadrenie dopravného inšpektorátu</w:t>
      </w:r>
      <w:r w:rsidR="00F52857">
        <w:rPr>
          <w:rFonts w:cs="Times New Roman"/>
          <w:sz w:val="26"/>
          <w:szCs w:val="26"/>
        </w:rPr>
        <w:t xml:space="preserve">, </w:t>
      </w:r>
      <w:r w:rsidR="0099265F" w:rsidRPr="0093207D">
        <w:rPr>
          <w:rFonts w:cstheme="minorHAnsi"/>
          <w:sz w:val="26"/>
          <w:szCs w:val="26"/>
        </w:rPr>
        <w:t>konzultácia farebného riešenia fasády a prípadných kresieb s Útvarom hlavného architekta</w:t>
      </w:r>
      <w:r w:rsidR="0099265F">
        <w:rPr>
          <w:rFonts w:cs="Times New Roman"/>
          <w:sz w:val="26"/>
          <w:szCs w:val="26"/>
        </w:rPr>
        <w:t xml:space="preserve"> vrátane ich kladného stanoviska</w:t>
      </w:r>
    </w:p>
    <w:p w:rsidR="00E51400" w:rsidRPr="001A5B72" w:rsidRDefault="00E51400" w:rsidP="001A5B7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A5B72">
        <w:rPr>
          <w:rFonts w:cs="Times New Roman"/>
          <w:sz w:val="26"/>
          <w:szCs w:val="26"/>
        </w:rPr>
        <w:t>všetky projektové práce budú spracované v stupni pre stavebné povolenie v podrobnostiach pre realizáciu stavby</w:t>
      </w:r>
    </w:p>
    <w:p w:rsidR="00E51400" w:rsidRPr="00E51400" w:rsidRDefault="00E51400" w:rsidP="00E514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70A3" w:rsidRPr="009670A3" w:rsidRDefault="009670A3" w:rsidP="009670A3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9670A3">
        <w:rPr>
          <w:rFonts w:cs="Times New Roman"/>
          <w:sz w:val="26"/>
          <w:szCs w:val="26"/>
        </w:rPr>
        <w:t>v prípade, že energetický audit, ktorý sa v súčasnosti spracováva, zadefinuje potrebu</w:t>
      </w:r>
      <w:r w:rsidRPr="00491397">
        <w:rPr>
          <w:rFonts w:ascii="Times New Roman" w:hAnsi="Times New Roman" w:cs="Times New Roman"/>
          <w:sz w:val="24"/>
          <w:szCs w:val="24"/>
        </w:rPr>
        <w:t xml:space="preserve"> </w:t>
      </w:r>
      <w:r w:rsidRPr="009670A3">
        <w:rPr>
          <w:rFonts w:cs="Times New Roman"/>
          <w:sz w:val="26"/>
          <w:szCs w:val="26"/>
        </w:rPr>
        <w:t>zníženia energetickej náročnosti budovy (úpravou stavebných konštrukcií, profesií, a príp. technológií) pre dosiahnutie určitej energetickej triedy budovy, bude projekt tiež riešiť:</w:t>
      </w:r>
    </w:p>
    <w:p w:rsidR="009670A3" w:rsidRPr="009670A3" w:rsidRDefault="009670A3" w:rsidP="009670A3">
      <w:pPr>
        <w:pStyle w:val="Odsekzoznamu"/>
        <w:numPr>
          <w:ilvl w:val="0"/>
          <w:numId w:val="10"/>
        </w:numPr>
        <w:spacing w:after="0" w:line="240" w:lineRule="auto"/>
        <w:ind w:firstLine="414"/>
        <w:jc w:val="both"/>
        <w:rPr>
          <w:rFonts w:cs="Times New Roman"/>
          <w:sz w:val="26"/>
          <w:szCs w:val="26"/>
        </w:rPr>
      </w:pPr>
      <w:r w:rsidRPr="009670A3">
        <w:rPr>
          <w:rFonts w:cs="Times New Roman"/>
          <w:sz w:val="26"/>
          <w:szCs w:val="26"/>
        </w:rPr>
        <w:t>zateplenie budovy, výmena okien a dverí,</w:t>
      </w:r>
    </w:p>
    <w:p w:rsidR="009670A3" w:rsidRPr="009670A3" w:rsidRDefault="009670A3" w:rsidP="009670A3">
      <w:pPr>
        <w:pStyle w:val="Odsekzoznamu"/>
        <w:numPr>
          <w:ilvl w:val="0"/>
          <w:numId w:val="10"/>
        </w:numPr>
        <w:spacing w:after="0" w:line="240" w:lineRule="auto"/>
        <w:ind w:firstLine="414"/>
        <w:jc w:val="both"/>
        <w:rPr>
          <w:rFonts w:cs="Times New Roman"/>
          <w:sz w:val="26"/>
          <w:szCs w:val="26"/>
        </w:rPr>
      </w:pPr>
      <w:r w:rsidRPr="009670A3">
        <w:rPr>
          <w:rFonts w:cs="Times New Roman"/>
          <w:sz w:val="26"/>
          <w:szCs w:val="26"/>
        </w:rPr>
        <w:t>úpravu elektroinštalácie - výmena osvetľovacích telies,</w:t>
      </w:r>
    </w:p>
    <w:p w:rsidR="009670A3" w:rsidRPr="009670A3" w:rsidRDefault="009670A3" w:rsidP="009670A3">
      <w:pPr>
        <w:pStyle w:val="Odsekzoznamu"/>
        <w:numPr>
          <w:ilvl w:val="0"/>
          <w:numId w:val="10"/>
        </w:numPr>
        <w:spacing w:after="0" w:line="240" w:lineRule="auto"/>
        <w:ind w:firstLine="414"/>
        <w:jc w:val="both"/>
        <w:rPr>
          <w:rFonts w:cs="Times New Roman"/>
          <w:sz w:val="26"/>
          <w:szCs w:val="26"/>
        </w:rPr>
      </w:pPr>
      <w:r w:rsidRPr="009670A3">
        <w:rPr>
          <w:rFonts w:cs="Times New Roman"/>
          <w:sz w:val="26"/>
          <w:szCs w:val="26"/>
        </w:rPr>
        <w:t xml:space="preserve">úprava vykurovania  a pod., </w:t>
      </w:r>
      <w:proofErr w:type="spellStart"/>
      <w:r w:rsidRPr="009670A3">
        <w:rPr>
          <w:rFonts w:cs="Times New Roman"/>
          <w:sz w:val="26"/>
          <w:szCs w:val="26"/>
        </w:rPr>
        <w:t>t.j</w:t>
      </w:r>
      <w:proofErr w:type="spellEnd"/>
      <w:r w:rsidRPr="009670A3">
        <w:rPr>
          <w:rFonts w:cs="Times New Roman"/>
          <w:sz w:val="26"/>
          <w:szCs w:val="26"/>
        </w:rPr>
        <w:t>. všetko vyplývajúce z energetického auditu</w:t>
      </w:r>
    </w:p>
    <w:p w:rsidR="009670A3" w:rsidRPr="009670A3" w:rsidRDefault="009670A3" w:rsidP="009670A3">
      <w:pPr>
        <w:pStyle w:val="Odsekzoznamu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670A3" w:rsidRPr="009670A3" w:rsidRDefault="009670A3" w:rsidP="009670A3">
      <w:pPr>
        <w:pStyle w:val="Odsekzoznamu"/>
        <w:spacing w:after="0" w:line="240" w:lineRule="auto"/>
        <w:jc w:val="both"/>
        <w:rPr>
          <w:rFonts w:cs="Times New Roman"/>
          <w:sz w:val="26"/>
          <w:szCs w:val="26"/>
        </w:rPr>
      </w:pPr>
      <w:r w:rsidRPr="009670A3">
        <w:rPr>
          <w:rFonts w:cs="Times New Roman"/>
          <w:sz w:val="26"/>
          <w:szCs w:val="26"/>
        </w:rPr>
        <w:t xml:space="preserve">Projektová dokumentácia bude spracovaná v súlade so závermi </w:t>
      </w:r>
      <w:r w:rsidR="0099265F">
        <w:rPr>
          <w:rFonts w:cs="Times New Roman"/>
          <w:sz w:val="26"/>
          <w:szCs w:val="26"/>
        </w:rPr>
        <w:t>energetického auditu (</w:t>
      </w:r>
      <w:r w:rsidRPr="009670A3">
        <w:rPr>
          <w:rFonts w:cs="Times New Roman"/>
          <w:sz w:val="26"/>
          <w:szCs w:val="26"/>
        </w:rPr>
        <w:t>EA</w:t>
      </w:r>
      <w:r w:rsidR="0099265F">
        <w:rPr>
          <w:rFonts w:cs="Times New Roman"/>
          <w:sz w:val="26"/>
          <w:szCs w:val="26"/>
        </w:rPr>
        <w:t>)</w:t>
      </w:r>
      <w:r w:rsidRPr="009670A3">
        <w:rPr>
          <w:rFonts w:cs="Times New Roman"/>
          <w:sz w:val="26"/>
          <w:szCs w:val="26"/>
        </w:rPr>
        <w:t>, avšak pripravená aj tak, aby v prípade, že získanie finančných prostriedkov z </w:t>
      </w:r>
      <w:r w:rsidR="0099265F">
        <w:rPr>
          <w:rFonts w:cs="Times New Roman"/>
          <w:sz w:val="26"/>
          <w:szCs w:val="26"/>
        </w:rPr>
        <w:t xml:space="preserve">eurofondových </w:t>
      </w:r>
      <w:r w:rsidRPr="009670A3">
        <w:rPr>
          <w:rFonts w:cs="Times New Roman"/>
          <w:sz w:val="26"/>
          <w:szCs w:val="26"/>
        </w:rPr>
        <w:t xml:space="preserve">výziev nebude možné, resp. úspešné, bude možné zrealizovať LEN zateplenie, prípadná výmena okien a dverí + hydraulické vyregulovanie sústavy ÚK </w:t>
      </w:r>
      <w:r w:rsidR="0099265F">
        <w:rPr>
          <w:rFonts w:cs="Times New Roman"/>
          <w:sz w:val="26"/>
          <w:szCs w:val="26"/>
        </w:rPr>
        <w:t xml:space="preserve">a pod. </w:t>
      </w:r>
      <w:r w:rsidRPr="009670A3">
        <w:rPr>
          <w:rFonts w:cs="Times New Roman"/>
          <w:sz w:val="26"/>
          <w:szCs w:val="26"/>
        </w:rPr>
        <w:t xml:space="preserve">v súlade s príslušnými normami a predpismi, </w:t>
      </w:r>
      <w:proofErr w:type="spellStart"/>
      <w:r w:rsidRPr="009670A3">
        <w:rPr>
          <w:rFonts w:cs="Times New Roman"/>
          <w:sz w:val="26"/>
          <w:szCs w:val="26"/>
        </w:rPr>
        <w:t>t.j</w:t>
      </w:r>
      <w:proofErr w:type="spellEnd"/>
      <w:r w:rsidRPr="009670A3">
        <w:rPr>
          <w:rFonts w:cs="Times New Roman"/>
          <w:sz w:val="26"/>
          <w:szCs w:val="26"/>
        </w:rPr>
        <w:t>. použije sa len príslušná časť spracovanej PD.</w:t>
      </w:r>
    </w:p>
    <w:p w:rsidR="003F7F68" w:rsidRDefault="003F7F68" w:rsidP="00614AF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3F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73B"/>
    <w:multiLevelType w:val="hybridMultilevel"/>
    <w:tmpl w:val="98883CA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3DC419E"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EE756C"/>
    <w:multiLevelType w:val="hybridMultilevel"/>
    <w:tmpl w:val="7EE45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2CC3"/>
    <w:multiLevelType w:val="hybridMultilevel"/>
    <w:tmpl w:val="480EC644"/>
    <w:lvl w:ilvl="0" w:tplc="8850E802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64863BB"/>
    <w:multiLevelType w:val="hybridMultilevel"/>
    <w:tmpl w:val="D64CCBE8"/>
    <w:lvl w:ilvl="0" w:tplc="EBE8D20C">
      <w:start w:val="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98D4D43"/>
    <w:multiLevelType w:val="hybridMultilevel"/>
    <w:tmpl w:val="2B2CA924"/>
    <w:lvl w:ilvl="0" w:tplc="40A430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2BCD"/>
    <w:multiLevelType w:val="hybridMultilevel"/>
    <w:tmpl w:val="62A494B4"/>
    <w:lvl w:ilvl="0" w:tplc="549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060B"/>
    <w:multiLevelType w:val="hybridMultilevel"/>
    <w:tmpl w:val="A4E42E9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947A6D"/>
    <w:multiLevelType w:val="hybridMultilevel"/>
    <w:tmpl w:val="FD343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56AEE"/>
    <w:multiLevelType w:val="hybridMultilevel"/>
    <w:tmpl w:val="D5386B20"/>
    <w:lvl w:ilvl="0" w:tplc="549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962C2"/>
    <w:multiLevelType w:val="hybridMultilevel"/>
    <w:tmpl w:val="BD969954"/>
    <w:lvl w:ilvl="0" w:tplc="FD44E6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5EAF"/>
    <w:multiLevelType w:val="hybridMultilevel"/>
    <w:tmpl w:val="1122C930"/>
    <w:lvl w:ilvl="0" w:tplc="987C7D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03D5"/>
    <w:multiLevelType w:val="hybridMultilevel"/>
    <w:tmpl w:val="68CCF7A8"/>
    <w:lvl w:ilvl="0" w:tplc="E7765E0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71"/>
    <w:rsid w:val="00065DC6"/>
    <w:rsid w:val="00074397"/>
    <w:rsid w:val="000A6B9E"/>
    <w:rsid w:val="000E70A5"/>
    <w:rsid w:val="000F6425"/>
    <w:rsid w:val="00111B52"/>
    <w:rsid w:val="001A1419"/>
    <w:rsid w:val="001A5B72"/>
    <w:rsid w:val="001D34B2"/>
    <w:rsid w:val="001F6FBB"/>
    <w:rsid w:val="002B04C9"/>
    <w:rsid w:val="00312C7D"/>
    <w:rsid w:val="00397E50"/>
    <w:rsid w:val="003B4E71"/>
    <w:rsid w:val="003E6B8E"/>
    <w:rsid w:val="003E7BFD"/>
    <w:rsid w:val="003F7F68"/>
    <w:rsid w:val="004527D6"/>
    <w:rsid w:val="004D5A2E"/>
    <w:rsid w:val="005C4BD4"/>
    <w:rsid w:val="00614AF8"/>
    <w:rsid w:val="0066735F"/>
    <w:rsid w:val="006705DA"/>
    <w:rsid w:val="006927C7"/>
    <w:rsid w:val="00725FC0"/>
    <w:rsid w:val="007C7D1E"/>
    <w:rsid w:val="00852386"/>
    <w:rsid w:val="00885C47"/>
    <w:rsid w:val="009043A8"/>
    <w:rsid w:val="009670A3"/>
    <w:rsid w:val="0099265F"/>
    <w:rsid w:val="00A04C87"/>
    <w:rsid w:val="00A10B91"/>
    <w:rsid w:val="00A22534"/>
    <w:rsid w:val="00A75E37"/>
    <w:rsid w:val="00A80CC2"/>
    <w:rsid w:val="00B919A0"/>
    <w:rsid w:val="00BB7084"/>
    <w:rsid w:val="00BC1FB2"/>
    <w:rsid w:val="00C6500E"/>
    <w:rsid w:val="00D40F20"/>
    <w:rsid w:val="00D84D68"/>
    <w:rsid w:val="00E51400"/>
    <w:rsid w:val="00EC6DF7"/>
    <w:rsid w:val="00F34B52"/>
    <w:rsid w:val="00F464C5"/>
    <w:rsid w:val="00F52857"/>
    <w:rsid w:val="00F83DB5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42B"/>
  <w15:chartTrackingRefBased/>
  <w15:docId w15:val="{C495CC35-41C0-46C4-936D-83E3104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E71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6735F"/>
    <w:rPr>
      <w:rFonts w:asciiTheme="minorHAnsi" w:eastAsiaTheme="minorEastAsia" w:hAnsiTheme="minorHAnsi"/>
      <w:sz w:val="22"/>
      <w:lang w:eastAsia="sk-SK"/>
    </w:rPr>
  </w:style>
  <w:style w:type="paragraph" w:styleId="Odsekzoznamu">
    <w:name w:val="List Paragraph"/>
    <w:basedOn w:val="Normlny"/>
    <w:uiPriority w:val="34"/>
    <w:qFormat/>
    <w:rsid w:val="006673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65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8403-CD1E-4FF0-B3D4-8A260AA2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Pacekova Janka Ing.</dc:creator>
  <cp:keywords/>
  <dc:description/>
  <cp:lastModifiedBy>Pacekova Janka Ing.</cp:lastModifiedBy>
  <cp:revision>23</cp:revision>
  <dcterms:created xsi:type="dcterms:W3CDTF">2019-05-15T11:26:00Z</dcterms:created>
  <dcterms:modified xsi:type="dcterms:W3CDTF">2020-12-10T09:33:00Z</dcterms:modified>
</cp:coreProperties>
</file>