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3145" w14:textId="5359CDFD" w:rsidR="00D43F3F" w:rsidRPr="00B26070" w:rsidRDefault="00D43F3F" w:rsidP="00867CF1">
      <w:pPr>
        <w:pStyle w:val="Nadpis1"/>
        <w:tabs>
          <w:tab w:val="left" w:pos="2282"/>
        </w:tabs>
        <w:jc w:val="center"/>
        <w:rPr>
          <w:sz w:val="32"/>
          <w:szCs w:val="32"/>
        </w:rPr>
      </w:pPr>
      <w:r w:rsidRPr="00B26070">
        <w:rPr>
          <w:sz w:val="32"/>
          <w:szCs w:val="32"/>
        </w:rPr>
        <w:t>Zmluva o dielo č</w:t>
      </w:r>
      <w:r w:rsidR="004544D9">
        <w:rPr>
          <w:sz w:val="32"/>
          <w:szCs w:val="32"/>
        </w:rPr>
        <w:t>íslo</w:t>
      </w:r>
      <w:r w:rsidR="001F4256" w:rsidRPr="00B26070">
        <w:rPr>
          <w:sz w:val="32"/>
          <w:szCs w:val="32"/>
        </w:rPr>
        <w:t xml:space="preserve"> </w:t>
      </w:r>
    </w:p>
    <w:p w14:paraId="46F54508" w14:textId="3004EF87" w:rsidR="00D36D0C" w:rsidRDefault="004544D9" w:rsidP="00C33F6A">
      <w:pPr>
        <w:pStyle w:val="Zkladntext"/>
        <w:jc w:val="center"/>
        <w:rPr>
          <w:sz w:val="32"/>
          <w:szCs w:val="32"/>
        </w:rPr>
      </w:pPr>
      <w:r>
        <w:rPr>
          <w:sz w:val="32"/>
          <w:szCs w:val="32"/>
        </w:rPr>
        <w:t>na výmenu vodomerov uzavretá</w:t>
      </w:r>
      <w:r w:rsidR="00554138">
        <w:rPr>
          <w:sz w:val="32"/>
          <w:szCs w:val="32"/>
        </w:rPr>
        <w:t xml:space="preserve"> </w:t>
      </w:r>
      <w:r w:rsidR="00D43F3F" w:rsidRPr="00B26070">
        <w:rPr>
          <w:sz w:val="32"/>
          <w:szCs w:val="32"/>
        </w:rPr>
        <w:t>podľa</w:t>
      </w:r>
      <w:r w:rsidR="00D200C0" w:rsidRPr="00B26070">
        <w:rPr>
          <w:sz w:val="32"/>
          <w:szCs w:val="32"/>
        </w:rPr>
        <w:t xml:space="preserve"> </w:t>
      </w:r>
      <w:r>
        <w:rPr>
          <w:sz w:val="32"/>
          <w:szCs w:val="32"/>
        </w:rPr>
        <w:t>§536 a na</w:t>
      </w:r>
      <w:r w:rsidR="00D43F3F" w:rsidRPr="00B26070">
        <w:rPr>
          <w:sz w:val="32"/>
          <w:szCs w:val="32"/>
        </w:rPr>
        <w:t>sl.</w:t>
      </w:r>
      <w:r w:rsidR="00383D79">
        <w:rPr>
          <w:sz w:val="32"/>
          <w:szCs w:val="32"/>
        </w:rPr>
        <w:t xml:space="preserve"> zákona č. 513/1991 Zb., </w:t>
      </w:r>
      <w:r w:rsidR="00D43F3F" w:rsidRPr="00B26070">
        <w:rPr>
          <w:sz w:val="32"/>
          <w:szCs w:val="32"/>
        </w:rPr>
        <w:t xml:space="preserve"> Obchodn</w:t>
      </w:r>
      <w:r w:rsidR="00383D79">
        <w:rPr>
          <w:sz w:val="32"/>
          <w:szCs w:val="32"/>
        </w:rPr>
        <w:t>ý</w:t>
      </w:r>
      <w:r>
        <w:rPr>
          <w:sz w:val="32"/>
          <w:szCs w:val="32"/>
        </w:rPr>
        <w:t xml:space="preserve"> zákonník</w:t>
      </w:r>
    </w:p>
    <w:p w14:paraId="062D756B" w14:textId="77777777" w:rsidR="00C33F6A" w:rsidRPr="004E7D29" w:rsidRDefault="00C33F6A" w:rsidP="00C33F6A">
      <w:pPr>
        <w:pStyle w:val="Zkladntext"/>
        <w:jc w:val="center"/>
        <w:rPr>
          <w:sz w:val="32"/>
          <w:szCs w:val="32"/>
        </w:rPr>
      </w:pPr>
    </w:p>
    <w:p w14:paraId="51DA5E6C" w14:textId="08F166E4" w:rsidR="00D43F3F" w:rsidRDefault="00D36D0C" w:rsidP="00C33F6A">
      <w:pPr>
        <w:pStyle w:val="Zkladntext"/>
        <w:jc w:val="center"/>
        <w:rPr>
          <w:sz w:val="24"/>
          <w:szCs w:val="24"/>
        </w:rPr>
      </w:pPr>
      <w:r w:rsidRPr="00D36D0C">
        <w:rPr>
          <w:sz w:val="24"/>
          <w:szCs w:val="24"/>
        </w:rPr>
        <w:t>(ďalej aj ako „zmluva“)</w:t>
      </w:r>
    </w:p>
    <w:p w14:paraId="4865D872" w14:textId="77777777" w:rsidR="00C33F6A" w:rsidRDefault="00C33F6A">
      <w:pPr>
        <w:pStyle w:val="Zkladntext"/>
        <w:rPr>
          <w:sz w:val="28"/>
          <w:szCs w:val="28"/>
        </w:rPr>
      </w:pPr>
    </w:p>
    <w:p w14:paraId="18FE41D8" w14:textId="77777777" w:rsidR="00C33F6A" w:rsidRDefault="00C33F6A">
      <w:pPr>
        <w:pStyle w:val="Zkladntext"/>
        <w:rPr>
          <w:sz w:val="28"/>
          <w:szCs w:val="28"/>
        </w:rPr>
      </w:pPr>
    </w:p>
    <w:p w14:paraId="60D77634" w14:textId="77777777" w:rsidR="00D43F3F" w:rsidRPr="001F4256" w:rsidRDefault="004206B7">
      <w:pPr>
        <w:pStyle w:val="Zkladntext"/>
        <w:rPr>
          <w:sz w:val="28"/>
          <w:szCs w:val="28"/>
        </w:rPr>
      </w:pPr>
      <w:r>
        <w:rPr>
          <w:noProof/>
          <w:lang w:eastAsia="sk-SK"/>
        </w:rPr>
        <mc:AlternateContent>
          <mc:Choice Requires="wps">
            <w:drawing>
              <wp:anchor distT="4294967291" distB="4294967291" distL="114300" distR="114300" simplePos="0" relativeHeight="251655680" behindDoc="0" locked="0" layoutInCell="0" allowOverlap="1" wp14:anchorId="40ECC23E" wp14:editId="55E49D3D">
                <wp:simplePos x="0" y="0"/>
                <wp:positionH relativeFrom="column">
                  <wp:posOffset>-76835</wp:posOffset>
                </wp:positionH>
                <wp:positionV relativeFrom="paragraph">
                  <wp:posOffset>266064</wp:posOffset>
                </wp:positionV>
                <wp:extent cx="59436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3CB7" id="Line 2"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0.95pt" to="461.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" o:allowincell="f"/>
            </w:pict>
          </mc:Fallback>
        </mc:AlternateContent>
      </w:r>
      <w:r w:rsidR="00D43F3F" w:rsidRPr="001F4256">
        <w:rPr>
          <w:sz w:val="28"/>
          <w:szCs w:val="28"/>
        </w:rPr>
        <w:t xml:space="preserve">Čl.1. </w:t>
      </w:r>
      <w:r w:rsidR="00AE267E">
        <w:rPr>
          <w:sz w:val="28"/>
          <w:szCs w:val="28"/>
        </w:rPr>
        <w:t xml:space="preserve"> </w:t>
      </w:r>
      <w:r w:rsidR="00D43F3F" w:rsidRPr="001F4256">
        <w:rPr>
          <w:sz w:val="28"/>
          <w:szCs w:val="28"/>
        </w:rPr>
        <w:t>ZMLUVNÉ  STRANY</w:t>
      </w:r>
    </w:p>
    <w:p w14:paraId="44DE898C" w14:textId="77777777" w:rsidR="00D43F3F" w:rsidRDefault="00D43F3F">
      <w:pPr>
        <w:pStyle w:val="Zkladntext"/>
        <w:jc w:val="both"/>
        <w:rPr>
          <w:sz w:val="24"/>
          <w:szCs w:val="24"/>
        </w:rPr>
      </w:pPr>
    </w:p>
    <w:p w14:paraId="284FA5D7" w14:textId="470344BA" w:rsidR="00F37051" w:rsidRDefault="00F37051" w:rsidP="001B6CF1">
      <w:pPr>
        <w:pStyle w:val="Zkladntext"/>
        <w:numPr>
          <w:ilvl w:val="1"/>
          <w:numId w:val="23"/>
        </w:numPr>
        <w:jc w:val="both"/>
        <w:rPr>
          <w:bCs w:val="0"/>
          <w:sz w:val="24"/>
          <w:szCs w:val="24"/>
        </w:rPr>
      </w:pPr>
      <w:r w:rsidRPr="002D5EC7">
        <w:rPr>
          <w:bCs w:val="0"/>
          <w:sz w:val="24"/>
          <w:szCs w:val="24"/>
        </w:rPr>
        <w:t>ZHOTOVITEĽ:</w:t>
      </w:r>
    </w:p>
    <w:p w14:paraId="1299E4C0" w14:textId="77777777" w:rsidR="001B6CF1" w:rsidRDefault="001B6CF1" w:rsidP="00A314AE">
      <w:pPr>
        <w:pStyle w:val="Zkladntext"/>
        <w:jc w:val="both"/>
        <w:rPr>
          <w:bCs w:val="0"/>
          <w:sz w:val="24"/>
          <w:szCs w:val="24"/>
        </w:rPr>
      </w:pPr>
    </w:p>
    <w:p w14:paraId="78A2D4F1" w14:textId="222451C4" w:rsidR="008D63B6" w:rsidRPr="001B6CF1" w:rsidRDefault="008D63B6" w:rsidP="00A314AE">
      <w:pPr>
        <w:pStyle w:val="Zkladntext"/>
        <w:jc w:val="both"/>
        <w:rPr>
          <w:bCs w:val="0"/>
          <w:sz w:val="24"/>
          <w:szCs w:val="24"/>
        </w:rPr>
      </w:pPr>
    </w:p>
    <w:p w14:paraId="19D0189D" w14:textId="3CCAE86A" w:rsidR="00F37051" w:rsidRDefault="00F37051" w:rsidP="001B6CF1">
      <w:pPr>
        <w:pStyle w:val="Zkladntext"/>
        <w:ind w:firstLine="660"/>
        <w:jc w:val="both"/>
        <w:rPr>
          <w:b w:val="0"/>
          <w:bCs w:val="0"/>
          <w:sz w:val="24"/>
          <w:szCs w:val="24"/>
        </w:rPr>
      </w:pPr>
      <w:r>
        <w:rPr>
          <w:b w:val="0"/>
          <w:bCs w:val="0"/>
          <w:sz w:val="24"/>
          <w:szCs w:val="24"/>
        </w:rPr>
        <w:t>Poštový kontakt:</w:t>
      </w:r>
      <w:r w:rsidR="001B6CF1">
        <w:rPr>
          <w:b w:val="0"/>
          <w:bCs w:val="0"/>
          <w:sz w:val="24"/>
          <w:szCs w:val="24"/>
        </w:rPr>
        <w:t xml:space="preserve"> </w:t>
      </w:r>
      <w:r w:rsidR="00BB008D">
        <w:rPr>
          <w:b w:val="0"/>
          <w:bCs w:val="0"/>
          <w:sz w:val="24"/>
          <w:szCs w:val="24"/>
        </w:rPr>
        <w:tab/>
      </w:r>
      <w:r w:rsidR="001A4157">
        <w:rPr>
          <w:b w:val="0"/>
          <w:bCs w:val="0"/>
          <w:sz w:val="24"/>
          <w:szCs w:val="24"/>
        </w:rPr>
        <w:tab/>
      </w:r>
      <w:r w:rsidR="001A4157">
        <w:rPr>
          <w:b w:val="0"/>
          <w:bCs w:val="0"/>
          <w:sz w:val="24"/>
          <w:szCs w:val="24"/>
        </w:rPr>
        <w:tab/>
      </w:r>
      <w:r w:rsidR="00D36D0C">
        <w:rPr>
          <w:b w:val="0"/>
          <w:bCs w:val="0"/>
          <w:sz w:val="24"/>
          <w:szCs w:val="24"/>
        </w:rPr>
        <w:tab/>
      </w:r>
      <w:r w:rsidR="003633E0">
        <w:rPr>
          <w:b w:val="0"/>
          <w:bCs w:val="0"/>
          <w:sz w:val="24"/>
          <w:szCs w:val="24"/>
        </w:rPr>
        <w:t>............................</w:t>
      </w:r>
    </w:p>
    <w:p w14:paraId="5F4D0AA3" w14:textId="7F61949C" w:rsidR="00F37051" w:rsidRDefault="00F37051" w:rsidP="001B6CF1">
      <w:pPr>
        <w:pStyle w:val="Zkladntext"/>
        <w:ind w:firstLine="660"/>
        <w:jc w:val="both"/>
        <w:rPr>
          <w:b w:val="0"/>
          <w:bCs w:val="0"/>
          <w:sz w:val="24"/>
          <w:szCs w:val="24"/>
        </w:rPr>
      </w:pPr>
      <w:r>
        <w:rPr>
          <w:b w:val="0"/>
          <w:bCs w:val="0"/>
          <w:sz w:val="24"/>
          <w:szCs w:val="24"/>
        </w:rPr>
        <w:t>Zastúpená:</w:t>
      </w:r>
      <w:r w:rsidR="008D63B6">
        <w:rPr>
          <w:b w:val="0"/>
          <w:bCs w:val="0"/>
          <w:sz w:val="24"/>
          <w:szCs w:val="24"/>
        </w:rPr>
        <w:tab/>
      </w:r>
      <w:r w:rsidR="001B6CF1">
        <w:rPr>
          <w:b w:val="0"/>
          <w:bCs w:val="0"/>
          <w:sz w:val="24"/>
          <w:szCs w:val="24"/>
        </w:rPr>
        <w:tab/>
      </w:r>
      <w:r w:rsidR="001A4157">
        <w:rPr>
          <w:b w:val="0"/>
          <w:bCs w:val="0"/>
          <w:sz w:val="24"/>
          <w:szCs w:val="24"/>
        </w:rPr>
        <w:tab/>
      </w:r>
      <w:r w:rsidR="001A4157">
        <w:rPr>
          <w:b w:val="0"/>
          <w:bCs w:val="0"/>
          <w:sz w:val="24"/>
          <w:szCs w:val="24"/>
        </w:rPr>
        <w:tab/>
      </w:r>
      <w:r w:rsidR="00D36D0C">
        <w:rPr>
          <w:b w:val="0"/>
          <w:bCs w:val="0"/>
          <w:sz w:val="24"/>
          <w:szCs w:val="24"/>
        </w:rPr>
        <w:tab/>
      </w:r>
      <w:r w:rsidR="003633E0">
        <w:rPr>
          <w:b w:val="0"/>
          <w:bCs w:val="0"/>
          <w:sz w:val="24"/>
          <w:szCs w:val="24"/>
        </w:rPr>
        <w:t>............................</w:t>
      </w:r>
    </w:p>
    <w:p w14:paraId="299DF39F" w14:textId="086BDEEA" w:rsidR="00F37051" w:rsidRPr="001F4256" w:rsidRDefault="00F37051" w:rsidP="008D63B6">
      <w:pPr>
        <w:pStyle w:val="Zkladntext"/>
        <w:ind w:firstLine="708"/>
        <w:jc w:val="both"/>
        <w:rPr>
          <w:b w:val="0"/>
          <w:bCs w:val="0"/>
          <w:sz w:val="24"/>
          <w:szCs w:val="24"/>
        </w:rPr>
      </w:pPr>
      <w:r w:rsidRPr="001F4256">
        <w:rPr>
          <w:b w:val="0"/>
          <w:bCs w:val="0"/>
          <w:sz w:val="24"/>
          <w:szCs w:val="24"/>
        </w:rPr>
        <w:t>Bankové spojenie</w:t>
      </w:r>
      <w:r w:rsidR="008D63B6">
        <w:rPr>
          <w:b w:val="0"/>
          <w:bCs w:val="0"/>
          <w:sz w:val="24"/>
          <w:szCs w:val="24"/>
        </w:rPr>
        <w:tab/>
      </w:r>
      <w:r w:rsidR="001A4157">
        <w:rPr>
          <w:b w:val="0"/>
          <w:bCs w:val="0"/>
          <w:sz w:val="24"/>
          <w:szCs w:val="24"/>
        </w:rPr>
        <w:tab/>
      </w:r>
      <w:r w:rsidR="001A4157">
        <w:rPr>
          <w:b w:val="0"/>
          <w:bCs w:val="0"/>
          <w:sz w:val="24"/>
          <w:szCs w:val="24"/>
        </w:rPr>
        <w:tab/>
      </w:r>
      <w:r w:rsidR="00D36D0C">
        <w:rPr>
          <w:b w:val="0"/>
          <w:bCs w:val="0"/>
          <w:sz w:val="24"/>
          <w:szCs w:val="24"/>
        </w:rPr>
        <w:tab/>
      </w:r>
      <w:r w:rsidR="003633E0">
        <w:rPr>
          <w:b w:val="0"/>
          <w:bCs w:val="0"/>
          <w:sz w:val="24"/>
          <w:szCs w:val="24"/>
        </w:rPr>
        <w:t>............................</w:t>
      </w:r>
    </w:p>
    <w:p w14:paraId="2B97DD86" w14:textId="097CC8F1" w:rsidR="00F37051" w:rsidRPr="001F4256" w:rsidRDefault="00F37051" w:rsidP="008D63B6">
      <w:pPr>
        <w:pStyle w:val="Zkladntext"/>
        <w:ind w:firstLine="708"/>
        <w:jc w:val="both"/>
        <w:rPr>
          <w:b w:val="0"/>
          <w:bCs w:val="0"/>
          <w:sz w:val="24"/>
          <w:szCs w:val="24"/>
        </w:rPr>
      </w:pPr>
      <w:r w:rsidRPr="001F4256">
        <w:rPr>
          <w:b w:val="0"/>
          <w:bCs w:val="0"/>
          <w:sz w:val="24"/>
          <w:szCs w:val="24"/>
        </w:rPr>
        <w:t>Číslo účtu</w:t>
      </w:r>
      <w:r w:rsidR="001A4157">
        <w:rPr>
          <w:b w:val="0"/>
          <w:bCs w:val="0"/>
          <w:sz w:val="24"/>
          <w:szCs w:val="24"/>
        </w:rPr>
        <w:t xml:space="preserve"> v tvare IBAN</w:t>
      </w:r>
      <w:r>
        <w:rPr>
          <w:b w:val="0"/>
          <w:bCs w:val="0"/>
          <w:sz w:val="24"/>
          <w:szCs w:val="24"/>
        </w:rPr>
        <w:t>:</w:t>
      </w:r>
      <w:r w:rsidR="008D63B6">
        <w:rPr>
          <w:b w:val="0"/>
          <w:bCs w:val="0"/>
          <w:sz w:val="24"/>
          <w:szCs w:val="24"/>
        </w:rPr>
        <w:tab/>
      </w:r>
      <w:r w:rsidR="008D63B6">
        <w:rPr>
          <w:b w:val="0"/>
          <w:bCs w:val="0"/>
          <w:sz w:val="24"/>
          <w:szCs w:val="24"/>
        </w:rPr>
        <w:tab/>
      </w:r>
      <w:r w:rsidR="00D36D0C">
        <w:rPr>
          <w:b w:val="0"/>
          <w:bCs w:val="0"/>
          <w:sz w:val="24"/>
          <w:szCs w:val="24"/>
        </w:rPr>
        <w:tab/>
      </w:r>
      <w:r w:rsidR="003633E0">
        <w:rPr>
          <w:b w:val="0"/>
          <w:bCs w:val="0"/>
          <w:sz w:val="24"/>
          <w:szCs w:val="24"/>
        </w:rPr>
        <w:t>............................</w:t>
      </w:r>
    </w:p>
    <w:p w14:paraId="7C1A3172" w14:textId="51594DCB" w:rsidR="00F37051" w:rsidRPr="001F4256" w:rsidRDefault="00F37051" w:rsidP="008D63B6">
      <w:pPr>
        <w:pStyle w:val="Zkladntext"/>
        <w:ind w:firstLine="708"/>
        <w:jc w:val="both"/>
        <w:rPr>
          <w:b w:val="0"/>
          <w:bCs w:val="0"/>
          <w:sz w:val="24"/>
          <w:szCs w:val="24"/>
        </w:rPr>
      </w:pPr>
      <w:r w:rsidRPr="001F4256">
        <w:rPr>
          <w:b w:val="0"/>
          <w:bCs w:val="0"/>
          <w:sz w:val="24"/>
          <w:szCs w:val="24"/>
        </w:rPr>
        <w:t>IČO</w:t>
      </w:r>
      <w:r>
        <w:rPr>
          <w:b w:val="0"/>
          <w:bCs w:val="0"/>
          <w:sz w:val="24"/>
          <w:szCs w:val="24"/>
        </w:rPr>
        <w:t>:</w:t>
      </w:r>
      <w:r w:rsidR="008D63B6">
        <w:rPr>
          <w:b w:val="0"/>
          <w:bCs w:val="0"/>
          <w:sz w:val="24"/>
          <w:szCs w:val="24"/>
        </w:rPr>
        <w:tab/>
      </w:r>
      <w:r w:rsidR="008D63B6">
        <w:rPr>
          <w:b w:val="0"/>
          <w:bCs w:val="0"/>
          <w:sz w:val="24"/>
          <w:szCs w:val="24"/>
        </w:rPr>
        <w:tab/>
      </w:r>
      <w:r w:rsidR="008D63B6">
        <w:rPr>
          <w:b w:val="0"/>
          <w:bCs w:val="0"/>
          <w:sz w:val="24"/>
          <w:szCs w:val="24"/>
        </w:rPr>
        <w:tab/>
      </w:r>
      <w:r w:rsidR="001A4157">
        <w:rPr>
          <w:b w:val="0"/>
          <w:bCs w:val="0"/>
          <w:sz w:val="24"/>
          <w:szCs w:val="24"/>
        </w:rPr>
        <w:tab/>
      </w:r>
      <w:r w:rsidR="001A4157">
        <w:rPr>
          <w:b w:val="0"/>
          <w:bCs w:val="0"/>
          <w:sz w:val="24"/>
          <w:szCs w:val="24"/>
        </w:rPr>
        <w:tab/>
      </w:r>
      <w:r w:rsidR="00D36D0C">
        <w:rPr>
          <w:b w:val="0"/>
          <w:bCs w:val="0"/>
          <w:sz w:val="24"/>
          <w:szCs w:val="24"/>
        </w:rPr>
        <w:tab/>
      </w:r>
      <w:r w:rsidR="003633E0">
        <w:rPr>
          <w:b w:val="0"/>
          <w:bCs w:val="0"/>
          <w:sz w:val="24"/>
          <w:szCs w:val="24"/>
        </w:rPr>
        <w:t>............................</w:t>
      </w:r>
    </w:p>
    <w:p w14:paraId="13E7E577" w14:textId="1136C4AA" w:rsidR="00F37051" w:rsidRDefault="00F37051" w:rsidP="008D63B6">
      <w:pPr>
        <w:pStyle w:val="Zkladntext"/>
        <w:ind w:left="2835" w:hanging="2126"/>
        <w:jc w:val="both"/>
        <w:rPr>
          <w:b w:val="0"/>
          <w:bCs w:val="0"/>
          <w:sz w:val="24"/>
          <w:szCs w:val="24"/>
        </w:rPr>
      </w:pPr>
      <w:r w:rsidRPr="001F4256">
        <w:rPr>
          <w:b w:val="0"/>
          <w:bCs w:val="0"/>
          <w:sz w:val="24"/>
          <w:szCs w:val="24"/>
        </w:rPr>
        <w:t>DIČ</w:t>
      </w:r>
      <w:r>
        <w:rPr>
          <w:b w:val="0"/>
          <w:bCs w:val="0"/>
          <w:sz w:val="24"/>
          <w:szCs w:val="24"/>
        </w:rPr>
        <w:t>:</w:t>
      </w:r>
      <w:r w:rsidR="008D63B6">
        <w:rPr>
          <w:b w:val="0"/>
          <w:bCs w:val="0"/>
          <w:sz w:val="24"/>
          <w:szCs w:val="24"/>
        </w:rPr>
        <w:tab/>
      </w:r>
      <w:r w:rsidR="001A4157">
        <w:rPr>
          <w:b w:val="0"/>
          <w:bCs w:val="0"/>
          <w:sz w:val="24"/>
          <w:szCs w:val="24"/>
        </w:rPr>
        <w:tab/>
      </w:r>
      <w:r w:rsidR="001A4157">
        <w:rPr>
          <w:b w:val="0"/>
          <w:bCs w:val="0"/>
          <w:sz w:val="24"/>
          <w:szCs w:val="24"/>
        </w:rPr>
        <w:tab/>
      </w:r>
      <w:r w:rsidR="00D36D0C">
        <w:rPr>
          <w:b w:val="0"/>
          <w:bCs w:val="0"/>
          <w:sz w:val="24"/>
          <w:szCs w:val="24"/>
        </w:rPr>
        <w:tab/>
      </w:r>
      <w:r w:rsidR="003633E0">
        <w:rPr>
          <w:b w:val="0"/>
          <w:bCs w:val="0"/>
          <w:sz w:val="24"/>
          <w:szCs w:val="24"/>
        </w:rPr>
        <w:t>............................</w:t>
      </w:r>
    </w:p>
    <w:p w14:paraId="425AD43B" w14:textId="49C755B4" w:rsidR="003633E0" w:rsidRDefault="001B6CF1" w:rsidP="00432BCF">
      <w:pPr>
        <w:pStyle w:val="Zkladntext"/>
        <w:ind w:firstLine="708"/>
        <w:jc w:val="both"/>
        <w:rPr>
          <w:b w:val="0"/>
          <w:bCs w:val="0"/>
          <w:sz w:val="24"/>
          <w:szCs w:val="24"/>
        </w:rPr>
      </w:pPr>
      <w:r>
        <w:rPr>
          <w:b w:val="0"/>
          <w:bCs w:val="0"/>
          <w:sz w:val="24"/>
          <w:szCs w:val="24"/>
        </w:rPr>
        <w:t>IČ DPH:</w:t>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D36D0C">
        <w:rPr>
          <w:b w:val="0"/>
          <w:bCs w:val="0"/>
          <w:sz w:val="24"/>
          <w:szCs w:val="24"/>
        </w:rPr>
        <w:tab/>
      </w:r>
      <w:r w:rsidR="003633E0">
        <w:rPr>
          <w:b w:val="0"/>
          <w:bCs w:val="0"/>
          <w:sz w:val="24"/>
          <w:szCs w:val="24"/>
        </w:rPr>
        <w:t>............................</w:t>
      </w:r>
    </w:p>
    <w:p w14:paraId="318CB8A5" w14:textId="6F75F6C9" w:rsidR="00F37051" w:rsidRDefault="001B6CF1" w:rsidP="00432BCF">
      <w:pPr>
        <w:pStyle w:val="Zkladntext"/>
        <w:ind w:firstLine="708"/>
        <w:jc w:val="both"/>
        <w:rPr>
          <w:b w:val="0"/>
          <w:bCs w:val="0"/>
          <w:sz w:val="24"/>
          <w:szCs w:val="24"/>
        </w:rPr>
      </w:pPr>
      <w:r>
        <w:rPr>
          <w:b w:val="0"/>
          <w:bCs w:val="0"/>
          <w:sz w:val="24"/>
          <w:szCs w:val="24"/>
        </w:rPr>
        <w:t>Registrácia:</w:t>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D36D0C">
        <w:rPr>
          <w:b w:val="0"/>
          <w:bCs w:val="0"/>
          <w:sz w:val="24"/>
          <w:szCs w:val="24"/>
        </w:rPr>
        <w:tab/>
      </w:r>
      <w:r w:rsidR="003633E0">
        <w:rPr>
          <w:b w:val="0"/>
          <w:bCs w:val="0"/>
          <w:sz w:val="24"/>
          <w:szCs w:val="24"/>
        </w:rPr>
        <w:t>............................</w:t>
      </w:r>
    </w:p>
    <w:p w14:paraId="7E946A47" w14:textId="0EC855A8" w:rsidR="003E477D" w:rsidRPr="001F50A0" w:rsidRDefault="003E477D" w:rsidP="003E477D">
      <w:pPr>
        <w:autoSpaceDE/>
        <w:autoSpaceDN/>
        <w:ind w:firstLine="708"/>
        <w:jc w:val="both"/>
        <w:rPr>
          <w:sz w:val="24"/>
          <w:szCs w:val="24"/>
          <w:lang w:eastAsia="sk-SK"/>
        </w:rPr>
      </w:pPr>
      <w:r w:rsidRPr="001E1BE9">
        <w:rPr>
          <w:sz w:val="24"/>
          <w:szCs w:val="24"/>
          <w:lang w:eastAsia="sk-SK"/>
        </w:rPr>
        <w:t xml:space="preserve">Zástupca vo veciach plnenia zmluvy: </w:t>
      </w:r>
      <w:r w:rsidR="00D36D0C">
        <w:rPr>
          <w:sz w:val="24"/>
          <w:szCs w:val="24"/>
          <w:lang w:eastAsia="sk-SK"/>
        </w:rPr>
        <w:tab/>
      </w:r>
      <w:r w:rsidRPr="001E1BE9">
        <w:rPr>
          <w:sz w:val="24"/>
          <w:szCs w:val="24"/>
          <w:lang w:eastAsia="sk-SK"/>
        </w:rPr>
        <w:t>.....................................</w:t>
      </w:r>
    </w:p>
    <w:p w14:paraId="1EBE2BEB" w14:textId="0751710E" w:rsidR="003E477D" w:rsidRPr="001F50A0" w:rsidRDefault="003E477D" w:rsidP="003E477D">
      <w:pPr>
        <w:autoSpaceDE/>
        <w:autoSpaceDN/>
        <w:ind w:firstLine="708"/>
        <w:jc w:val="both"/>
        <w:rPr>
          <w:sz w:val="24"/>
          <w:szCs w:val="24"/>
          <w:lang w:eastAsia="sk-SK"/>
        </w:rPr>
      </w:pPr>
      <w:r w:rsidRPr="001F50A0">
        <w:rPr>
          <w:sz w:val="24"/>
          <w:szCs w:val="24"/>
          <w:lang w:eastAsia="sk-SK"/>
        </w:rPr>
        <w:t>Kontaktný email:</w:t>
      </w:r>
      <w:r w:rsidRPr="001F50A0">
        <w:rPr>
          <w:sz w:val="24"/>
          <w:szCs w:val="24"/>
          <w:lang w:eastAsia="sk-SK"/>
        </w:rPr>
        <w:tab/>
      </w:r>
      <w:r w:rsidRPr="001F50A0">
        <w:rPr>
          <w:sz w:val="24"/>
          <w:szCs w:val="24"/>
          <w:lang w:eastAsia="sk-SK"/>
        </w:rPr>
        <w:tab/>
      </w:r>
      <w:r w:rsidRPr="001F50A0">
        <w:rPr>
          <w:sz w:val="24"/>
          <w:szCs w:val="24"/>
          <w:lang w:eastAsia="sk-SK"/>
        </w:rPr>
        <w:tab/>
      </w:r>
      <w:r w:rsidR="00D36D0C">
        <w:rPr>
          <w:sz w:val="24"/>
          <w:szCs w:val="24"/>
          <w:lang w:eastAsia="sk-SK"/>
        </w:rPr>
        <w:tab/>
      </w:r>
      <w:r w:rsidRPr="001F50A0">
        <w:rPr>
          <w:sz w:val="24"/>
          <w:szCs w:val="24"/>
          <w:lang w:eastAsia="sk-SK"/>
        </w:rPr>
        <w:t>.......................................</w:t>
      </w:r>
    </w:p>
    <w:p w14:paraId="00A78F3F" w14:textId="3F517DB2" w:rsidR="003E477D" w:rsidRDefault="003E477D" w:rsidP="003E477D">
      <w:pPr>
        <w:autoSpaceDE/>
        <w:autoSpaceDN/>
        <w:ind w:firstLine="708"/>
        <w:jc w:val="both"/>
        <w:rPr>
          <w:sz w:val="24"/>
          <w:szCs w:val="24"/>
          <w:lang w:eastAsia="sk-SK"/>
        </w:rPr>
      </w:pPr>
      <w:r w:rsidRPr="001F50A0">
        <w:rPr>
          <w:sz w:val="24"/>
          <w:szCs w:val="24"/>
          <w:lang w:eastAsia="sk-SK"/>
        </w:rPr>
        <w:t>Telefónne číslo:</w:t>
      </w:r>
      <w:r w:rsidRPr="001F50A0">
        <w:rPr>
          <w:sz w:val="24"/>
          <w:szCs w:val="24"/>
          <w:lang w:eastAsia="sk-SK"/>
        </w:rPr>
        <w:tab/>
      </w:r>
      <w:r w:rsidRPr="001F50A0">
        <w:rPr>
          <w:sz w:val="24"/>
          <w:szCs w:val="24"/>
          <w:lang w:eastAsia="sk-SK"/>
        </w:rPr>
        <w:tab/>
      </w:r>
      <w:r w:rsidRPr="001F50A0">
        <w:rPr>
          <w:sz w:val="24"/>
          <w:szCs w:val="24"/>
          <w:lang w:eastAsia="sk-SK"/>
        </w:rPr>
        <w:tab/>
      </w:r>
      <w:r w:rsidR="00D36D0C">
        <w:rPr>
          <w:sz w:val="24"/>
          <w:szCs w:val="24"/>
          <w:lang w:eastAsia="sk-SK"/>
        </w:rPr>
        <w:tab/>
      </w:r>
      <w:r w:rsidRPr="001F50A0">
        <w:rPr>
          <w:sz w:val="24"/>
          <w:szCs w:val="24"/>
          <w:lang w:eastAsia="sk-SK"/>
        </w:rPr>
        <w:t>.......................................</w:t>
      </w:r>
    </w:p>
    <w:p w14:paraId="344FE6BD" w14:textId="77777777" w:rsidR="00D36D0C" w:rsidRPr="001F50A0" w:rsidRDefault="00D36D0C" w:rsidP="00A314AE">
      <w:pPr>
        <w:autoSpaceDE/>
        <w:autoSpaceDN/>
        <w:jc w:val="both"/>
        <w:rPr>
          <w:sz w:val="24"/>
          <w:szCs w:val="24"/>
          <w:lang w:eastAsia="sk-SK"/>
        </w:rPr>
      </w:pPr>
    </w:p>
    <w:p w14:paraId="74760EE6" w14:textId="71984DC3" w:rsidR="00F37051" w:rsidRPr="001F4256" w:rsidRDefault="00F37051" w:rsidP="00F37051">
      <w:pPr>
        <w:pStyle w:val="Zkladntext"/>
        <w:jc w:val="both"/>
        <w:rPr>
          <w:b w:val="0"/>
          <w:bCs w:val="0"/>
          <w:sz w:val="24"/>
          <w:szCs w:val="24"/>
        </w:rPr>
      </w:pPr>
      <w:r>
        <w:rPr>
          <w:b w:val="0"/>
          <w:bCs w:val="0"/>
          <w:sz w:val="24"/>
          <w:szCs w:val="24"/>
        </w:rPr>
        <w:tab/>
      </w:r>
      <w:r w:rsidR="005043C3">
        <w:rPr>
          <w:b w:val="0"/>
          <w:bCs w:val="0"/>
          <w:sz w:val="24"/>
          <w:szCs w:val="24"/>
        </w:rPr>
        <w:t>(ďalej len ako „</w:t>
      </w:r>
      <w:r w:rsidR="005043C3" w:rsidRPr="005043C3">
        <w:rPr>
          <w:bCs w:val="0"/>
          <w:sz w:val="24"/>
          <w:szCs w:val="24"/>
        </w:rPr>
        <w:t>zhotoviteľ</w:t>
      </w:r>
      <w:r w:rsidR="005043C3">
        <w:rPr>
          <w:b w:val="0"/>
          <w:bCs w:val="0"/>
          <w:sz w:val="24"/>
          <w:szCs w:val="24"/>
        </w:rPr>
        <w:t>“)</w:t>
      </w:r>
    </w:p>
    <w:p w14:paraId="702686A3" w14:textId="77777777" w:rsidR="00F37051" w:rsidRDefault="00F37051" w:rsidP="00F37051">
      <w:pPr>
        <w:pStyle w:val="Zkladntext"/>
        <w:jc w:val="both"/>
        <w:rPr>
          <w:b w:val="0"/>
          <w:bCs w:val="0"/>
          <w:sz w:val="28"/>
          <w:szCs w:val="28"/>
        </w:rPr>
      </w:pPr>
    </w:p>
    <w:p w14:paraId="11080970" w14:textId="77777777" w:rsidR="00DC206A" w:rsidRDefault="00DC206A" w:rsidP="00F37051">
      <w:pPr>
        <w:pStyle w:val="Zkladntext"/>
        <w:jc w:val="both"/>
        <w:rPr>
          <w:b w:val="0"/>
          <w:bCs w:val="0"/>
          <w:sz w:val="28"/>
          <w:szCs w:val="28"/>
        </w:rPr>
      </w:pPr>
    </w:p>
    <w:p w14:paraId="7C5EC8A7" w14:textId="3AE98B25" w:rsidR="00F37051" w:rsidRPr="003E0910" w:rsidRDefault="00F37051" w:rsidP="003E0910">
      <w:pPr>
        <w:pStyle w:val="Zkladntext"/>
        <w:numPr>
          <w:ilvl w:val="1"/>
          <w:numId w:val="23"/>
        </w:numPr>
        <w:jc w:val="both"/>
        <w:rPr>
          <w:bCs w:val="0"/>
          <w:sz w:val="24"/>
          <w:szCs w:val="24"/>
        </w:rPr>
      </w:pPr>
      <w:r w:rsidRPr="002D5EC7">
        <w:rPr>
          <w:bCs w:val="0"/>
          <w:sz w:val="24"/>
          <w:szCs w:val="24"/>
        </w:rPr>
        <w:t>OBJEDNÁVATEĽ:</w:t>
      </w:r>
    </w:p>
    <w:p w14:paraId="5B44ACFF" w14:textId="1800C93F" w:rsidR="008D63B6" w:rsidRDefault="008D63B6" w:rsidP="00F37051">
      <w:pPr>
        <w:pStyle w:val="Zkladntext"/>
        <w:jc w:val="both"/>
        <w:rPr>
          <w:bCs w:val="0"/>
          <w:sz w:val="24"/>
          <w:szCs w:val="24"/>
        </w:rPr>
      </w:pPr>
    </w:p>
    <w:p w14:paraId="71353E7D" w14:textId="77777777" w:rsidR="00A314AE" w:rsidRPr="002D5EC7" w:rsidRDefault="00A314AE" w:rsidP="00F37051">
      <w:pPr>
        <w:pStyle w:val="Zkladntext"/>
        <w:jc w:val="both"/>
        <w:rPr>
          <w:bCs w:val="0"/>
          <w:sz w:val="24"/>
          <w:szCs w:val="24"/>
        </w:rPr>
      </w:pPr>
    </w:p>
    <w:p w14:paraId="74AD9610" w14:textId="77777777" w:rsidR="00B658AB" w:rsidRPr="00353C2A" w:rsidRDefault="00B658AB" w:rsidP="00B658AB">
      <w:pPr>
        <w:ind w:firstLine="567"/>
        <w:jc w:val="both"/>
        <w:rPr>
          <w:b/>
          <w:sz w:val="24"/>
          <w:szCs w:val="24"/>
        </w:rPr>
      </w:pPr>
      <w:r w:rsidRPr="00353C2A">
        <w:rPr>
          <w:b/>
          <w:sz w:val="24"/>
          <w:szCs w:val="24"/>
        </w:rPr>
        <w:t>Mesto Žilina</w:t>
      </w:r>
    </w:p>
    <w:p w14:paraId="4262E570" w14:textId="2D122BE4" w:rsidR="00F37051" w:rsidRPr="00353C2A" w:rsidRDefault="00B658AB" w:rsidP="00B658AB">
      <w:pPr>
        <w:ind w:firstLine="567"/>
        <w:jc w:val="both"/>
        <w:rPr>
          <w:b/>
          <w:sz w:val="24"/>
          <w:szCs w:val="24"/>
        </w:rPr>
      </w:pPr>
      <w:r w:rsidRPr="00353C2A">
        <w:rPr>
          <w:b/>
          <w:sz w:val="24"/>
          <w:szCs w:val="24"/>
        </w:rPr>
        <w:t>Námestie obetí komunizmu 1,  011 31 Žilina</w:t>
      </w:r>
    </w:p>
    <w:p w14:paraId="6708DCD1" w14:textId="756B501E" w:rsidR="00F37051" w:rsidRPr="00353C2A" w:rsidRDefault="00F37051" w:rsidP="00B658AB">
      <w:pPr>
        <w:ind w:firstLine="567"/>
        <w:jc w:val="both"/>
        <w:rPr>
          <w:sz w:val="24"/>
          <w:szCs w:val="24"/>
        </w:rPr>
      </w:pPr>
      <w:r w:rsidRPr="00353C2A">
        <w:rPr>
          <w:sz w:val="24"/>
          <w:szCs w:val="24"/>
        </w:rPr>
        <w:t>Zastúpená:</w:t>
      </w:r>
    </w:p>
    <w:p w14:paraId="5A0C23AD" w14:textId="0BF7E116" w:rsidR="00B658AB" w:rsidRPr="00353C2A" w:rsidRDefault="00F37051" w:rsidP="00B658AB">
      <w:pPr>
        <w:ind w:firstLine="567"/>
        <w:jc w:val="both"/>
        <w:rPr>
          <w:sz w:val="24"/>
          <w:szCs w:val="24"/>
        </w:rPr>
      </w:pPr>
      <w:r w:rsidRPr="00353C2A">
        <w:rPr>
          <w:sz w:val="24"/>
          <w:szCs w:val="24"/>
        </w:rPr>
        <w:t>Bankové spojenie:</w:t>
      </w:r>
      <w:r w:rsidR="00A8199A">
        <w:rPr>
          <w:sz w:val="24"/>
          <w:szCs w:val="24"/>
        </w:rPr>
        <w:tab/>
      </w:r>
      <w:r w:rsidR="001A4157">
        <w:rPr>
          <w:sz w:val="24"/>
          <w:szCs w:val="24"/>
        </w:rPr>
        <w:tab/>
      </w:r>
      <w:r w:rsidR="001A4157">
        <w:rPr>
          <w:sz w:val="24"/>
          <w:szCs w:val="24"/>
        </w:rPr>
        <w:tab/>
      </w:r>
      <w:r w:rsidR="00D36D0C">
        <w:rPr>
          <w:sz w:val="24"/>
          <w:szCs w:val="24"/>
        </w:rPr>
        <w:tab/>
      </w:r>
      <w:r w:rsidR="00554138" w:rsidRPr="00A8199A">
        <w:rPr>
          <w:bCs/>
          <w:sz w:val="24"/>
          <w:szCs w:val="24"/>
        </w:rPr>
        <w:t>Prima</w:t>
      </w:r>
      <w:r w:rsidR="00B658AB" w:rsidRPr="00A8199A">
        <w:rPr>
          <w:sz w:val="24"/>
          <w:szCs w:val="24"/>
        </w:rPr>
        <w:t xml:space="preserve"> banka</w:t>
      </w:r>
      <w:r w:rsidR="00B658AB" w:rsidRPr="00353C2A">
        <w:rPr>
          <w:sz w:val="24"/>
          <w:szCs w:val="24"/>
        </w:rPr>
        <w:t xml:space="preserve"> Slovensko, a.s.</w:t>
      </w:r>
    </w:p>
    <w:p w14:paraId="1EC19751" w14:textId="0EA2BD29" w:rsidR="00B658AB" w:rsidRPr="00353C2A" w:rsidRDefault="00F37051" w:rsidP="00B658AB">
      <w:pPr>
        <w:ind w:firstLine="567"/>
        <w:jc w:val="both"/>
        <w:rPr>
          <w:sz w:val="24"/>
          <w:szCs w:val="24"/>
        </w:rPr>
      </w:pPr>
      <w:r w:rsidRPr="00353C2A">
        <w:rPr>
          <w:sz w:val="24"/>
          <w:szCs w:val="24"/>
        </w:rPr>
        <w:t>Číslo účtu</w:t>
      </w:r>
      <w:r w:rsidR="001A4157">
        <w:rPr>
          <w:sz w:val="24"/>
          <w:szCs w:val="24"/>
        </w:rPr>
        <w:t xml:space="preserve"> v tvare IBAN</w:t>
      </w:r>
      <w:r w:rsidRPr="00353C2A">
        <w:rPr>
          <w:sz w:val="24"/>
          <w:szCs w:val="24"/>
        </w:rPr>
        <w:t>:</w:t>
      </w:r>
      <w:r w:rsidR="00A8199A">
        <w:rPr>
          <w:sz w:val="24"/>
          <w:szCs w:val="24"/>
        </w:rPr>
        <w:tab/>
      </w:r>
      <w:r w:rsidR="00A8199A">
        <w:rPr>
          <w:sz w:val="24"/>
          <w:szCs w:val="24"/>
        </w:rPr>
        <w:tab/>
      </w:r>
      <w:r w:rsidR="00D36D0C">
        <w:rPr>
          <w:sz w:val="24"/>
          <w:szCs w:val="24"/>
        </w:rPr>
        <w:tab/>
      </w:r>
      <w:r w:rsidR="007C6756" w:rsidRPr="007C6756">
        <w:rPr>
          <w:sz w:val="24"/>
          <w:szCs w:val="24"/>
        </w:rPr>
        <w:t>SK45 5600 0000 0003 3035 1014</w:t>
      </w:r>
    </w:p>
    <w:p w14:paraId="03D6AE62" w14:textId="52470869" w:rsidR="00B658AB" w:rsidRPr="00353C2A" w:rsidRDefault="00A8199A" w:rsidP="00B658AB">
      <w:pPr>
        <w:ind w:firstLine="567"/>
        <w:jc w:val="both"/>
        <w:rPr>
          <w:sz w:val="24"/>
          <w:szCs w:val="24"/>
        </w:rPr>
      </w:pPr>
      <w:r>
        <w:rPr>
          <w:sz w:val="24"/>
          <w:szCs w:val="24"/>
        </w:rPr>
        <w:t>IČO:</w:t>
      </w:r>
      <w:r>
        <w:rPr>
          <w:sz w:val="24"/>
          <w:szCs w:val="24"/>
        </w:rPr>
        <w:tab/>
      </w:r>
      <w:r>
        <w:rPr>
          <w:sz w:val="24"/>
          <w:szCs w:val="24"/>
        </w:rPr>
        <w:tab/>
      </w:r>
      <w:r>
        <w:rPr>
          <w:sz w:val="24"/>
          <w:szCs w:val="24"/>
        </w:rPr>
        <w:tab/>
      </w:r>
      <w:r w:rsidR="001A4157">
        <w:rPr>
          <w:sz w:val="24"/>
          <w:szCs w:val="24"/>
        </w:rPr>
        <w:tab/>
      </w:r>
      <w:r w:rsidR="001A4157">
        <w:rPr>
          <w:sz w:val="24"/>
          <w:szCs w:val="24"/>
        </w:rPr>
        <w:tab/>
      </w:r>
      <w:r w:rsidR="00D36D0C">
        <w:rPr>
          <w:sz w:val="24"/>
          <w:szCs w:val="24"/>
        </w:rPr>
        <w:tab/>
      </w:r>
      <w:r w:rsidR="00B658AB" w:rsidRPr="00353C2A">
        <w:rPr>
          <w:sz w:val="24"/>
          <w:szCs w:val="24"/>
        </w:rPr>
        <w:t>00321796</w:t>
      </w:r>
    </w:p>
    <w:p w14:paraId="5DECA2AB" w14:textId="2E4F38A5" w:rsidR="00B658AB" w:rsidRDefault="00B658AB" w:rsidP="00B658AB">
      <w:pPr>
        <w:ind w:firstLine="567"/>
        <w:jc w:val="both"/>
        <w:rPr>
          <w:sz w:val="24"/>
          <w:szCs w:val="24"/>
        </w:rPr>
      </w:pPr>
      <w:r w:rsidRPr="00353C2A">
        <w:rPr>
          <w:sz w:val="24"/>
          <w:szCs w:val="24"/>
        </w:rPr>
        <w:t>DIČ:</w:t>
      </w:r>
      <w:r w:rsidRPr="00353C2A">
        <w:rPr>
          <w:sz w:val="24"/>
          <w:szCs w:val="24"/>
        </w:rPr>
        <w:tab/>
      </w:r>
      <w:r w:rsidR="00A8199A">
        <w:rPr>
          <w:sz w:val="24"/>
          <w:szCs w:val="24"/>
        </w:rPr>
        <w:tab/>
      </w:r>
      <w:r w:rsidR="00A8199A">
        <w:rPr>
          <w:sz w:val="24"/>
          <w:szCs w:val="24"/>
        </w:rPr>
        <w:tab/>
      </w:r>
      <w:r w:rsidR="001A4157">
        <w:rPr>
          <w:sz w:val="24"/>
          <w:szCs w:val="24"/>
        </w:rPr>
        <w:tab/>
      </w:r>
      <w:r w:rsidR="001A4157">
        <w:rPr>
          <w:sz w:val="24"/>
          <w:szCs w:val="24"/>
        </w:rPr>
        <w:tab/>
      </w:r>
      <w:r w:rsidR="00D36D0C">
        <w:rPr>
          <w:sz w:val="24"/>
          <w:szCs w:val="24"/>
        </w:rPr>
        <w:tab/>
      </w:r>
      <w:r w:rsidRPr="00353C2A">
        <w:rPr>
          <w:sz w:val="24"/>
          <w:szCs w:val="24"/>
        </w:rPr>
        <w:t>2021339474</w:t>
      </w:r>
    </w:p>
    <w:p w14:paraId="49D20F1B" w14:textId="7C9E05DF" w:rsidR="007C6756" w:rsidRDefault="007C6756" w:rsidP="00447D29">
      <w:pPr>
        <w:ind w:firstLine="567"/>
        <w:jc w:val="both"/>
        <w:rPr>
          <w:sz w:val="24"/>
          <w:szCs w:val="24"/>
        </w:rPr>
      </w:pPr>
      <w:r w:rsidRPr="00A321DB">
        <w:rPr>
          <w:sz w:val="24"/>
          <w:szCs w:val="24"/>
        </w:rPr>
        <w:t>v zastúpení:</w:t>
      </w:r>
    </w:p>
    <w:p w14:paraId="67FBED91" w14:textId="087D478B" w:rsidR="007C6756" w:rsidRPr="00A321DB" w:rsidRDefault="007C6756" w:rsidP="00447D29">
      <w:pPr>
        <w:ind w:firstLine="567"/>
        <w:jc w:val="both"/>
        <w:rPr>
          <w:sz w:val="24"/>
          <w:szCs w:val="24"/>
        </w:rPr>
      </w:pPr>
      <w:r w:rsidRPr="00A321DB">
        <w:rPr>
          <w:b/>
          <w:sz w:val="24"/>
          <w:szCs w:val="24"/>
        </w:rPr>
        <w:t>ŽILBYT, s.r.o.</w:t>
      </w:r>
    </w:p>
    <w:p w14:paraId="46D5AFC3" w14:textId="52F8E320" w:rsidR="007C6756" w:rsidRDefault="007C6756" w:rsidP="002C7221">
      <w:pPr>
        <w:ind w:firstLine="567"/>
        <w:jc w:val="both"/>
        <w:rPr>
          <w:sz w:val="24"/>
          <w:szCs w:val="24"/>
        </w:rPr>
      </w:pPr>
      <w:r w:rsidRPr="00A321DB">
        <w:rPr>
          <w:sz w:val="24"/>
          <w:szCs w:val="24"/>
        </w:rPr>
        <w:t>Sídlo:</w:t>
      </w:r>
      <w:r w:rsidRPr="00A321DB">
        <w:rPr>
          <w:sz w:val="24"/>
          <w:szCs w:val="24"/>
        </w:rPr>
        <w:tab/>
      </w:r>
      <w:r w:rsidRPr="00A321DB">
        <w:rPr>
          <w:sz w:val="24"/>
          <w:szCs w:val="24"/>
        </w:rPr>
        <w:tab/>
      </w:r>
      <w:r w:rsidRPr="00A321DB">
        <w:rPr>
          <w:sz w:val="24"/>
          <w:szCs w:val="24"/>
        </w:rPr>
        <w:tab/>
      </w:r>
      <w:r w:rsidR="002C7221">
        <w:rPr>
          <w:sz w:val="24"/>
          <w:szCs w:val="24"/>
        </w:rPr>
        <w:tab/>
      </w:r>
      <w:r w:rsidR="002C7221">
        <w:rPr>
          <w:sz w:val="24"/>
          <w:szCs w:val="24"/>
        </w:rPr>
        <w:tab/>
      </w:r>
      <w:r w:rsidR="002C7221">
        <w:rPr>
          <w:sz w:val="24"/>
          <w:szCs w:val="24"/>
        </w:rPr>
        <w:tab/>
      </w:r>
      <w:r w:rsidRPr="00A321DB">
        <w:rPr>
          <w:sz w:val="24"/>
          <w:szCs w:val="24"/>
        </w:rPr>
        <w:t>Nanterská 8399/29, 010 08 Žilina</w:t>
      </w:r>
    </w:p>
    <w:p w14:paraId="0EC4AEC0" w14:textId="12B2ACBF" w:rsidR="007C6756" w:rsidRPr="00C31DB4" w:rsidRDefault="007C6756" w:rsidP="002C7221">
      <w:pPr>
        <w:ind w:firstLine="567"/>
        <w:jc w:val="both"/>
        <w:rPr>
          <w:sz w:val="24"/>
          <w:szCs w:val="24"/>
        </w:rPr>
      </w:pPr>
      <w:r w:rsidRPr="00A321DB">
        <w:rPr>
          <w:sz w:val="24"/>
          <w:szCs w:val="24"/>
        </w:rPr>
        <w:t>V mene spoločnosti kon</w:t>
      </w:r>
      <w:r>
        <w:rPr>
          <w:sz w:val="24"/>
          <w:szCs w:val="24"/>
        </w:rPr>
        <w:t>á</w:t>
      </w:r>
      <w:r w:rsidRPr="00A321DB">
        <w:rPr>
          <w:sz w:val="24"/>
          <w:szCs w:val="24"/>
        </w:rPr>
        <w:t>:</w:t>
      </w:r>
      <w:r>
        <w:rPr>
          <w:sz w:val="24"/>
          <w:szCs w:val="24"/>
        </w:rPr>
        <w:tab/>
      </w:r>
      <w:r w:rsidR="002C7221">
        <w:rPr>
          <w:sz w:val="24"/>
          <w:szCs w:val="24"/>
        </w:rPr>
        <w:tab/>
      </w:r>
      <w:r w:rsidR="002C7221">
        <w:rPr>
          <w:sz w:val="24"/>
          <w:szCs w:val="24"/>
        </w:rPr>
        <w:tab/>
      </w:r>
      <w:r>
        <w:rPr>
          <w:sz w:val="24"/>
          <w:szCs w:val="24"/>
        </w:rPr>
        <w:t>Ing. Jozef Pollák</w:t>
      </w:r>
    </w:p>
    <w:p w14:paraId="32C10ABE" w14:textId="6449BA95" w:rsidR="007C6756" w:rsidRDefault="007C6756" w:rsidP="002C7221">
      <w:pPr>
        <w:ind w:firstLine="567"/>
        <w:rPr>
          <w:sz w:val="24"/>
          <w:szCs w:val="24"/>
        </w:rPr>
      </w:pPr>
      <w:r w:rsidRPr="00A321DB">
        <w:rPr>
          <w:sz w:val="24"/>
          <w:szCs w:val="24"/>
        </w:rPr>
        <w:t>IČO:</w:t>
      </w:r>
      <w:r w:rsidRPr="00A321DB">
        <w:rPr>
          <w:sz w:val="24"/>
          <w:szCs w:val="24"/>
        </w:rPr>
        <w:tab/>
      </w:r>
      <w:r w:rsidRPr="00A321DB">
        <w:rPr>
          <w:sz w:val="24"/>
          <w:szCs w:val="24"/>
        </w:rPr>
        <w:tab/>
      </w:r>
      <w:r w:rsidRPr="00A321DB">
        <w:rPr>
          <w:sz w:val="24"/>
          <w:szCs w:val="24"/>
        </w:rPr>
        <w:tab/>
      </w:r>
      <w:r w:rsidR="002C7221">
        <w:rPr>
          <w:sz w:val="24"/>
          <w:szCs w:val="24"/>
        </w:rPr>
        <w:tab/>
      </w:r>
      <w:r w:rsidR="002C7221">
        <w:rPr>
          <w:sz w:val="24"/>
          <w:szCs w:val="24"/>
        </w:rPr>
        <w:tab/>
      </w:r>
      <w:r w:rsidR="002C7221">
        <w:rPr>
          <w:sz w:val="24"/>
          <w:szCs w:val="24"/>
        </w:rPr>
        <w:tab/>
      </w:r>
      <w:r w:rsidRPr="00A321DB">
        <w:rPr>
          <w:sz w:val="24"/>
          <w:szCs w:val="24"/>
        </w:rPr>
        <w:t>46723994</w:t>
      </w:r>
    </w:p>
    <w:p w14:paraId="280B3096" w14:textId="7B87C1C3" w:rsidR="007C6756" w:rsidRDefault="007C6756" w:rsidP="002C7221">
      <w:pPr>
        <w:ind w:firstLine="567"/>
        <w:rPr>
          <w:sz w:val="24"/>
          <w:szCs w:val="24"/>
        </w:rPr>
      </w:pPr>
      <w:r w:rsidRPr="00A321DB">
        <w:rPr>
          <w:sz w:val="24"/>
          <w:szCs w:val="24"/>
        </w:rPr>
        <w:t>DIČ:</w:t>
      </w:r>
      <w:r w:rsidRPr="00A321DB">
        <w:rPr>
          <w:sz w:val="24"/>
          <w:szCs w:val="24"/>
        </w:rPr>
        <w:tab/>
      </w:r>
      <w:r w:rsidRPr="00A321DB">
        <w:rPr>
          <w:sz w:val="24"/>
          <w:szCs w:val="24"/>
        </w:rPr>
        <w:tab/>
      </w:r>
      <w:r w:rsidRPr="00A321DB">
        <w:rPr>
          <w:sz w:val="24"/>
          <w:szCs w:val="24"/>
        </w:rPr>
        <w:tab/>
      </w:r>
      <w:r w:rsidR="002C7221">
        <w:rPr>
          <w:sz w:val="24"/>
          <w:szCs w:val="24"/>
        </w:rPr>
        <w:tab/>
      </w:r>
      <w:r w:rsidR="002C7221">
        <w:rPr>
          <w:sz w:val="24"/>
          <w:szCs w:val="24"/>
        </w:rPr>
        <w:tab/>
      </w:r>
      <w:r w:rsidR="002C7221">
        <w:rPr>
          <w:sz w:val="24"/>
          <w:szCs w:val="24"/>
        </w:rPr>
        <w:tab/>
      </w:r>
      <w:r w:rsidRPr="00A321DB">
        <w:rPr>
          <w:sz w:val="24"/>
          <w:szCs w:val="24"/>
        </w:rPr>
        <w:t>2023541344</w:t>
      </w:r>
    </w:p>
    <w:p w14:paraId="06F0508A" w14:textId="551CFAB2" w:rsidR="007C6756" w:rsidRPr="007C6756" w:rsidRDefault="007C6756" w:rsidP="002C7221">
      <w:pPr>
        <w:ind w:firstLine="567"/>
        <w:rPr>
          <w:sz w:val="24"/>
          <w:szCs w:val="24"/>
        </w:rPr>
      </w:pPr>
      <w:r>
        <w:rPr>
          <w:bCs/>
          <w:sz w:val="24"/>
          <w:szCs w:val="24"/>
        </w:rPr>
        <w:t>IČ DPH:</w:t>
      </w:r>
      <w:r>
        <w:rPr>
          <w:bCs/>
          <w:sz w:val="24"/>
          <w:szCs w:val="24"/>
        </w:rPr>
        <w:tab/>
      </w:r>
      <w:r>
        <w:rPr>
          <w:bCs/>
          <w:sz w:val="24"/>
          <w:szCs w:val="24"/>
        </w:rPr>
        <w:tab/>
      </w:r>
      <w:r>
        <w:rPr>
          <w:bCs/>
          <w:sz w:val="24"/>
          <w:szCs w:val="24"/>
        </w:rPr>
        <w:tab/>
      </w:r>
      <w:r w:rsidR="002C7221">
        <w:rPr>
          <w:bCs/>
          <w:sz w:val="24"/>
          <w:szCs w:val="24"/>
        </w:rPr>
        <w:tab/>
      </w:r>
      <w:r w:rsidR="002C7221">
        <w:rPr>
          <w:bCs/>
          <w:sz w:val="24"/>
          <w:szCs w:val="24"/>
        </w:rPr>
        <w:tab/>
      </w:r>
      <w:r w:rsidR="002C7221">
        <w:rPr>
          <w:bCs/>
          <w:sz w:val="24"/>
          <w:szCs w:val="24"/>
        </w:rPr>
        <w:tab/>
      </w:r>
      <w:r w:rsidRPr="00A321DB">
        <w:rPr>
          <w:bCs/>
          <w:sz w:val="24"/>
          <w:szCs w:val="24"/>
        </w:rPr>
        <w:t>SK2023541344</w:t>
      </w:r>
    </w:p>
    <w:p w14:paraId="0E995EC6" w14:textId="75ED563C" w:rsidR="007C6756" w:rsidRDefault="007C6756" w:rsidP="002C7221">
      <w:pPr>
        <w:ind w:left="567"/>
        <w:rPr>
          <w:sz w:val="24"/>
          <w:szCs w:val="24"/>
        </w:rPr>
      </w:pPr>
      <w:r w:rsidRPr="00A321DB">
        <w:rPr>
          <w:sz w:val="24"/>
          <w:szCs w:val="24"/>
        </w:rPr>
        <w:t>Obchodný register:</w:t>
      </w:r>
      <w:r w:rsidRPr="00A321DB">
        <w:rPr>
          <w:sz w:val="24"/>
          <w:szCs w:val="24"/>
        </w:rPr>
        <w:tab/>
      </w:r>
      <w:r>
        <w:rPr>
          <w:sz w:val="24"/>
          <w:szCs w:val="24"/>
        </w:rPr>
        <w:tab/>
      </w:r>
      <w:r w:rsidR="002C7221">
        <w:rPr>
          <w:sz w:val="24"/>
          <w:szCs w:val="24"/>
        </w:rPr>
        <w:tab/>
      </w:r>
      <w:r w:rsidR="002C7221">
        <w:rPr>
          <w:sz w:val="24"/>
          <w:szCs w:val="24"/>
        </w:rPr>
        <w:tab/>
      </w:r>
      <w:r w:rsidRPr="00A321DB">
        <w:rPr>
          <w:sz w:val="24"/>
          <w:szCs w:val="24"/>
        </w:rPr>
        <w:t>Okresný súd v Žiline, odd.: Sro,</w:t>
      </w:r>
      <w:r>
        <w:rPr>
          <w:sz w:val="24"/>
          <w:szCs w:val="24"/>
        </w:rPr>
        <w:t xml:space="preserve"> </w:t>
      </w:r>
      <w:r w:rsidRPr="00A321DB">
        <w:rPr>
          <w:sz w:val="24"/>
          <w:szCs w:val="24"/>
        </w:rPr>
        <w:t>vložka č.</w:t>
      </w:r>
      <w:r w:rsidR="002C7221">
        <w:rPr>
          <w:sz w:val="24"/>
          <w:szCs w:val="24"/>
        </w:rPr>
        <w:t xml:space="preserve"> </w:t>
      </w:r>
      <w:r w:rsidRPr="00A321DB">
        <w:rPr>
          <w:sz w:val="24"/>
          <w:szCs w:val="24"/>
        </w:rPr>
        <w:t>56867/L</w:t>
      </w:r>
    </w:p>
    <w:p w14:paraId="4C4E5F67" w14:textId="47DB0FDA" w:rsidR="007C6756" w:rsidRPr="00AE745B" w:rsidRDefault="007C6756" w:rsidP="007C6756">
      <w:pPr>
        <w:rPr>
          <w:bCs/>
          <w:i/>
          <w:sz w:val="24"/>
          <w:szCs w:val="24"/>
        </w:rPr>
      </w:pPr>
    </w:p>
    <w:p w14:paraId="303CCC03" w14:textId="77777777" w:rsidR="007C6756" w:rsidRPr="00353C2A" w:rsidRDefault="007C6756" w:rsidP="002C7221">
      <w:pPr>
        <w:jc w:val="both"/>
        <w:rPr>
          <w:sz w:val="24"/>
          <w:szCs w:val="24"/>
        </w:rPr>
      </w:pPr>
    </w:p>
    <w:p w14:paraId="5A295562" w14:textId="1B165EB7" w:rsidR="003E477D" w:rsidRPr="001F50A0" w:rsidRDefault="003E477D" w:rsidP="003E477D">
      <w:pPr>
        <w:autoSpaceDE/>
        <w:autoSpaceDN/>
        <w:ind w:firstLine="567"/>
        <w:jc w:val="both"/>
        <w:rPr>
          <w:sz w:val="24"/>
          <w:szCs w:val="24"/>
          <w:lang w:eastAsia="sk-SK"/>
        </w:rPr>
      </w:pPr>
      <w:r w:rsidRPr="001E1BE9">
        <w:rPr>
          <w:sz w:val="24"/>
          <w:szCs w:val="24"/>
          <w:lang w:eastAsia="sk-SK"/>
        </w:rPr>
        <w:lastRenderedPageBreak/>
        <w:t xml:space="preserve">Zástupca vo veciach plnenia zmluvy: </w:t>
      </w:r>
      <w:r w:rsidR="00D36D0C">
        <w:rPr>
          <w:sz w:val="24"/>
          <w:szCs w:val="24"/>
          <w:lang w:eastAsia="sk-SK"/>
        </w:rPr>
        <w:tab/>
      </w:r>
      <w:r w:rsidR="00D36D0C">
        <w:rPr>
          <w:sz w:val="24"/>
          <w:szCs w:val="24"/>
          <w:lang w:eastAsia="sk-SK"/>
        </w:rPr>
        <w:tab/>
      </w:r>
      <w:r w:rsidRPr="001E1BE9">
        <w:rPr>
          <w:sz w:val="24"/>
          <w:szCs w:val="24"/>
          <w:lang w:eastAsia="sk-SK"/>
        </w:rPr>
        <w:t>....................................</w:t>
      </w:r>
    </w:p>
    <w:p w14:paraId="7EBD7394" w14:textId="4A5B155F" w:rsidR="003E477D" w:rsidRPr="001F50A0" w:rsidRDefault="003E477D" w:rsidP="003E477D">
      <w:pPr>
        <w:autoSpaceDE/>
        <w:autoSpaceDN/>
        <w:ind w:firstLine="567"/>
        <w:jc w:val="both"/>
        <w:rPr>
          <w:sz w:val="24"/>
          <w:szCs w:val="24"/>
          <w:lang w:eastAsia="sk-SK"/>
        </w:rPr>
      </w:pPr>
      <w:r w:rsidRPr="001F50A0">
        <w:rPr>
          <w:sz w:val="24"/>
          <w:szCs w:val="24"/>
          <w:lang w:eastAsia="sk-SK"/>
        </w:rPr>
        <w:t>Kontaktný email:</w:t>
      </w:r>
      <w:r w:rsidRPr="001F50A0">
        <w:rPr>
          <w:sz w:val="24"/>
          <w:szCs w:val="24"/>
          <w:lang w:eastAsia="sk-SK"/>
        </w:rPr>
        <w:tab/>
      </w:r>
      <w:r w:rsidRPr="001F50A0">
        <w:rPr>
          <w:sz w:val="24"/>
          <w:szCs w:val="24"/>
          <w:lang w:eastAsia="sk-SK"/>
        </w:rPr>
        <w:tab/>
      </w:r>
      <w:r w:rsidRPr="001F50A0">
        <w:rPr>
          <w:sz w:val="24"/>
          <w:szCs w:val="24"/>
          <w:lang w:eastAsia="sk-SK"/>
        </w:rPr>
        <w:tab/>
      </w:r>
      <w:r w:rsidR="00D36D0C">
        <w:rPr>
          <w:sz w:val="24"/>
          <w:szCs w:val="24"/>
          <w:lang w:eastAsia="sk-SK"/>
        </w:rPr>
        <w:tab/>
      </w:r>
      <w:r w:rsidRPr="001F50A0">
        <w:rPr>
          <w:sz w:val="24"/>
          <w:szCs w:val="24"/>
          <w:lang w:eastAsia="sk-SK"/>
        </w:rPr>
        <w:t>.......................................</w:t>
      </w:r>
    </w:p>
    <w:p w14:paraId="4507F2F2" w14:textId="0155B641" w:rsidR="003E477D" w:rsidRDefault="003E477D" w:rsidP="003E477D">
      <w:pPr>
        <w:autoSpaceDE/>
        <w:autoSpaceDN/>
        <w:ind w:firstLine="567"/>
        <w:jc w:val="both"/>
        <w:rPr>
          <w:sz w:val="24"/>
          <w:szCs w:val="24"/>
          <w:lang w:eastAsia="sk-SK"/>
        </w:rPr>
      </w:pPr>
      <w:r w:rsidRPr="001F50A0">
        <w:rPr>
          <w:sz w:val="24"/>
          <w:szCs w:val="24"/>
          <w:lang w:eastAsia="sk-SK"/>
        </w:rPr>
        <w:t>Telefónne číslo:</w:t>
      </w:r>
      <w:r w:rsidRPr="001F50A0">
        <w:rPr>
          <w:sz w:val="24"/>
          <w:szCs w:val="24"/>
          <w:lang w:eastAsia="sk-SK"/>
        </w:rPr>
        <w:tab/>
      </w:r>
      <w:r w:rsidRPr="001F50A0">
        <w:rPr>
          <w:sz w:val="24"/>
          <w:szCs w:val="24"/>
          <w:lang w:eastAsia="sk-SK"/>
        </w:rPr>
        <w:tab/>
      </w:r>
      <w:r w:rsidRPr="001F50A0">
        <w:rPr>
          <w:sz w:val="24"/>
          <w:szCs w:val="24"/>
          <w:lang w:eastAsia="sk-SK"/>
        </w:rPr>
        <w:tab/>
      </w:r>
      <w:r w:rsidR="00D36D0C">
        <w:rPr>
          <w:sz w:val="24"/>
          <w:szCs w:val="24"/>
          <w:lang w:eastAsia="sk-SK"/>
        </w:rPr>
        <w:tab/>
      </w:r>
      <w:r w:rsidR="00D36D0C">
        <w:rPr>
          <w:sz w:val="24"/>
          <w:szCs w:val="24"/>
          <w:lang w:eastAsia="sk-SK"/>
        </w:rPr>
        <w:tab/>
      </w:r>
      <w:r w:rsidRPr="001F50A0">
        <w:rPr>
          <w:sz w:val="24"/>
          <w:szCs w:val="24"/>
          <w:lang w:eastAsia="sk-SK"/>
        </w:rPr>
        <w:t>.......................................</w:t>
      </w:r>
    </w:p>
    <w:p w14:paraId="503D8C04" w14:textId="77777777" w:rsidR="00D36D0C" w:rsidRPr="001F50A0" w:rsidRDefault="00D36D0C" w:rsidP="002535D8">
      <w:pPr>
        <w:autoSpaceDE/>
        <w:autoSpaceDN/>
        <w:jc w:val="both"/>
        <w:rPr>
          <w:sz w:val="24"/>
          <w:szCs w:val="24"/>
          <w:lang w:eastAsia="sk-SK"/>
        </w:rPr>
      </w:pPr>
    </w:p>
    <w:p w14:paraId="16124EF9" w14:textId="240EB777" w:rsidR="00F37051" w:rsidRDefault="005043C3" w:rsidP="005043C3">
      <w:pPr>
        <w:pStyle w:val="Zkladntext"/>
        <w:ind w:firstLine="567"/>
        <w:jc w:val="both"/>
        <w:rPr>
          <w:b w:val="0"/>
          <w:bCs w:val="0"/>
          <w:sz w:val="24"/>
          <w:szCs w:val="24"/>
        </w:rPr>
      </w:pPr>
      <w:r>
        <w:rPr>
          <w:b w:val="0"/>
          <w:bCs w:val="0"/>
          <w:sz w:val="24"/>
          <w:szCs w:val="24"/>
        </w:rPr>
        <w:t>(ďalej len ako „</w:t>
      </w:r>
      <w:r>
        <w:rPr>
          <w:bCs w:val="0"/>
          <w:sz w:val="24"/>
          <w:szCs w:val="24"/>
        </w:rPr>
        <w:t>objednáva</w:t>
      </w:r>
      <w:r w:rsidRPr="005043C3">
        <w:rPr>
          <w:bCs w:val="0"/>
          <w:sz w:val="24"/>
          <w:szCs w:val="24"/>
        </w:rPr>
        <w:t>teľ</w:t>
      </w:r>
      <w:r>
        <w:rPr>
          <w:b w:val="0"/>
          <w:bCs w:val="0"/>
          <w:sz w:val="24"/>
          <w:szCs w:val="24"/>
        </w:rPr>
        <w:t>“)</w:t>
      </w:r>
    </w:p>
    <w:p w14:paraId="37FD96F2" w14:textId="77777777" w:rsidR="00D36D0C" w:rsidRDefault="00D36D0C" w:rsidP="002535D8">
      <w:pPr>
        <w:pStyle w:val="Zkladntext"/>
        <w:jc w:val="both"/>
        <w:rPr>
          <w:b w:val="0"/>
          <w:bCs w:val="0"/>
          <w:sz w:val="24"/>
          <w:szCs w:val="24"/>
        </w:rPr>
      </w:pPr>
    </w:p>
    <w:p w14:paraId="576C5E34" w14:textId="34E1B20D" w:rsidR="00353C2A" w:rsidRDefault="00D36D0C" w:rsidP="00D36D0C">
      <w:pPr>
        <w:pStyle w:val="Zkladntext"/>
        <w:ind w:firstLine="567"/>
        <w:jc w:val="both"/>
        <w:rPr>
          <w:b w:val="0"/>
          <w:bCs w:val="0"/>
          <w:sz w:val="24"/>
          <w:szCs w:val="24"/>
        </w:rPr>
      </w:pPr>
      <w:r w:rsidRPr="00D36D0C">
        <w:rPr>
          <w:b w:val="0"/>
          <w:bCs w:val="0"/>
          <w:sz w:val="24"/>
          <w:szCs w:val="24"/>
        </w:rPr>
        <w:t>(ďalej objednávateľ a zhotoviteľ spoločne aj ako „</w:t>
      </w:r>
      <w:r w:rsidRPr="00D36D0C">
        <w:rPr>
          <w:bCs w:val="0"/>
          <w:sz w:val="24"/>
          <w:szCs w:val="24"/>
        </w:rPr>
        <w:t>zmluvné strany</w:t>
      </w:r>
      <w:r w:rsidRPr="00D36D0C">
        <w:rPr>
          <w:b w:val="0"/>
          <w:bCs w:val="0"/>
          <w:sz w:val="24"/>
          <w:szCs w:val="24"/>
        </w:rPr>
        <w:t>“)</w:t>
      </w:r>
    </w:p>
    <w:p w14:paraId="7815BB59" w14:textId="77777777" w:rsidR="00C33F6A" w:rsidRDefault="00C33F6A" w:rsidP="002535D8">
      <w:pPr>
        <w:pStyle w:val="Zkladntext"/>
        <w:jc w:val="both"/>
        <w:rPr>
          <w:b w:val="0"/>
          <w:bCs w:val="0"/>
          <w:sz w:val="24"/>
          <w:szCs w:val="24"/>
        </w:rPr>
      </w:pPr>
    </w:p>
    <w:p w14:paraId="74C147EE" w14:textId="77777777" w:rsidR="00C33F6A" w:rsidRDefault="00C33F6A" w:rsidP="002535D8">
      <w:pPr>
        <w:pStyle w:val="Zkladntext"/>
        <w:jc w:val="both"/>
        <w:rPr>
          <w:b w:val="0"/>
          <w:bCs w:val="0"/>
          <w:sz w:val="24"/>
          <w:szCs w:val="24"/>
        </w:rPr>
      </w:pPr>
    </w:p>
    <w:p w14:paraId="35F16661" w14:textId="77777777" w:rsidR="00C33F6A" w:rsidRDefault="00C33F6A" w:rsidP="002535D8">
      <w:pPr>
        <w:pStyle w:val="Zkladntext"/>
        <w:jc w:val="both"/>
        <w:rPr>
          <w:b w:val="0"/>
          <w:bCs w:val="0"/>
          <w:sz w:val="24"/>
          <w:szCs w:val="24"/>
        </w:rPr>
      </w:pPr>
    </w:p>
    <w:p w14:paraId="7366D01F" w14:textId="77777777" w:rsidR="00245FD7" w:rsidRDefault="00245FD7">
      <w:pPr>
        <w:pStyle w:val="Zkladntext"/>
        <w:jc w:val="both"/>
        <w:rPr>
          <w:b w:val="0"/>
          <w:bCs w:val="0"/>
          <w:sz w:val="24"/>
          <w:szCs w:val="24"/>
        </w:rPr>
      </w:pPr>
    </w:p>
    <w:p w14:paraId="4A4B304B" w14:textId="77777777" w:rsidR="007F5D0F" w:rsidRDefault="007F5D0F" w:rsidP="007F5D0F">
      <w:pPr>
        <w:pStyle w:val="Styl1"/>
        <w:spacing w:line="276" w:lineRule="auto"/>
        <w:jc w:val="center"/>
        <w:rPr>
          <w:b/>
          <w:bCs/>
          <w:szCs w:val="24"/>
        </w:rPr>
      </w:pPr>
      <w:r w:rsidRPr="00363632">
        <w:rPr>
          <w:b/>
          <w:bCs/>
          <w:szCs w:val="24"/>
        </w:rPr>
        <w:t>Preambula</w:t>
      </w:r>
    </w:p>
    <w:p w14:paraId="418890FA" w14:textId="77777777" w:rsidR="00DC206A" w:rsidRPr="00363632" w:rsidRDefault="00DC206A" w:rsidP="007F5D0F">
      <w:pPr>
        <w:pStyle w:val="Styl1"/>
        <w:spacing w:line="276" w:lineRule="auto"/>
        <w:jc w:val="center"/>
        <w:rPr>
          <w:b/>
          <w:bCs/>
          <w:szCs w:val="24"/>
        </w:rPr>
      </w:pPr>
    </w:p>
    <w:p w14:paraId="2F2E9798" w14:textId="1A22B472" w:rsidR="00FD25C2" w:rsidRDefault="00FD25C2" w:rsidP="00FD25C2">
      <w:pPr>
        <w:pStyle w:val="Styl1"/>
        <w:spacing w:line="276" w:lineRule="auto"/>
        <w:rPr>
          <w:bCs/>
          <w:szCs w:val="24"/>
        </w:rPr>
      </w:pPr>
      <w:r>
        <w:rPr>
          <w:bCs/>
          <w:szCs w:val="24"/>
        </w:rPr>
        <w:t xml:space="preserve">(1) </w:t>
      </w:r>
      <w:r w:rsidRPr="00363632">
        <w:rPr>
          <w:bCs/>
          <w:szCs w:val="24"/>
        </w:rPr>
        <w:t>Táto zmluva sa uzatvára ako výsledok ver</w:t>
      </w:r>
      <w:r w:rsidR="00EE0AF7">
        <w:rPr>
          <w:bCs/>
          <w:szCs w:val="24"/>
        </w:rPr>
        <w:t>ejného obstarávania v zmysle</w:t>
      </w:r>
      <w:r w:rsidRPr="00363632">
        <w:rPr>
          <w:bCs/>
          <w:szCs w:val="24"/>
        </w:rPr>
        <w:t xml:space="preserve"> zákona č. </w:t>
      </w:r>
      <w:r>
        <w:rPr>
          <w:bCs/>
          <w:szCs w:val="24"/>
        </w:rPr>
        <w:t>343/2015</w:t>
      </w:r>
      <w:r w:rsidRPr="00363632">
        <w:rPr>
          <w:bCs/>
          <w:szCs w:val="24"/>
        </w:rPr>
        <w:t xml:space="preserve"> Z. z. o verejnom obstarávaní a o zmene a doplnení niektorých zákonov (ďalej len „Zákon o verejnom obstarávaní v úplnom znení“). Objednávateľ na obstaranie predmetu tejto zmluvy použil postup </w:t>
      </w:r>
      <w:r>
        <w:rPr>
          <w:bCs/>
          <w:szCs w:val="24"/>
        </w:rPr>
        <w:t xml:space="preserve">v zmysle </w:t>
      </w:r>
      <w:r w:rsidR="001A4157">
        <w:rPr>
          <w:bCs/>
          <w:szCs w:val="24"/>
        </w:rPr>
        <w:t xml:space="preserve">právnych predpisov upravujúcich postup pri </w:t>
      </w:r>
      <w:r>
        <w:rPr>
          <w:bCs/>
          <w:szCs w:val="24"/>
        </w:rPr>
        <w:t>verejnom obstarávaní</w:t>
      </w:r>
      <w:r w:rsidRPr="00363632">
        <w:rPr>
          <w:bCs/>
          <w:szCs w:val="24"/>
        </w:rPr>
        <w:t>.</w:t>
      </w:r>
    </w:p>
    <w:p w14:paraId="40714518" w14:textId="77777777" w:rsidR="00CA63C0" w:rsidRDefault="00CA63C0" w:rsidP="00FD25C2">
      <w:pPr>
        <w:pStyle w:val="Styl1"/>
        <w:spacing w:line="276" w:lineRule="auto"/>
        <w:rPr>
          <w:bCs/>
          <w:szCs w:val="24"/>
        </w:rPr>
      </w:pPr>
    </w:p>
    <w:p w14:paraId="297A74B7" w14:textId="024503D6" w:rsidR="00FD25C2" w:rsidRPr="006405D6" w:rsidRDefault="00FD25C2" w:rsidP="00FD25C2">
      <w:pPr>
        <w:pStyle w:val="Styl1"/>
        <w:spacing w:line="276" w:lineRule="auto"/>
        <w:rPr>
          <w:bCs/>
          <w:szCs w:val="24"/>
        </w:rPr>
      </w:pPr>
      <w:r w:rsidRPr="00A40197">
        <w:rPr>
          <w:bCs/>
          <w:szCs w:val="24"/>
        </w:rPr>
        <w:t>(2) 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59DC69CB" w14:textId="6AB09623" w:rsidR="002D543D" w:rsidRPr="00445575" w:rsidRDefault="002D543D">
      <w:pPr>
        <w:pStyle w:val="Zkladntext"/>
        <w:jc w:val="both"/>
        <w:rPr>
          <w:b w:val="0"/>
          <w:bCs w:val="0"/>
          <w:sz w:val="28"/>
          <w:szCs w:val="28"/>
        </w:rPr>
      </w:pPr>
    </w:p>
    <w:p w14:paraId="137CA791" w14:textId="77777777" w:rsidR="00445575" w:rsidRPr="00445575" w:rsidRDefault="00445575">
      <w:pPr>
        <w:pStyle w:val="Zkladntext"/>
        <w:jc w:val="both"/>
        <w:rPr>
          <w:b w:val="0"/>
          <w:bCs w:val="0"/>
          <w:sz w:val="28"/>
          <w:szCs w:val="28"/>
        </w:rPr>
      </w:pPr>
    </w:p>
    <w:p w14:paraId="77D37E5D" w14:textId="77777777" w:rsidR="00D43F3F" w:rsidRPr="00363632" w:rsidRDefault="00D43F3F">
      <w:pPr>
        <w:pStyle w:val="Zkladntext"/>
        <w:jc w:val="both"/>
        <w:rPr>
          <w:sz w:val="28"/>
          <w:szCs w:val="28"/>
        </w:rPr>
      </w:pPr>
      <w:r w:rsidRPr="00363632">
        <w:rPr>
          <w:sz w:val="28"/>
          <w:szCs w:val="28"/>
        </w:rPr>
        <w:t xml:space="preserve">Čl.2. </w:t>
      </w:r>
      <w:r w:rsidR="00AE267E" w:rsidRPr="00363632">
        <w:rPr>
          <w:sz w:val="28"/>
          <w:szCs w:val="28"/>
        </w:rPr>
        <w:t xml:space="preserve"> </w:t>
      </w:r>
      <w:r w:rsidRPr="00363632">
        <w:rPr>
          <w:sz w:val="28"/>
          <w:szCs w:val="28"/>
        </w:rPr>
        <w:t>PREDMET  ZMLUVY</w:t>
      </w:r>
    </w:p>
    <w:p w14:paraId="1BD72BC9" w14:textId="46B5C7B6" w:rsidR="007C6756" w:rsidRDefault="004206B7" w:rsidP="007C6756">
      <w:pPr>
        <w:numPr>
          <w:ilvl w:val="1"/>
          <w:numId w:val="2"/>
        </w:numPr>
        <w:autoSpaceDE/>
        <w:autoSpaceDN/>
        <w:spacing w:before="120" w:line="276" w:lineRule="auto"/>
        <w:ind w:left="539" w:hanging="539"/>
        <w:jc w:val="both"/>
        <w:rPr>
          <w:sz w:val="24"/>
          <w:szCs w:val="24"/>
        </w:rPr>
      </w:pPr>
      <w:r>
        <w:rPr>
          <w:noProof/>
          <w:sz w:val="36"/>
          <w:szCs w:val="36"/>
          <w:lang w:eastAsia="sk-SK"/>
        </w:rPr>
        <mc:AlternateContent>
          <mc:Choice Requires="wps">
            <w:drawing>
              <wp:anchor distT="4294967291" distB="4294967291" distL="114300" distR="114300" simplePos="0" relativeHeight="251653632" behindDoc="0" locked="0" layoutInCell="1" allowOverlap="1" wp14:anchorId="3E710966" wp14:editId="11825889">
                <wp:simplePos x="0" y="0"/>
                <wp:positionH relativeFrom="column">
                  <wp:posOffset>-18415</wp:posOffset>
                </wp:positionH>
                <wp:positionV relativeFrom="paragraph">
                  <wp:posOffset>38099</wp:posOffset>
                </wp:positionV>
                <wp:extent cx="6035040" cy="0"/>
                <wp:effectExtent l="0" t="0" r="2286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BF5DB" id="Line 3"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3pt" to="47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F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eTmdp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"/>
            </w:pict>
          </mc:Fallback>
        </mc:AlternateContent>
      </w:r>
      <w:r w:rsidR="00284022" w:rsidRPr="00363632">
        <w:rPr>
          <w:sz w:val="24"/>
          <w:szCs w:val="24"/>
        </w:rPr>
        <w:t>Predmetom tejto zmluvy o dielo je záväzok zhotoviteľa vykonať dielo v rozsahu a za podmienok dohodnutých v tejto zmluve a záväzok objednávateľa zaplatiť zhotoviteľovi za jeho bezchybné vykonanie dohodnutú cenu.</w:t>
      </w:r>
      <w:r w:rsidR="007C6756">
        <w:rPr>
          <w:sz w:val="24"/>
          <w:szCs w:val="24"/>
        </w:rPr>
        <w:t xml:space="preserve"> </w:t>
      </w:r>
    </w:p>
    <w:p w14:paraId="46BB5A2C" w14:textId="77777777" w:rsidR="00CA63C0" w:rsidRDefault="00CA63C0" w:rsidP="00CA63C0">
      <w:pPr>
        <w:autoSpaceDE/>
        <w:autoSpaceDN/>
        <w:ind w:left="539"/>
        <w:jc w:val="both"/>
        <w:rPr>
          <w:sz w:val="24"/>
          <w:szCs w:val="24"/>
        </w:rPr>
      </w:pPr>
    </w:p>
    <w:p w14:paraId="1F2B1BCB" w14:textId="5F463533" w:rsidR="002902A3" w:rsidRDefault="007C6756" w:rsidP="00CA63C0">
      <w:pPr>
        <w:numPr>
          <w:ilvl w:val="1"/>
          <w:numId w:val="2"/>
        </w:numPr>
        <w:autoSpaceDE/>
        <w:autoSpaceDN/>
        <w:ind w:left="539" w:hanging="539"/>
        <w:jc w:val="both"/>
        <w:rPr>
          <w:sz w:val="24"/>
          <w:szCs w:val="24"/>
        </w:rPr>
      </w:pPr>
      <w:r>
        <w:rPr>
          <w:sz w:val="24"/>
          <w:szCs w:val="24"/>
        </w:rPr>
        <w:t>D</w:t>
      </w:r>
      <w:r w:rsidR="00284022" w:rsidRPr="007C6756">
        <w:rPr>
          <w:sz w:val="24"/>
          <w:szCs w:val="24"/>
        </w:rPr>
        <w:t>ielom sa pre účely tejto zmluvy rozumie</w:t>
      </w:r>
      <w:r w:rsidR="00FF1FED" w:rsidRPr="007C6756">
        <w:rPr>
          <w:sz w:val="24"/>
          <w:szCs w:val="24"/>
        </w:rPr>
        <w:t xml:space="preserve"> </w:t>
      </w:r>
      <w:r w:rsidRPr="007C6756">
        <w:rPr>
          <w:sz w:val="24"/>
          <w:szCs w:val="24"/>
        </w:rPr>
        <w:t>Výmenu vodomerov SV a TÚV v bytových jednotkách a v nebytových priestorov v bytových domoch v majetku Mesta Žilina a v správe spoločnosti ŽILBYT, s.r.o., ktorých zoznam tvorí prílohu tejto zmluvy samostatne po jednotlivých uliciach. Predmet zmluvy:</w:t>
      </w:r>
      <w:r w:rsidRPr="007C6756">
        <w:rPr>
          <w:kern w:val="28"/>
          <w:sz w:val="24"/>
          <w:szCs w:val="24"/>
        </w:rPr>
        <w:t xml:space="preserve"> </w:t>
      </w:r>
      <w:r w:rsidRPr="007C6756">
        <w:rPr>
          <w:sz w:val="24"/>
          <w:szCs w:val="24"/>
          <w:lang w:eastAsia="sk-SK"/>
        </w:rPr>
        <w:t xml:space="preserve">Dodávka a demontáž/montáž vodomerov na studenú vodu s rádiovým odpočtom v počte </w:t>
      </w:r>
      <w:r w:rsidR="00BF1455">
        <w:rPr>
          <w:sz w:val="24"/>
          <w:szCs w:val="24"/>
          <w:lang w:eastAsia="sk-SK"/>
        </w:rPr>
        <w:t>909</w:t>
      </w:r>
      <w:r w:rsidRPr="007C6756">
        <w:rPr>
          <w:sz w:val="24"/>
          <w:szCs w:val="24"/>
          <w:lang w:eastAsia="sk-SK"/>
        </w:rPr>
        <w:t xml:space="preserve"> </w:t>
      </w:r>
      <w:r w:rsidR="00906DC4">
        <w:rPr>
          <w:sz w:val="24"/>
          <w:szCs w:val="24"/>
          <w:lang w:eastAsia="sk-SK"/>
        </w:rPr>
        <w:t>k</w:t>
      </w:r>
      <w:r w:rsidRPr="007C6756">
        <w:rPr>
          <w:sz w:val="24"/>
          <w:szCs w:val="24"/>
          <w:lang w:eastAsia="sk-SK"/>
        </w:rPr>
        <w:t xml:space="preserve">s. Dodávka a demontáž/montáž vodomerov na teplú úžitkovú vodu s rádiovým odpočtom v počte </w:t>
      </w:r>
      <w:r w:rsidR="00BF1455">
        <w:rPr>
          <w:sz w:val="24"/>
          <w:szCs w:val="24"/>
          <w:lang w:eastAsia="sk-SK"/>
        </w:rPr>
        <w:t>765</w:t>
      </w:r>
      <w:r w:rsidRPr="007C6756">
        <w:rPr>
          <w:sz w:val="24"/>
          <w:szCs w:val="24"/>
          <w:lang w:eastAsia="sk-SK"/>
        </w:rPr>
        <w:t xml:space="preserve"> ks. Demontáž pôvodných vodomerov v počte 1</w:t>
      </w:r>
      <w:r w:rsidR="00F77B4D">
        <w:rPr>
          <w:sz w:val="24"/>
          <w:szCs w:val="24"/>
          <w:lang w:eastAsia="sk-SK"/>
        </w:rPr>
        <w:t>674</w:t>
      </w:r>
      <w:r w:rsidRPr="007C6756">
        <w:rPr>
          <w:sz w:val="24"/>
          <w:szCs w:val="24"/>
          <w:lang w:eastAsia="sk-SK"/>
        </w:rPr>
        <w:t xml:space="preserve"> ks. Pre rádiový odpočet dodanie 3 sad s terminálom, zaškolenie 3 osôb, dodanie softwar</w:t>
      </w:r>
      <w:r w:rsidRPr="007C6756">
        <w:rPr>
          <w:strike/>
          <w:sz w:val="24"/>
          <w:szCs w:val="24"/>
          <w:lang w:eastAsia="sk-SK"/>
        </w:rPr>
        <w:t>e</w:t>
      </w:r>
      <w:r w:rsidRPr="007C6756">
        <w:rPr>
          <w:sz w:val="24"/>
          <w:szCs w:val="24"/>
          <w:lang w:eastAsia="sk-SK"/>
        </w:rPr>
        <w:t xml:space="preserve">, ktoré budú kompatibilné so softwarom na merače PRVN APATOR E-ITN 30.6 – rádio. </w:t>
      </w:r>
    </w:p>
    <w:p w14:paraId="2FB16029" w14:textId="77777777" w:rsidR="00CA63C0" w:rsidRPr="007C6756" w:rsidRDefault="00CA63C0" w:rsidP="00CA63C0">
      <w:pPr>
        <w:autoSpaceDE/>
        <w:autoSpaceDN/>
        <w:ind w:left="539"/>
        <w:jc w:val="both"/>
        <w:rPr>
          <w:sz w:val="24"/>
          <w:szCs w:val="24"/>
        </w:rPr>
      </w:pPr>
    </w:p>
    <w:p w14:paraId="6A0C8B91" w14:textId="77777777" w:rsidR="00C7284A" w:rsidRPr="00C7284A" w:rsidRDefault="00284022" w:rsidP="007C6756">
      <w:pPr>
        <w:pStyle w:val="Odsekzoznamu"/>
        <w:numPr>
          <w:ilvl w:val="1"/>
          <w:numId w:val="2"/>
        </w:numPr>
        <w:jc w:val="both"/>
        <w:rPr>
          <w:rFonts w:ascii="Times New Roman" w:hAnsi="Times New Roman" w:cs="Times New Roman"/>
          <w:kern w:val="28"/>
          <w:sz w:val="24"/>
          <w:szCs w:val="24"/>
          <w:lang w:val="sk-SK" w:eastAsia="cs-CZ"/>
        </w:rPr>
      </w:pPr>
      <w:r w:rsidRPr="002C7221">
        <w:rPr>
          <w:rFonts w:ascii="Times New Roman" w:hAnsi="Times New Roman" w:cs="Times New Roman"/>
          <w:sz w:val="24"/>
          <w:szCs w:val="24"/>
          <w:lang w:val="sk-SK"/>
        </w:rPr>
        <w:t>Zhotoviteľ je povinný vykonať dielo vo vlastnom mene na svoje náklady a na svoje nebezpečenstvo v dohodnutom čase a v stanovenej kvalite.</w:t>
      </w:r>
      <w:r w:rsidR="007C6756" w:rsidRPr="002C7221">
        <w:rPr>
          <w:rFonts w:ascii="Times New Roman" w:hAnsi="Times New Roman" w:cs="Times New Roman"/>
          <w:sz w:val="24"/>
          <w:szCs w:val="24"/>
          <w:lang w:val="sk-SK"/>
        </w:rPr>
        <w:t xml:space="preserve"> </w:t>
      </w:r>
      <w:r w:rsidR="007C6756" w:rsidRPr="002C7221">
        <w:rPr>
          <w:rFonts w:ascii="Times New Roman" w:hAnsi="Times New Roman" w:cs="Times New Roman"/>
          <w:color w:val="000000"/>
          <w:sz w:val="24"/>
          <w:szCs w:val="24"/>
          <w:lang w:val="sk-SK"/>
        </w:rPr>
        <w:t xml:space="preserve">Zhotoviteľ zhotoví dielo na vlastný náklad, vo vlastnom mene, na vlastnú zodpovednosť, vlastnými technickými prostriedkami s tým, že Zhotoviteľ k riadnemu a včasnému vytvoreniu diela zabezpečí potrebné množstvo kvalifikovaných a technicky spôsobilých pracovníkov. Pri zhotovovaní diela bude Zhotoviteľ postupovať samostatne s prihliadnutím na odborné pokyny a inštrukcie zo strany dohodnutého zástupcu Objednávateľa. </w:t>
      </w:r>
    </w:p>
    <w:p w14:paraId="7E531A2E" w14:textId="77777777" w:rsidR="00C7284A" w:rsidRPr="00C7284A" w:rsidRDefault="00C7284A" w:rsidP="00C7284A">
      <w:pPr>
        <w:pStyle w:val="Odsekzoznamu"/>
        <w:rPr>
          <w:rFonts w:ascii="Times New Roman" w:hAnsi="Times New Roman" w:cs="Times New Roman"/>
          <w:color w:val="000000"/>
          <w:sz w:val="24"/>
          <w:szCs w:val="24"/>
          <w:lang w:val="sk-SK"/>
        </w:rPr>
      </w:pPr>
    </w:p>
    <w:p w14:paraId="27C9B5BB" w14:textId="0C0D01D9" w:rsidR="007C6756" w:rsidRPr="002C7221" w:rsidRDefault="007C6756" w:rsidP="00C7284A">
      <w:pPr>
        <w:pStyle w:val="Odsekzoznamu"/>
        <w:ind w:left="540"/>
        <w:jc w:val="both"/>
        <w:rPr>
          <w:rFonts w:ascii="Times New Roman" w:hAnsi="Times New Roman" w:cs="Times New Roman"/>
          <w:kern w:val="28"/>
          <w:sz w:val="24"/>
          <w:szCs w:val="24"/>
          <w:lang w:val="sk-SK" w:eastAsia="cs-CZ"/>
        </w:rPr>
      </w:pPr>
      <w:r w:rsidRPr="002C7221">
        <w:rPr>
          <w:rFonts w:ascii="Times New Roman" w:hAnsi="Times New Roman" w:cs="Times New Roman"/>
          <w:color w:val="000000"/>
          <w:sz w:val="24"/>
          <w:szCs w:val="24"/>
          <w:lang w:val="sk-SK"/>
        </w:rPr>
        <w:t>Pri vykonávaní práce Zhotoviteľ výkonná:</w:t>
      </w:r>
    </w:p>
    <w:p w14:paraId="3C4EA6EA" w14:textId="77777777" w:rsidR="007C6756" w:rsidRPr="007C6756" w:rsidRDefault="007C6756" w:rsidP="007C6756">
      <w:pPr>
        <w:numPr>
          <w:ilvl w:val="0"/>
          <w:numId w:val="32"/>
        </w:numPr>
        <w:autoSpaceDE/>
        <w:autoSpaceDN/>
        <w:jc w:val="both"/>
        <w:rPr>
          <w:kern w:val="28"/>
          <w:sz w:val="24"/>
          <w:szCs w:val="24"/>
        </w:rPr>
      </w:pPr>
      <w:r w:rsidRPr="007C6756">
        <w:rPr>
          <w:kern w:val="28"/>
          <w:sz w:val="24"/>
          <w:szCs w:val="24"/>
        </w:rPr>
        <w:t>Zastavenie hlavného uzáveru vody v byte, vypustenie vody v byte</w:t>
      </w:r>
    </w:p>
    <w:p w14:paraId="30662E36" w14:textId="77777777" w:rsidR="007C6756" w:rsidRPr="007C6756" w:rsidRDefault="007C6756" w:rsidP="007C6756">
      <w:pPr>
        <w:numPr>
          <w:ilvl w:val="0"/>
          <w:numId w:val="32"/>
        </w:numPr>
        <w:autoSpaceDE/>
        <w:autoSpaceDN/>
        <w:jc w:val="both"/>
        <w:rPr>
          <w:kern w:val="28"/>
          <w:sz w:val="24"/>
          <w:szCs w:val="24"/>
        </w:rPr>
      </w:pPr>
      <w:r w:rsidRPr="007C6756">
        <w:rPr>
          <w:kern w:val="28"/>
          <w:sz w:val="24"/>
          <w:szCs w:val="24"/>
        </w:rPr>
        <w:t>Odpísanie stavu existujúcich vodomerov</w:t>
      </w:r>
    </w:p>
    <w:p w14:paraId="5B078F41" w14:textId="77777777" w:rsidR="007C6756" w:rsidRPr="007C6756" w:rsidRDefault="007C6756" w:rsidP="007C6756">
      <w:pPr>
        <w:numPr>
          <w:ilvl w:val="0"/>
          <w:numId w:val="32"/>
        </w:numPr>
        <w:autoSpaceDE/>
        <w:autoSpaceDN/>
        <w:jc w:val="both"/>
        <w:rPr>
          <w:kern w:val="28"/>
          <w:sz w:val="24"/>
          <w:szCs w:val="24"/>
        </w:rPr>
      </w:pPr>
      <w:r w:rsidRPr="007C6756">
        <w:rPr>
          <w:kern w:val="28"/>
          <w:sz w:val="24"/>
          <w:szCs w:val="24"/>
        </w:rPr>
        <w:t xml:space="preserve">Montáž vodomerov </w:t>
      </w:r>
      <w:r w:rsidRPr="007C6756">
        <w:rPr>
          <w:sz w:val="24"/>
          <w:szCs w:val="24"/>
        </w:rPr>
        <w:t>s rádiovým modulom</w:t>
      </w:r>
      <w:r w:rsidRPr="007C6756">
        <w:rPr>
          <w:kern w:val="28"/>
          <w:sz w:val="24"/>
          <w:szCs w:val="24"/>
        </w:rPr>
        <w:t xml:space="preserve"> podľa platných meteorologických predpisov</w:t>
      </w:r>
    </w:p>
    <w:p w14:paraId="4C0F8EF3" w14:textId="77777777" w:rsidR="007C6756" w:rsidRPr="007C6756" w:rsidRDefault="007C6756" w:rsidP="007C6756">
      <w:pPr>
        <w:numPr>
          <w:ilvl w:val="0"/>
          <w:numId w:val="32"/>
        </w:numPr>
        <w:autoSpaceDE/>
        <w:autoSpaceDN/>
        <w:jc w:val="both"/>
        <w:rPr>
          <w:kern w:val="28"/>
          <w:sz w:val="24"/>
          <w:szCs w:val="24"/>
        </w:rPr>
      </w:pPr>
      <w:r w:rsidRPr="007C6756">
        <w:rPr>
          <w:kern w:val="28"/>
          <w:sz w:val="24"/>
          <w:szCs w:val="24"/>
        </w:rPr>
        <w:t>Zaplombovanie vodomerov</w:t>
      </w:r>
    </w:p>
    <w:p w14:paraId="0BEBCE0E" w14:textId="77777777" w:rsidR="007C6756" w:rsidRPr="007C6756" w:rsidRDefault="007C6756" w:rsidP="007C6756">
      <w:pPr>
        <w:numPr>
          <w:ilvl w:val="0"/>
          <w:numId w:val="32"/>
        </w:numPr>
        <w:autoSpaceDE/>
        <w:autoSpaceDN/>
        <w:jc w:val="both"/>
        <w:rPr>
          <w:kern w:val="28"/>
          <w:sz w:val="24"/>
          <w:szCs w:val="24"/>
        </w:rPr>
      </w:pPr>
      <w:r w:rsidRPr="007C6756">
        <w:rPr>
          <w:kern w:val="28"/>
          <w:sz w:val="24"/>
          <w:szCs w:val="24"/>
        </w:rPr>
        <w:t>Otvorenie hlavného uzáveru v byte</w:t>
      </w:r>
    </w:p>
    <w:p w14:paraId="704CB764" w14:textId="77777777" w:rsidR="007C6756" w:rsidRPr="007C6756" w:rsidRDefault="007C6756" w:rsidP="007C6756">
      <w:pPr>
        <w:numPr>
          <w:ilvl w:val="0"/>
          <w:numId w:val="32"/>
        </w:numPr>
        <w:autoSpaceDE/>
        <w:autoSpaceDN/>
        <w:jc w:val="both"/>
        <w:rPr>
          <w:kern w:val="28"/>
          <w:sz w:val="24"/>
          <w:szCs w:val="24"/>
        </w:rPr>
      </w:pPr>
      <w:r w:rsidRPr="007C6756">
        <w:rPr>
          <w:kern w:val="28"/>
          <w:sz w:val="24"/>
          <w:szCs w:val="24"/>
        </w:rPr>
        <w:t>Odskúšanie tesnosti spojov a správnej činnosti vodomerov</w:t>
      </w:r>
    </w:p>
    <w:p w14:paraId="4A245C08" w14:textId="77777777" w:rsidR="007C6756" w:rsidRPr="007C6756" w:rsidRDefault="007C6756" w:rsidP="007C6756">
      <w:pPr>
        <w:numPr>
          <w:ilvl w:val="0"/>
          <w:numId w:val="32"/>
        </w:numPr>
        <w:autoSpaceDE/>
        <w:autoSpaceDN/>
        <w:jc w:val="both"/>
        <w:rPr>
          <w:kern w:val="28"/>
          <w:sz w:val="24"/>
          <w:szCs w:val="24"/>
        </w:rPr>
      </w:pPr>
      <w:r w:rsidRPr="007C6756">
        <w:rPr>
          <w:kern w:val="28"/>
          <w:sz w:val="24"/>
          <w:szCs w:val="24"/>
        </w:rPr>
        <w:t xml:space="preserve">Napustenie potrubia za hlavným uzáverom v byte </w:t>
      </w:r>
    </w:p>
    <w:p w14:paraId="6FEB7D8A" w14:textId="77777777" w:rsidR="007C6756" w:rsidRPr="007C6756" w:rsidRDefault="007C6756" w:rsidP="007C6756">
      <w:pPr>
        <w:numPr>
          <w:ilvl w:val="0"/>
          <w:numId w:val="32"/>
        </w:numPr>
        <w:autoSpaceDE/>
        <w:autoSpaceDN/>
        <w:jc w:val="both"/>
        <w:rPr>
          <w:kern w:val="28"/>
          <w:sz w:val="24"/>
          <w:szCs w:val="24"/>
        </w:rPr>
      </w:pPr>
      <w:r w:rsidRPr="007C6756">
        <w:rPr>
          <w:kern w:val="28"/>
          <w:sz w:val="24"/>
          <w:szCs w:val="24"/>
        </w:rPr>
        <w:t xml:space="preserve">Vystavenie montážnych listov vodomerov </w:t>
      </w:r>
    </w:p>
    <w:p w14:paraId="383C00C8" w14:textId="77777777" w:rsidR="007C6756" w:rsidRPr="007C6756" w:rsidRDefault="007C6756" w:rsidP="007C6756">
      <w:pPr>
        <w:numPr>
          <w:ilvl w:val="0"/>
          <w:numId w:val="32"/>
        </w:numPr>
        <w:autoSpaceDE/>
        <w:autoSpaceDN/>
        <w:jc w:val="both"/>
        <w:rPr>
          <w:kern w:val="28"/>
          <w:sz w:val="24"/>
          <w:szCs w:val="24"/>
        </w:rPr>
      </w:pPr>
      <w:r w:rsidRPr="007C6756">
        <w:rPr>
          <w:kern w:val="28"/>
          <w:sz w:val="24"/>
          <w:szCs w:val="24"/>
        </w:rPr>
        <w:t xml:space="preserve">Odovzdávanie a uvedenie diela do prevádzky </w:t>
      </w:r>
    </w:p>
    <w:p w14:paraId="2D0B2DEF" w14:textId="52C450D2" w:rsidR="00284022" w:rsidRPr="007C6756" w:rsidRDefault="00284022" w:rsidP="007C6756">
      <w:pPr>
        <w:autoSpaceDE/>
        <w:autoSpaceDN/>
        <w:spacing w:before="120" w:line="276" w:lineRule="auto"/>
        <w:ind w:left="539"/>
        <w:jc w:val="both"/>
        <w:rPr>
          <w:sz w:val="24"/>
          <w:szCs w:val="24"/>
        </w:rPr>
      </w:pPr>
    </w:p>
    <w:p w14:paraId="20EDF5CE" w14:textId="5B5A8D76" w:rsidR="00F865AF" w:rsidRDefault="00284022" w:rsidP="00445575">
      <w:pPr>
        <w:numPr>
          <w:ilvl w:val="1"/>
          <w:numId w:val="2"/>
        </w:numPr>
        <w:tabs>
          <w:tab w:val="left" w:pos="540"/>
        </w:tabs>
        <w:autoSpaceDE/>
        <w:autoSpaceDN/>
        <w:ind w:left="539" w:hanging="539"/>
        <w:jc w:val="both"/>
        <w:rPr>
          <w:sz w:val="24"/>
          <w:szCs w:val="24"/>
        </w:rPr>
      </w:pPr>
      <w:r w:rsidRPr="00363632">
        <w:rPr>
          <w:sz w:val="24"/>
          <w:szCs w:val="24"/>
        </w:rPr>
        <w:t xml:space="preserve">Zhotoviteľ je uzrozumený so skutočnosťou, že kvalitou diela sa pre účely tejto zmluvy rozumie dielo vyhotovené podľa </w:t>
      </w:r>
      <w:r w:rsidR="007C6756" w:rsidRPr="007C6756">
        <w:rPr>
          <w:sz w:val="24"/>
          <w:szCs w:val="24"/>
        </w:rPr>
        <w:t>uvedenej a dohodnutej technológie montážnych prác podľa platných metrologických predpisov STN noriem a právnych noriem platných na území SR. Zhotoviteľ sa zaväzuje, že dodá bytové vodomery v predpísanej kvalite, metrologicky overené podľa platných noriem. Zhotoviteľ musí byť odborne spôsobilý na celý predmet diela podľa z. 142/2000 Zz. o metrológií a ostatných právnych predpisov</w:t>
      </w:r>
      <w:r w:rsidR="007C6756">
        <w:rPr>
          <w:rFonts w:ascii="Verdana" w:hAnsi="Verdana" w:cs="Arial"/>
        </w:rPr>
        <w:t xml:space="preserve">. </w:t>
      </w:r>
      <w:r w:rsidR="00E63C79">
        <w:rPr>
          <w:sz w:val="24"/>
          <w:szCs w:val="24"/>
        </w:rPr>
        <w:t>Pokiaľ dielo nebude spĺňať uvedené požiadavky kvality, ide o vadu diela, ktorú je zhotoviteľ povinný odstrániť v rámci reklamácie objednávateľa bezodplatne.</w:t>
      </w:r>
    </w:p>
    <w:p w14:paraId="465D6994" w14:textId="77777777" w:rsidR="008D63B6" w:rsidRPr="00445575" w:rsidRDefault="008D63B6" w:rsidP="00445575">
      <w:pPr>
        <w:pStyle w:val="Zkladntext"/>
        <w:jc w:val="both"/>
        <w:rPr>
          <w:b w:val="0"/>
          <w:bCs w:val="0"/>
          <w:sz w:val="28"/>
          <w:szCs w:val="28"/>
        </w:rPr>
      </w:pPr>
    </w:p>
    <w:p w14:paraId="2F974688" w14:textId="77777777" w:rsidR="006F7D76" w:rsidRDefault="006F7D76">
      <w:pPr>
        <w:pStyle w:val="Zkladntext"/>
        <w:jc w:val="both"/>
        <w:rPr>
          <w:b w:val="0"/>
          <w:bCs w:val="0"/>
          <w:sz w:val="28"/>
          <w:szCs w:val="28"/>
        </w:rPr>
      </w:pPr>
    </w:p>
    <w:p w14:paraId="59799FF4" w14:textId="67418B01" w:rsidR="00D43F3F" w:rsidRPr="00AE267E" w:rsidRDefault="004206B7">
      <w:pPr>
        <w:pStyle w:val="Zkladntext"/>
        <w:jc w:val="both"/>
        <w:rPr>
          <w:sz w:val="28"/>
          <w:szCs w:val="28"/>
        </w:rPr>
      </w:pPr>
      <w:r>
        <w:rPr>
          <w:noProof/>
          <w:lang w:eastAsia="sk-SK"/>
        </w:rPr>
        <mc:AlternateContent>
          <mc:Choice Requires="wps">
            <w:drawing>
              <wp:anchor distT="4294967291" distB="4294967291" distL="114300" distR="114300" simplePos="0" relativeHeight="251657728" behindDoc="0" locked="0" layoutInCell="0" allowOverlap="1" wp14:anchorId="2024BC31" wp14:editId="3C545E05">
                <wp:simplePos x="0" y="0"/>
                <wp:positionH relativeFrom="column">
                  <wp:posOffset>-76835</wp:posOffset>
                </wp:positionH>
                <wp:positionV relativeFrom="paragraph">
                  <wp:posOffset>332104</wp:posOffset>
                </wp:positionV>
                <wp:extent cx="6309360" cy="0"/>
                <wp:effectExtent l="0" t="0" r="342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59D78" id="Line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6.15pt" to="490.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m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" o:allowincell="f"/>
            </w:pict>
          </mc:Fallback>
        </mc:AlternateContent>
      </w:r>
      <w:r w:rsidR="007C6756">
        <w:rPr>
          <w:sz w:val="28"/>
          <w:szCs w:val="28"/>
        </w:rPr>
        <w:t>Čl.3</w:t>
      </w:r>
      <w:r w:rsidR="00D43F3F" w:rsidRPr="00AE267E">
        <w:rPr>
          <w:sz w:val="28"/>
          <w:szCs w:val="28"/>
        </w:rPr>
        <w:t>.</w:t>
      </w:r>
      <w:r w:rsidR="00AE267E">
        <w:rPr>
          <w:sz w:val="28"/>
          <w:szCs w:val="28"/>
        </w:rPr>
        <w:t xml:space="preserve"> </w:t>
      </w:r>
      <w:r w:rsidR="00D43F3F" w:rsidRPr="00AE267E">
        <w:rPr>
          <w:sz w:val="28"/>
          <w:szCs w:val="28"/>
        </w:rPr>
        <w:t xml:space="preserve"> ČAS  PLNENIA</w:t>
      </w:r>
    </w:p>
    <w:p w14:paraId="29FA3799" w14:textId="77777777" w:rsidR="00D43F3F" w:rsidRDefault="00D43F3F">
      <w:pPr>
        <w:pStyle w:val="Zkladntext"/>
        <w:jc w:val="both"/>
      </w:pPr>
    </w:p>
    <w:p w14:paraId="05542801" w14:textId="43ED2543" w:rsidR="00266F22" w:rsidRPr="008B3452" w:rsidRDefault="0017344F" w:rsidP="007C6756">
      <w:pPr>
        <w:pStyle w:val="Odsekzoznamu"/>
        <w:numPr>
          <w:ilvl w:val="1"/>
          <w:numId w:val="33"/>
        </w:numPr>
        <w:tabs>
          <w:tab w:val="left" w:pos="540"/>
        </w:tabs>
        <w:suppressAutoHyphens/>
        <w:jc w:val="both"/>
        <w:rPr>
          <w:rFonts w:ascii="Times New Roman" w:hAnsi="Times New Roman" w:cs="Times New Roman"/>
          <w:sz w:val="24"/>
          <w:szCs w:val="24"/>
          <w:lang w:val="sk-SK"/>
        </w:rPr>
      </w:pPr>
      <w:r w:rsidRPr="008B3452">
        <w:rPr>
          <w:rFonts w:ascii="Times New Roman" w:hAnsi="Times New Roman" w:cs="Times New Roman"/>
          <w:sz w:val="24"/>
          <w:szCs w:val="24"/>
          <w:lang w:val="sk-SK"/>
        </w:rPr>
        <w:t xml:space="preserve">Zhotoviteľ vypracuje a </w:t>
      </w:r>
      <w:r w:rsidRPr="008B3452">
        <w:rPr>
          <w:rFonts w:ascii="Times New Roman" w:hAnsi="Times New Roman" w:cs="Times New Roman"/>
          <w:color w:val="000000"/>
          <w:sz w:val="24"/>
          <w:szCs w:val="24"/>
          <w:lang w:val="sk-SK"/>
        </w:rPr>
        <w:t>dodá dielo</w:t>
      </w:r>
      <w:r w:rsidR="00257109" w:rsidRPr="008B3452">
        <w:rPr>
          <w:rFonts w:ascii="Times New Roman" w:hAnsi="Times New Roman" w:cs="Times New Roman"/>
          <w:color w:val="000000"/>
          <w:sz w:val="24"/>
          <w:szCs w:val="24"/>
          <w:lang w:val="sk-SK"/>
        </w:rPr>
        <w:t xml:space="preserve"> v zmysle článku 2 </w:t>
      </w:r>
      <w:r w:rsidRPr="008B3452">
        <w:rPr>
          <w:rFonts w:ascii="Times New Roman" w:hAnsi="Times New Roman" w:cs="Times New Roman"/>
          <w:color w:val="000000"/>
          <w:sz w:val="24"/>
          <w:szCs w:val="24"/>
          <w:lang w:val="sk-SK"/>
        </w:rPr>
        <w:t>v</w:t>
      </w:r>
      <w:r w:rsidR="001C5199" w:rsidRPr="008B3452">
        <w:rPr>
          <w:rFonts w:ascii="Times New Roman" w:hAnsi="Times New Roman" w:cs="Times New Roman"/>
          <w:sz w:val="24"/>
          <w:szCs w:val="24"/>
          <w:lang w:val="sk-SK"/>
        </w:rPr>
        <w:t> </w:t>
      </w:r>
      <w:r w:rsidRPr="008B3452">
        <w:rPr>
          <w:rFonts w:ascii="Times New Roman" w:hAnsi="Times New Roman" w:cs="Times New Roman"/>
          <w:sz w:val="24"/>
          <w:szCs w:val="24"/>
          <w:lang w:val="sk-SK"/>
        </w:rPr>
        <w:t>termíne</w:t>
      </w:r>
      <w:r w:rsidR="001C5199" w:rsidRPr="008B3452">
        <w:rPr>
          <w:rFonts w:ascii="Times New Roman" w:hAnsi="Times New Roman" w:cs="Times New Roman"/>
          <w:sz w:val="24"/>
          <w:szCs w:val="24"/>
          <w:lang w:val="sk-SK"/>
        </w:rPr>
        <w:t xml:space="preserve">: </w:t>
      </w:r>
      <w:r w:rsidR="00257109" w:rsidRPr="008B3452">
        <w:rPr>
          <w:rFonts w:ascii="Times New Roman" w:hAnsi="Times New Roman" w:cs="Times New Roman"/>
          <w:sz w:val="24"/>
          <w:szCs w:val="24"/>
          <w:lang w:val="sk-SK"/>
        </w:rPr>
        <w:t xml:space="preserve">do </w:t>
      </w:r>
      <w:r w:rsidR="00BF1455" w:rsidRPr="008B3452">
        <w:rPr>
          <w:rFonts w:ascii="Times New Roman" w:hAnsi="Times New Roman" w:cs="Times New Roman"/>
          <w:sz w:val="24"/>
          <w:szCs w:val="24"/>
          <w:lang w:val="sk-SK"/>
        </w:rPr>
        <w:t>31</w:t>
      </w:r>
      <w:r w:rsidR="007C6756" w:rsidRPr="008B3452">
        <w:rPr>
          <w:rFonts w:ascii="Times New Roman" w:hAnsi="Times New Roman" w:cs="Times New Roman"/>
          <w:sz w:val="24"/>
          <w:szCs w:val="24"/>
          <w:lang w:val="sk-SK"/>
        </w:rPr>
        <w:t>.</w:t>
      </w:r>
      <w:r w:rsidR="00BF1455" w:rsidRPr="008B3452">
        <w:rPr>
          <w:rFonts w:ascii="Times New Roman" w:hAnsi="Times New Roman" w:cs="Times New Roman"/>
          <w:sz w:val="24"/>
          <w:szCs w:val="24"/>
          <w:lang w:val="sk-SK"/>
        </w:rPr>
        <w:t>08</w:t>
      </w:r>
      <w:r w:rsidR="007C6756" w:rsidRPr="008B3452">
        <w:rPr>
          <w:rFonts w:ascii="Times New Roman" w:hAnsi="Times New Roman" w:cs="Times New Roman"/>
          <w:sz w:val="24"/>
          <w:szCs w:val="24"/>
          <w:lang w:val="sk-SK"/>
        </w:rPr>
        <w:t>.202</w:t>
      </w:r>
      <w:r w:rsidR="00BF1455" w:rsidRPr="008B3452">
        <w:rPr>
          <w:rFonts w:ascii="Times New Roman" w:hAnsi="Times New Roman" w:cs="Times New Roman"/>
          <w:sz w:val="24"/>
          <w:szCs w:val="24"/>
          <w:lang w:val="sk-SK"/>
        </w:rPr>
        <w:t>1</w:t>
      </w:r>
      <w:r w:rsidR="007C6756" w:rsidRPr="008B3452">
        <w:rPr>
          <w:rFonts w:ascii="Times New Roman" w:hAnsi="Times New Roman" w:cs="Times New Roman"/>
          <w:sz w:val="24"/>
          <w:szCs w:val="24"/>
          <w:lang w:val="sk-SK"/>
        </w:rPr>
        <w:t>.</w:t>
      </w:r>
    </w:p>
    <w:p w14:paraId="088F69C9" w14:textId="77777777" w:rsidR="00F865AF" w:rsidRPr="00C7284A" w:rsidRDefault="00F865AF" w:rsidP="00C7284A">
      <w:pPr>
        <w:pStyle w:val="Odsekzoznamu"/>
        <w:rPr>
          <w:rFonts w:ascii="Times New Roman" w:hAnsi="Times New Roman" w:cs="Times New Roman"/>
          <w:sz w:val="24"/>
          <w:szCs w:val="24"/>
          <w:lang w:val="sk-SK"/>
        </w:rPr>
      </w:pPr>
    </w:p>
    <w:p w14:paraId="00D9F913" w14:textId="6575745E" w:rsidR="006707A2" w:rsidRDefault="007C6756" w:rsidP="007C6756">
      <w:pPr>
        <w:pStyle w:val="Odsekzoznamu"/>
        <w:numPr>
          <w:ilvl w:val="1"/>
          <w:numId w:val="33"/>
        </w:numPr>
        <w:tabs>
          <w:tab w:val="left" w:pos="540"/>
        </w:tabs>
        <w:suppressAutoHyphens/>
        <w:jc w:val="both"/>
        <w:rPr>
          <w:rFonts w:ascii="Times New Roman" w:hAnsi="Times New Roman" w:cs="Times New Roman"/>
          <w:sz w:val="24"/>
          <w:szCs w:val="24"/>
          <w:lang w:val="sk-SK"/>
        </w:rPr>
      </w:pPr>
      <w:r w:rsidRPr="008B3452">
        <w:rPr>
          <w:rFonts w:ascii="Times New Roman" w:hAnsi="Times New Roman" w:cs="Times New Roman"/>
          <w:sz w:val="24"/>
          <w:szCs w:val="24"/>
          <w:lang w:val="sk-SK"/>
        </w:rPr>
        <w:t>Riadne vykonanie diela je potrebné preukázať dokončením dohodnutých prác v dohodnutom rozsahu a požadovanej kvalite. Tieto práce musia byť odovzdané so všetkými písomnými náležitosťami a požadovanej forme zástupcom objednávateľa. Zapísanie výrobných čísiel a konečných stavov meradiel do evidenčného listu</w:t>
      </w:r>
      <w:r w:rsidR="00BF1455" w:rsidRPr="008B3452">
        <w:rPr>
          <w:rFonts w:ascii="Times New Roman" w:hAnsi="Times New Roman" w:cs="Times New Roman"/>
          <w:sz w:val="24"/>
          <w:szCs w:val="24"/>
          <w:lang w:val="sk-SK"/>
        </w:rPr>
        <w:t>.</w:t>
      </w:r>
    </w:p>
    <w:p w14:paraId="6408EC43" w14:textId="77777777" w:rsidR="00147C7F" w:rsidRPr="00147C7F" w:rsidRDefault="00147C7F" w:rsidP="00147C7F">
      <w:pPr>
        <w:pStyle w:val="Odsekzoznamu"/>
        <w:rPr>
          <w:rFonts w:ascii="Times New Roman" w:hAnsi="Times New Roman" w:cs="Times New Roman"/>
          <w:sz w:val="24"/>
          <w:szCs w:val="24"/>
          <w:lang w:val="sk-SK"/>
        </w:rPr>
      </w:pPr>
    </w:p>
    <w:p w14:paraId="1B38524C" w14:textId="59DB6548" w:rsidR="006707A2" w:rsidRPr="00445575" w:rsidRDefault="00201B2E" w:rsidP="00C26715">
      <w:pPr>
        <w:pStyle w:val="Odsekzoznamu"/>
        <w:numPr>
          <w:ilvl w:val="1"/>
          <w:numId w:val="33"/>
        </w:numPr>
        <w:tabs>
          <w:tab w:val="left" w:pos="540"/>
        </w:tabs>
        <w:suppressAutoHyphens/>
        <w:spacing w:after="0" w:line="240" w:lineRule="auto"/>
        <w:ind w:left="499" w:hanging="357"/>
        <w:jc w:val="both"/>
        <w:rPr>
          <w:rFonts w:ascii="Times New Roman" w:hAnsi="Times New Roman" w:cs="Times New Roman"/>
          <w:sz w:val="24"/>
          <w:szCs w:val="24"/>
          <w:lang w:val="sk-SK"/>
        </w:rPr>
      </w:pPr>
      <w:r w:rsidRPr="00445575">
        <w:rPr>
          <w:rFonts w:ascii="Times New Roman" w:hAnsi="Times New Roman" w:cs="Times New Roman"/>
          <w:sz w:val="24"/>
          <w:szCs w:val="24"/>
          <w:lang w:val="sk-SK"/>
        </w:rPr>
        <w:t>Zmluvné strany sa dohodli, že vo výnimočných prípadoch, ak vplyvom nepredvídateľných okolností, ktoré zhotoviteľ nemohol pri vynaložení náležitej</w:t>
      </w:r>
      <w:r w:rsidR="004112E7" w:rsidRPr="00445575">
        <w:rPr>
          <w:rFonts w:ascii="Times New Roman" w:hAnsi="Times New Roman" w:cs="Times New Roman"/>
          <w:sz w:val="24"/>
          <w:szCs w:val="24"/>
          <w:lang w:val="sk-SK"/>
        </w:rPr>
        <w:t xml:space="preserve"> odbornej</w:t>
      </w:r>
      <w:r w:rsidRPr="00445575">
        <w:rPr>
          <w:rFonts w:ascii="Times New Roman" w:hAnsi="Times New Roman" w:cs="Times New Roman"/>
          <w:sz w:val="24"/>
          <w:szCs w:val="24"/>
          <w:lang w:val="sk-SK"/>
        </w:rPr>
        <w:t xml:space="preserve"> starostlivosti predvídať a ktoré zabránia riadnemu a včasnému splneniu predmetu zmluvy zo strany zhotoviteľa,</w:t>
      </w:r>
      <w:r w:rsidR="00FA6A46" w:rsidRPr="00445575">
        <w:rPr>
          <w:rFonts w:ascii="Times New Roman" w:hAnsi="Times New Roman" w:cs="Times New Roman"/>
          <w:sz w:val="24"/>
          <w:szCs w:val="24"/>
          <w:lang w:val="sk-SK"/>
        </w:rPr>
        <w:t xml:space="preserve"> sa neuplatní ustanovenie zmluvy, týkajúce sa termínu d</w:t>
      </w:r>
      <w:r w:rsidR="007C6756" w:rsidRPr="00445575">
        <w:rPr>
          <w:rFonts w:ascii="Times New Roman" w:hAnsi="Times New Roman" w:cs="Times New Roman"/>
          <w:sz w:val="24"/>
          <w:szCs w:val="24"/>
          <w:lang w:val="sk-SK"/>
        </w:rPr>
        <w:t>odania diela a ustanovenie čl. 4</w:t>
      </w:r>
      <w:r w:rsidR="00FA6A46" w:rsidRPr="00445575">
        <w:rPr>
          <w:rFonts w:ascii="Times New Roman" w:hAnsi="Times New Roman" w:cs="Times New Roman"/>
          <w:sz w:val="24"/>
          <w:szCs w:val="24"/>
          <w:lang w:val="sk-SK"/>
        </w:rPr>
        <w:t xml:space="preserve"> za podmienky, že sa strany dohodnú na zmene pôvodne dohodnutých termínov dodania diela</w:t>
      </w:r>
      <w:r w:rsidR="00566703" w:rsidRPr="00445575">
        <w:rPr>
          <w:rFonts w:ascii="Times New Roman" w:hAnsi="Times New Roman" w:cs="Times New Roman"/>
          <w:sz w:val="24"/>
          <w:szCs w:val="24"/>
          <w:lang w:val="sk-SK"/>
        </w:rPr>
        <w:t xml:space="preserve"> dodatkom k zmluve</w:t>
      </w:r>
      <w:r w:rsidR="00FA6A46" w:rsidRPr="00445575">
        <w:rPr>
          <w:rFonts w:ascii="Times New Roman" w:hAnsi="Times New Roman" w:cs="Times New Roman"/>
          <w:sz w:val="24"/>
          <w:szCs w:val="24"/>
          <w:lang w:val="sk-SK"/>
        </w:rPr>
        <w:t xml:space="preserve">. </w:t>
      </w:r>
      <w:r w:rsidRPr="00445575">
        <w:rPr>
          <w:rFonts w:ascii="Times New Roman" w:hAnsi="Times New Roman" w:cs="Times New Roman"/>
          <w:sz w:val="24"/>
          <w:szCs w:val="24"/>
          <w:lang w:val="sk-SK"/>
        </w:rPr>
        <w:t xml:space="preserve"> </w:t>
      </w:r>
      <w:r w:rsidR="00D36D0C" w:rsidRPr="00445575">
        <w:rPr>
          <w:rFonts w:ascii="Times New Roman" w:hAnsi="Times New Roman" w:cs="Times New Roman"/>
          <w:sz w:val="24"/>
          <w:szCs w:val="24"/>
          <w:lang w:val="sk-SK"/>
        </w:rPr>
        <w:t xml:space="preserve">Ak zhotoviteľ v prípade vyššej moci, či z dôvodu mimoriadnej udalosti preukáže nemožnosť plnenia predmetu tejto zmluvy v riadnom termíne, platí, že termín plnenia v zmysle tejto zmluvy sa posúva o obdobie preukázateľnej nemožnosti plnenia, zhotoviteľ však musí zaslať objednávateľovi elektronickú požiadavku s podrobným popisom prekážky. Pre vylúčenie pochybností platí, že v prípadoch podľa tohto bodu (v dôsledku vis maior alebo mimoriadnej udalosti), a na základe výslovnej elektronickej požiadavky zhotoviteľa, následkom čoho je potreba predĺženia času plnenia podľa </w:t>
      </w:r>
      <w:r w:rsidR="007C6756" w:rsidRPr="00445575">
        <w:rPr>
          <w:rFonts w:ascii="Times New Roman" w:hAnsi="Times New Roman" w:cs="Times New Roman"/>
          <w:sz w:val="24"/>
          <w:szCs w:val="24"/>
          <w:lang w:val="sk-SK"/>
        </w:rPr>
        <w:t>bodu 3</w:t>
      </w:r>
      <w:r w:rsidR="00C463B9" w:rsidRPr="00445575">
        <w:rPr>
          <w:rFonts w:ascii="Times New Roman" w:hAnsi="Times New Roman" w:cs="Times New Roman"/>
          <w:sz w:val="24"/>
          <w:szCs w:val="24"/>
          <w:lang w:val="sk-SK"/>
        </w:rPr>
        <w:t>.1</w:t>
      </w:r>
      <w:r w:rsidR="00D36D0C" w:rsidRPr="00445575">
        <w:rPr>
          <w:rFonts w:ascii="Times New Roman" w:hAnsi="Times New Roman" w:cs="Times New Roman"/>
          <w:sz w:val="24"/>
          <w:szCs w:val="24"/>
          <w:lang w:val="sk-SK"/>
        </w:rPr>
        <w:t xml:space="preserve"> tejto zmluvy, zmluvné strany uzavrú dodatok k tejto zmluve, predmetom ktorého bude primerané predĺženie termínov uvedených v </w:t>
      </w:r>
      <w:r w:rsidR="007C6756" w:rsidRPr="00445575">
        <w:rPr>
          <w:rFonts w:ascii="Times New Roman" w:hAnsi="Times New Roman" w:cs="Times New Roman"/>
          <w:sz w:val="24"/>
          <w:szCs w:val="24"/>
          <w:lang w:val="sk-SK"/>
        </w:rPr>
        <w:t>bode 3</w:t>
      </w:r>
      <w:r w:rsidR="00C463B9" w:rsidRPr="00445575">
        <w:rPr>
          <w:rFonts w:ascii="Times New Roman" w:hAnsi="Times New Roman" w:cs="Times New Roman"/>
          <w:sz w:val="24"/>
          <w:szCs w:val="24"/>
          <w:lang w:val="sk-SK"/>
        </w:rPr>
        <w:t xml:space="preserve">.1 </w:t>
      </w:r>
      <w:r w:rsidR="00D36D0C" w:rsidRPr="00445575">
        <w:rPr>
          <w:rFonts w:ascii="Times New Roman" w:hAnsi="Times New Roman" w:cs="Times New Roman"/>
          <w:sz w:val="24"/>
          <w:szCs w:val="24"/>
          <w:lang w:val="sk-SK"/>
        </w:rPr>
        <w:t xml:space="preserve">tejto zmluvy, t.j. o dobu trvania udalostí, ktoré sú nezávislé od vôle zmluvných strán. Dĺžku primeraného predĺženia termínov uvedených v </w:t>
      </w:r>
      <w:r w:rsidR="007C6756" w:rsidRPr="00445575">
        <w:rPr>
          <w:rFonts w:ascii="Times New Roman" w:hAnsi="Times New Roman" w:cs="Times New Roman"/>
          <w:sz w:val="24"/>
          <w:szCs w:val="24"/>
          <w:lang w:val="sk-SK"/>
        </w:rPr>
        <w:lastRenderedPageBreak/>
        <w:t>bode 3</w:t>
      </w:r>
      <w:r w:rsidR="00C463B9" w:rsidRPr="00445575">
        <w:rPr>
          <w:rFonts w:ascii="Times New Roman" w:hAnsi="Times New Roman" w:cs="Times New Roman"/>
          <w:sz w:val="24"/>
          <w:szCs w:val="24"/>
          <w:lang w:val="sk-SK"/>
        </w:rPr>
        <w:t xml:space="preserve">.1 </w:t>
      </w:r>
      <w:r w:rsidR="00D36D0C" w:rsidRPr="00445575">
        <w:rPr>
          <w:rFonts w:ascii="Times New Roman" w:hAnsi="Times New Roman" w:cs="Times New Roman"/>
          <w:sz w:val="24"/>
          <w:szCs w:val="24"/>
          <w:lang w:val="sk-SK"/>
        </w:rPr>
        <w:t>tejto zmluvy schvaľuje vždy objednávateľ. Zhotoviteľ v prípade zásahu vyššej moci, či z dôvodu mimoriadnej udalosti nemá nárok na úhradu akýchkoľvek naviac nákladov.</w:t>
      </w:r>
    </w:p>
    <w:p w14:paraId="5AB9E8CD" w14:textId="77777777" w:rsidR="001D53C8" w:rsidRPr="00445575" w:rsidRDefault="001D53C8" w:rsidP="0017344F">
      <w:pPr>
        <w:pStyle w:val="Zkladntext"/>
        <w:jc w:val="both"/>
        <w:rPr>
          <w:b w:val="0"/>
          <w:bCs w:val="0"/>
          <w:sz w:val="24"/>
          <w:szCs w:val="24"/>
        </w:rPr>
      </w:pPr>
    </w:p>
    <w:p w14:paraId="08B21FE4" w14:textId="36E32D5E" w:rsidR="007D1D72" w:rsidRPr="004A16C7" w:rsidRDefault="007D1D72" w:rsidP="007D1D72">
      <w:pPr>
        <w:pStyle w:val="Zkladntext"/>
        <w:jc w:val="both"/>
        <w:rPr>
          <w:b w:val="0"/>
          <w:bCs w:val="0"/>
          <w:sz w:val="24"/>
          <w:szCs w:val="24"/>
        </w:rPr>
      </w:pPr>
    </w:p>
    <w:p w14:paraId="347E15EA" w14:textId="3563C16D" w:rsidR="00D43F3F" w:rsidRPr="00AE267E" w:rsidRDefault="007C6756">
      <w:pPr>
        <w:pStyle w:val="Zkladntext"/>
        <w:jc w:val="both"/>
        <w:rPr>
          <w:sz w:val="28"/>
          <w:szCs w:val="28"/>
        </w:rPr>
      </w:pPr>
      <w:r>
        <w:rPr>
          <w:sz w:val="28"/>
          <w:szCs w:val="28"/>
        </w:rPr>
        <w:t>Čl.4</w:t>
      </w:r>
      <w:r w:rsidR="00D43F3F" w:rsidRPr="00AE267E">
        <w:rPr>
          <w:sz w:val="28"/>
          <w:szCs w:val="28"/>
        </w:rPr>
        <w:t xml:space="preserve">. CENA  </w:t>
      </w:r>
      <w:r w:rsidR="00387676">
        <w:rPr>
          <w:sz w:val="28"/>
          <w:szCs w:val="28"/>
        </w:rPr>
        <w:t>DIELA</w:t>
      </w:r>
      <w:r w:rsidR="00345A34">
        <w:rPr>
          <w:sz w:val="28"/>
          <w:szCs w:val="28"/>
        </w:rPr>
        <w:t>, PLATOBNÉ PODMIENKY</w:t>
      </w:r>
      <w:r w:rsidR="00624319">
        <w:rPr>
          <w:sz w:val="28"/>
          <w:szCs w:val="28"/>
        </w:rPr>
        <w:t xml:space="preserve"> A ZMLUVNÉ POKUTY</w:t>
      </w:r>
    </w:p>
    <w:p w14:paraId="641B92AA" w14:textId="77777777" w:rsidR="00D43F3F" w:rsidRDefault="00D43F3F">
      <w:pPr>
        <w:pStyle w:val="Zkladntext"/>
        <w:jc w:val="both"/>
        <w:rPr>
          <w:b w:val="0"/>
          <w:bCs w:val="0"/>
          <w:sz w:val="28"/>
          <w:szCs w:val="28"/>
        </w:rPr>
      </w:pPr>
    </w:p>
    <w:p w14:paraId="10D669BD" w14:textId="77777777" w:rsidR="00D43F3F" w:rsidRDefault="004206B7">
      <w:pPr>
        <w:pStyle w:val="Zkladntext"/>
        <w:jc w:val="both"/>
        <w:rPr>
          <w:b w:val="0"/>
          <w:bCs w:val="0"/>
          <w:sz w:val="28"/>
          <w:szCs w:val="28"/>
        </w:rPr>
      </w:pPr>
      <w:r>
        <w:rPr>
          <w:noProof/>
          <w:lang w:eastAsia="sk-SK"/>
        </w:rPr>
        <mc:AlternateContent>
          <mc:Choice Requires="wps">
            <w:drawing>
              <wp:anchor distT="4294967291" distB="4294967291" distL="114300" distR="114300" simplePos="0" relativeHeight="251658752" behindDoc="0" locked="0" layoutInCell="0" allowOverlap="1" wp14:anchorId="0BA7C4D4" wp14:editId="3E36B8C8">
                <wp:simplePos x="0" y="0"/>
                <wp:positionH relativeFrom="column">
                  <wp:posOffset>-168275</wp:posOffset>
                </wp:positionH>
                <wp:positionV relativeFrom="paragraph">
                  <wp:posOffset>27304</wp:posOffset>
                </wp:positionV>
                <wp:extent cx="64008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A5ED" id="Line 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2.15pt" to="49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1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" o:allowincell="f"/>
            </w:pict>
          </mc:Fallback>
        </mc:AlternateContent>
      </w:r>
    </w:p>
    <w:p w14:paraId="0CA3334E" w14:textId="3F77CA51" w:rsidR="00E2352F" w:rsidRPr="00363632" w:rsidRDefault="007C6756">
      <w:pPr>
        <w:pStyle w:val="Zkladntext"/>
        <w:jc w:val="both"/>
        <w:rPr>
          <w:b w:val="0"/>
          <w:bCs w:val="0"/>
          <w:sz w:val="24"/>
          <w:szCs w:val="24"/>
        </w:rPr>
      </w:pPr>
      <w:r>
        <w:rPr>
          <w:b w:val="0"/>
          <w:bCs w:val="0"/>
          <w:sz w:val="24"/>
          <w:szCs w:val="24"/>
        </w:rPr>
        <w:t>4</w:t>
      </w:r>
      <w:r w:rsidR="00D43F3F" w:rsidRPr="00363632">
        <w:rPr>
          <w:b w:val="0"/>
          <w:bCs w:val="0"/>
          <w:sz w:val="24"/>
          <w:szCs w:val="24"/>
        </w:rPr>
        <w:t>.1 Cena</w:t>
      </w:r>
      <w:r w:rsidR="006C372D" w:rsidRPr="00363632">
        <w:rPr>
          <w:b w:val="0"/>
          <w:bCs w:val="0"/>
          <w:sz w:val="24"/>
          <w:szCs w:val="24"/>
        </w:rPr>
        <w:t xml:space="preserve"> </w:t>
      </w:r>
      <w:r w:rsidR="00D43F3F" w:rsidRPr="00363632">
        <w:rPr>
          <w:b w:val="0"/>
          <w:bCs w:val="0"/>
          <w:sz w:val="24"/>
          <w:szCs w:val="24"/>
        </w:rPr>
        <w:t>za zhotovenie</w:t>
      </w:r>
      <w:r w:rsidR="00E2352F" w:rsidRPr="00363632">
        <w:rPr>
          <w:b w:val="0"/>
          <w:bCs w:val="0"/>
          <w:sz w:val="24"/>
          <w:szCs w:val="24"/>
        </w:rPr>
        <w:t xml:space="preserve"> </w:t>
      </w:r>
      <w:r w:rsidR="00D43F3F" w:rsidRPr="00363632">
        <w:rPr>
          <w:b w:val="0"/>
          <w:bCs w:val="0"/>
          <w:sz w:val="24"/>
          <w:szCs w:val="24"/>
        </w:rPr>
        <w:t>predmetu zmluvy v</w:t>
      </w:r>
      <w:r w:rsidR="006C372D" w:rsidRPr="00363632">
        <w:rPr>
          <w:b w:val="0"/>
          <w:bCs w:val="0"/>
          <w:sz w:val="24"/>
          <w:szCs w:val="24"/>
        </w:rPr>
        <w:t xml:space="preserve"> </w:t>
      </w:r>
      <w:r w:rsidR="00D43F3F" w:rsidRPr="00363632">
        <w:rPr>
          <w:b w:val="0"/>
          <w:bCs w:val="0"/>
          <w:sz w:val="24"/>
          <w:szCs w:val="24"/>
        </w:rPr>
        <w:t xml:space="preserve">rozsahu </w:t>
      </w:r>
      <w:r w:rsidR="006C372D" w:rsidRPr="00363632">
        <w:rPr>
          <w:b w:val="0"/>
          <w:bCs w:val="0"/>
          <w:sz w:val="24"/>
          <w:szCs w:val="24"/>
        </w:rPr>
        <w:t>Č</w:t>
      </w:r>
      <w:r w:rsidR="00D43F3F" w:rsidRPr="00363632">
        <w:rPr>
          <w:b w:val="0"/>
          <w:bCs w:val="0"/>
          <w:sz w:val="24"/>
          <w:szCs w:val="24"/>
        </w:rPr>
        <w:t>l.</w:t>
      </w:r>
      <w:r w:rsidR="006C372D" w:rsidRPr="00363632">
        <w:rPr>
          <w:b w:val="0"/>
          <w:bCs w:val="0"/>
          <w:sz w:val="24"/>
          <w:szCs w:val="24"/>
        </w:rPr>
        <w:t xml:space="preserve"> </w:t>
      </w:r>
      <w:r>
        <w:rPr>
          <w:b w:val="0"/>
          <w:bCs w:val="0"/>
          <w:sz w:val="24"/>
          <w:szCs w:val="24"/>
        </w:rPr>
        <w:t>2</w:t>
      </w:r>
      <w:r w:rsidR="00D43F3F" w:rsidRPr="00363632">
        <w:rPr>
          <w:b w:val="0"/>
          <w:bCs w:val="0"/>
          <w:sz w:val="24"/>
          <w:szCs w:val="24"/>
        </w:rPr>
        <w:t xml:space="preserve">. tejto zmluvy </w:t>
      </w:r>
      <w:r>
        <w:rPr>
          <w:b w:val="0"/>
          <w:bCs w:val="0"/>
          <w:sz w:val="24"/>
          <w:szCs w:val="24"/>
        </w:rPr>
        <w:t>a spôsobom uvedeným v Čl. 2</w:t>
      </w:r>
      <w:r w:rsidR="004112E7" w:rsidRPr="004112E7">
        <w:rPr>
          <w:b w:val="0"/>
          <w:bCs w:val="0"/>
          <w:sz w:val="24"/>
          <w:szCs w:val="24"/>
        </w:rPr>
        <w:t xml:space="preserve"> tejto zmluvy</w:t>
      </w:r>
      <w:r w:rsidR="006C372D" w:rsidRPr="00363632">
        <w:rPr>
          <w:b w:val="0"/>
          <w:bCs w:val="0"/>
          <w:sz w:val="24"/>
          <w:szCs w:val="24"/>
        </w:rPr>
        <w:t xml:space="preserve"> </w:t>
      </w:r>
      <w:r w:rsidR="00E2352F" w:rsidRPr="00363632">
        <w:rPr>
          <w:b w:val="0"/>
          <w:bCs w:val="0"/>
          <w:sz w:val="24"/>
          <w:szCs w:val="24"/>
        </w:rPr>
        <w:t xml:space="preserve">je  </w:t>
      </w:r>
      <w:r w:rsidR="006C372D" w:rsidRPr="00363632">
        <w:rPr>
          <w:b w:val="0"/>
          <w:bCs w:val="0"/>
          <w:sz w:val="24"/>
          <w:szCs w:val="24"/>
        </w:rPr>
        <w:t>s</w:t>
      </w:r>
      <w:r w:rsidR="00C82A92" w:rsidRPr="00363632">
        <w:rPr>
          <w:b w:val="0"/>
          <w:bCs w:val="0"/>
          <w:sz w:val="24"/>
          <w:szCs w:val="24"/>
        </w:rPr>
        <w:t>tanovená</w:t>
      </w:r>
      <w:r w:rsidR="006C372D" w:rsidRPr="00363632">
        <w:rPr>
          <w:b w:val="0"/>
          <w:bCs w:val="0"/>
          <w:sz w:val="24"/>
          <w:szCs w:val="24"/>
        </w:rPr>
        <w:t xml:space="preserve"> </w:t>
      </w:r>
    </w:p>
    <w:p w14:paraId="6BF4014A" w14:textId="77777777" w:rsidR="00E2352F" w:rsidRPr="004E0F06" w:rsidRDefault="00E2352F" w:rsidP="00E2352F">
      <w:pPr>
        <w:pStyle w:val="Zkladntext"/>
        <w:rPr>
          <w:b w:val="0"/>
          <w:bCs w:val="0"/>
          <w:sz w:val="24"/>
          <w:szCs w:val="24"/>
        </w:rPr>
      </w:pPr>
      <w:r w:rsidRPr="00363632">
        <w:rPr>
          <w:b w:val="0"/>
          <w:bCs w:val="0"/>
          <w:sz w:val="24"/>
          <w:szCs w:val="24"/>
        </w:rPr>
        <w:t xml:space="preserve">      </w:t>
      </w:r>
      <w:r w:rsidR="001A4E57" w:rsidRPr="004E0F06">
        <w:rPr>
          <w:b w:val="0"/>
          <w:bCs w:val="0"/>
          <w:sz w:val="24"/>
          <w:szCs w:val="24"/>
        </w:rPr>
        <w:t>vo</w:t>
      </w:r>
      <w:r w:rsidR="006C372D" w:rsidRPr="004E0F06">
        <w:rPr>
          <w:b w:val="0"/>
          <w:bCs w:val="0"/>
          <w:sz w:val="24"/>
          <w:szCs w:val="24"/>
        </w:rPr>
        <w:t xml:space="preserve"> </w:t>
      </w:r>
      <w:r w:rsidR="002C769A" w:rsidRPr="004E0F06">
        <w:rPr>
          <w:b w:val="0"/>
          <w:bCs w:val="0"/>
          <w:sz w:val="24"/>
          <w:szCs w:val="24"/>
        </w:rPr>
        <w:t>výšk</w:t>
      </w:r>
      <w:r w:rsidR="001A4E57" w:rsidRPr="004E0F06">
        <w:rPr>
          <w:b w:val="0"/>
          <w:bCs w:val="0"/>
          <w:sz w:val="24"/>
          <w:szCs w:val="24"/>
        </w:rPr>
        <w:t>e</w:t>
      </w:r>
      <w:r w:rsidR="00A8199A" w:rsidRPr="004E0F06">
        <w:rPr>
          <w:b w:val="0"/>
          <w:bCs w:val="0"/>
          <w:sz w:val="24"/>
          <w:szCs w:val="24"/>
        </w:rPr>
        <w:t xml:space="preserve"> nasledovne</w:t>
      </w:r>
      <w:r w:rsidR="00FB25A1" w:rsidRPr="004E0F06">
        <w:rPr>
          <w:b w:val="0"/>
          <w:bCs w:val="0"/>
          <w:sz w:val="24"/>
          <w:szCs w:val="24"/>
        </w:rPr>
        <w:t>:</w:t>
      </w:r>
    </w:p>
    <w:p w14:paraId="0AE25871" w14:textId="77777777" w:rsidR="00CC2EDA" w:rsidRPr="00363632" w:rsidRDefault="00CC2EDA" w:rsidP="00CC2EDA">
      <w:pPr>
        <w:pStyle w:val="Zkladntext"/>
        <w:ind w:firstLine="708"/>
        <w:rPr>
          <w:b w:val="0"/>
          <w:bCs w:val="0"/>
          <w:sz w:val="24"/>
          <w:szCs w:val="24"/>
        </w:rPr>
      </w:pPr>
    </w:p>
    <w:p w14:paraId="28679189" w14:textId="630DDD94" w:rsidR="00F865AF" w:rsidRDefault="00253FED">
      <w:pPr>
        <w:tabs>
          <w:tab w:val="left" w:pos="5760"/>
        </w:tabs>
        <w:spacing w:before="120" w:line="276" w:lineRule="auto"/>
        <w:ind w:left="426"/>
        <w:rPr>
          <w:b/>
          <w:sz w:val="24"/>
          <w:szCs w:val="24"/>
        </w:rPr>
      </w:pPr>
      <w:r w:rsidRPr="00253FED">
        <w:rPr>
          <w:b/>
          <w:sz w:val="24"/>
          <w:szCs w:val="24"/>
        </w:rPr>
        <w:t>Zmluvná cena celková</w:t>
      </w:r>
      <w:r w:rsidR="00F5628D">
        <w:rPr>
          <w:b/>
          <w:sz w:val="24"/>
          <w:szCs w:val="24"/>
        </w:rPr>
        <w:t>:</w:t>
      </w:r>
      <w:r w:rsidRPr="00253FED">
        <w:rPr>
          <w:b/>
          <w:sz w:val="24"/>
          <w:szCs w:val="24"/>
        </w:rPr>
        <w:tab/>
      </w:r>
    </w:p>
    <w:p w14:paraId="28470E3C" w14:textId="25FA7027" w:rsidR="00227284" w:rsidRPr="00227284" w:rsidRDefault="00B471ED" w:rsidP="00227284">
      <w:pPr>
        <w:tabs>
          <w:tab w:val="left" w:pos="5760"/>
        </w:tabs>
        <w:spacing w:before="120" w:line="276" w:lineRule="auto"/>
        <w:ind w:left="426"/>
        <w:rPr>
          <w:b/>
          <w:sz w:val="24"/>
          <w:szCs w:val="24"/>
        </w:rPr>
      </w:pPr>
      <w:r>
        <w:rPr>
          <w:b/>
          <w:sz w:val="24"/>
          <w:szCs w:val="24"/>
        </w:rPr>
        <w:t>Zmluvná cena celková</w:t>
      </w:r>
      <w:r w:rsidR="00F5628D">
        <w:rPr>
          <w:b/>
          <w:sz w:val="24"/>
          <w:szCs w:val="24"/>
        </w:rPr>
        <w:t>:</w:t>
      </w:r>
      <w:r>
        <w:rPr>
          <w:b/>
          <w:sz w:val="24"/>
          <w:szCs w:val="24"/>
        </w:rPr>
        <w:tab/>
      </w:r>
    </w:p>
    <w:p w14:paraId="48F9E8FD" w14:textId="0A2DADAE" w:rsidR="00227284" w:rsidRPr="00227284" w:rsidRDefault="00253FED" w:rsidP="00227284">
      <w:pPr>
        <w:tabs>
          <w:tab w:val="left" w:pos="5760"/>
        </w:tabs>
        <w:spacing w:before="120" w:line="276" w:lineRule="auto"/>
        <w:ind w:left="426"/>
        <w:rPr>
          <w:b/>
          <w:sz w:val="24"/>
          <w:szCs w:val="24"/>
        </w:rPr>
      </w:pPr>
      <w:r w:rsidRPr="00253FED">
        <w:rPr>
          <w:b/>
          <w:sz w:val="24"/>
          <w:szCs w:val="24"/>
        </w:rPr>
        <w:t>(</w:t>
      </w:r>
      <w:r w:rsidRPr="00201B2E">
        <w:rPr>
          <w:b/>
          <w:sz w:val="24"/>
          <w:szCs w:val="24"/>
        </w:rPr>
        <w:t xml:space="preserve">zhotoviteľ </w:t>
      </w:r>
      <w:r w:rsidR="00287CB6" w:rsidRPr="00A6500C">
        <w:rPr>
          <w:b/>
          <w:sz w:val="24"/>
          <w:szCs w:val="24"/>
        </w:rPr>
        <w:t>je/</w:t>
      </w:r>
      <w:r w:rsidRPr="00A6500C">
        <w:rPr>
          <w:b/>
          <w:sz w:val="24"/>
          <w:szCs w:val="24"/>
        </w:rPr>
        <w:t>nie je</w:t>
      </w:r>
      <w:r w:rsidRPr="00253FED">
        <w:rPr>
          <w:b/>
          <w:sz w:val="24"/>
          <w:szCs w:val="24"/>
        </w:rPr>
        <w:t xml:space="preserve"> platcom DPH)</w:t>
      </w:r>
    </w:p>
    <w:p w14:paraId="366C1FE8" w14:textId="77777777" w:rsidR="00227284" w:rsidRPr="00227284" w:rsidRDefault="00227284" w:rsidP="00227284">
      <w:pPr>
        <w:pStyle w:val="Zkladntext"/>
        <w:rPr>
          <w:bCs w:val="0"/>
          <w:sz w:val="24"/>
          <w:szCs w:val="24"/>
        </w:rPr>
      </w:pPr>
    </w:p>
    <w:p w14:paraId="6D10D3A1" w14:textId="77777777" w:rsidR="00227284" w:rsidRPr="00227284" w:rsidRDefault="00253FED" w:rsidP="00227284">
      <w:pPr>
        <w:spacing w:line="276" w:lineRule="auto"/>
        <w:ind w:left="980"/>
        <w:rPr>
          <w:b/>
          <w:sz w:val="24"/>
          <w:szCs w:val="24"/>
        </w:rPr>
      </w:pPr>
      <w:r w:rsidRPr="00253FED">
        <w:rPr>
          <w:b/>
          <w:bCs/>
          <w:sz w:val="24"/>
          <w:szCs w:val="24"/>
        </w:rPr>
        <w:tab/>
      </w:r>
      <w:r w:rsidRPr="00253FED">
        <w:rPr>
          <w:b/>
          <w:sz w:val="24"/>
          <w:szCs w:val="24"/>
        </w:rPr>
        <w:t xml:space="preserve">Slovom: </w:t>
      </w:r>
      <w:r w:rsidR="004B0089">
        <w:rPr>
          <w:b/>
          <w:sz w:val="24"/>
          <w:szCs w:val="24"/>
        </w:rPr>
        <w:t>................................</w:t>
      </w:r>
      <w:r w:rsidR="0040581C">
        <w:rPr>
          <w:b/>
          <w:sz w:val="24"/>
          <w:szCs w:val="24"/>
        </w:rPr>
        <w:t xml:space="preserve"> eur </w:t>
      </w:r>
    </w:p>
    <w:p w14:paraId="526C81D6" w14:textId="77777777" w:rsidR="00DD3B78" w:rsidRDefault="00DD3B78" w:rsidP="00345A34">
      <w:pPr>
        <w:pStyle w:val="Zkladntext"/>
        <w:jc w:val="both"/>
        <w:rPr>
          <w:b w:val="0"/>
          <w:bCs w:val="0"/>
          <w:sz w:val="24"/>
          <w:szCs w:val="24"/>
        </w:rPr>
      </w:pPr>
    </w:p>
    <w:p w14:paraId="27BDC536" w14:textId="4C27C3E2" w:rsidR="00345A34" w:rsidRPr="00345A34" w:rsidRDefault="007C6756" w:rsidP="00A8199A">
      <w:pPr>
        <w:pStyle w:val="Zkladntext"/>
        <w:ind w:left="426" w:hanging="426"/>
        <w:jc w:val="both"/>
        <w:rPr>
          <w:b w:val="0"/>
          <w:bCs w:val="0"/>
          <w:sz w:val="24"/>
          <w:szCs w:val="24"/>
        </w:rPr>
      </w:pPr>
      <w:r>
        <w:rPr>
          <w:b w:val="0"/>
          <w:bCs w:val="0"/>
          <w:sz w:val="24"/>
          <w:szCs w:val="24"/>
        </w:rPr>
        <w:t>4</w:t>
      </w:r>
      <w:r w:rsidR="008F2AF1">
        <w:rPr>
          <w:b w:val="0"/>
          <w:bCs w:val="0"/>
          <w:sz w:val="24"/>
          <w:szCs w:val="24"/>
        </w:rPr>
        <w:t>.</w:t>
      </w:r>
      <w:r>
        <w:rPr>
          <w:b w:val="0"/>
          <w:bCs w:val="0"/>
          <w:sz w:val="24"/>
          <w:szCs w:val="24"/>
        </w:rPr>
        <w:t>2</w:t>
      </w:r>
      <w:r w:rsidR="008F2AF1">
        <w:rPr>
          <w:b w:val="0"/>
          <w:bCs w:val="0"/>
          <w:sz w:val="24"/>
          <w:szCs w:val="24"/>
        </w:rPr>
        <w:t xml:space="preserve"> Splatnosť vystavených</w:t>
      </w:r>
      <w:r w:rsidR="00345A34" w:rsidRPr="00345A34">
        <w:rPr>
          <w:b w:val="0"/>
          <w:bCs w:val="0"/>
          <w:sz w:val="24"/>
          <w:szCs w:val="24"/>
        </w:rPr>
        <w:t xml:space="preserve"> f</w:t>
      </w:r>
      <w:r w:rsidR="008F2AF1">
        <w:rPr>
          <w:b w:val="0"/>
          <w:bCs w:val="0"/>
          <w:sz w:val="24"/>
          <w:szCs w:val="24"/>
        </w:rPr>
        <w:t>aktúr</w:t>
      </w:r>
      <w:r w:rsidR="00345A34" w:rsidRPr="00345A34">
        <w:rPr>
          <w:b w:val="0"/>
          <w:bCs w:val="0"/>
          <w:sz w:val="24"/>
          <w:szCs w:val="24"/>
        </w:rPr>
        <w:t xml:space="preserve"> je </w:t>
      </w:r>
      <w:r w:rsidR="00345A34" w:rsidRPr="00A1672C">
        <w:rPr>
          <w:bCs w:val="0"/>
          <w:sz w:val="24"/>
          <w:szCs w:val="24"/>
        </w:rPr>
        <w:t>do 30 dní</w:t>
      </w:r>
      <w:r w:rsidR="00345A34" w:rsidRPr="00345A34">
        <w:rPr>
          <w:b w:val="0"/>
          <w:bCs w:val="0"/>
          <w:sz w:val="24"/>
          <w:szCs w:val="24"/>
        </w:rPr>
        <w:t xml:space="preserve"> od jej doručenia objednávateľovi.</w:t>
      </w:r>
      <w:r w:rsidR="001D53C8">
        <w:rPr>
          <w:b w:val="0"/>
          <w:bCs w:val="0"/>
          <w:sz w:val="24"/>
          <w:szCs w:val="24"/>
        </w:rPr>
        <w:t xml:space="preserve"> </w:t>
      </w:r>
      <w:r w:rsidR="00345A34" w:rsidRPr="00345A34">
        <w:rPr>
          <w:b w:val="0"/>
          <w:bCs w:val="0"/>
          <w:sz w:val="24"/>
          <w:szCs w:val="24"/>
        </w:rPr>
        <w:t>V prípade, že faktúra nebude obsahovať všetky údaje uvedené v ustanovení § 71</w:t>
      </w:r>
      <w:r w:rsidR="004112E7">
        <w:rPr>
          <w:b w:val="0"/>
          <w:bCs w:val="0"/>
          <w:sz w:val="24"/>
          <w:szCs w:val="24"/>
        </w:rPr>
        <w:t>, § 74</w:t>
      </w:r>
      <w:r w:rsidR="00345A34" w:rsidRPr="00345A34">
        <w:rPr>
          <w:b w:val="0"/>
          <w:bCs w:val="0"/>
          <w:sz w:val="24"/>
          <w:szCs w:val="24"/>
        </w:rPr>
        <w:t xml:space="preserve"> zákona č. 222/2004 Z. z.</w:t>
      </w:r>
      <w:r w:rsidR="00566703">
        <w:rPr>
          <w:b w:val="0"/>
          <w:bCs w:val="0"/>
          <w:sz w:val="24"/>
          <w:szCs w:val="24"/>
        </w:rPr>
        <w:t xml:space="preserve">, </w:t>
      </w:r>
      <w:r w:rsidR="004112E7" w:rsidRPr="004112E7">
        <w:rPr>
          <w:b w:val="0"/>
          <w:bCs w:val="0"/>
          <w:sz w:val="24"/>
          <w:szCs w:val="24"/>
        </w:rPr>
        <w:t>alebo v bode 6.2. tejto zmluvy, alebo číslo tejto zmluvy, objednávateľ</w:t>
      </w:r>
      <w:r w:rsidR="00345A34" w:rsidRPr="00345A34">
        <w:rPr>
          <w:b w:val="0"/>
          <w:bCs w:val="0"/>
          <w:sz w:val="24"/>
          <w:szCs w:val="24"/>
        </w:rPr>
        <w:t>, objednávateľ je oprávnený faktúru vrátiť</w:t>
      </w:r>
      <w:r w:rsidR="004112E7">
        <w:rPr>
          <w:b w:val="0"/>
          <w:bCs w:val="0"/>
          <w:sz w:val="24"/>
          <w:szCs w:val="24"/>
        </w:rPr>
        <w:t xml:space="preserve"> zhotoviteľovi</w:t>
      </w:r>
      <w:r w:rsidR="00345A34" w:rsidRPr="00345A34">
        <w:rPr>
          <w:b w:val="0"/>
          <w:bCs w:val="0"/>
          <w:sz w:val="24"/>
          <w:szCs w:val="24"/>
        </w:rPr>
        <w:t xml:space="preserve"> a požadovať odstránenie nedostatkov.</w:t>
      </w:r>
      <w:r w:rsidR="000E4B45">
        <w:rPr>
          <w:b w:val="0"/>
          <w:bCs w:val="0"/>
          <w:sz w:val="24"/>
          <w:szCs w:val="24"/>
        </w:rPr>
        <w:t xml:space="preserve"> 30 – dňová lehota splatnosti v takomto prípade neplynie.</w:t>
      </w:r>
      <w:r w:rsidR="00345A34" w:rsidRPr="00345A34">
        <w:rPr>
          <w:b w:val="0"/>
          <w:bCs w:val="0"/>
          <w:sz w:val="24"/>
          <w:szCs w:val="24"/>
        </w:rPr>
        <w:t xml:space="preserve"> Zhotoviteľ je povinný vystaviť novú faktúru s</w:t>
      </w:r>
      <w:r w:rsidR="00566703">
        <w:rPr>
          <w:b w:val="0"/>
          <w:bCs w:val="0"/>
          <w:sz w:val="24"/>
          <w:szCs w:val="24"/>
        </w:rPr>
        <w:t xml:space="preserve"> číslom tejto zmluvy a </w:t>
      </w:r>
      <w:r w:rsidR="00345A34" w:rsidRPr="00345A34">
        <w:rPr>
          <w:b w:val="0"/>
          <w:bCs w:val="0"/>
          <w:sz w:val="24"/>
          <w:szCs w:val="24"/>
        </w:rPr>
        <w:t>údajmi uvedenými  v ustanovení § 71</w:t>
      </w:r>
      <w:r w:rsidR="004112E7">
        <w:rPr>
          <w:b w:val="0"/>
          <w:bCs w:val="0"/>
          <w:sz w:val="24"/>
          <w:szCs w:val="24"/>
        </w:rPr>
        <w:t>, §74</w:t>
      </w:r>
      <w:r w:rsidR="00345A34" w:rsidRPr="00345A34">
        <w:rPr>
          <w:b w:val="0"/>
          <w:bCs w:val="0"/>
          <w:sz w:val="24"/>
          <w:szCs w:val="24"/>
        </w:rPr>
        <w:t xml:space="preserve"> zákona č. 222/2004 Z. z. a v bode 2. tohto článku. Dňom doručenia novej opravenej faktúry objednávateľovi začne plynúť nová 30</w:t>
      </w:r>
      <w:r w:rsidR="0018195D">
        <w:rPr>
          <w:b w:val="0"/>
          <w:bCs w:val="0"/>
          <w:sz w:val="24"/>
          <w:szCs w:val="24"/>
        </w:rPr>
        <w:t xml:space="preserve"> </w:t>
      </w:r>
      <w:r w:rsidR="00345A34" w:rsidRPr="00345A34">
        <w:rPr>
          <w:b w:val="0"/>
          <w:bCs w:val="0"/>
          <w:sz w:val="24"/>
          <w:szCs w:val="24"/>
        </w:rPr>
        <w:t>- dňová lehota</w:t>
      </w:r>
      <w:r w:rsidR="000E4B45">
        <w:rPr>
          <w:b w:val="0"/>
          <w:bCs w:val="0"/>
          <w:sz w:val="24"/>
          <w:szCs w:val="24"/>
        </w:rPr>
        <w:t xml:space="preserve"> splatnosti.</w:t>
      </w:r>
      <w:r w:rsidR="00345A34" w:rsidRPr="00345A34">
        <w:rPr>
          <w:b w:val="0"/>
          <w:bCs w:val="0"/>
          <w:sz w:val="24"/>
          <w:szCs w:val="24"/>
        </w:rPr>
        <w:t xml:space="preserve"> </w:t>
      </w:r>
    </w:p>
    <w:p w14:paraId="1BFB7563" w14:textId="77777777" w:rsidR="00765EE5" w:rsidRPr="00363632" w:rsidRDefault="00765EE5">
      <w:pPr>
        <w:pStyle w:val="Zkladntext"/>
        <w:jc w:val="both"/>
        <w:rPr>
          <w:b w:val="0"/>
          <w:bCs w:val="0"/>
          <w:sz w:val="24"/>
          <w:szCs w:val="24"/>
        </w:rPr>
      </w:pPr>
    </w:p>
    <w:p w14:paraId="18D327BE" w14:textId="38FA9EEE" w:rsidR="002B0771" w:rsidRPr="00363632" w:rsidRDefault="007C6756" w:rsidP="00353C2A">
      <w:pPr>
        <w:pStyle w:val="Zkladntext"/>
        <w:ind w:left="426" w:hanging="426"/>
        <w:jc w:val="both"/>
        <w:rPr>
          <w:b w:val="0"/>
          <w:bCs w:val="0"/>
          <w:sz w:val="24"/>
          <w:szCs w:val="24"/>
        </w:rPr>
      </w:pPr>
      <w:r>
        <w:rPr>
          <w:b w:val="0"/>
          <w:bCs w:val="0"/>
          <w:sz w:val="24"/>
          <w:szCs w:val="24"/>
        </w:rPr>
        <w:t>4</w:t>
      </w:r>
      <w:r w:rsidR="002B0771" w:rsidRPr="00363632">
        <w:rPr>
          <w:b w:val="0"/>
          <w:bCs w:val="0"/>
          <w:sz w:val="24"/>
          <w:szCs w:val="24"/>
        </w:rPr>
        <w:t>.</w:t>
      </w:r>
      <w:r>
        <w:rPr>
          <w:b w:val="0"/>
          <w:bCs w:val="0"/>
          <w:sz w:val="24"/>
          <w:szCs w:val="24"/>
        </w:rPr>
        <w:t>3</w:t>
      </w:r>
      <w:r w:rsidR="002B0771" w:rsidRPr="00363632">
        <w:rPr>
          <w:b w:val="0"/>
          <w:bCs w:val="0"/>
          <w:sz w:val="24"/>
          <w:szCs w:val="24"/>
        </w:rPr>
        <w:t xml:space="preserve"> V prípade  omeškania s úhradou  faktúry </w:t>
      </w:r>
      <w:r w:rsidR="004112E7" w:rsidRPr="004112E7">
        <w:rPr>
          <w:b w:val="0"/>
          <w:bCs w:val="0"/>
          <w:sz w:val="24"/>
          <w:szCs w:val="24"/>
        </w:rPr>
        <w:t xml:space="preserve">za riadne a včasne odovzdané dielo </w:t>
      </w:r>
      <w:r w:rsidR="002B0771" w:rsidRPr="00363632">
        <w:rPr>
          <w:b w:val="0"/>
          <w:bCs w:val="0"/>
          <w:sz w:val="24"/>
          <w:szCs w:val="24"/>
        </w:rPr>
        <w:t xml:space="preserve">je objednávateľ  povinný zaplatiť </w:t>
      </w:r>
      <w:r w:rsidR="000F6DD9">
        <w:rPr>
          <w:b w:val="0"/>
          <w:bCs w:val="0"/>
          <w:sz w:val="24"/>
          <w:szCs w:val="24"/>
        </w:rPr>
        <w:t xml:space="preserve">zhotoviteľovi </w:t>
      </w:r>
      <w:r w:rsidR="002B0771" w:rsidRPr="00363632">
        <w:rPr>
          <w:b w:val="0"/>
          <w:bCs w:val="0"/>
          <w:sz w:val="24"/>
          <w:szCs w:val="24"/>
        </w:rPr>
        <w:t>úrok z omeškania vo výške 0,5% z fakturovanej sumy za každý deň omeškania.</w:t>
      </w:r>
    </w:p>
    <w:p w14:paraId="79EA049B" w14:textId="13E0BE4A" w:rsidR="004112E7" w:rsidRDefault="004112E7" w:rsidP="004112E7">
      <w:pPr>
        <w:pStyle w:val="Zkladntext"/>
        <w:jc w:val="both"/>
        <w:rPr>
          <w:b w:val="0"/>
          <w:bCs w:val="0"/>
          <w:sz w:val="24"/>
          <w:szCs w:val="24"/>
        </w:rPr>
      </w:pPr>
    </w:p>
    <w:p w14:paraId="21BFA872" w14:textId="78235306" w:rsidR="004112E7" w:rsidRPr="004112E7" w:rsidRDefault="007C6756" w:rsidP="004112E7">
      <w:pPr>
        <w:pStyle w:val="Zkladntext"/>
        <w:ind w:left="426" w:hanging="426"/>
        <w:jc w:val="both"/>
        <w:rPr>
          <w:b w:val="0"/>
          <w:bCs w:val="0"/>
          <w:sz w:val="24"/>
          <w:szCs w:val="24"/>
        </w:rPr>
      </w:pPr>
      <w:r>
        <w:rPr>
          <w:b w:val="0"/>
          <w:bCs w:val="0"/>
          <w:sz w:val="24"/>
          <w:szCs w:val="24"/>
        </w:rPr>
        <w:t>4.4</w:t>
      </w:r>
      <w:r w:rsidR="004112E7" w:rsidRPr="004112E7">
        <w:rPr>
          <w:b w:val="0"/>
          <w:bCs w:val="0"/>
          <w:sz w:val="24"/>
          <w:szCs w:val="24"/>
        </w:rPr>
        <w:t>. Zmluvná pokuta sa považuje za zaplatenú jej pripísaním na účet dotknutej zmluvnej strany v peňažnom ústave uvedenom v čl.</w:t>
      </w:r>
      <w:r w:rsidR="008B3452">
        <w:rPr>
          <w:b w:val="0"/>
          <w:bCs w:val="0"/>
          <w:sz w:val="24"/>
          <w:szCs w:val="24"/>
        </w:rPr>
        <w:t xml:space="preserve"> </w:t>
      </w:r>
      <w:r w:rsidR="004112E7" w:rsidRPr="004112E7">
        <w:rPr>
          <w:b w:val="0"/>
          <w:bCs w:val="0"/>
          <w:sz w:val="24"/>
          <w:szCs w:val="24"/>
        </w:rPr>
        <w:t>I. tejto zmluvy.</w:t>
      </w:r>
    </w:p>
    <w:p w14:paraId="50ADD3E3" w14:textId="77777777" w:rsidR="004112E7" w:rsidRDefault="004112E7" w:rsidP="004112E7">
      <w:pPr>
        <w:pStyle w:val="Zkladntext"/>
        <w:jc w:val="both"/>
        <w:rPr>
          <w:b w:val="0"/>
          <w:bCs w:val="0"/>
          <w:sz w:val="24"/>
          <w:szCs w:val="24"/>
        </w:rPr>
      </w:pPr>
    </w:p>
    <w:p w14:paraId="37A68754" w14:textId="7E5FDD3E" w:rsidR="001D53C8" w:rsidRDefault="007C6756" w:rsidP="004112E7">
      <w:pPr>
        <w:pStyle w:val="Zkladntext"/>
        <w:ind w:left="426" w:hanging="426"/>
        <w:jc w:val="both"/>
        <w:rPr>
          <w:b w:val="0"/>
          <w:bCs w:val="0"/>
          <w:sz w:val="24"/>
          <w:szCs w:val="24"/>
        </w:rPr>
      </w:pPr>
      <w:r>
        <w:rPr>
          <w:b w:val="0"/>
          <w:bCs w:val="0"/>
          <w:sz w:val="24"/>
          <w:szCs w:val="24"/>
        </w:rPr>
        <w:t>4.5</w:t>
      </w:r>
      <w:r w:rsidR="004112E7" w:rsidRPr="004112E7">
        <w:rPr>
          <w:b w:val="0"/>
          <w:bCs w:val="0"/>
          <w:sz w:val="24"/>
          <w:szCs w:val="24"/>
        </w:rPr>
        <w:t>. Zaplatením zmluvnej pokuty sa zhotoviteľ nezbavuje svojej povinnosti riadne splniť svoj záväzok zo zmluvy.</w:t>
      </w:r>
    </w:p>
    <w:p w14:paraId="0AA26F85" w14:textId="0BAE44E8" w:rsidR="004112E7" w:rsidRPr="00C26715" w:rsidRDefault="004112E7" w:rsidP="004112E7">
      <w:pPr>
        <w:pStyle w:val="Zkladntext"/>
        <w:jc w:val="both"/>
        <w:rPr>
          <w:b w:val="0"/>
          <w:bCs w:val="0"/>
          <w:sz w:val="28"/>
          <w:szCs w:val="28"/>
        </w:rPr>
      </w:pPr>
    </w:p>
    <w:p w14:paraId="3796270A" w14:textId="77777777" w:rsidR="00C26715" w:rsidRPr="00C26715" w:rsidRDefault="00C26715" w:rsidP="004112E7">
      <w:pPr>
        <w:pStyle w:val="Zkladntext"/>
        <w:jc w:val="both"/>
        <w:rPr>
          <w:b w:val="0"/>
          <w:bCs w:val="0"/>
          <w:sz w:val="28"/>
          <w:szCs w:val="28"/>
        </w:rPr>
      </w:pPr>
    </w:p>
    <w:p w14:paraId="149CF82B" w14:textId="6A0AF1B6" w:rsidR="00DC206A" w:rsidRPr="00AE267E" w:rsidRDefault="007C6756" w:rsidP="00DC206A">
      <w:pPr>
        <w:pStyle w:val="Zkladntext"/>
        <w:jc w:val="both"/>
        <w:rPr>
          <w:sz w:val="28"/>
          <w:szCs w:val="28"/>
        </w:rPr>
      </w:pPr>
      <w:r>
        <w:rPr>
          <w:sz w:val="28"/>
          <w:szCs w:val="28"/>
        </w:rPr>
        <w:t>Čl.5</w:t>
      </w:r>
      <w:r w:rsidR="00DC206A" w:rsidRPr="00AE267E">
        <w:rPr>
          <w:sz w:val="28"/>
          <w:szCs w:val="28"/>
        </w:rPr>
        <w:t>.</w:t>
      </w:r>
      <w:r w:rsidR="00DC206A">
        <w:rPr>
          <w:sz w:val="28"/>
          <w:szCs w:val="28"/>
        </w:rPr>
        <w:t xml:space="preserve"> </w:t>
      </w:r>
      <w:r w:rsidR="00DC206A" w:rsidRPr="00AE267E">
        <w:rPr>
          <w:sz w:val="28"/>
          <w:szCs w:val="28"/>
        </w:rPr>
        <w:t xml:space="preserve"> </w:t>
      </w:r>
      <w:r w:rsidR="00DC206A">
        <w:rPr>
          <w:sz w:val="28"/>
          <w:szCs w:val="28"/>
        </w:rPr>
        <w:t>ZODPOVEDNOSŤ ZHOTOVITEĽA</w:t>
      </w:r>
    </w:p>
    <w:p w14:paraId="64E93B99" w14:textId="77777777" w:rsidR="00DC206A" w:rsidRPr="001D3BFC" w:rsidRDefault="004206B7" w:rsidP="006707A2">
      <w:pPr>
        <w:spacing w:line="276" w:lineRule="auto"/>
        <w:jc w:val="center"/>
        <w:rPr>
          <w:b/>
          <w:sz w:val="24"/>
          <w:szCs w:val="24"/>
        </w:rPr>
      </w:pPr>
      <w:r>
        <w:rPr>
          <w:b/>
          <w:noProof/>
          <w:sz w:val="24"/>
          <w:szCs w:val="24"/>
          <w:lang w:eastAsia="sk-SK"/>
        </w:rPr>
        <mc:AlternateContent>
          <mc:Choice Requires="wps">
            <w:drawing>
              <wp:anchor distT="4294967291" distB="4294967291" distL="114300" distR="114300" simplePos="0" relativeHeight="251660800" behindDoc="0" locked="0" layoutInCell="0" allowOverlap="1" wp14:anchorId="545B9A3C" wp14:editId="5938D7DF">
                <wp:simplePos x="0" y="0"/>
                <wp:positionH relativeFrom="column">
                  <wp:posOffset>-120650</wp:posOffset>
                </wp:positionH>
                <wp:positionV relativeFrom="paragraph">
                  <wp:posOffset>45084</wp:posOffset>
                </wp:positionV>
                <wp:extent cx="6040120" cy="0"/>
                <wp:effectExtent l="0" t="0" r="368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EF06" id="Line 9"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3.55pt" to="46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ZmqfZB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" o:allowincell="f"/>
            </w:pict>
          </mc:Fallback>
        </mc:AlternateContent>
      </w:r>
    </w:p>
    <w:p w14:paraId="62A03C57" w14:textId="7D7B805B" w:rsidR="006707A2" w:rsidRPr="003F22F0" w:rsidRDefault="007C6756" w:rsidP="006707A2">
      <w:pPr>
        <w:tabs>
          <w:tab w:val="left" w:pos="540"/>
        </w:tabs>
        <w:spacing w:before="120" w:line="276" w:lineRule="auto"/>
        <w:ind w:left="540" w:right="1" w:hanging="540"/>
        <w:jc w:val="both"/>
        <w:rPr>
          <w:sz w:val="24"/>
          <w:szCs w:val="24"/>
        </w:rPr>
      </w:pPr>
      <w:r>
        <w:rPr>
          <w:sz w:val="24"/>
          <w:szCs w:val="24"/>
        </w:rPr>
        <w:t>5</w:t>
      </w:r>
      <w:r w:rsidR="006707A2" w:rsidRPr="001D3BFC">
        <w:rPr>
          <w:sz w:val="24"/>
          <w:szCs w:val="24"/>
        </w:rPr>
        <w:t>.1</w:t>
      </w:r>
      <w:r w:rsidR="006707A2" w:rsidRPr="001D3BFC">
        <w:rPr>
          <w:sz w:val="24"/>
          <w:szCs w:val="24"/>
        </w:rPr>
        <w:tab/>
        <w:t xml:space="preserve">Zhotoviteľ zodpovedá za to, že </w:t>
      </w:r>
      <w:r w:rsidR="00D471E7">
        <w:rPr>
          <w:sz w:val="24"/>
          <w:szCs w:val="24"/>
        </w:rPr>
        <w:t>dielo</w:t>
      </w:r>
      <w:r w:rsidR="00D0108F" w:rsidRPr="001D3BFC">
        <w:rPr>
          <w:sz w:val="24"/>
          <w:szCs w:val="24"/>
        </w:rPr>
        <w:t xml:space="preserve"> </w:t>
      </w:r>
      <w:r w:rsidR="006707A2" w:rsidRPr="001D3BFC">
        <w:rPr>
          <w:sz w:val="24"/>
          <w:szCs w:val="24"/>
        </w:rPr>
        <w:t>bude zhotoven</w:t>
      </w:r>
      <w:r w:rsidR="00D471E7">
        <w:rPr>
          <w:sz w:val="24"/>
          <w:szCs w:val="24"/>
        </w:rPr>
        <w:t>é</w:t>
      </w:r>
      <w:r w:rsidR="000F6DD9">
        <w:rPr>
          <w:sz w:val="24"/>
          <w:szCs w:val="24"/>
        </w:rPr>
        <w:t xml:space="preserve"> a dodané </w:t>
      </w:r>
      <w:r w:rsidR="006707A2" w:rsidRPr="001D3BFC">
        <w:rPr>
          <w:sz w:val="24"/>
          <w:szCs w:val="24"/>
        </w:rPr>
        <w:t xml:space="preserve"> podľa ustanovení tejto zmluvy včas a riadne, t.j. v stanovenom termíne, bez  závad a nedostatkov, v súlade s platnou legislatívou SR, STN, STN EN, TN a ďalšími súvisiacimi predpismi</w:t>
      </w:r>
      <w:r w:rsidR="00580A08">
        <w:rPr>
          <w:sz w:val="24"/>
          <w:szCs w:val="24"/>
        </w:rPr>
        <w:t xml:space="preserve">, pričom bude </w:t>
      </w:r>
      <w:r w:rsidR="00580A08" w:rsidRPr="003F22F0">
        <w:rPr>
          <w:sz w:val="24"/>
          <w:szCs w:val="24"/>
        </w:rPr>
        <w:t>použiteľn</w:t>
      </w:r>
      <w:r w:rsidR="00D0108F" w:rsidRPr="003F22F0">
        <w:rPr>
          <w:sz w:val="24"/>
          <w:szCs w:val="24"/>
        </w:rPr>
        <w:t>ý</w:t>
      </w:r>
      <w:r w:rsidR="00580A08" w:rsidRPr="003F22F0">
        <w:rPr>
          <w:sz w:val="24"/>
          <w:szCs w:val="24"/>
        </w:rPr>
        <w:t xml:space="preserve"> na dohodnutý účel</w:t>
      </w:r>
      <w:r w:rsidR="00D471E7" w:rsidRPr="003F22F0">
        <w:rPr>
          <w:sz w:val="24"/>
          <w:szCs w:val="24"/>
        </w:rPr>
        <w:t>.</w:t>
      </w:r>
    </w:p>
    <w:p w14:paraId="3837B4B1" w14:textId="1C87466A" w:rsidR="00D0108F" w:rsidRDefault="007C6756" w:rsidP="006707A2">
      <w:pPr>
        <w:tabs>
          <w:tab w:val="left" w:pos="540"/>
        </w:tabs>
        <w:spacing w:before="120" w:line="276" w:lineRule="auto"/>
        <w:ind w:left="540" w:right="1" w:hanging="540"/>
        <w:jc w:val="both"/>
        <w:rPr>
          <w:sz w:val="24"/>
          <w:szCs w:val="24"/>
        </w:rPr>
      </w:pPr>
      <w:r>
        <w:rPr>
          <w:sz w:val="24"/>
          <w:szCs w:val="24"/>
        </w:rPr>
        <w:t>5</w:t>
      </w:r>
      <w:r w:rsidR="006707A2" w:rsidRPr="003F22F0">
        <w:rPr>
          <w:sz w:val="24"/>
          <w:szCs w:val="24"/>
        </w:rPr>
        <w:t>.2</w:t>
      </w:r>
      <w:r w:rsidR="006707A2" w:rsidRPr="003F22F0">
        <w:rPr>
          <w:sz w:val="24"/>
          <w:szCs w:val="24"/>
        </w:rPr>
        <w:tab/>
      </w:r>
      <w:r w:rsidR="003F22F0" w:rsidRPr="003F22F0">
        <w:rPr>
          <w:sz w:val="24"/>
          <w:szCs w:val="24"/>
        </w:rPr>
        <w:t>Zhotoviteľ sa zaväzuje postupovať pri vykonaní diela</w:t>
      </w:r>
      <w:r w:rsidR="003F22F0" w:rsidRPr="003F22F0">
        <w:rPr>
          <w:color w:val="FF0000"/>
          <w:sz w:val="24"/>
          <w:szCs w:val="24"/>
        </w:rPr>
        <w:t xml:space="preserve"> </w:t>
      </w:r>
      <w:r w:rsidR="003F22F0" w:rsidRPr="003F22F0">
        <w:rPr>
          <w:sz w:val="24"/>
          <w:szCs w:val="24"/>
        </w:rPr>
        <w:t xml:space="preserve">s maximálnou odbornou starostlivosťou, dodržiavať všeobecne záväzné predpisy a technické normy. Ďalej sa bude </w:t>
      </w:r>
      <w:r w:rsidR="003F22F0" w:rsidRPr="003F22F0">
        <w:rPr>
          <w:sz w:val="24"/>
          <w:szCs w:val="24"/>
        </w:rPr>
        <w:lastRenderedPageBreak/>
        <w:t>riadiť záväznými podkladmi objednávateľa, záväznými pokynmi objednávateľa, zápismi a písomnými dohodami zmluvných strán potvrdenými obidvoma stranami</w:t>
      </w:r>
      <w:r w:rsidR="00172C1E">
        <w:rPr>
          <w:sz w:val="24"/>
          <w:szCs w:val="24"/>
        </w:rPr>
        <w:t>.</w:t>
      </w:r>
    </w:p>
    <w:p w14:paraId="4A28A705" w14:textId="7D263781" w:rsidR="0054433C" w:rsidRPr="00FD43AD" w:rsidRDefault="0054433C" w:rsidP="007C6756">
      <w:pPr>
        <w:spacing w:line="276" w:lineRule="auto"/>
        <w:ind w:right="1"/>
        <w:jc w:val="both"/>
        <w:rPr>
          <w:sz w:val="24"/>
          <w:szCs w:val="24"/>
        </w:rPr>
      </w:pPr>
    </w:p>
    <w:p w14:paraId="149C4C9A" w14:textId="79DBBBD4" w:rsidR="00605961" w:rsidRPr="00FD43AD" w:rsidRDefault="007C6756" w:rsidP="00605961">
      <w:pPr>
        <w:spacing w:line="276" w:lineRule="auto"/>
        <w:ind w:left="567" w:right="1" w:hanging="567"/>
        <w:jc w:val="both"/>
        <w:rPr>
          <w:sz w:val="24"/>
          <w:szCs w:val="24"/>
        </w:rPr>
      </w:pPr>
      <w:r>
        <w:rPr>
          <w:sz w:val="24"/>
          <w:szCs w:val="24"/>
        </w:rPr>
        <w:t>5.3</w:t>
      </w:r>
      <w:r w:rsidR="00677C90">
        <w:rPr>
          <w:sz w:val="24"/>
          <w:szCs w:val="24"/>
        </w:rPr>
        <w:tab/>
      </w:r>
      <w:r w:rsidR="00605961" w:rsidRPr="00FD43AD">
        <w:rPr>
          <w:sz w:val="24"/>
          <w:szCs w:val="24"/>
        </w:rPr>
        <w:t xml:space="preserve">Záručná doba na zhotovené dielo je zmluvnými stranami dohodnutá v trvaní </w:t>
      </w:r>
      <w:r>
        <w:rPr>
          <w:b/>
          <w:sz w:val="24"/>
          <w:szCs w:val="24"/>
        </w:rPr>
        <w:t>36</w:t>
      </w:r>
      <w:r w:rsidR="00605961" w:rsidRPr="00A1672C">
        <w:rPr>
          <w:b/>
          <w:sz w:val="24"/>
          <w:szCs w:val="24"/>
        </w:rPr>
        <w:t xml:space="preserve"> mesiacov</w:t>
      </w:r>
      <w:r w:rsidR="00605961" w:rsidRPr="00FD43AD">
        <w:rPr>
          <w:sz w:val="24"/>
          <w:szCs w:val="24"/>
        </w:rPr>
        <w:t xml:space="preserve"> a začína plynúť odo dňa </w:t>
      </w:r>
      <w:r w:rsidR="00E02728">
        <w:rPr>
          <w:sz w:val="24"/>
          <w:szCs w:val="24"/>
        </w:rPr>
        <w:t>akceptácie.</w:t>
      </w:r>
      <w:r w:rsidR="00605961" w:rsidRPr="00FD43AD">
        <w:rPr>
          <w:sz w:val="24"/>
          <w:szCs w:val="24"/>
        </w:rPr>
        <w:t xml:space="preserve"> Záručná doba sa automaticky predlžuje o dobu odstraňovania vady diela v záručnej dobe.</w:t>
      </w:r>
    </w:p>
    <w:p w14:paraId="3B238140" w14:textId="1B7BADFA" w:rsidR="006707A2" w:rsidRPr="001D3BFC" w:rsidRDefault="006707A2" w:rsidP="00031F5B">
      <w:pPr>
        <w:tabs>
          <w:tab w:val="left" w:pos="540"/>
        </w:tabs>
        <w:spacing w:before="120" w:line="276" w:lineRule="auto"/>
        <w:ind w:right="1"/>
        <w:jc w:val="both"/>
        <w:rPr>
          <w:sz w:val="24"/>
          <w:szCs w:val="24"/>
        </w:rPr>
      </w:pPr>
    </w:p>
    <w:p w14:paraId="5C22449C" w14:textId="57168918" w:rsidR="006707A2" w:rsidRPr="001D3BFC" w:rsidRDefault="007C6756" w:rsidP="006707A2">
      <w:pPr>
        <w:spacing w:line="276" w:lineRule="auto"/>
        <w:ind w:left="567" w:right="1" w:hanging="567"/>
        <w:jc w:val="both"/>
        <w:rPr>
          <w:sz w:val="24"/>
          <w:szCs w:val="24"/>
        </w:rPr>
      </w:pPr>
      <w:r>
        <w:rPr>
          <w:sz w:val="24"/>
          <w:szCs w:val="24"/>
        </w:rPr>
        <w:t>5</w:t>
      </w:r>
      <w:r w:rsidR="006707A2" w:rsidRPr="001D3BFC">
        <w:rPr>
          <w:sz w:val="24"/>
          <w:szCs w:val="24"/>
        </w:rPr>
        <w:t>.</w:t>
      </w:r>
      <w:r>
        <w:rPr>
          <w:sz w:val="24"/>
          <w:szCs w:val="24"/>
        </w:rPr>
        <w:t>4</w:t>
      </w:r>
      <w:r w:rsidR="00677C90">
        <w:rPr>
          <w:sz w:val="24"/>
          <w:szCs w:val="24"/>
        </w:rPr>
        <w:tab/>
      </w:r>
      <w:r w:rsidR="006707A2" w:rsidRPr="001D3BFC">
        <w:rPr>
          <w:sz w:val="24"/>
          <w:szCs w:val="24"/>
        </w:rPr>
        <w:t>Zhotoviteľ nezodpovedá za vady diela, ktoré boli spôsobené použ</w:t>
      </w:r>
      <w:r w:rsidR="00435518">
        <w:rPr>
          <w:sz w:val="24"/>
          <w:szCs w:val="24"/>
        </w:rPr>
        <w:t xml:space="preserve">itím podkladov poskytnutých </w:t>
      </w:r>
      <w:r w:rsidR="006707A2" w:rsidRPr="001D3BFC">
        <w:rPr>
          <w:sz w:val="24"/>
          <w:szCs w:val="24"/>
        </w:rPr>
        <w:t xml:space="preserve">objednávateľom </w:t>
      </w:r>
      <w:r w:rsidR="00435518">
        <w:rPr>
          <w:sz w:val="24"/>
          <w:szCs w:val="24"/>
        </w:rPr>
        <w:t xml:space="preserve">a </w:t>
      </w:r>
      <w:r w:rsidR="006707A2" w:rsidRPr="001D3BFC">
        <w:rPr>
          <w:sz w:val="24"/>
          <w:szCs w:val="24"/>
        </w:rPr>
        <w:t xml:space="preserve">zhotoviteľ ani pri vynaložení odbornej starostlivosti nemohol zistiť ich  nevhodnosť, alebo na </w:t>
      </w:r>
      <w:r w:rsidR="00B63ABB">
        <w:rPr>
          <w:sz w:val="24"/>
          <w:szCs w:val="24"/>
        </w:rPr>
        <w:t>ne</w:t>
      </w:r>
      <w:r w:rsidR="00B63ABB" w:rsidRPr="001D3BFC">
        <w:rPr>
          <w:sz w:val="24"/>
          <w:szCs w:val="24"/>
        </w:rPr>
        <w:t xml:space="preserve"> </w:t>
      </w:r>
      <w:r w:rsidR="006707A2" w:rsidRPr="001D3BFC">
        <w:rPr>
          <w:sz w:val="24"/>
          <w:szCs w:val="24"/>
        </w:rPr>
        <w:t xml:space="preserve">upozornil objednávateľa a objednávateľ na ich použití trval. Zhotoviteľ nezodpovedá za vady  diela, ktoré boli spôsobené dodržaním nevhodných pokynov  daných  objednávateľom, ak zhotoviteľ na ich nevhodnosť </w:t>
      </w:r>
      <w:r w:rsidR="00897EE8">
        <w:rPr>
          <w:sz w:val="24"/>
          <w:szCs w:val="24"/>
        </w:rPr>
        <w:t xml:space="preserve">písomne </w:t>
      </w:r>
      <w:r w:rsidR="006707A2" w:rsidRPr="001D3BFC">
        <w:rPr>
          <w:sz w:val="24"/>
          <w:szCs w:val="24"/>
        </w:rPr>
        <w:t xml:space="preserve">upozornil </w:t>
      </w:r>
      <w:r w:rsidR="00005FF8">
        <w:rPr>
          <w:sz w:val="24"/>
          <w:szCs w:val="24"/>
        </w:rPr>
        <w:t xml:space="preserve">najneskôr v deň nasledujúci po zistení ich nevhodnosti </w:t>
      </w:r>
      <w:r w:rsidR="006707A2" w:rsidRPr="001D3BFC">
        <w:rPr>
          <w:sz w:val="24"/>
          <w:szCs w:val="24"/>
        </w:rPr>
        <w:t xml:space="preserve">a objednávateľ na ich dodržaní trval alebo ak zhotoviteľ túto nevhodnosť nemohol </w:t>
      </w:r>
      <w:r w:rsidR="002C6054" w:rsidRPr="001D3BFC">
        <w:rPr>
          <w:sz w:val="24"/>
          <w:szCs w:val="24"/>
        </w:rPr>
        <w:t>pri vynaložení odbornej starostlivosti</w:t>
      </w:r>
      <w:r w:rsidR="006707A2" w:rsidRPr="001D3BFC">
        <w:rPr>
          <w:sz w:val="24"/>
          <w:szCs w:val="24"/>
        </w:rPr>
        <w:t xml:space="preserve"> zistiť.  </w:t>
      </w:r>
    </w:p>
    <w:p w14:paraId="29AEFA6D" w14:textId="77777777" w:rsidR="00D471E7" w:rsidRDefault="00D471E7" w:rsidP="006707A2">
      <w:pPr>
        <w:pStyle w:val="Styl2"/>
        <w:spacing w:line="276" w:lineRule="auto"/>
        <w:ind w:left="567" w:right="1" w:hanging="567"/>
        <w:rPr>
          <w:rFonts w:ascii="Times New Roman" w:hAnsi="Times New Roman"/>
          <w:szCs w:val="24"/>
        </w:rPr>
      </w:pPr>
    </w:p>
    <w:p w14:paraId="38C9F4B3" w14:textId="012A1160" w:rsidR="006707A2" w:rsidRDefault="007C6756" w:rsidP="00687181">
      <w:pPr>
        <w:pStyle w:val="Styl2"/>
        <w:spacing w:line="276" w:lineRule="auto"/>
        <w:ind w:left="567" w:right="1" w:hanging="567"/>
        <w:rPr>
          <w:rFonts w:ascii="Times New Roman" w:hAnsi="Times New Roman"/>
          <w:bCs/>
          <w:szCs w:val="24"/>
        </w:rPr>
      </w:pPr>
      <w:r>
        <w:rPr>
          <w:rFonts w:ascii="Times New Roman" w:hAnsi="Times New Roman"/>
          <w:szCs w:val="24"/>
        </w:rPr>
        <w:t>5</w:t>
      </w:r>
      <w:r w:rsidR="006707A2" w:rsidRPr="001D3BFC">
        <w:rPr>
          <w:rFonts w:ascii="Times New Roman" w:hAnsi="Times New Roman"/>
          <w:szCs w:val="24"/>
        </w:rPr>
        <w:t>.</w:t>
      </w:r>
      <w:r>
        <w:rPr>
          <w:rFonts w:ascii="Times New Roman" w:hAnsi="Times New Roman"/>
          <w:szCs w:val="24"/>
        </w:rPr>
        <w:t>5</w:t>
      </w:r>
      <w:r w:rsidR="00677C90">
        <w:rPr>
          <w:rFonts w:ascii="Times New Roman" w:hAnsi="Times New Roman"/>
          <w:szCs w:val="24"/>
        </w:rPr>
        <w:tab/>
      </w:r>
      <w:r w:rsidR="003F22F0" w:rsidRPr="001D3BFC">
        <w:rPr>
          <w:rFonts w:ascii="Times New Roman" w:hAnsi="Times New Roman"/>
          <w:bCs/>
          <w:szCs w:val="24"/>
        </w:rPr>
        <w:t>Zhotoviteľ sa zaväzuje prípadné vady diela odstrániť  bezodplatne,  bez  zbytočného  odkladu</w:t>
      </w:r>
      <w:r w:rsidR="003F22F0">
        <w:rPr>
          <w:rFonts w:ascii="Times New Roman" w:hAnsi="Times New Roman"/>
          <w:bCs/>
          <w:szCs w:val="24"/>
        </w:rPr>
        <w:t xml:space="preserve"> najneskôr však do 7 pracovných dní</w:t>
      </w:r>
      <w:r w:rsidR="003F22F0" w:rsidRPr="001D3BFC">
        <w:rPr>
          <w:rFonts w:ascii="Times New Roman" w:hAnsi="Times New Roman"/>
          <w:bCs/>
          <w:szCs w:val="24"/>
        </w:rPr>
        <w:t xml:space="preserve">  po  uplatnení  oprávnenej reklamácie objednávateľom. Objednávateľ sa zaväzuje, že prípadnú reklamáciu vady diela uplatní bezodkladne po jej zistení písomnou formou</w:t>
      </w:r>
      <w:r w:rsidR="003F22F0">
        <w:rPr>
          <w:rFonts w:ascii="Times New Roman" w:hAnsi="Times New Roman"/>
          <w:bCs/>
          <w:szCs w:val="24"/>
        </w:rPr>
        <w:t xml:space="preserve">. </w:t>
      </w:r>
      <w:r w:rsidR="003F22F0" w:rsidRPr="001D3BFC">
        <w:rPr>
          <w:rFonts w:ascii="Times New Roman" w:hAnsi="Times New Roman"/>
          <w:bCs/>
          <w:szCs w:val="24"/>
        </w:rPr>
        <w:t>Objednávateľ</w:t>
      </w:r>
      <w:r w:rsidR="003F22F0">
        <w:rPr>
          <w:rFonts w:ascii="Times New Roman" w:hAnsi="Times New Roman"/>
          <w:bCs/>
          <w:szCs w:val="24"/>
        </w:rPr>
        <w:t xml:space="preserve"> a zhotoviteľ sa môžu písomne dohodnúť</w:t>
      </w:r>
      <w:r w:rsidR="003F22F0" w:rsidRPr="001D3BFC">
        <w:rPr>
          <w:rFonts w:ascii="Times New Roman" w:hAnsi="Times New Roman"/>
          <w:bCs/>
          <w:szCs w:val="24"/>
        </w:rPr>
        <w:t xml:space="preserve"> </w:t>
      </w:r>
      <w:r w:rsidR="003F22F0">
        <w:rPr>
          <w:rFonts w:ascii="Times New Roman" w:hAnsi="Times New Roman"/>
          <w:bCs/>
          <w:szCs w:val="24"/>
        </w:rPr>
        <w:t>na dlhšej lehote na odstránenie vád diela</w:t>
      </w:r>
      <w:r w:rsidR="003F22F0" w:rsidRPr="001D3BFC">
        <w:rPr>
          <w:rFonts w:ascii="Times New Roman" w:hAnsi="Times New Roman"/>
          <w:bCs/>
          <w:szCs w:val="24"/>
        </w:rPr>
        <w:t>.</w:t>
      </w:r>
      <w:r w:rsidR="00243CDB">
        <w:rPr>
          <w:rFonts w:ascii="Times New Roman" w:hAnsi="Times New Roman"/>
          <w:bCs/>
          <w:szCs w:val="24"/>
        </w:rPr>
        <w:t xml:space="preserve"> </w:t>
      </w:r>
    </w:p>
    <w:p w14:paraId="51A065A0" w14:textId="11678BDC" w:rsidR="00677C90" w:rsidRDefault="00677C90" w:rsidP="00687181">
      <w:pPr>
        <w:pStyle w:val="Styl2"/>
        <w:spacing w:line="276" w:lineRule="auto"/>
        <w:ind w:left="567" w:right="1" w:hanging="567"/>
        <w:rPr>
          <w:rFonts w:ascii="Times New Roman" w:hAnsi="Times New Roman"/>
          <w:bCs/>
          <w:szCs w:val="24"/>
        </w:rPr>
      </w:pPr>
    </w:p>
    <w:p w14:paraId="1B797D11" w14:textId="7D48E5B5" w:rsidR="00677C90" w:rsidRDefault="00677C90" w:rsidP="00677C90">
      <w:pPr>
        <w:pStyle w:val="Styl2"/>
        <w:spacing w:line="276" w:lineRule="auto"/>
        <w:ind w:left="567" w:right="1" w:hanging="567"/>
        <w:rPr>
          <w:rFonts w:ascii="Times New Roman" w:hAnsi="Times New Roman"/>
          <w:bCs/>
          <w:szCs w:val="24"/>
        </w:rPr>
      </w:pPr>
      <w:r>
        <w:rPr>
          <w:rFonts w:ascii="Times New Roman" w:hAnsi="Times New Roman"/>
          <w:szCs w:val="24"/>
        </w:rPr>
        <w:t>5</w:t>
      </w:r>
      <w:r w:rsidRPr="001D3BFC">
        <w:rPr>
          <w:rFonts w:ascii="Times New Roman" w:hAnsi="Times New Roman"/>
          <w:szCs w:val="24"/>
        </w:rPr>
        <w:t>.</w:t>
      </w:r>
      <w:r>
        <w:rPr>
          <w:rFonts w:ascii="Times New Roman" w:hAnsi="Times New Roman"/>
          <w:szCs w:val="24"/>
        </w:rPr>
        <w:t>6</w:t>
      </w:r>
      <w:r>
        <w:rPr>
          <w:rFonts w:ascii="Times New Roman" w:hAnsi="Times New Roman"/>
          <w:szCs w:val="24"/>
        </w:rPr>
        <w:tab/>
      </w:r>
      <w:r w:rsidRPr="001D3BFC">
        <w:rPr>
          <w:rFonts w:ascii="Times New Roman" w:hAnsi="Times New Roman"/>
          <w:bCs/>
          <w:szCs w:val="24"/>
        </w:rPr>
        <w:t>Reklamácia sa považuje za vybavenú odstránením vady diela alebo jeho časti riadne a včas, s potvrdením zo strany objednávateľa o prevzatí opraveného diela alebo jeho časti formou preberacieho protokolu.</w:t>
      </w:r>
    </w:p>
    <w:p w14:paraId="330DF031" w14:textId="38C457D3" w:rsidR="00677C90" w:rsidRDefault="00677C90" w:rsidP="00677C90">
      <w:pPr>
        <w:pStyle w:val="Styl2"/>
        <w:spacing w:line="276" w:lineRule="auto"/>
        <w:ind w:left="567" w:right="1" w:hanging="567"/>
        <w:rPr>
          <w:rFonts w:ascii="Times New Roman" w:hAnsi="Times New Roman"/>
          <w:bCs/>
          <w:szCs w:val="24"/>
        </w:rPr>
      </w:pPr>
    </w:p>
    <w:p w14:paraId="7E22CC3F" w14:textId="75EB63CB" w:rsidR="00677C90" w:rsidRDefault="00677C90" w:rsidP="00677C90">
      <w:pPr>
        <w:pStyle w:val="Styl2"/>
        <w:spacing w:line="276" w:lineRule="auto"/>
        <w:ind w:left="567" w:right="1" w:hanging="567"/>
        <w:rPr>
          <w:rFonts w:ascii="Times New Roman" w:hAnsi="Times New Roman"/>
          <w:bCs/>
          <w:szCs w:val="24"/>
        </w:rPr>
      </w:pPr>
      <w:r>
        <w:rPr>
          <w:rFonts w:ascii="Times New Roman" w:hAnsi="Times New Roman"/>
          <w:szCs w:val="24"/>
        </w:rPr>
        <w:t>5</w:t>
      </w:r>
      <w:r w:rsidRPr="001D3BFC">
        <w:rPr>
          <w:rFonts w:ascii="Times New Roman" w:hAnsi="Times New Roman"/>
          <w:szCs w:val="24"/>
        </w:rPr>
        <w:t>.</w:t>
      </w:r>
      <w:r>
        <w:rPr>
          <w:rFonts w:ascii="Times New Roman" w:hAnsi="Times New Roman"/>
          <w:szCs w:val="24"/>
        </w:rPr>
        <w:t>7</w:t>
      </w:r>
      <w:r>
        <w:rPr>
          <w:rFonts w:ascii="Times New Roman" w:hAnsi="Times New Roman"/>
          <w:szCs w:val="24"/>
        </w:rPr>
        <w:tab/>
      </w:r>
      <w:r w:rsidRPr="001D3BFC">
        <w:rPr>
          <w:rFonts w:ascii="Times New Roman" w:hAnsi="Times New Roman"/>
          <w:bCs/>
          <w:szCs w:val="24"/>
        </w:rPr>
        <w:t>Zhotoviteľ sa zaväzuje, že nepoužije dielo, ktoré je predmetom tejto zmluvy bez súhlasu objednávateľa na iné účely ako tie, ktoré sú určené v tejto zmluve</w:t>
      </w:r>
      <w:r>
        <w:rPr>
          <w:rFonts w:ascii="Times New Roman" w:hAnsi="Times New Roman"/>
          <w:bCs/>
          <w:szCs w:val="24"/>
        </w:rPr>
        <w:t>.</w:t>
      </w:r>
    </w:p>
    <w:p w14:paraId="5F6A1331" w14:textId="77777777" w:rsidR="00677C90" w:rsidRDefault="00677C90" w:rsidP="00677C90">
      <w:pPr>
        <w:pStyle w:val="Styl2"/>
        <w:spacing w:line="276" w:lineRule="auto"/>
        <w:ind w:left="567" w:right="1" w:hanging="567"/>
        <w:rPr>
          <w:rFonts w:ascii="Times New Roman" w:hAnsi="Times New Roman"/>
          <w:bCs/>
          <w:szCs w:val="24"/>
        </w:rPr>
      </w:pPr>
    </w:p>
    <w:p w14:paraId="6B6A9F18" w14:textId="77777777" w:rsidR="00677C90" w:rsidRPr="001D3BFC" w:rsidRDefault="00677C90" w:rsidP="00677C90">
      <w:pPr>
        <w:spacing w:line="276" w:lineRule="auto"/>
        <w:ind w:left="567" w:hanging="567"/>
        <w:jc w:val="both"/>
        <w:rPr>
          <w:sz w:val="24"/>
          <w:szCs w:val="24"/>
        </w:rPr>
      </w:pPr>
      <w:r w:rsidRPr="00677C90">
        <w:rPr>
          <w:sz w:val="24"/>
          <w:szCs w:val="24"/>
        </w:rPr>
        <w:t>5.8</w:t>
      </w:r>
      <w:r w:rsidRPr="00677C90">
        <w:rPr>
          <w:sz w:val="24"/>
          <w:szCs w:val="24"/>
        </w:rPr>
        <w:tab/>
        <w:t>Zhotoviteľ</w:t>
      </w:r>
      <w:r w:rsidRPr="001D3BFC">
        <w:rPr>
          <w:sz w:val="24"/>
          <w:szCs w:val="24"/>
        </w:rPr>
        <w:t xml:space="preserve"> je povinný spôsobom bežným v jeho organizácii zabezpečiť dodržiavanie mlčanlivosti všetkými jeho zamestnancami, ktorí sa nejakým spôsobom zúčastnili na príprave a vyhotovení dokumentácie o ich obsahu, a to až do dňa, v ktorom sa tieto ako súčasť súťažných podkl</w:t>
      </w:r>
      <w:r>
        <w:rPr>
          <w:sz w:val="24"/>
          <w:szCs w:val="24"/>
        </w:rPr>
        <w:t>adov budú poskytovať uchádzačom.</w:t>
      </w:r>
    </w:p>
    <w:p w14:paraId="4C6D3D81" w14:textId="74664C09" w:rsidR="00677C90" w:rsidRPr="00C26715" w:rsidRDefault="00677C90" w:rsidP="00687181">
      <w:pPr>
        <w:pStyle w:val="Styl2"/>
        <w:spacing w:line="276" w:lineRule="auto"/>
        <w:ind w:left="567" w:right="1" w:hanging="567"/>
        <w:rPr>
          <w:rFonts w:ascii="Times New Roman" w:hAnsi="Times New Roman"/>
          <w:bCs/>
          <w:sz w:val="28"/>
          <w:szCs w:val="28"/>
        </w:rPr>
      </w:pPr>
    </w:p>
    <w:p w14:paraId="36BD4D58" w14:textId="77777777" w:rsidR="006707A2" w:rsidRPr="00C26715" w:rsidRDefault="006707A2" w:rsidP="006707A2">
      <w:pPr>
        <w:pStyle w:val="Styl2"/>
        <w:spacing w:line="276" w:lineRule="auto"/>
        <w:ind w:left="567" w:right="1" w:hanging="567"/>
        <w:rPr>
          <w:rFonts w:ascii="Times New Roman" w:hAnsi="Times New Roman"/>
          <w:bCs/>
          <w:sz w:val="28"/>
          <w:szCs w:val="28"/>
        </w:rPr>
      </w:pPr>
    </w:p>
    <w:p w14:paraId="31620550" w14:textId="6C82E21F" w:rsidR="00D43F3F" w:rsidRPr="0035294C" w:rsidRDefault="00D43F3F">
      <w:pPr>
        <w:pStyle w:val="Zkladntext"/>
        <w:jc w:val="both"/>
        <w:rPr>
          <w:sz w:val="28"/>
          <w:szCs w:val="28"/>
        </w:rPr>
      </w:pPr>
      <w:r w:rsidRPr="0035294C">
        <w:rPr>
          <w:sz w:val="28"/>
          <w:szCs w:val="28"/>
        </w:rPr>
        <w:t>Čl.</w:t>
      </w:r>
      <w:r w:rsidR="007C6756">
        <w:rPr>
          <w:sz w:val="28"/>
          <w:szCs w:val="28"/>
        </w:rPr>
        <w:t>6</w:t>
      </w:r>
      <w:r w:rsidRPr="0035294C">
        <w:rPr>
          <w:sz w:val="28"/>
          <w:szCs w:val="28"/>
        </w:rPr>
        <w:t xml:space="preserve">. </w:t>
      </w:r>
      <w:r w:rsidR="0035294C">
        <w:rPr>
          <w:sz w:val="28"/>
          <w:szCs w:val="28"/>
        </w:rPr>
        <w:t xml:space="preserve"> </w:t>
      </w:r>
      <w:r w:rsidR="00C84975">
        <w:rPr>
          <w:sz w:val="28"/>
          <w:szCs w:val="28"/>
        </w:rPr>
        <w:t>ZÁVEREČNÉ</w:t>
      </w:r>
      <w:r w:rsidR="00C84975" w:rsidRPr="0035294C">
        <w:rPr>
          <w:sz w:val="28"/>
          <w:szCs w:val="28"/>
        </w:rPr>
        <w:t xml:space="preserve">  </w:t>
      </w:r>
      <w:r w:rsidRPr="0035294C">
        <w:rPr>
          <w:sz w:val="28"/>
          <w:szCs w:val="28"/>
        </w:rPr>
        <w:t>U</w:t>
      </w:r>
      <w:r w:rsidR="005A0B61" w:rsidRPr="0035294C">
        <w:rPr>
          <w:sz w:val="28"/>
          <w:szCs w:val="28"/>
        </w:rPr>
        <w:t>STANOVENIA</w:t>
      </w:r>
    </w:p>
    <w:p w14:paraId="187294B9" w14:textId="77777777" w:rsidR="00D43F3F" w:rsidRDefault="004206B7">
      <w:pPr>
        <w:pStyle w:val="Zkladntext"/>
        <w:jc w:val="both"/>
      </w:pPr>
      <w:r>
        <w:rPr>
          <w:noProof/>
          <w:lang w:eastAsia="sk-SK"/>
        </w:rPr>
        <mc:AlternateContent>
          <mc:Choice Requires="wps">
            <w:drawing>
              <wp:anchor distT="4294967291" distB="4294967291" distL="114300" distR="114300" simplePos="0" relativeHeight="251659776" behindDoc="0" locked="0" layoutInCell="0" allowOverlap="1" wp14:anchorId="39CD0A63" wp14:editId="0A1439C1">
                <wp:simplePos x="0" y="0"/>
                <wp:positionH relativeFrom="column">
                  <wp:posOffset>-168275</wp:posOffset>
                </wp:positionH>
                <wp:positionV relativeFrom="paragraph">
                  <wp:posOffset>49529</wp:posOffset>
                </wp:positionV>
                <wp:extent cx="6400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9D3F9" id="Line 8"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OiSXPhEC&#10;AAAoBAAADgAAAAAAAAAAAAAAAAAuAgAAZHJzL2Uyb0RvYy54bWxQSwECLQAUAAYACAAAACEA9Q5k&#10;49sAAAAHAQAADwAAAAAAAAAAAAAAAABrBAAAZHJzL2Rvd25yZXYueG1sUEsFBgAAAAAEAAQA8wAA&#10;AHMFAAAAAA==&#10;" o:allowincell="f"/>
            </w:pict>
          </mc:Fallback>
        </mc:AlternateContent>
      </w:r>
    </w:p>
    <w:p w14:paraId="4EABC747" w14:textId="42E1611A" w:rsidR="00266F22" w:rsidRPr="00A6500C" w:rsidRDefault="007C6756" w:rsidP="00266F22">
      <w:pPr>
        <w:pStyle w:val="Zkladntext"/>
        <w:ind w:left="426" w:hanging="426"/>
        <w:jc w:val="both"/>
        <w:rPr>
          <w:b w:val="0"/>
          <w:bCs w:val="0"/>
          <w:sz w:val="24"/>
          <w:szCs w:val="24"/>
        </w:rPr>
      </w:pPr>
      <w:r>
        <w:rPr>
          <w:b w:val="0"/>
          <w:bCs w:val="0"/>
          <w:sz w:val="24"/>
          <w:szCs w:val="24"/>
        </w:rPr>
        <w:t>6</w:t>
      </w:r>
      <w:r w:rsidR="00D43F3F" w:rsidRPr="004424B9">
        <w:rPr>
          <w:b w:val="0"/>
          <w:bCs w:val="0"/>
          <w:sz w:val="24"/>
          <w:szCs w:val="24"/>
        </w:rPr>
        <w:t xml:space="preserve">.1 </w:t>
      </w:r>
      <w:r w:rsidR="00AA3DEB" w:rsidRPr="00BA1F27">
        <w:rPr>
          <w:b w:val="0"/>
          <w:bCs w:val="0"/>
          <w:sz w:val="24"/>
          <w:szCs w:val="24"/>
        </w:rPr>
        <w:t>Všetky  oznámenia,  výzvy  a iná  korešpondencia  podľa  tejto  zmluvy  budú  medzi  zmluvnými  stranami  doručované  osobne</w:t>
      </w:r>
      <w:r w:rsidR="008F28B7">
        <w:rPr>
          <w:b w:val="0"/>
          <w:bCs w:val="0"/>
          <w:sz w:val="24"/>
          <w:szCs w:val="24"/>
        </w:rPr>
        <w:t xml:space="preserve"> alebo</w:t>
      </w:r>
      <w:r w:rsidR="004C7C32">
        <w:rPr>
          <w:b w:val="0"/>
          <w:bCs w:val="0"/>
          <w:sz w:val="24"/>
          <w:szCs w:val="24"/>
        </w:rPr>
        <w:t xml:space="preserve"> </w:t>
      </w:r>
      <w:r w:rsidR="00AA3DEB" w:rsidRPr="00BA1F27">
        <w:rPr>
          <w:b w:val="0"/>
          <w:bCs w:val="0"/>
          <w:sz w:val="24"/>
          <w:szCs w:val="24"/>
        </w:rPr>
        <w:t>doporučenou  poštou  na  adresy  uveden</w:t>
      </w:r>
      <w:r w:rsidR="008F28B7">
        <w:rPr>
          <w:b w:val="0"/>
          <w:bCs w:val="0"/>
          <w:sz w:val="24"/>
          <w:szCs w:val="24"/>
        </w:rPr>
        <w:t>é</w:t>
      </w:r>
      <w:r w:rsidR="00AA3DEB" w:rsidRPr="00BA1F27">
        <w:rPr>
          <w:b w:val="0"/>
          <w:bCs w:val="0"/>
          <w:sz w:val="24"/>
          <w:szCs w:val="24"/>
        </w:rPr>
        <w:t xml:space="preserve">  v čl. 1  tejto  zmluvy</w:t>
      </w:r>
      <w:r w:rsidR="007672B6">
        <w:rPr>
          <w:b w:val="0"/>
          <w:bCs w:val="0"/>
          <w:sz w:val="24"/>
          <w:szCs w:val="24"/>
        </w:rPr>
        <w:t xml:space="preserve"> alebo emailom.</w:t>
      </w:r>
      <w:r w:rsidR="00AA3DEB" w:rsidRPr="00BA1F27">
        <w:rPr>
          <w:b w:val="0"/>
          <w:bCs w:val="0"/>
          <w:sz w:val="24"/>
          <w:szCs w:val="24"/>
        </w:rPr>
        <w:t xml:space="preserve">  Všetky  úkony  urobené  písomne  sú  považované  za  doručené  okamihom  ich  prevzatia  druhou  zmluvnou  stranou.  Písomnosť  sa  bude  považovať  za  doručenú  aj  vtedy,  ak  nebude  prevzatá  druhou  zmluvnou  stranou,  ktorej  bola  adresovaná,  a to  dňom,  kedy  bola  uložená  na  pošte  po  neúspešnom  pokuse  pošty  o doručenie  písomnosti  určenej  zmluvnej  strane  ako  adresátovi.  Odosielateľ  akejkoľvek  </w:t>
      </w:r>
      <w:r w:rsidR="00AA3DEB" w:rsidRPr="00BA1F27">
        <w:rPr>
          <w:b w:val="0"/>
          <w:bCs w:val="0"/>
          <w:sz w:val="24"/>
          <w:szCs w:val="24"/>
        </w:rPr>
        <w:lastRenderedPageBreak/>
        <w:t>písomnej  správy  môže  požadovať  písomné  potvrdenie  príjemcu</w:t>
      </w:r>
      <w:r w:rsidR="007672B6">
        <w:rPr>
          <w:b w:val="0"/>
          <w:bCs w:val="0"/>
          <w:sz w:val="24"/>
          <w:szCs w:val="24"/>
        </w:rPr>
        <w:t xml:space="preserve">. </w:t>
      </w:r>
      <w:r w:rsidR="007672B6" w:rsidRPr="007672B6">
        <w:rPr>
          <w:b w:val="0"/>
          <w:bCs w:val="0"/>
          <w:sz w:val="24"/>
          <w:szCs w:val="24"/>
        </w:rPr>
        <w:t xml:space="preserve"> Písomnosť odoslaná emailom sa považuje za doručenú v</w:t>
      </w:r>
      <w:r w:rsidR="002C6054">
        <w:rPr>
          <w:b w:val="0"/>
          <w:bCs w:val="0"/>
          <w:sz w:val="24"/>
          <w:szCs w:val="24"/>
        </w:rPr>
        <w:t> </w:t>
      </w:r>
      <w:r w:rsidR="007672B6" w:rsidRPr="007672B6">
        <w:rPr>
          <w:b w:val="0"/>
          <w:bCs w:val="0"/>
          <w:sz w:val="24"/>
          <w:szCs w:val="24"/>
        </w:rPr>
        <w:t>deň</w:t>
      </w:r>
      <w:r w:rsidR="002C6054">
        <w:rPr>
          <w:b w:val="0"/>
          <w:bCs w:val="0"/>
          <w:sz w:val="24"/>
          <w:szCs w:val="24"/>
        </w:rPr>
        <w:t>,</w:t>
      </w:r>
      <w:r w:rsidR="007672B6" w:rsidRPr="007672B6">
        <w:rPr>
          <w:b w:val="0"/>
          <w:bCs w:val="0"/>
          <w:sz w:val="24"/>
          <w:szCs w:val="24"/>
        </w:rPr>
        <w:t xml:space="preserve"> kedy bol email odoslaný. Kontaktné adresy pre doručova</w:t>
      </w:r>
      <w:r w:rsidR="00904B4A">
        <w:rPr>
          <w:b w:val="0"/>
          <w:bCs w:val="0"/>
          <w:sz w:val="24"/>
          <w:szCs w:val="24"/>
        </w:rPr>
        <w:t xml:space="preserve">nie a odosielanie emailov sú za </w:t>
      </w:r>
      <w:r w:rsidR="00904B4A" w:rsidRPr="00EC34F2">
        <w:rPr>
          <w:b w:val="0"/>
          <w:bCs w:val="0"/>
          <w:sz w:val="24"/>
          <w:szCs w:val="24"/>
        </w:rPr>
        <w:t xml:space="preserve">objednávateľa: </w:t>
      </w:r>
      <w:hyperlink r:id="rId8" w:history="1">
        <w:r w:rsidR="000E6A73" w:rsidRPr="00957DBD">
          <w:rPr>
            <w:rStyle w:val="Hypertextovprepojenie"/>
            <w:b w:val="0"/>
            <w:bCs w:val="0"/>
            <w:sz w:val="24"/>
            <w:szCs w:val="24"/>
            <w:highlight w:val="yellow"/>
          </w:rPr>
          <w:t>................................@</w:t>
        </w:r>
        <w:r w:rsidR="0039273F">
          <w:rPr>
            <w:rStyle w:val="Hypertextovprepojenie"/>
            <w:b w:val="0"/>
            <w:bCs w:val="0"/>
            <w:sz w:val="24"/>
            <w:szCs w:val="24"/>
            <w:highlight w:val="yellow"/>
          </w:rPr>
          <w:t>zilbyt.sk</w:t>
        </w:r>
      </w:hyperlink>
      <w:r w:rsidR="0039273F" w:rsidRPr="00EC34F2">
        <w:rPr>
          <w:b w:val="0"/>
          <w:bCs w:val="0"/>
          <w:sz w:val="24"/>
          <w:szCs w:val="24"/>
        </w:rPr>
        <w:t xml:space="preserve"> </w:t>
      </w:r>
      <w:r w:rsidR="00904B4A" w:rsidRPr="00EC34F2">
        <w:rPr>
          <w:b w:val="0"/>
          <w:bCs w:val="0"/>
          <w:sz w:val="24"/>
          <w:szCs w:val="24"/>
        </w:rPr>
        <w:t xml:space="preserve"> a za </w:t>
      </w:r>
      <w:r w:rsidR="00904B4A" w:rsidRPr="00B66668">
        <w:rPr>
          <w:b w:val="0"/>
          <w:bCs w:val="0"/>
          <w:sz w:val="24"/>
          <w:szCs w:val="24"/>
        </w:rPr>
        <w:t>zhotoviteľa:</w:t>
      </w:r>
      <w:r w:rsidR="00D011A5" w:rsidRPr="00B66668">
        <w:rPr>
          <w:b w:val="0"/>
          <w:bCs w:val="0"/>
          <w:sz w:val="24"/>
          <w:szCs w:val="24"/>
        </w:rPr>
        <w:t xml:space="preserve"> </w:t>
      </w:r>
      <w:r w:rsidR="00EC34F2" w:rsidRPr="00957DBD">
        <w:rPr>
          <w:b w:val="0"/>
          <w:sz w:val="24"/>
          <w:szCs w:val="24"/>
          <w:highlight w:val="yellow"/>
        </w:rPr>
        <w:t>...........................</w:t>
      </w:r>
      <w:r w:rsidR="00957DBD">
        <w:rPr>
          <w:b w:val="0"/>
          <w:bCs w:val="0"/>
          <w:sz w:val="24"/>
          <w:szCs w:val="24"/>
        </w:rPr>
        <w:t xml:space="preserve"> </w:t>
      </w:r>
      <w:r w:rsidR="00D011A5" w:rsidRPr="00A6500C">
        <w:rPr>
          <w:b w:val="0"/>
          <w:bCs w:val="0"/>
          <w:sz w:val="24"/>
          <w:szCs w:val="24"/>
        </w:rPr>
        <w:t>.</w:t>
      </w:r>
      <w:r w:rsidR="002C6054">
        <w:rPr>
          <w:b w:val="0"/>
          <w:bCs w:val="0"/>
          <w:sz w:val="24"/>
          <w:szCs w:val="24"/>
        </w:rPr>
        <w:t xml:space="preserve"> E-mailová adresa uvedená v Čl. 1 tejto Zmluvy na strane objednávateľa je záväznou adresou pre doručovanie elektronickej pošty s tým, že zhotoviteľ je povinný zasielať elektronickú korešpondenciu na vedomie aj na elektronickú adresu: </w:t>
      </w:r>
      <w:r w:rsidR="00897EE8" w:rsidRPr="001E1BE9">
        <w:rPr>
          <w:b w:val="0"/>
          <w:bCs w:val="0"/>
          <w:sz w:val="24"/>
          <w:szCs w:val="24"/>
          <w:highlight w:val="yellow"/>
        </w:rPr>
        <w:t xml:space="preserve"> ............................. .</w:t>
      </w:r>
    </w:p>
    <w:p w14:paraId="2F08D4B2" w14:textId="77777777" w:rsidR="00266F22" w:rsidRDefault="00904B4A" w:rsidP="00266F22">
      <w:pPr>
        <w:pStyle w:val="Zkladntext"/>
        <w:ind w:left="426"/>
        <w:jc w:val="both"/>
        <w:rPr>
          <w:b w:val="0"/>
          <w:bCs w:val="0"/>
          <w:sz w:val="24"/>
          <w:szCs w:val="24"/>
        </w:rPr>
      </w:pPr>
      <w:r w:rsidRPr="00A6500C">
        <w:rPr>
          <w:b w:val="0"/>
          <w:bCs w:val="0"/>
          <w:sz w:val="24"/>
          <w:szCs w:val="24"/>
        </w:rPr>
        <w:t>Rozhodujúc</w:t>
      </w:r>
      <w:r w:rsidR="004C7C32" w:rsidRPr="00A6500C">
        <w:rPr>
          <w:b w:val="0"/>
          <w:bCs w:val="0"/>
          <w:sz w:val="24"/>
          <w:szCs w:val="24"/>
        </w:rPr>
        <w:t>i</w:t>
      </w:r>
      <w:r w:rsidRPr="00A6500C">
        <w:rPr>
          <w:b w:val="0"/>
          <w:bCs w:val="0"/>
          <w:sz w:val="24"/>
          <w:szCs w:val="24"/>
        </w:rPr>
        <w:t xml:space="preserve"> p</w:t>
      </w:r>
      <w:r w:rsidRPr="007672B6">
        <w:rPr>
          <w:b w:val="0"/>
          <w:bCs w:val="0"/>
          <w:sz w:val="24"/>
          <w:szCs w:val="24"/>
        </w:rPr>
        <w:t xml:space="preserve">ri určení času doručenia je výpis o odoslaní emailu. Akúkoľvek zmenu v </w:t>
      </w:r>
      <w:r w:rsidR="002C6054">
        <w:rPr>
          <w:b w:val="0"/>
          <w:bCs w:val="0"/>
          <w:sz w:val="24"/>
          <w:szCs w:val="24"/>
        </w:rPr>
        <w:t>údajoch uvedených v Čl. 1 tejto Zmluvy sú</w:t>
      </w:r>
      <w:r w:rsidRPr="007672B6">
        <w:rPr>
          <w:b w:val="0"/>
          <w:bCs w:val="0"/>
          <w:sz w:val="24"/>
          <w:szCs w:val="24"/>
        </w:rPr>
        <w:t xml:space="preserve"> zmluvné strany </w:t>
      </w:r>
      <w:r w:rsidR="002C6054">
        <w:rPr>
          <w:b w:val="0"/>
          <w:bCs w:val="0"/>
          <w:sz w:val="24"/>
          <w:szCs w:val="24"/>
        </w:rPr>
        <w:t xml:space="preserve">povinné </w:t>
      </w:r>
      <w:r w:rsidRPr="007672B6">
        <w:rPr>
          <w:b w:val="0"/>
          <w:bCs w:val="0"/>
          <w:sz w:val="24"/>
          <w:szCs w:val="24"/>
        </w:rPr>
        <w:t xml:space="preserve">bezodkladne </w:t>
      </w:r>
      <w:r w:rsidR="002C6054">
        <w:rPr>
          <w:b w:val="0"/>
          <w:bCs w:val="0"/>
          <w:sz w:val="24"/>
          <w:szCs w:val="24"/>
        </w:rPr>
        <w:t xml:space="preserve">si </w:t>
      </w:r>
      <w:r w:rsidRPr="007672B6">
        <w:rPr>
          <w:b w:val="0"/>
          <w:bCs w:val="0"/>
          <w:sz w:val="24"/>
          <w:szCs w:val="24"/>
        </w:rPr>
        <w:t>oznámi</w:t>
      </w:r>
      <w:r w:rsidR="002C6054">
        <w:rPr>
          <w:b w:val="0"/>
          <w:bCs w:val="0"/>
          <w:sz w:val="24"/>
          <w:szCs w:val="24"/>
        </w:rPr>
        <w:t>ť</w:t>
      </w:r>
      <w:r w:rsidRPr="007672B6">
        <w:rPr>
          <w:b w:val="0"/>
          <w:bCs w:val="0"/>
          <w:sz w:val="24"/>
          <w:szCs w:val="24"/>
        </w:rPr>
        <w:t xml:space="preserve">. </w:t>
      </w:r>
    </w:p>
    <w:p w14:paraId="00D48BB5" w14:textId="77777777" w:rsidR="003C6E2C" w:rsidRDefault="003C6E2C" w:rsidP="00904B4A">
      <w:pPr>
        <w:pStyle w:val="Zkladntext"/>
        <w:ind w:left="426" w:hanging="426"/>
        <w:jc w:val="both"/>
        <w:rPr>
          <w:b w:val="0"/>
          <w:bCs w:val="0"/>
          <w:sz w:val="24"/>
          <w:szCs w:val="24"/>
        </w:rPr>
      </w:pPr>
    </w:p>
    <w:p w14:paraId="75004677" w14:textId="7DF0A1A8" w:rsidR="004C7C32" w:rsidRPr="00A30C48" w:rsidRDefault="007C6756" w:rsidP="007771D3">
      <w:pPr>
        <w:adjustRightInd w:val="0"/>
        <w:ind w:left="284" w:hanging="284"/>
        <w:jc w:val="both"/>
        <w:rPr>
          <w:rFonts w:ascii="Calibri" w:hAnsi="Calibri" w:cs="Calibri"/>
          <w:color w:val="000000"/>
          <w:sz w:val="18"/>
          <w:szCs w:val="18"/>
        </w:rPr>
      </w:pPr>
      <w:r>
        <w:rPr>
          <w:sz w:val="24"/>
          <w:szCs w:val="24"/>
        </w:rPr>
        <w:t>6</w:t>
      </w:r>
      <w:r w:rsidR="002B0771" w:rsidRPr="001D3BFC">
        <w:rPr>
          <w:sz w:val="24"/>
          <w:szCs w:val="24"/>
        </w:rPr>
        <w:t>.</w:t>
      </w:r>
      <w:r w:rsidR="00E403F1">
        <w:rPr>
          <w:sz w:val="24"/>
          <w:szCs w:val="24"/>
        </w:rPr>
        <w:t>2</w:t>
      </w:r>
      <w:r w:rsidR="002B0771" w:rsidRPr="001D3BFC">
        <w:rPr>
          <w:sz w:val="24"/>
          <w:szCs w:val="24"/>
        </w:rPr>
        <w:t xml:space="preserve"> </w:t>
      </w:r>
      <w:r w:rsidR="006707A2" w:rsidRPr="004C7C32">
        <w:rPr>
          <w:sz w:val="24"/>
          <w:szCs w:val="24"/>
        </w:rPr>
        <w:t>Zmluva nadobudne platnosť dňom podpisu oboma zmluvnými stranami</w:t>
      </w:r>
      <w:r w:rsidR="004C7C32" w:rsidRPr="00202F15">
        <w:rPr>
          <w:color w:val="000000"/>
          <w:sz w:val="24"/>
          <w:szCs w:val="24"/>
        </w:rPr>
        <w:t xml:space="preserve"> a účinnosť dňom nasledujúcim po dni jej zverejnenia v súlade s § 47a ods. 1 Občianskeho zákonníka.</w:t>
      </w:r>
    </w:p>
    <w:p w14:paraId="4FA0C6FA" w14:textId="77777777" w:rsidR="000F6DD9" w:rsidRDefault="000F6DD9">
      <w:pPr>
        <w:pStyle w:val="Zkladntext"/>
        <w:jc w:val="both"/>
        <w:rPr>
          <w:b w:val="0"/>
          <w:bCs w:val="0"/>
          <w:sz w:val="24"/>
          <w:szCs w:val="24"/>
        </w:rPr>
      </w:pPr>
    </w:p>
    <w:p w14:paraId="678B35FC" w14:textId="5F3E1229" w:rsidR="0011510B" w:rsidRPr="001D3BFC" w:rsidRDefault="007C6756">
      <w:pPr>
        <w:pStyle w:val="Zkladntext"/>
        <w:jc w:val="both"/>
        <w:rPr>
          <w:b w:val="0"/>
          <w:bCs w:val="0"/>
          <w:sz w:val="24"/>
          <w:szCs w:val="24"/>
        </w:rPr>
      </w:pPr>
      <w:r>
        <w:rPr>
          <w:b w:val="0"/>
          <w:bCs w:val="0"/>
          <w:sz w:val="24"/>
          <w:szCs w:val="24"/>
        </w:rPr>
        <w:t>6</w:t>
      </w:r>
      <w:r w:rsidR="0011510B" w:rsidRPr="001D3BFC">
        <w:rPr>
          <w:b w:val="0"/>
          <w:bCs w:val="0"/>
          <w:sz w:val="24"/>
          <w:szCs w:val="24"/>
        </w:rPr>
        <w:t>.</w:t>
      </w:r>
      <w:r w:rsidR="00E403F1">
        <w:rPr>
          <w:b w:val="0"/>
          <w:bCs w:val="0"/>
          <w:sz w:val="24"/>
          <w:szCs w:val="24"/>
        </w:rPr>
        <w:t>3</w:t>
      </w:r>
      <w:r w:rsidR="0011510B" w:rsidRPr="00AB57B7">
        <w:rPr>
          <w:b w:val="0"/>
          <w:bCs w:val="0"/>
          <w:sz w:val="24"/>
          <w:szCs w:val="24"/>
        </w:rPr>
        <w:t xml:space="preserve"> Pokiaľ v zmluve n</w:t>
      </w:r>
      <w:r w:rsidR="00225BB1">
        <w:rPr>
          <w:b w:val="0"/>
          <w:bCs w:val="0"/>
          <w:sz w:val="24"/>
          <w:szCs w:val="24"/>
        </w:rPr>
        <w:t>ie je dohodnuté niečo iné, platia pre zmluvný vzťah</w:t>
      </w:r>
      <w:r w:rsidR="002C7221">
        <w:rPr>
          <w:b w:val="0"/>
          <w:bCs w:val="0"/>
          <w:sz w:val="24"/>
          <w:szCs w:val="24"/>
        </w:rPr>
        <w:t xml:space="preserve"> </w:t>
      </w:r>
      <w:r w:rsidR="00225BB1">
        <w:rPr>
          <w:b w:val="0"/>
          <w:bCs w:val="0"/>
          <w:sz w:val="24"/>
          <w:szCs w:val="24"/>
        </w:rPr>
        <w:t>ňou založený ustanovenia Obchodného zákonníka č. 513/1991 Zb. v znení neskorších predpisov.</w:t>
      </w:r>
    </w:p>
    <w:p w14:paraId="62A2F0BE" w14:textId="77777777" w:rsidR="0011510B" w:rsidRPr="001D3BFC" w:rsidRDefault="0011510B">
      <w:pPr>
        <w:pStyle w:val="Zkladntext"/>
        <w:jc w:val="both"/>
        <w:rPr>
          <w:b w:val="0"/>
          <w:bCs w:val="0"/>
          <w:sz w:val="24"/>
          <w:szCs w:val="24"/>
        </w:rPr>
      </w:pPr>
    </w:p>
    <w:p w14:paraId="1FFA8DF4" w14:textId="61058DC3" w:rsidR="000F6DD9" w:rsidRPr="000F6DD9" w:rsidRDefault="007C6756" w:rsidP="00A8199A">
      <w:pPr>
        <w:pStyle w:val="Zkladntext"/>
        <w:ind w:left="426" w:hanging="426"/>
        <w:jc w:val="both"/>
        <w:rPr>
          <w:b w:val="0"/>
          <w:bCs w:val="0"/>
          <w:sz w:val="24"/>
          <w:szCs w:val="24"/>
        </w:rPr>
      </w:pPr>
      <w:r>
        <w:rPr>
          <w:b w:val="0"/>
          <w:bCs w:val="0"/>
          <w:sz w:val="24"/>
          <w:szCs w:val="24"/>
        </w:rPr>
        <w:t>6</w:t>
      </w:r>
      <w:r w:rsidR="000F6DD9">
        <w:rPr>
          <w:b w:val="0"/>
          <w:bCs w:val="0"/>
          <w:sz w:val="24"/>
          <w:szCs w:val="24"/>
        </w:rPr>
        <w:t>.</w:t>
      </w:r>
      <w:r w:rsidR="00E403F1">
        <w:rPr>
          <w:b w:val="0"/>
          <w:bCs w:val="0"/>
          <w:sz w:val="24"/>
          <w:szCs w:val="24"/>
        </w:rPr>
        <w:t>4</w:t>
      </w:r>
      <w:r w:rsidR="000F6DD9" w:rsidRPr="000F6DD9">
        <w:rPr>
          <w:b w:val="0"/>
          <w:bCs w:val="0"/>
          <w:sz w:val="24"/>
          <w:szCs w:val="24"/>
        </w:rPr>
        <w:t xml:space="preserve"> Objednávateľ je oprávnený odstúpiť od zmluvy v</w:t>
      </w:r>
      <w:r w:rsidR="00D56248">
        <w:rPr>
          <w:b w:val="0"/>
          <w:bCs w:val="0"/>
          <w:sz w:val="24"/>
          <w:szCs w:val="24"/>
        </w:rPr>
        <w:t> </w:t>
      </w:r>
      <w:r w:rsidR="000F6DD9" w:rsidRPr="000F6DD9">
        <w:rPr>
          <w:b w:val="0"/>
          <w:bCs w:val="0"/>
          <w:sz w:val="24"/>
          <w:szCs w:val="24"/>
        </w:rPr>
        <w:t>prípad</w:t>
      </w:r>
      <w:r w:rsidR="00D56248">
        <w:rPr>
          <w:b w:val="0"/>
          <w:bCs w:val="0"/>
          <w:sz w:val="24"/>
          <w:szCs w:val="24"/>
        </w:rPr>
        <w:t>och uvedených v tejto zmluve. Objednávateľ je oprávnený od zmluvy odstúpiť aj v prípade,</w:t>
      </w:r>
      <w:r w:rsidR="004C7C32">
        <w:rPr>
          <w:b w:val="0"/>
          <w:bCs w:val="0"/>
          <w:sz w:val="24"/>
          <w:szCs w:val="24"/>
        </w:rPr>
        <w:t xml:space="preserve"> že zhotoviteľ poruší ktorékoľvek ustanovenie tejto zmluvy</w:t>
      </w:r>
      <w:r w:rsidR="00D56248">
        <w:rPr>
          <w:b w:val="0"/>
          <w:bCs w:val="0"/>
          <w:sz w:val="24"/>
          <w:szCs w:val="24"/>
        </w:rPr>
        <w:t xml:space="preserve"> a k náprave nedôjde ani do troch dní od doručenia výzvy objednávateľa na odstránenie závadného stavu.</w:t>
      </w:r>
      <w:r w:rsidR="000F6DD9" w:rsidRPr="000F6DD9">
        <w:rPr>
          <w:b w:val="0"/>
          <w:bCs w:val="0"/>
          <w:sz w:val="24"/>
          <w:szCs w:val="24"/>
        </w:rPr>
        <w:t xml:space="preserve"> </w:t>
      </w:r>
    </w:p>
    <w:p w14:paraId="6A2496D1" w14:textId="77777777" w:rsidR="000F6DD9" w:rsidRPr="000F6DD9" w:rsidRDefault="000F6DD9" w:rsidP="000F6DD9">
      <w:pPr>
        <w:pStyle w:val="Zkladntext"/>
        <w:jc w:val="both"/>
        <w:rPr>
          <w:b w:val="0"/>
          <w:bCs w:val="0"/>
          <w:sz w:val="24"/>
          <w:szCs w:val="24"/>
        </w:rPr>
      </w:pPr>
    </w:p>
    <w:p w14:paraId="18BAAD37" w14:textId="0D6EF900" w:rsidR="000F6DD9" w:rsidRPr="000F6DD9" w:rsidRDefault="007C6756" w:rsidP="00A8199A">
      <w:pPr>
        <w:pStyle w:val="Zkladntext"/>
        <w:ind w:left="426" w:hanging="426"/>
        <w:jc w:val="both"/>
        <w:rPr>
          <w:b w:val="0"/>
          <w:bCs w:val="0"/>
          <w:sz w:val="24"/>
          <w:szCs w:val="24"/>
        </w:rPr>
      </w:pPr>
      <w:r>
        <w:rPr>
          <w:b w:val="0"/>
          <w:bCs w:val="0"/>
          <w:sz w:val="24"/>
          <w:szCs w:val="24"/>
        </w:rPr>
        <w:t>6</w:t>
      </w:r>
      <w:r w:rsidR="00A653B5">
        <w:rPr>
          <w:b w:val="0"/>
          <w:bCs w:val="0"/>
          <w:sz w:val="24"/>
          <w:szCs w:val="24"/>
        </w:rPr>
        <w:t>.</w:t>
      </w:r>
      <w:r w:rsidR="00E403F1">
        <w:rPr>
          <w:b w:val="0"/>
          <w:bCs w:val="0"/>
          <w:sz w:val="24"/>
          <w:szCs w:val="24"/>
        </w:rPr>
        <w:t>5</w:t>
      </w:r>
      <w:r w:rsidR="000F6DD9" w:rsidRPr="000F6DD9">
        <w:rPr>
          <w:b w:val="0"/>
          <w:bCs w:val="0"/>
          <w:sz w:val="24"/>
          <w:szCs w:val="24"/>
        </w:rPr>
        <w:t xml:space="preserve"> Bez ohľadu na dôvod ukončenia zmluvy, zhotoviteľ pokiaľ nebude inštruovaný objednávateľom inak, vykoná nasledovné kroky: </w:t>
      </w:r>
    </w:p>
    <w:p w14:paraId="4C93CFED" w14:textId="6F24333A" w:rsidR="000F6DD9" w:rsidRPr="000F6DD9" w:rsidRDefault="00746728" w:rsidP="007771D3">
      <w:pPr>
        <w:pStyle w:val="Zkladntext"/>
        <w:ind w:left="567" w:hanging="141"/>
        <w:jc w:val="both"/>
        <w:rPr>
          <w:b w:val="0"/>
          <w:bCs w:val="0"/>
          <w:sz w:val="24"/>
          <w:szCs w:val="24"/>
        </w:rPr>
      </w:pPr>
      <w:r>
        <w:rPr>
          <w:b w:val="0"/>
          <w:bCs w:val="0"/>
          <w:sz w:val="24"/>
          <w:szCs w:val="24"/>
        </w:rPr>
        <w:t>- okamžite zastaví práce</w:t>
      </w:r>
      <w:r w:rsidRPr="000F6DD9">
        <w:rPr>
          <w:b w:val="0"/>
          <w:bCs w:val="0"/>
          <w:sz w:val="24"/>
          <w:szCs w:val="24"/>
        </w:rPr>
        <w:t xml:space="preserve">, </w:t>
      </w:r>
      <w:r>
        <w:rPr>
          <w:b w:val="0"/>
          <w:bCs w:val="0"/>
          <w:sz w:val="24"/>
          <w:szCs w:val="24"/>
        </w:rPr>
        <w:t>je však povinný objednávateľa</w:t>
      </w:r>
      <w:r w:rsidRPr="007949C1">
        <w:rPr>
          <w:b w:val="0"/>
          <w:bCs w:val="0"/>
          <w:sz w:val="24"/>
          <w:szCs w:val="24"/>
        </w:rPr>
        <w:t xml:space="preserve"> upozorniť na vykonanie opatrení potrebných na to, aby sa zabránilo vzniku škody bezprostredne hroziacej </w:t>
      </w:r>
      <w:r>
        <w:rPr>
          <w:b w:val="0"/>
          <w:bCs w:val="0"/>
          <w:sz w:val="24"/>
          <w:szCs w:val="24"/>
        </w:rPr>
        <w:t>objednávateľovi</w:t>
      </w:r>
      <w:r w:rsidRPr="007949C1">
        <w:rPr>
          <w:b w:val="0"/>
          <w:bCs w:val="0"/>
          <w:sz w:val="24"/>
          <w:szCs w:val="24"/>
        </w:rPr>
        <w:t xml:space="preserve"> nedokončením činnosti podľa tejto zmluvy. Ak </w:t>
      </w:r>
      <w:r>
        <w:rPr>
          <w:b w:val="0"/>
          <w:bCs w:val="0"/>
          <w:sz w:val="24"/>
          <w:szCs w:val="24"/>
        </w:rPr>
        <w:t>objednávateľ</w:t>
      </w:r>
      <w:r w:rsidRPr="007949C1">
        <w:rPr>
          <w:b w:val="0"/>
          <w:bCs w:val="0"/>
          <w:sz w:val="24"/>
          <w:szCs w:val="24"/>
        </w:rPr>
        <w:t xml:space="preserve"> tieto opatrenia nemôže urobiť ani pomocou iných osôb a požiada </w:t>
      </w:r>
      <w:r>
        <w:rPr>
          <w:b w:val="0"/>
          <w:bCs w:val="0"/>
          <w:sz w:val="24"/>
          <w:szCs w:val="24"/>
        </w:rPr>
        <w:t>zhotoviteľa</w:t>
      </w:r>
      <w:r w:rsidRPr="007949C1">
        <w:rPr>
          <w:b w:val="0"/>
          <w:bCs w:val="0"/>
          <w:sz w:val="24"/>
          <w:szCs w:val="24"/>
        </w:rPr>
        <w:t xml:space="preserve">, aby ich urobil sám, je </w:t>
      </w:r>
      <w:r>
        <w:rPr>
          <w:b w:val="0"/>
          <w:bCs w:val="0"/>
          <w:sz w:val="24"/>
          <w:szCs w:val="24"/>
        </w:rPr>
        <w:t>zhotoviteľ</w:t>
      </w:r>
      <w:r w:rsidRPr="007949C1">
        <w:rPr>
          <w:b w:val="0"/>
          <w:bCs w:val="0"/>
          <w:sz w:val="24"/>
          <w:szCs w:val="24"/>
        </w:rPr>
        <w:t xml:space="preserve"> na to povinný</w:t>
      </w:r>
      <w:r>
        <w:rPr>
          <w:b w:val="0"/>
          <w:bCs w:val="0"/>
          <w:sz w:val="24"/>
          <w:szCs w:val="24"/>
        </w:rPr>
        <w:t>.</w:t>
      </w:r>
    </w:p>
    <w:p w14:paraId="5D9C92BC" w14:textId="77777777" w:rsidR="000F6DD9" w:rsidRPr="000F6DD9" w:rsidRDefault="000F6DD9" w:rsidP="007771D3">
      <w:pPr>
        <w:pStyle w:val="Zkladntext"/>
        <w:ind w:left="426"/>
        <w:jc w:val="both"/>
        <w:rPr>
          <w:b w:val="0"/>
          <w:bCs w:val="0"/>
          <w:sz w:val="24"/>
          <w:szCs w:val="24"/>
        </w:rPr>
      </w:pPr>
      <w:r w:rsidRPr="000F6DD9">
        <w:rPr>
          <w:b w:val="0"/>
          <w:bCs w:val="0"/>
          <w:sz w:val="24"/>
          <w:szCs w:val="24"/>
        </w:rPr>
        <w:t>- odovzdá objednávateľovi úplne alebo čiastočne ukončené plne</w:t>
      </w:r>
      <w:r w:rsidR="00A653B5">
        <w:rPr>
          <w:b w:val="0"/>
          <w:bCs w:val="0"/>
          <w:sz w:val="24"/>
          <w:szCs w:val="24"/>
        </w:rPr>
        <w:t xml:space="preserve">nia podľa tejto zmluvy </w:t>
      </w:r>
    </w:p>
    <w:p w14:paraId="5AB615C1" w14:textId="77777777" w:rsidR="00A653B5" w:rsidRDefault="00A653B5" w:rsidP="000F6DD9">
      <w:pPr>
        <w:pStyle w:val="Zkladntext"/>
        <w:jc w:val="both"/>
        <w:rPr>
          <w:b w:val="0"/>
          <w:bCs w:val="0"/>
          <w:sz w:val="24"/>
          <w:szCs w:val="24"/>
        </w:rPr>
      </w:pPr>
    </w:p>
    <w:p w14:paraId="166D76B1" w14:textId="01152494" w:rsidR="002839D7" w:rsidRDefault="007C6756" w:rsidP="002839D7">
      <w:pPr>
        <w:pStyle w:val="Zkladntext"/>
        <w:jc w:val="both"/>
        <w:rPr>
          <w:b w:val="0"/>
          <w:bCs w:val="0"/>
          <w:sz w:val="24"/>
          <w:szCs w:val="24"/>
        </w:rPr>
      </w:pPr>
      <w:r>
        <w:rPr>
          <w:b w:val="0"/>
          <w:bCs w:val="0"/>
          <w:sz w:val="24"/>
          <w:szCs w:val="24"/>
        </w:rPr>
        <w:t>6</w:t>
      </w:r>
      <w:r w:rsidR="002839D7" w:rsidRPr="0038094E">
        <w:rPr>
          <w:b w:val="0"/>
          <w:bCs w:val="0"/>
          <w:sz w:val="24"/>
          <w:szCs w:val="24"/>
        </w:rPr>
        <w:t>.</w:t>
      </w:r>
      <w:r w:rsidR="00E403F1">
        <w:rPr>
          <w:b w:val="0"/>
          <w:bCs w:val="0"/>
          <w:sz w:val="24"/>
          <w:szCs w:val="24"/>
        </w:rPr>
        <w:t>6</w:t>
      </w:r>
      <w:r w:rsidR="002839D7" w:rsidRPr="0038094E">
        <w:rPr>
          <w:b w:val="0"/>
          <w:bCs w:val="0"/>
          <w:sz w:val="24"/>
          <w:szCs w:val="24"/>
        </w:rPr>
        <w:t xml:space="preserve"> Neoddeliteľnou súčasťou tejto zmluvy </w:t>
      </w:r>
      <w:r w:rsidR="002839D7">
        <w:rPr>
          <w:b w:val="0"/>
          <w:bCs w:val="0"/>
          <w:sz w:val="24"/>
          <w:szCs w:val="24"/>
        </w:rPr>
        <w:t>sú nasledujúce prílohy:</w:t>
      </w:r>
    </w:p>
    <w:p w14:paraId="006F1529" w14:textId="232901AE" w:rsidR="0011510B" w:rsidRPr="007771D3" w:rsidRDefault="002839D7" w:rsidP="00F170BF">
      <w:pPr>
        <w:pStyle w:val="Zkladntext"/>
        <w:ind w:firstLine="708"/>
        <w:jc w:val="both"/>
        <w:rPr>
          <w:b w:val="0"/>
          <w:bCs w:val="0"/>
          <w:sz w:val="24"/>
          <w:szCs w:val="24"/>
        </w:rPr>
      </w:pPr>
      <w:r w:rsidRPr="007771D3">
        <w:rPr>
          <w:b w:val="0"/>
          <w:bCs w:val="0"/>
          <w:sz w:val="24"/>
          <w:szCs w:val="24"/>
        </w:rPr>
        <w:t>Príloha č.</w:t>
      </w:r>
      <w:r w:rsidR="008906FB" w:rsidRPr="007771D3">
        <w:rPr>
          <w:b w:val="0"/>
          <w:bCs w:val="0"/>
          <w:sz w:val="24"/>
          <w:szCs w:val="24"/>
        </w:rPr>
        <w:t xml:space="preserve"> </w:t>
      </w:r>
      <w:r w:rsidR="001C5199" w:rsidRPr="007771D3">
        <w:rPr>
          <w:b w:val="0"/>
          <w:bCs w:val="0"/>
          <w:sz w:val="24"/>
          <w:szCs w:val="24"/>
        </w:rPr>
        <w:t xml:space="preserve">1 – </w:t>
      </w:r>
      <w:r w:rsidR="007771D3">
        <w:rPr>
          <w:b w:val="0"/>
          <w:bCs w:val="0"/>
          <w:sz w:val="24"/>
          <w:szCs w:val="24"/>
        </w:rPr>
        <w:t>C</w:t>
      </w:r>
      <w:r w:rsidRPr="007771D3">
        <w:rPr>
          <w:b w:val="0"/>
          <w:bCs w:val="0"/>
          <w:sz w:val="24"/>
          <w:szCs w:val="24"/>
        </w:rPr>
        <w:t>enová  ponuka</w:t>
      </w:r>
      <w:r w:rsidR="008906FB" w:rsidRPr="007771D3">
        <w:rPr>
          <w:b w:val="0"/>
          <w:bCs w:val="0"/>
          <w:sz w:val="24"/>
          <w:szCs w:val="24"/>
        </w:rPr>
        <w:t xml:space="preserve"> zhotoviteľa</w:t>
      </w:r>
    </w:p>
    <w:p w14:paraId="3E74A8F3" w14:textId="77777777" w:rsidR="00F170BF" w:rsidRPr="001D3BFC" w:rsidRDefault="00F170BF" w:rsidP="002C7221">
      <w:pPr>
        <w:pStyle w:val="Zkladntext"/>
        <w:jc w:val="both"/>
        <w:rPr>
          <w:b w:val="0"/>
          <w:bCs w:val="0"/>
          <w:sz w:val="24"/>
          <w:szCs w:val="24"/>
        </w:rPr>
      </w:pPr>
    </w:p>
    <w:p w14:paraId="1C823EDB" w14:textId="28DA20D9" w:rsidR="006B215F" w:rsidRDefault="007C6756" w:rsidP="00F170BF">
      <w:pPr>
        <w:pStyle w:val="Zkladntext"/>
        <w:ind w:left="426" w:hanging="426"/>
        <w:jc w:val="both"/>
        <w:rPr>
          <w:b w:val="0"/>
          <w:bCs w:val="0"/>
          <w:sz w:val="24"/>
          <w:szCs w:val="24"/>
        </w:rPr>
      </w:pPr>
      <w:r>
        <w:rPr>
          <w:b w:val="0"/>
          <w:bCs w:val="0"/>
          <w:sz w:val="24"/>
          <w:szCs w:val="24"/>
        </w:rPr>
        <w:t>6</w:t>
      </w:r>
      <w:r w:rsidR="0011510B" w:rsidRPr="001D3BFC">
        <w:rPr>
          <w:b w:val="0"/>
          <w:bCs w:val="0"/>
          <w:sz w:val="24"/>
          <w:szCs w:val="24"/>
        </w:rPr>
        <w:t>.</w:t>
      </w:r>
      <w:r w:rsidR="00E403F1">
        <w:rPr>
          <w:b w:val="0"/>
          <w:bCs w:val="0"/>
          <w:sz w:val="24"/>
          <w:szCs w:val="24"/>
        </w:rPr>
        <w:t>7</w:t>
      </w:r>
      <w:r w:rsidR="00D5798D">
        <w:rPr>
          <w:b w:val="0"/>
          <w:bCs w:val="0"/>
          <w:sz w:val="24"/>
          <w:szCs w:val="24"/>
        </w:rPr>
        <w:t xml:space="preserve"> Zmluvné strany </w:t>
      </w:r>
      <w:r w:rsidR="0011510B" w:rsidRPr="001D3BFC">
        <w:rPr>
          <w:b w:val="0"/>
          <w:bCs w:val="0"/>
          <w:sz w:val="24"/>
          <w:szCs w:val="24"/>
        </w:rPr>
        <w:t>vyhlasujú, že zmluvu uzavreli slobodne, vážne a bez omylu, nebola uzavretá</w:t>
      </w:r>
      <w:r w:rsidR="00D5798D">
        <w:rPr>
          <w:b w:val="0"/>
          <w:bCs w:val="0"/>
          <w:sz w:val="24"/>
          <w:szCs w:val="24"/>
        </w:rPr>
        <w:t xml:space="preserve"> </w:t>
      </w:r>
      <w:r w:rsidR="0011510B" w:rsidRPr="001D3BFC">
        <w:rPr>
          <w:b w:val="0"/>
          <w:bCs w:val="0"/>
          <w:sz w:val="24"/>
          <w:szCs w:val="24"/>
        </w:rPr>
        <w:t>v tiesni za nápadne nevýhodných  podmienok, zmluvu si prečítali, jej obsahu porozumeli a na znak súhlasu ju vlastnoručne podpísali.</w:t>
      </w:r>
    </w:p>
    <w:p w14:paraId="4BB22376" w14:textId="77777777" w:rsidR="006B215F" w:rsidRDefault="006B215F" w:rsidP="00031F5B">
      <w:pPr>
        <w:pStyle w:val="Zkladntext"/>
        <w:ind w:left="426" w:hanging="426"/>
        <w:jc w:val="both"/>
        <w:rPr>
          <w:b w:val="0"/>
          <w:bCs w:val="0"/>
          <w:sz w:val="24"/>
          <w:szCs w:val="24"/>
        </w:rPr>
      </w:pPr>
    </w:p>
    <w:p w14:paraId="0C073FC9" w14:textId="2030D245" w:rsidR="00D43F3F" w:rsidRPr="001D3BFC" w:rsidRDefault="007C6756" w:rsidP="009F638A">
      <w:pPr>
        <w:pStyle w:val="Zkladntext"/>
        <w:ind w:left="426" w:hanging="426"/>
        <w:jc w:val="both"/>
        <w:rPr>
          <w:b w:val="0"/>
          <w:bCs w:val="0"/>
          <w:sz w:val="24"/>
          <w:szCs w:val="24"/>
        </w:rPr>
      </w:pPr>
      <w:r>
        <w:rPr>
          <w:b w:val="0"/>
          <w:bCs w:val="0"/>
          <w:sz w:val="24"/>
          <w:szCs w:val="24"/>
        </w:rPr>
        <w:t>6</w:t>
      </w:r>
      <w:r w:rsidR="00D43F3F" w:rsidRPr="001D3BFC">
        <w:rPr>
          <w:b w:val="0"/>
          <w:bCs w:val="0"/>
          <w:sz w:val="24"/>
          <w:szCs w:val="24"/>
        </w:rPr>
        <w:t>.</w:t>
      </w:r>
      <w:r w:rsidR="00E403F1">
        <w:rPr>
          <w:b w:val="0"/>
          <w:bCs w:val="0"/>
          <w:sz w:val="24"/>
          <w:szCs w:val="24"/>
        </w:rPr>
        <w:t>8</w:t>
      </w:r>
      <w:r w:rsidR="00D43F3F" w:rsidRPr="001D3BFC">
        <w:rPr>
          <w:b w:val="0"/>
          <w:bCs w:val="0"/>
          <w:sz w:val="24"/>
          <w:szCs w:val="24"/>
        </w:rPr>
        <w:t xml:space="preserve"> Táto</w:t>
      </w:r>
      <w:r w:rsidR="006A1CF5">
        <w:rPr>
          <w:b w:val="0"/>
          <w:bCs w:val="0"/>
          <w:sz w:val="24"/>
          <w:szCs w:val="24"/>
        </w:rPr>
        <w:t xml:space="preserve"> </w:t>
      </w:r>
      <w:r w:rsidR="00D43F3F" w:rsidRPr="001D3BFC">
        <w:rPr>
          <w:b w:val="0"/>
          <w:bCs w:val="0"/>
          <w:sz w:val="24"/>
          <w:szCs w:val="24"/>
        </w:rPr>
        <w:t>zmluva je</w:t>
      </w:r>
      <w:r w:rsidR="005A0B61" w:rsidRPr="001D3BFC">
        <w:rPr>
          <w:b w:val="0"/>
          <w:bCs w:val="0"/>
          <w:sz w:val="24"/>
          <w:szCs w:val="24"/>
        </w:rPr>
        <w:t xml:space="preserve"> </w:t>
      </w:r>
      <w:r w:rsidR="00D43F3F" w:rsidRPr="001D3BFC">
        <w:rPr>
          <w:b w:val="0"/>
          <w:bCs w:val="0"/>
          <w:sz w:val="24"/>
          <w:szCs w:val="24"/>
        </w:rPr>
        <w:t>vyhotovená v</w:t>
      </w:r>
      <w:r w:rsidR="005A0B61" w:rsidRPr="001D3BFC">
        <w:rPr>
          <w:b w:val="0"/>
          <w:bCs w:val="0"/>
          <w:sz w:val="24"/>
          <w:szCs w:val="24"/>
        </w:rPr>
        <w:t xml:space="preserve"> </w:t>
      </w:r>
      <w:r w:rsidR="003F5934">
        <w:rPr>
          <w:b w:val="0"/>
          <w:bCs w:val="0"/>
          <w:sz w:val="24"/>
          <w:szCs w:val="24"/>
        </w:rPr>
        <w:t xml:space="preserve">piatich </w:t>
      </w:r>
      <w:r w:rsidR="00D43F3F" w:rsidRPr="001D3BFC">
        <w:rPr>
          <w:b w:val="0"/>
          <w:bCs w:val="0"/>
          <w:sz w:val="24"/>
          <w:szCs w:val="24"/>
        </w:rPr>
        <w:t>vyhotoveniach, z </w:t>
      </w:r>
      <w:r w:rsidR="0035294C" w:rsidRPr="001D3BFC">
        <w:rPr>
          <w:b w:val="0"/>
          <w:bCs w:val="0"/>
          <w:sz w:val="24"/>
          <w:szCs w:val="24"/>
        </w:rPr>
        <w:t xml:space="preserve"> </w:t>
      </w:r>
      <w:r w:rsidR="00D43F3F" w:rsidRPr="001D3BFC">
        <w:rPr>
          <w:b w:val="0"/>
          <w:bCs w:val="0"/>
          <w:sz w:val="24"/>
          <w:szCs w:val="24"/>
        </w:rPr>
        <w:t xml:space="preserve">ktorých </w:t>
      </w:r>
      <w:r w:rsidR="00FE19A1" w:rsidRPr="001D3BFC">
        <w:rPr>
          <w:b w:val="0"/>
          <w:bCs w:val="0"/>
          <w:sz w:val="24"/>
          <w:szCs w:val="24"/>
        </w:rPr>
        <w:t>jeden je určený pre</w:t>
      </w:r>
      <w:r w:rsidR="009F638A">
        <w:rPr>
          <w:b w:val="0"/>
          <w:bCs w:val="0"/>
          <w:sz w:val="24"/>
          <w:szCs w:val="24"/>
        </w:rPr>
        <w:t xml:space="preserve"> </w:t>
      </w:r>
      <w:r w:rsidR="00FE19A1" w:rsidRPr="001D3BFC">
        <w:rPr>
          <w:b w:val="0"/>
          <w:bCs w:val="0"/>
          <w:sz w:val="24"/>
          <w:szCs w:val="24"/>
        </w:rPr>
        <w:t>zhotoviteľa</w:t>
      </w:r>
      <w:r w:rsidR="005A0B61" w:rsidRPr="001D3BFC">
        <w:rPr>
          <w:b w:val="0"/>
          <w:bCs w:val="0"/>
          <w:sz w:val="24"/>
          <w:szCs w:val="24"/>
        </w:rPr>
        <w:t xml:space="preserve"> </w:t>
      </w:r>
      <w:r w:rsidR="00FE19A1" w:rsidRPr="001D3BFC">
        <w:rPr>
          <w:b w:val="0"/>
          <w:bCs w:val="0"/>
          <w:sz w:val="24"/>
          <w:szCs w:val="24"/>
        </w:rPr>
        <w:t xml:space="preserve">a </w:t>
      </w:r>
      <w:r w:rsidR="003F5934">
        <w:rPr>
          <w:b w:val="0"/>
          <w:bCs w:val="0"/>
          <w:sz w:val="24"/>
          <w:szCs w:val="24"/>
        </w:rPr>
        <w:t>štyri</w:t>
      </w:r>
      <w:r w:rsidR="0011510B" w:rsidRPr="001D3BFC">
        <w:rPr>
          <w:b w:val="0"/>
          <w:bCs w:val="0"/>
          <w:sz w:val="24"/>
          <w:szCs w:val="24"/>
        </w:rPr>
        <w:t xml:space="preserve"> pre objednávateľa</w:t>
      </w:r>
      <w:r w:rsidR="00D43F3F" w:rsidRPr="001D3BFC">
        <w:rPr>
          <w:b w:val="0"/>
          <w:bCs w:val="0"/>
          <w:sz w:val="24"/>
          <w:szCs w:val="24"/>
        </w:rPr>
        <w:t>.</w:t>
      </w:r>
    </w:p>
    <w:p w14:paraId="0D26B44D" w14:textId="77777777" w:rsidR="00FE19A1" w:rsidRDefault="00FE19A1" w:rsidP="002C7221">
      <w:pPr>
        <w:pStyle w:val="Zkladntext"/>
        <w:rPr>
          <w:b w:val="0"/>
          <w:bCs w:val="0"/>
          <w:sz w:val="24"/>
          <w:szCs w:val="24"/>
        </w:rPr>
      </w:pPr>
    </w:p>
    <w:p w14:paraId="20DF9CE1" w14:textId="77777777" w:rsidR="00B56EDB" w:rsidRDefault="00B56EDB">
      <w:pPr>
        <w:pStyle w:val="Zkladntext"/>
        <w:jc w:val="both"/>
        <w:rPr>
          <w:b w:val="0"/>
          <w:bCs w:val="0"/>
          <w:sz w:val="24"/>
          <w:szCs w:val="24"/>
        </w:rPr>
      </w:pPr>
    </w:p>
    <w:p w14:paraId="3D923257" w14:textId="77777777" w:rsidR="00AC7E22" w:rsidRPr="0035294C" w:rsidRDefault="00AC7E22">
      <w:pPr>
        <w:pStyle w:val="Zkladntext"/>
        <w:jc w:val="both"/>
        <w:rPr>
          <w:b w:val="0"/>
          <w:bCs w:val="0"/>
          <w:sz w:val="24"/>
          <w:szCs w:val="24"/>
        </w:rPr>
      </w:pPr>
    </w:p>
    <w:p w14:paraId="2CA1FBD6" w14:textId="2671922F" w:rsidR="00D43F3F" w:rsidRPr="001D3BFC" w:rsidRDefault="00D43F3F">
      <w:pPr>
        <w:pStyle w:val="Zkladntext"/>
        <w:jc w:val="both"/>
        <w:rPr>
          <w:b w:val="0"/>
          <w:bCs w:val="0"/>
          <w:sz w:val="24"/>
          <w:szCs w:val="24"/>
        </w:rPr>
      </w:pPr>
      <w:r w:rsidRPr="001D3BFC">
        <w:rPr>
          <w:b w:val="0"/>
          <w:bCs w:val="0"/>
          <w:sz w:val="24"/>
          <w:szCs w:val="24"/>
        </w:rPr>
        <w:t>V</w:t>
      </w:r>
      <w:r w:rsidR="005A0B61" w:rsidRPr="001D3BFC">
        <w:rPr>
          <w:b w:val="0"/>
          <w:bCs w:val="0"/>
          <w:sz w:val="24"/>
          <w:szCs w:val="24"/>
        </w:rPr>
        <w:t> </w:t>
      </w:r>
      <w:r w:rsidR="00FB25A1" w:rsidRPr="001D3BFC">
        <w:rPr>
          <w:b w:val="0"/>
          <w:bCs w:val="0"/>
          <w:sz w:val="24"/>
          <w:szCs w:val="24"/>
        </w:rPr>
        <w:t>Žiline</w:t>
      </w:r>
      <w:r w:rsidR="005A0B61" w:rsidRPr="001D3BFC">
        <w:rPr>
          <w:b w:val="0"/>
          <w:bCs w:val="0"/>
          <w:sz w:val="24"/>
          <w:szCs w:val="24"/>
        </w:rPr>
        <w:t xml:space="preserve"> dňa</w:t>
      </w:r>
      <w:r w:rsidR="003E4107">
        <w:rPr>
          <w:b w:val="0"/>
          <w:bCs w:val="0"/>
          <w:sz w:val="24"/>
          <w:szCs w:val="24"/>
        </w:rPr>
        <w:tab/>
      </w:r>
      <w:r w:rsidR="003E4107">
        <w:rPr>
          <w:b w:val="0"/>
          <w:bCs w:val="0"/>
          <w:sz w:val="24"/>
          <w:szCs w:val="24"/>
        </w:rPr>
        <w:tab/>
      </w:r>
      <w:r w:rsidR="003E4107">
        <w:rPr>
          <w:b w:val="0"/>
          <w:bCs w:val="0"/>
          <w:sz w:val="24"/>
          <w:szCs w:val="24"/>
        </w:rPr>
        <w:tab/>
      </w:r>
      <w:r w:rsidR="003E4107">
        <w:rPr>
          <w:b w:val="0"/>
          <w:bCs w:val="0"/>
          <w:sz w:val="24"/>
          <w:szCs w:val="24"/>
        </w:rPr>
        <w:tab/>
      </w:r>
      <w:r w:rsidR="003E4107">
        <w:rPr>
          <w:b w:val="0"/>
          <w:bCs w:val="0"/>
          <w:sz w:val="24"/>
          <w:szCs w:val="24"/>
        </w:rPr>
        <w:tab/>
      </w:r>
      <w:r w:rsidR="003E4107">
        <w:rPr>
          <w:b w:val="0"/>
          <w:bCs w:val="0"/>
          <w:sz w:val="24"/>
          <w:szCs w:val="24"/>
        </w:rPr>
        <w:tab/>
      </w:r>
      <w:r w:rsidR="004E7D29">
        <w:rPr>
          <w:b w:val="0"/>
          <w:bCs w:val="0"/>
          <w:sz w:val="24"/>
          <w:szCs w:val="24"/>
        </w:rPr>
        <w:tab/>
      </w:r>
      <w:r w:rsidR="005A0B61" w:rsidRPr="001D3BFC">
        <w:rPr>
          <w:b w:val="0"/>
          <w:bCs w:val="0"/>
          <w:sz w:val="24"/>
          <w:szCs w:val="24"/>
        </w:rPr>
        <w:t xml:space="preserve">V Žiline </w:t>
      </w:r>
      <w:r w:rsidR="00D11CE2" w:rsidRPr="001D3BFC">
        <w:rPr>
          <w:b w:val="0"/>
          <w:bCs w:val="0"/>
          <w:sz w:val="24"/>
          <w:szCs w:val="24"/>
        </w:rPr>
        <w:t xml:space="preserve">dňa </w:t>
      </w:r>
    </w:p>
    <w:p w14:paraId="5D471E7A" w14:textId="77777777" w:rsidR="00D43F3F" w:rsidRDefault="00D43F3F">
      <w:pPr>
        <w:pStyle w:val="Zkladntext"/>
        <w:jc w:val="both"/>
        <w:rPr>
          <w:b w:val="0"/>
          <w:bCs w:val="0"/>
          <w:sz w:val="28"/>
          <w:szCs w:val="28"/>
        </w:rPr>
      </w:pPr>
    </w:p>
    <w:p w14:paraId="0C691114" w14:textId="77777777" w:rsidR="00FE19A1" w:rsidRDefault="00FE19A1">
      <w:pPr>
        <w:pStyle w:val="Zkladntext"/>
        <w:jc w:val="both"/>
        <w:rPr>
          <w:b w:val="0"/>
          <w:bCs w:val="0"/>
          <w:sz w:val="28"/>
          <w:szCs w:val="28"/>
        </w:rPr>
      </w:pPr>
    </w:p>
    <w:p w14:paraId="35C0EF2D" w14:textId="77777777" w:rsidR="00FE19A1" w:rsidRDefault="00FE19A1">
      <w:pPr>
        <w:pStyle w:val="Zkladntext"/>
        <w:jc w:val="both"/>
        <w:rPr>
          <w:b w:val="0"/>
          <w:bCs w:val="0"/>
          <w:sz w:val="28"/>
          <w:szCs w:val="28"/>
        </w:rPr>
      </w:pPr>
    </w:p>
    <w:p w14:paraId="45A4730E" w14:textId="6E01D25D" w:rsidR="00FE19A1" w:rsidRPr="001D3BFC" w:rsidRDefault="00FE19A1">
      <w:pPr>
        <w:pStyle w:val="Zkladntext"/>
        <w:jc w:val="both"/>
        <w:rPr>
          <w:b w:val="0"/>
          <w:bCs w:val="0"/>
          <w:sz w:val="24"/>
          <w:szCs w:val="24"/>
        </w:rPr>
      </w:pPr>
      <w:r w:rsidRPr="001D3BFC">
        <w:rPr>
          <w:b w:val="0"/>
          <w:bCs w:val="0"/>
          <w:sz w:val="24"/>
          <w:szCs w:val="24"/>
        </w:rPr>
        <w:t xml:space="preserve">....................................                                      </w:t>
      </w:r>
      <w:r w:rsidR="003E4107">
        <w:rPr>
          <w:b w:val="0"/>
          <w:bCs w:val="0"/>
          <w:sz w:val="24"/>
          <w:szCs w:val="24"/>
        </w:rPr>
        <w:tab/>
      </w:r>
      <w:r w:rsidR="004E7D29">
        <w:rPr>
          <w:b w:val="0"/>
          <w:bCs w:val="0"/>
          <w:sz w:val="24"/>
          <w:szCs w:val="24"/>
        </w:rPr>
        <w:tab/>
      </w:r>
      <w:r w:rsidRPr="001D3BFC">
        <w:rPr>
          <w:b w:val="0"/>
          <w:bCs w:val="0"/>
          <w:sz w:val="24"/>
          <w:szCs w:val="24"/>
        </w:rPr>
        <w:t>.........................................</w:t>
      </w:r>
    </w:p>
    <w:p w14:paraId="50DEB488" w14:textId="56F029F4" w:rsidR="00971B25" w:rsidRPr="00F851B6" w:rsidRDefault="00D43F3F">
      <w:pPr>
        <w:pStyle w:val="Zkladntext"/>
        <w:jc w:val="both"/>
        <w:rPr>
          <w:b w:val="0"/>
          <w:bCs w:val="0"/>
          <w:sz w:val="24"/>
          <w:szCs w:val="24"/>
        </w:rPr>
      </w:pPr>
      <w:r w:rsidRPr="00F851B6">
        <w:rPr>
          <w:b w:val="0"/>
          <w:bCs w:val="0"/>
          <w:sz w:val="24"/>
          <w:szCs w:val="24"/>
        </w:rPr>
        <w:t>Zhotoviteľ:</w:t>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3E4107">
        <w:rPr>
          <w:b w:val="0"/>
          <w:bCs w:val="0"/>
          <w:sz w:val="24"/>
          <w:szCs w:val="24"/>
        </w:rPr>
        <w:tab/>
      </w:r>
      <w:r w:rsidR="00B76AD7">
        <w:rPr>
          <w:b w:val="0"/>
          <w:bCs w:val="0"/>
          <w:sz w:val="24"/>
          <w:szCs w:val="24"/>
        </w:rPr>
        <w:tab/>
      </w:r>
      <w:r w:rsidR="0035294C" w:rsidRPr="00F851B6">
        <w:rPr>
          <w:b w:val="0"/>
          <w:bCs w:val="0"/>
          <w:sz w:val="24"/>
          <w:szCs w:val="24"/>
        </w:rPr>
        <w:t xml:space="preserve">Objednávateľ :                    </w:t>
      </w:r>
    </w:p>
    <w:p w14:paraId="0AC09416" w14:textId="56864C55" w:rsidR="00E26A29" w:rsidRDefault="00B76AD7">
      <w:pPr>
        <w:pStyle w:val="Zkladntext"/>
        <w:jc w:val="both"/>
        <w:rPr>
          <w:bCs w:val="0"/>
          <w:sz w:val="24"/>
          <w:szCs w:val="24"/>
        </w:rPr>
      </w:pPr>
      <w:r>
        <w:rPr>
          <w:bCs w:val="0"/>
          <w:sz w:val="24"/>
          <w:szCs w:val="24"/>
        </w:rPr>
        <w:tab/>
      </w:r>
      <w:r>
        <w:rPr>
          <w:bCs w:val="0"/>
          <w:sz w:val="24"/>
          <w:szCs w:val="24"/>
        </w:rPr>
        <w:tab/>
      </w:r>
      <w:r>
        <w:rPr>
          <w:bCs w:val="0"/>
          <w:sz w:val="24"/>
          <w:szCs w:val="24"/>
        </w:rPr>
        <w:tab/>
      </w:r>
      <w:r>
        <w:rPr>
          <w:bCs w:val="0"/>
          <w:sz w:val="24"/>
          <w:szCs w:val="24"/>
        </w:rPr>
        <w:tab/>
      </w:r>
      <w:r w:rsidR="00201B2E">
        <w:rPr>
          <w:bCs w:val="0"/>
          <w:sz w:val="24"/>
          <w:szCs w:val="24"/>
        </w:rPr>
        <w:tab/>
      </w:r>
      <w:r w:rsidR="00201B2E">
        <w:rPr>
          <w:bCs w:val="0"/>
          <w:sz w:val="24"/>
          <w:szCs w:val="24"/>
        </w:rPr>
        <w:tab/>
      </w:r>
      <w:r w:rsidR="003E4107">
        <w:rPr>
          <w:bCs w:val="0"/>
          <w:sz w:val="24"/>
          <w:szCs w:val="24"/>
        </w:rPr>
        <w:tab/>
      </w:r>
      <w:r w:rsidR="00E02728">
        <w:rPr>
          <w:bCs w:val="0"/>
          <w:sz w:val="24"/>
          <w:szCs w:val="24"/>
        </w:rPr>
        <w:tab/>
      </w:r>
      <w:r w:rsidR="00AC7E22">
        <w:rPr>
          <w:bCs w:val="0"/>
          <w:sz w:val="24"/>
          <w:szCs w:val="24"/>
        </w:rPr>
        <w:t>Mgr. Peter Fiabáne</w:t>
      </w:r>
    </w:p>
    <w:p w14:paraId="18FDB8D5" w14:textId="792B38C9" w:rsidR="00E26A29" w:rsidRDefault="00201B2E">
      <w:pPr>
        <w:pStyle w:val="Zkladntext"/>
        <w:jc w:val="both"/>
        <w:rPr>
          <w:bCs w:val="0"/>
          <w:sz w:val="24"/>
          <w:szCs w:val="24"/>
        </w:rPr>
      </w:pPr>
      <w:r>
        <w:rPr>
          <w:b w:val="0"/>
          <w:bCs w:val="0"/>
          <w:sz w:val="24"/>
          <w:szCs w:val="24"/>
        </w:rPr>
        <w:tab/>
      </w:r>
      <w:r>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E02728">
        <w:rPr>
          <w:b w:val="0"/>
          <w:bCs w:val="0"/>
          <w:sz w:val="24"/>
          <w:szCs w:val="24"/>
        </w:rPr>
        <w:tab/>
      </w:r>
      <w:r w:rsidR="003E4107">
        <w:rPr>
          <w:b w:val="0"/>
          <w:bCs w:val="0"/>
          <w:sz w:val="24"/>
          <w:szCs w:val="24"/>
        </w:rPr>
        <w:tab/>
      </w:r>
      <w:r w:rsidR="00E02728">
        <w:rPr>
          <w:b w:val="0"/>
          <w:bCs w:val="0"/>
          <w:sz w:val="24"/>
          <w:szCs w:val="24"/>
        </w:rPr>
        <w:tab/>
      </w:r>
      <w:r w:rsidR="00B76AD7" w:rsidRPr="00F148B8">
        <w:rPr>
          <w:b w:val="0"/>
          <w:bCs w:val="0"/>
          <w:sz w:val="24"/>
          <w:szCs w:val="24"/>
        </w:rPr>
        <w:t>primátor mesta Žilina</w:t>
      </w:r>
    </w:p>
    <w:p w14:paraId="68F37247" w14:textId="77777777" w:rsidR="002839D7" w:rsidRDefault="002839D7" w:rsidP="002839D7">
      <w:pPr>
        <w:pStyle w:val="Zkladntext"/>
        <w:jc w:val="both"/>
        <w:rPr>
          <w:bCs w:val="0"/>
          <w:sz w:val="24"/>
          <w:szCs w:val="24"/>
        </w:rPr>
      </w:pPr>
      <w:r>
        <w:rPr>
          <w:bCs w:val="0"/>
          <w:sz w:val="24"/>
          <w:szCs w:val="24"/>
        </w:rPr>
        <w:lastRenderedPageBreak/>
        <w:t>Príloha č.1</w:t>
      </w:r>
    </w:p>
    <w:p w14:paraId="1BD7CD54" w14:textId="5BDF7FA0" w:rsidR="006A1CF5" w:rsidRDefault="001C5199" w:rsidP="002839D7">
      <w:pPr>
        <w:pStyle w:val="Zkladntext"/>
        <w:jc w:val="both"/>
        <w:rPr>
          <w:bCs w:val="0"/>
          <w:sz w:val="24"/>
          <w:szCs w:val="24"/>
        </w:rPr>
      </w:pPr>
      <w:r w:rsidRPr="001C5199">
        <w:rPr>
          <w:bCs w:val="0"/>
          <w:sz w:val="24"/>
          <w:szCs w:val="24"/>
        </w:rPr>
        <w:t>Cenová ponuka zhotoviteľa</w:t>
      </w:r>
    </w:p>
    <w:sectPr w:rsidR="006A1CF5" w:rsidSect="00F969F5">
      <w:footerReference w:type="default" r:id="rId9"/>
      <w:pgSz w:w="11906" w:h="16838"/>
      <w:pgMar w:top="1418" w:right="1134"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EA52" w14:textId="77777777" w:rsidR="00F11015" w:rsidRDefault="00F11015" w:rsidP="00695EEB">
      <w:r>
        <w:separator/>
      </w:r>
    </w:p>
  </w:endnote>
  <w:endnote w:type="continuationSeparator" w:id="0">
    <w:p w14:paraId="20ED197B" w14:textId="77777777" w:rsidR="00F11015" w:rsidRDefault="00F11015" w:rsidP="00695EEB">
      <w:r>
        <w:continuationSeparator/>
      </w:r>
    </w:p>
  </w:endnote>
  <w:endnote w:type="continuationNotice" w:id="1">
    <w:p w14:paraId="21A72A96" w14:textId="77777777" w:rsidR="00F11015" w:rsidRDefault="00F1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1372"/>
      <w:docPartObj>
        <w:docPartGallery w:val="Page Numbers (Bottom of Page)"/>
        <w:docPartUnique/>
      </w:docPartObj>
    </w:sdtPr>
    <w:sdtEndPr/>
    <w:sdtContent>
      <w:p w14:paraId="7216162F" w14:textId="30152628" w:rsidR="004112E7" w:rsidRDefault="004112E7">
        <w:pPr>
          <w:pStyle w:val="Pta"/>
          <w:jc w:val="center"/>
        </w:pPr>
        <w:r>
          <w:fldChar w:fldCharType="begin"/>
        </w:r>
        <w:r>
          <w:instrText>PAGE   \* MERGEFORMAT</w:instrText>
        </w:r>
        <w:r>
          <w:fldChar w:fldCharType="separate"/>
        </w:r>
        <w:r w:rsidR="00F77B4D">
          <w:rPr>
            <w:noProof/>
          </w:rPr>
          <w:t>7</w:t>
        </w:r>
        <w:r>
          <w:fldChar w:fldCharType="end"/>
        </w:r>
      </w:p>
    </w:sdtContent>
  </w:sdt>
  <w:p w14:paraId="545DF725" w14:textId="77777777" w:rsidR="004112E7" w:rsidRDefault="004112E7" w:rsidP="00695EEB">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8F81" w14:textId="77777777" w:rsidR="00F11015" w:rsidRDefault="00F11015" w:rsidP="00695EEB">
      <w:r>
        <w:separator/>
      </w:r>
    </w:p>
  </w:footnote>
  <w:footnote w:type="continuationSeparator" w:id="0">
    <w:p w14:paraId="64AF12AA" w14:textId="77777777" w:rsidR="00F11015" w:rsidRDefault="00F11015" w:rsidP="00695EEB">
      <w:r>
        <w:continuationSeparator/>
      </w:r>
    </w:p>
  </w:footnote>
  <w:footnote w:type="continuationNotice" w:id="1">
    <w:p w14:paraId="68B5D37D" w14:textId="77777777" w:rsidR="00F11015" w:rsidRDefault="00F110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06F"/>
    <w:multiLevelType w:val="hybridMultilevel"/>
    <w:tmpl w:val="B9A8E8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F12AC3"/>
    <w:multiLevelType w:val="multilevel"/>
    <w:tmpl w:val="FE64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E1D2B"/>
    <w:multiLevelType w:val="hybridMultilevel"/>
    <w:tmpl w:val="096AAC9A"/>
    <w:lvl w:ilvl="0" w:tplc="4AAAB6E6">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3" w15:restartNumberingAfterBreak="0">
    <w:nsid w:val="14F70C28"/>
    <w:multiLevelType w:val="hybridMultilevel"/>
    <w:tmpl w:val="361406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BD0F13"/>
    <w:multiLevelType w:val="hybridMultilevel"/>
    <w:tmpl w:val="E58A7038"/>
    <w:lvl w:ilvl="0" w:tplc="476A2ABC">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5" w15:restartNumberingAfterBreak="0">
    <w:nsid w:val="2988041B"/>
    <w:multiLevelType w:val="hybridMultilevel"/>
    <w:tmpl w:val="B8FE7A9A"/>
    <w:lvl w:ilvl="0" w:tplc="3B7C6E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320F1DDE"/>
    <w:multiLevelType w:val="multilevel"/>
    <w:tmpl w:val="C9D44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9A53FB"/>
    <w:multiLevelType w:val="hybridMultilevel"/>
    <w:tmpl w:val="410862F6"/>
    <w:lvl w:ilvl="0" w:tplc="DC82EF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177661"/>
    <w:multiLevelType w:val="multilevel"/>
    <w:tmpl w:val="432079CE"/>
    <w:lvl w:ilvl="0">
      <w:start w:val="2"/>
      <w:numFmt w:val="decimal"/>
      <w:lvlText w:val="%1"/>
      <w:lvlJc w:val="left"/>
      <w:pPr>
        <w:tabs>
          <w:tab w:val="num" w:pos="420"/>
        </w:tabs>
        <w:ind w:left="420" w:hanging="420"/>
      </w:pPr>
      <w:rPr>
        <w:rFonts w:hint="default"/>
      </w:rPr>
    </w:lvl>
    <w:lvl w:ilvl="1">
      <w:start w:val="1"/>
      <w:numFmt w:val="decimal"/>
      <w:lvlText w:val="7.%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61E61E5"/>
    <w:multiLevelType w:val="hybridMultilevel"/>
    <w:tmpl w:val="A3A21874"/>
    <w:lvl w:ilvl="0" w:tplc="F072DA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6F16C79"/>
    <w:multiLevelType w:val="hybridMultilevel"/>
    <w:tmpl w:val="FB0ECC82"/>
    <w:lvl w:ilvl="0" w:tplc="3F1CA5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EC0551"/>
    <w:multiLevelType w:val="hybridMultilevel"/>
    <w:tmpl w:val="976EBF2A"/>
    <w:lvl w:ilvl="0" w:tplc="023065D2">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2" w15:restartNumberingAfterBreak="0">
    <w:nsid w:val="3C2F0977"/>
    <w:multiLevelType w:val="multilevel"/>
    <w:tmpl w:val="77800910"/>
    <w:lvl w:ilvl="0">
      <w:start w:val="1"/>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D6B00A8"/>
    <w:multiLevelType w:val="multilevel"/>
    <w:tmpl w:val="8824392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EF86221"/>
    <w:multiLevelType w:val="hybridMultilevel"/>
    <w:tmpl w:val="D46811B2"/>
    <w:lvl w:ilvl="0" w:tplc="768A27D0">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15" w15:restartNumberingAfterBreak="0">
    <w:nsid w:val="3FFD1F92"/>
    <w:multiLevelType w:val="hybridMultilevel"/>
    <w:tmpl w:val="2F5C4362"/>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40BA54F9"/>
    <w:multiLevelType w:val="hybridMultilevel"/>
    <w:tmpl w:val="1A409144"/>
    <w:lvl w:ilvl="0" w:tplc="F868569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7" w15:restartNumberingAfterBreak="0">
    <w:nsid w:val="4AFD1CF8"/>
    <w:multiLevelType w:val="hybridMultilevel"/>
    <w:tmpl w:val="DC22A6D0"/>
    <w:lvl w:ilvl="0" w:tplc="C7082BD4">
      <w:start w:val="2"/>
      <w:numFmt w:val="bullet"/>
      <w:lvlText w:val="-"/>
      <w:lvlJc w:val="left"/>
      <w:pPr>
        <w:ind w:left="1110" w:hanging="360"/>
      </w:pPr>
      <w:rPr>
        <w:rFonts w:ascii="Calibri" w:eastAsiaTheme="minorHAnsi" w:hAnsi="Calibri" w:cstheme="minorBid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8"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9" w15:restartNumberingAfterBreak="0">
    <w:nsid w:val="4CE8323C"/>
    <w:multiLevelType w:val="hybridMultilevel"/>
    <w:tmpl w:val="E71238AE"/>
    <w:lvl w:ilvl="0" w:tplc="FCD04290">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0" w15:restartNumberingAfterBreak="0">
    <w:nsid w:val="543C3A38"/>
    <w:multiLevelType w:val="hybridMultilevel"/>
    <w:tmpl w:val="9ACE77DA"/>
    <w:lvl w:ilvl="0" w:tplc="D55A6846">
      <w:start w:val="1"/>
      <w:numFmt w:val="lowerLetter"/>
      <w:lvlText w:val="%1."/>
      <w:lvlJc w:val="left"/>
      <w:pPr>
        <w:ind w:left="1095" w:hanging="360"/>
      </w:pPr>
      <w:rPr>
        <w:rFonts w:hint="default"/>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21" w15:restartNumberingAfterBreak="0">
    <w:nsid w:val="5FA32CFF"/>
    <w:multiLevelType w:val="multilevel"/>
    <w:tmpl w:val="9BACA89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002F82"/>
    <w:multiLevelType w:val="multilevel"/>
    <w:tmpl w:val="1AA6A8C6"/>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74065B"/>
    <w:multiLevelType w:val="hybridMultilevel"/>
    <w:tmpl w:val="EF94BFA4"/>
    <w:lvl w:ilvl="0" w:tplc="60ECB7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D846DC"/>
    <w:multiLevelType w:val="hybridMultilevel"/>
    <w:tmpl w:val="B5806E16"/>
    <w:lvl w:ilvl="0" w:tplc="7CAA08A4">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5" w15:restartNumberingAfterBreak="0">
    <w:nsid w:val="672C48B5"/>
    <w:multiLevelType w:val="hybridMultilevel"/>
    <w:tmpl w:val="B4802C06"/>
    <w:lvl w:ilvl="0" w:tplc="D77C4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837345"/>
    <w:multiLevelType w:val="hybridMultilevel"/>
    <w:tmpl w:val="147411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D37F07"/>
    <w:multiLevelType w:val="hybridMultilevel"/>
    <w:tmpl w:val="57140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146383"/>
    <w:multiLevelType w:val="hybridMultilevel"/>
    <w:tmpl w:val="8506E1D8"/>
    <w:lvl w:ilvl="0" w:tplc="367A3F1C">
      <w:start w:val="10"/>
      <w:numFmt w:val="bullet"/>
      <w:lvlText w:val="-"/>
      <w:lvlJc w:val="left"/>
      <w:pPr>
        <w:ind w:left="1080" w:hanging="360"/>
      </w:pPr>
      <w:rPr>
        <w:rFonts w:ascii="Verdana" w:eastAsia="Times New Roman" w:hAnsi="Verdan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76D64E81"/>
    <w:multiLevelType w:val="hybridMultilevel"/>
    <w:tmpl w:val="FD8A3EF6"/>
    <w:lvl w:ilvl="0" w:tplc="F93C12EA">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0" w15:restartNumberingAfterBreak="0">
    <w:nsid w:val="77C51F3B"/>
    <w:multiLevelType w:val="multilevel"/>
    <w:tmpl w:val="9F644196"/>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B931918"/>
    <w:multiLevelType w:val="hybridMultilevel"/>
    <w:tmpl w:val="0FE66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077204"/>
    <w:multiLevelType w:val="hybridMultilevel"/>
    <w:tmpl w:val="AAAE481A"/>
    <w:lvl w:ilvl="0" w:tplc="61E4E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C057BE"/>
    <w:multiLevelType w:val="hybridMultilevel"/>
    <w:tmpl w:val="6696FD44"/>
    <w:lvl w:ilvl="0" w:tplc="86D41AB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1"/>
  </w:num>
  <w:num w:numId="5">
    <w:abstractNumId w:val="5"/>
  </w:num>
  <w:num w:numId="6">
    <w:abstractNumId w:val="24"/>
  </w:num>
  <w:num w:numId="7">
    <w:abstractNumId w:val="6"/>
  </w:num>
  <w:num w:numId="8">
    <w:abstractNumId w:val="23"/>
  </w:num>
  <w:num w:numId="9">
    <w:abstractNumId w:val="9"/>
  </w:num>
  <w:num w:numId="10">
    <w:abstractNumId w:val="19"/>
  </w:num>
  <w:num w:numId="11">
    <w:abstractNumId w:val="20"/>
  </w:num>
  <w:num w:numId="12">
    <w:abstractNumId w:val="17"/>
  </w:num>
  <w:num w:numId="13">
    <w:abstractNumId w:val="11"/>
  </w:num>
  <w:num w:numId="14">
    <w:abstractNumId w:val="29"/>
  </w:num>
  <w:num w:numId="15">
    <w:abstractNumId w:val="16"/>
  </w:num>
  <w:num w:numId="16">
    <w:abstractNumId w:val="14"/>
  </w:num>
  <w:num w:numId="17">
    <w:abstractNumId w:val="2"/>
  </w:num>
  <w:num w:numId="18">
    <w:abstractNumId w:val="4"/>
  </w:num>
  <w:num w:numId="19">
    <w:abstractNumId w:val="7"/>
  </w:num>
  <w:num w:numId="20">
    <w:abstractNumId w:val="32"/>
  </w:num>
  <w:num w:numId="21">
    <w:abstractNumId w:val="31"/>
  </w:num>
  <w:num w:numId="22">
    <w:abstractNumId w:val="25"/>
  </w:num>
  <w:num w:numId="23">
    <w:abstractNumId w:val="12"/>
  </w:num>
  <w:num w:numId="24">
    <w:abstractNumId w:val="8"/>
  </w:num>
  <w:num w:numId="25">
    <w:abstractNumId w:val="18"/>
  </w:num>
  <w:num w:numId="26">
    <w:abstractNumId w:val="10"/>
  </w:num>
  <w:num w:numId="27">
    <w:abstractNumId w:val="27"/>
  </w:num>
  <w:num w:numId="28">
    <w:abstractNumId w:val="3"/>
  </w:num>
  <w:num w:numId="29">
    <w:abstractNumId w:val="33"/>
  </w:num>
  <w:num w:numId="30">
    <w:abstractNumId w:val="26"/>
  </w:num>
  <w:num w:numId="31">
    <w:abstractNumId w:val="0"/>
  </w:num>
  <w:num w:numId="32">
    <w:abstractNumId w:val="28"/>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A1"/>
    <w:rsid w:val="000007EF"/>
    <w:rsid w:val="000026F7"/>
    <w:rsid w:val="00003DA7"/>
    <w:rsid w:val="00005FF8"/>
    <w:rsid w:val="00010A7A"/>
    <w:rsid w:val="00015011"/>
    <w:rsid w:val="00015D7E"/>
    <w:rsid w:val="000227DF"/>
    <w:rsid w:val="000305E7"/>
    <w:rsid w:val="00031F5B"/>
    <w:rsid w:val="00040A4D"/>
    <w:rsid w:val="000444E7"/>
    <w:rsid w:val="00044C85"/>
    <w:rsid w:val="000555A5"/>
    <w:rsid w:val="000679CC"/>
    <w:rsid w:val="000811EF"/>
    <w:rsid w:val="0008468C"/>
    <w:rsid w:val="00085284"/>
    <w:rsid w:val="00085CD6"/>
    <w:rsid w:val="000905AC"/>
    <w:rsid w:val="000A3E2E"/>
    <w:rsid w:val="000B108E"/>
    <w:rsid w:val="000B3896"/>
    <w:rsid w:val="000C3CA5"/>
    <w:rsid w:val="000C7F80"/>
    <w:rsid w:val="000D2C92"/>
    <w:rsid w:val="000E00D4"/>
    <w:rsid w:val="000E0CF0"/>
    <w:rsid w:val="000E0D93"/>
    <w:rsid w:val="000E1DCF"/>
    <w:rsid w:val="000E435D"/>
    <w:rsid w:val="000E4B45"/>
    <w:rsid w:val="000E6A73"/>
    <w:rsid w:val="000F1D50"/>
    <w:rsid w:val="000F24BB"/>
    <w:rsid w:val="000F6DD9"/>
    <w:rsid w:val="000F717C"/>
    <w:rsid w:val="00103EFF"/>
    <w:rsid w:val="0011158C"/>
    <w:rsid w:val="001124B2"/>
    <w:rsid w:val="001125FB"/>
    <w:rsid w:val="0011510B"/>
    <w:rsid w:val="00123752"/>
    <w:rsid w:val="00134726"/>
    <w:rsid w:val="001348DF"/>
    <w:rsid w:val="0013645A"/>
    <w:rsid w:val="001379A5"/>
    <w:rsid w:val="00141D58"/>
    <w:rsid w:val="00147C7F"/>
    <w:rsid w:val="0016004D"/>
    <w:rsid w:val="00161976"/>
    <w:rsid w:val="00166861"/>
    <w:rsid w:val="00170E74"/>
    <w:rsid w:val="00172C1E"/>
    <w:rsid w:val="0017344F"/>
    <w:rsid w:val="001768F5"/>
    <w:rsid w:val="00180F57"/>
    <w:rsid w:val="0018195D"/>
    <w:rsid w:val="001820C5"/>
    <w:rsid w:val="0018339A"/>
    <w:rsid w:val="00185256"/>
    <w:rsid w:val="00193594"/>
    <w:rsid w:val="001A4157"/>
    <w:rsid w:val="001A4E57"/>
    <w:rsid w:val="001A561F"/>
    <w:rsid w:val="001A6768"/>
    <w:rsid w:val="001A7E3D"/>
    <w:rsid w:val="001B43DB"/>
    <w:rsid w:val="001B6CF1"/>
    <w:rsid w:val="001C5199"/>
    <w:rsid w:val="001C5CB2"/>
    <w:rsid w:val="001C746A"/>
    <w:rsid w:val="001D202C"/>
    <w:rsid w:val="001D3BFC"/>
    <w:rsid w:val="001D53C8"/>
    <w:rsid w:val="001D5C32"/>
    <w:rsid w:val="001D7D5B"/>
    <w:rsid w:val="001D7E02"/>
    <w:rsid w:val="001E0173"/>
    <w:rsid w:val="001E1BE9"/>
    <w:rsid w:val="001E4E09"/>
    <w:rsid w:val="001E5CCF"/>
    <w:rsid w:val="001E76D8"/>
    <w:rsid w:val="001F1CA0"/>
    <w:rsid w:val="001F4256"/>
    <w:rsid w:val="001F4AEF"/>
    <w:rsid w:val="001F5131"/>
    <w:rsid w:val="001F6D22"/>
    <w:rsid w:val="00201B2E"/>
    <w:rsid w:val="00202F15"/>
    <w:rsid w:val="00203316"/>
    <w:rsid w:val="00203400"/>
    <w:rsid w:val="00204AF0"/>
    <w:rsid w:val="0020712C"/>
    <w:rsid w:val="00220CF0"/>
    <w:rsid w:val="002253B6"/>
    <w:rsid w:val="00225517"/>
    <w:rsid w:val="00225BB1"/>
    <w:rsid w:val="00226491"/>
    <w:rsid w:val="00227284"/>
    <w:rsid w:val="00235BA8"/>
    <w:rsid w:val="00243CDB"/>
    <w:rsid w:val="00245E9B"/>
    <w:rsid w:val="00245FD7"/>
    <w:rsid w:val="002464AF"/>
    <w:rsid w:val="002476CD"/>
    <w:rsid w:val="00251B8F"/>
    <w:rsid w:val="002535D8"/>
    <w:rsid w:val="00253FED"/>
    <w:rsid w:val="00257109"/>
    <w:rsid w:val="002605AA"/>
    <w:rsid w:val="002636DE"/>
    <w:rsid w:val="002651AF"/>
    <w:rsid w:val="00266F22"/>
    <w:rsid w:val="00275098"/>
    <w:rsid w:val="00277E94"/>
    <w:rsid w:val="002839D7"/>
    <w:rsid w:val="00284022"/>
    <w:rsid w:val="002843C7"/>
    <w:rsid w:val="00287CB6"/>
    <w:rsid w:val="002902A3"/>
    <w:rsid w:val="00292573"/>
    <w:rsid w:val="00294E66"/>
    <w:rsid w:val="002A2EA6"/>
    <w:rsid w:val="002B0771"/>
    <w:rsid w:val="002B24CE"/>
    <w:rsid w:val="002B5FD2"/>
    <w:rsid w:val="002B7BAA"/>
    <w:rsid w:val="002C5BC5"/>
    <w:rsid w:val="002C6054"/>
    <w:rsid w:val="002C7221"/>
    <w:rsid w:val="002C769A"/>
    <w:rsid w:val="002C7A5D"/>
    <w:rsid w:val="002C7E60"/>
    <w:rsid w:val="002D1C16"/>
    <w:rsid w:val="002D543D"/>
    <w:rsid w:val="002D5EC7"/>
    <w:rsid w:val="002D64CB"/>
    <w:rsid w:val="002D7E36"/>
    <w:rsid w:val="002E1C82"/>
    <w:rsid w:val="002E201F"/>
    <w:rsid w:val="002E2A86"/>
    <w:rsid w:val="002E655C"/>
    <w:rsid w:val="002F31C4"/>
    <w:rsid w:val="00301E1D"/>
    <w:rsid w:val="0030353D"/>
    <w:rsid w:val="00315CB6"/>
    <w:rsid w:val="003160DC"/>
    <w:rsid w:val="003178A8"/>
    <w:rsid w:val="00322020"/>
    <w:rsid w:val="003222E2"/>
    <w:rsid w:val="00323E6A"/>
    <w:rsid w:val="00326C19"/>
    <w:rsid w:val="0033544F"/>
    <w:rsid w:val="00343B9F"/>
    <w:rsid w:val="00344BCE"/>
    <w:rsid w:val="00345A34"/>
    <w:rsid w:val="003475B6"/>
    <w:rsid w:val="003508FE"/>
    <w:rsid w:val="0035294C"/>
    <w:rsid w:val="00352A8A"/>
    <w:rsid w:val="00353C2A"/>
    <w:rsid w:val="0035492D"/>
    <w:rsid w:val="003578F9"/>
    <w:rsid w:val="003610C2"/>
    <w:rsid w:val="003633E0"/>
    <w:rsid w:val="00363632"/>
    <w:rsid w:val="00373377"/>
    <w:rsid w:val="00377DA9"/>
    <w:rsid w:val="003828BF"/>
    <w:rsid w:val="00383D79"/>
    <w:rsid w:val="00384918"/>
    <w:rsid w:val="00384C71"/>
    <w:rsid w:val="00387676"/>
    <w:rsid w:val="0039273F"/>
    <w:rsid w:val="00397616"/>
    <w:rsid w:val="003A3803"/>
    <w:rsid w:val="003B0A6F"/>
    <w:rsid w:val="003B471E"/>
    <w:rsid w:val="003C1A0F"/>
    <w:rsid w:val="003C2005"/>
    <w:rsid w:val="003C6E2C"/>
    <w:rsid w:val="003D1941"/>
    <w:rsid w:val="003D21AF"/>
    <w:rsid w:val="003E0910"/>
    <w:rsid w:val="003E2717"/>
    <w:rsid w:val="003E2B44"/>
    <w:rsid w:val="003E4107"/>
    <w:rsid w:val="003E477D"/>
    <w:rsid w:val="003E4FBB"/>
    <w:rsid w:val="003F22F0"/>
    <w:rsid w:val="003F5934"/>
    <w:rsid w:val="0040447F"/>
    <w:rsid w:val="0040581C"/>
    <w:rsid w:val="0040626D"/>
    <w:rsid w:val="004112E7"/>
    <w:rsid w:val="00412AFE"/>
    <w:rsid w:val="004141F5"/>
    <w:rsid w:val="004206B7"/>
    <w:rsid w:val="0042737D"/>
    <w:rsid w:val="004329C2"/>
    <w:rsid w:val="00432BCF"/>
    <w:rsid w:val="00433FEA"/>
    <w:rsid w:val="00435229"/>
    <w:rsid w:val="00435518"/>
    <w:rsid w:val="00436908"/>
    <w:rsid w:val="00437532"/>
    <w:rsid w:val="004424B9"/>
    <w:rsid w:val="0044330F"/>
    <w:rsid w:val="00445575"/>
    <w:rsid w:val="00447D29"/>
    <w:rsid w:val="00451F26"/>
    <w:rsid w:val="004544D9"/>
    <w:rsid w:val="004653BD"/>
    <w:rsid w:val="00465E02"/>
    <w:rsid w:val="00466626"/>
    <w:rsid w:val="00466E4A"/>
    <w:rsid w:val="00474B47"/>
    <w:rsid w:val="00477BC4"/>
    <w:rsid w:val="00480829"/>
    <w:rsid w:val="004829F0"/>
    <w:rsid w:val="00485505"/>
    <w:rsid w:val="0048561F"/>
    <w:rsid w:val="00487316"/>
    <w:rsid w:val="00496FC0"/>
    <w:rsid w:val="004A16C7"/>
    <w:rsid w:val="004A34D4"/>
    <w:rsid w:val="004A56BD"/>
    <w:rsid w:val="004B0089"/>
    <w:rsid w:val="004B1F0B"/>
    <w:rsid w:val="004B67F5"/>
    <w:rsid w:val="004C4BC8"/>
    <w:rsid w:val="004C7C32"/>
    <w:rsid w:val="004D389C"/>
    <w:rsid w:val="004D3F5A"/>
    <w:rsid w:val="004D4428"/>
    <w:rsid w:val="004D4ED1"/>
    <w:rsid w:val="004E0F06"/>
    <w:rsid w:val="004E36D1"/>
    <w:rsid w:val="004E54BE"/>
    <w:rsid w:val="004E6155"/>
    <w:rsid w:val="004E7D29"/>
    <w:rsid w:val="0050234D"/>
    <w:rsid w:val="005043C3"/>
    <w:rsid w:val="00506528"/>
    <w:rsid w:val="00524C85"/>
    <w:rsid w:val="00534DDC"/>
    <w:rsid w:val="00537F68"/>
    <w:rsid w:val="0054433C"/>
    <w:rsid w:val="00545375"/>
    <w:rsid w:val="005464DB"/>
    <w:rsid w:val="00554138"/>
    <w:rsid w:val="0055790F"/>
    <w:rsid w:val="00560E59"/>
    <w:rsid w:val="005625D0"/>
    <w:rsid w:val="005654FF"/>
    <w:rsid w:val="00566703"/>
    <w:rsid w:val="00573AE4"/>
    <w:rsid w:val="00580A08"/>
    <w:rsid w:val="00586D02"/>
    <w:rsid w:val="005945C0"/>
    <w:rsid w:val="005A0B61"/>
    <w:rsid w:val="005A10CF"/>
    <w:rsid w:val="005A14F6"/>
    <w:rsid w:val="005A2C59"/>
    <w:rsid w:val="005A7744"/>
    <w:rsid w:val="005C3405"/>
    <w:rsid w:val="005D32B9"/>
    <w:rsid w:val="005F03A0"/>
    <w:rsid w:val="005F7577"/>
    <w:rsid w:val="00601EDB"/>
    <w:rsid w:val="0060316C"/>
    <w:rsid w:val="006051D5"/>
    <w:rsid w:val="00605961"/>
    <w:rsid w:val="00615452"/>
    <w:rsid w:val="00624319"/>
    <w:rsid w:val="00625ACA"/>
    <w:rsid w:val="00637C98"/>
    <w:rsid w:val="006405D6"/>
    <w:rsid w:val="006565AA"/>
    <w:rsid w:val="00657A3E"/>
    <w:rsid w:val="0066581B"/>
    <w:rsid w:val="00666A78"/>
    <w:rsid w:val="006707A2"/>
    <w:rsid w:val="0067129D"/>
    <w:rsid w:val="00672E44"/>
    <w:rsid w:val="00673261"/>
    <w:rsid w:val="00675D47"/>
    <w:rsid w:val="006765E7"/>
    <w:rsid w:val="00677C90"/>
    <w:rsid w:val="0068572E"/>
    <w:rsid w:val="006868EA"/>
    <w:rsid w:val="00687181"/>
    <w:rsid w:val="00695EEB"/>
    <w:rsid w:val="006A0386"/>
    <w:rsid w:val="006A1CF5"/>
    <w:rsid w:val="006A2229"/>
    <w:rsid w:val="006A7A65"/>
    <w:rsid w:val="006B215F"/>
    <w:rsid w:val="006B4B24"/>
    <w:rsid w:val="006C29CA"/>
    <w:rsid w:val="006C2E5E"/>
    <w:rsid w:val="006C372D"/>
    <w:rsid w:val="006C76D8"/>
    <w:rsid w:val="006D2269"/>
    <w:rsid w:val="006D2DDC"/>
    <w:rsid w:val="006E1D29"/>
    <w:rsid w:val="006E70E4"/>
    <w:rsid w:val="006E73F1"/>
    <w:rsid w:val="006F7D76"/>
    <w:rsid w:val="006F7F69"/>
    <w:rsid w:val="00703D5F"/>
    <w:rsid w:val="00705D2B"/>
    <w:rsid w:val="007236A7"/>
    <w:rsid w:val="00736BC2"/>
    <w:rsid w:val="0073764A"/>
    <w:rsid w:val="007437BA"/>
    <w:rsid w:val="00746728"/>
    <w:rsid w:val="00746AC4"/>
    <w:rsid w:val="00756DDC"/>
    <w:rsid w:val="00765EE5"/>
    <w:rsid w:val="007672B6"/>
    <w:rsid w:val="007771D3"/>
    <w:rsid w:val="00780E84"/>
    <w:rsid w:val="00781E41"/>
    <w:rsid w:val="00791C9A"/>
    <w:rsid w:val="00793E66"/>
    <w:rsid w:val="007B7ECB"/>
    <w:rsid w:val="007C0DC0"/>
    <w:rsid w:val="007C6756"/>
    <w:rsid w:val="007C6C41"/>
    <w:rsid w:val="007C78FB"/>
    <w:rsid w:val="007D0ED2"/>
    <w:rsid w:val="007D1ABF"/>
    <w:rsid w:val="007D1D72"/>
    <w:rsid w:val="007E1C0A"/>
    <w:rsid w:val="007E4ACC"/>
    <w:rsid w:val="007F1A85"/>
    <w:rsid w:val="007F1F35"/>
    <w:rsid w:val="007F5D0F"/>
    <w:rsid w:val="007F5F53"/>
    <w:rsid w:val="007F743E"/>
    <w:rsid w:val="00800C5D"/>
    <w:rsid w:val="008019F4"/>
    <w:rsid w:val="00806D00"/>
    <w:rsid w:val="00810504"/>
    <w:rsid w:val="00823A04"/>
    <w:rsid w:val="00825734"/>
    <w:rsid w:val="00837F16"/>
    <w:rsid w:val="0084723D"/>
    <w:rsid w:val="00851F46"/>
    <w:rsid w:val="00853443"/>
    <w:rsid w:val="00853FA8"/>
    <w:rsid w:val="00867CF1"/>
    <w:rsid w:val="00872302"/>
    <w:rsid w:val="00875A56"/>
    <w:rsid w:val="0088167F"/>
    <w:rsid w:val="00881C40"/>
    <w:rsid w:val="00886A16"/>
    <w:rsid w:val="008906FB"/>
    <w:rsid w:val="00890802"/>
    <w:rsid w:val="00897EE8"/>
    <w:rsid w:val="008A3824"/>
    <w:rsid w:val="008B0C0E"/>
    <w:rsid w:val="008B3452"/>
    <w:rsid w:val="008B3E89"/>
    <w:rsid w:val="008B5602"/>
    <w:rsid w:val="008C398B"/>
    <w:rsid w:val="008C4A67"/>
    <w:rsid w:val="008D1F84"/>
    <w:rsid w:val="008D49ED"/>
    <w:rsid w:val="008D622B"/>
    <w:rsid w:val="008D63B6"/>
    <w:rsid w:val="008D70F0"/>
    <w:rsid w:val="008E3B49"/>
    <w:rsid w:val="008E5D0E"/>
    <w:rsid w:val="008F28B7"/>
    <w:rsid w:val="008F2AF1"/>
    <w:rsid w:val="00904B4A"/>
    <w:rsid w:val="00906CA9"/>
    <w:rsid w:val="00906DC4"/>
    <w:rsid w:val="00910E57"/>
    <w:rsid w:val="00921076"/>
    <w:rsid w:val="009334B3"/>
    <w:rsid w:val="0093694A"/>
    <w:rsid w:val="00940532"/>
    <w:rsid w:val="00943330"/>
    <w:rsid w:val="00950E2A"/>
    <w:rsid w:val="00951446"/>
    <w:rsid w:val="009528B5"/>
    <w:rsid w:val="009556E6"/>
    <w:rsid w:val="00957DBD"/>
    <w:rsid w:val="00960A61"/>
    <w:rsid w:val="0096531E"/>
    <w:rsid w:val="00966CFE"/>
    <w:rsid w:val="00971B25"/>
    <w:rsid w:val="009769FB"/>
    <w:rsid w:val="00980225"/>
    <w:rsid w:val="00980B95"/>
    <w:rsid w:val="00984DF1"/>
    <w:rsid w:val="00992A6D"/>
    <w:rsid w:val="00997A59"/>
    <w:rsid w:val="009A5FC0"/>
    <w:rsid w:val="009A66DB"/>
    <w:rsid w:val="009A7B7D"/>
    <w:rsid w:val="009B4C7D"/>
    <w:rsid w:val="009C006D"/>
    <w:rsid w:val="009E60A8"/>
    <w:rsid w:val="009F60F2"/>
    <w:rsid w:val="009F638A"/>
    <w:rsid w:val="00A012DF"/>
    <w:rsid w:val="00A055D6"/>
    <w:rsid w:val="00A05BA8"/>
    <w:rsid w:val="00A06784"/>
    <w:rsid w:val="00A1672C"/>
    <w:rsid w:val="00A22BB1"/>
    <w:rsid w:val="00A252CC"/>
    <w:rsid w:val="00A314AE"/>
    <w:rsid w:val="00A328BC"/>
    <w:rsid w:val="00A330FA"/>
    <w:rsid w:val="00A33831"/>
    <w:rsid w:val="00A36ADA"/>
    <w:rsid w:val="00A40197"/>
    <w:rsid w:val="00A4427B"/>
    <w:rsid w:val="00A449D2"/>
    <w:rsid w:val="00A54CDB"/>
    <w:rsid w:val="00A56688"/>
    <w:rsid w:val="00A56EF5"/>
    <w:rsid w:val="00A57FD0"/>
    <w:rsid w:val="00A61686"/>
    <w:rsid w:val="00A6500C"/>
    <w:rsid w:val="00A653B5"/>
    <w:rsid w:val="00A65DAE"/>
    <w:rsid w:val="00A8074D"/>
    <w:rsid w:val="00A8199A"/>
    <w:rsid w:val="00A86165"/>
    <w:rsid w:val="00A917FC"/>
    <w:rsid w:val="00A93766"/>
    <w:rsid w:val="00A94E93"/>
    <w:rsid w:val="00A95651"/>
    <w:rsid w:val="00AA1DCB"/>
    <w:rsid w:val="00AA3DEB"/>
    <w:rsid w:val="00AB57B7"/>
    <w:rsid w:val="00AB5C4C"/>
    <w:rsid w:val="00AC7189"/>
    <w:rsid w:val="00AC7B24"/>
    <w:rsid w:val="00AC7E22"/>
    <w:rsid w:val="00AC7FAD"/>
    <w:rsid w:val="00AD5C60"/>
    <w:rsid w:val="00AE11DC"/>
    <w:rsid w:val="00AE267E"/>
    <w:rsid w:val="00AE6F79"/>
    <w:rsid w:val="00AF5518"/>
    <w:rsid w:val="00B162DE"/>
    <w:rsid w:val="00B175EE"/>
    <w:rsid w:val="00B17C26"/>
    <w:rsid w:val="00B20C5F"/>
    <w:rsid w:val="00B24211"/>
    <w:rsid w:val="00B24915"/>
    <w:rsid w:val="00B26070"/>
    <w:rsid w:val="00B26923"/>
    <w:rsid w:val="00B339C5"/>
    <w:rsid w:val="00B457EC"/>
    <w:rsid w:val="00B471ED"/>
    <w:rsid w:val="00B53FE4"/>
    <w:rsid w:val="00B56EDB"/>
    <w:rsid w:val="00B572EB"/>
    <w:rsid w:val="00B60FAA"/>
    <w:rsid w:val="00B623C9"/>
    <w:rsid w:val="00B63ABB"/>
    <w:rsid w:val="00B657B3"/>
    <w:rsid w:val="00B658AB"/>
    <w:rsid w:val="00B66668"/>
    <w:rsid w:val="00B67BCC"/>
    <w:rsid w:val="00B703D7"/>
    <w:rsid w:val="00B71E66"/>
    <w:rsid w:val="00B76AD7"/>
    <w:rsid w:val="00B77678"/>
    <w:rsid w:val="00B777BD"/>
    <w:rsid w:val="00B8136E"/>
    <w:rsid w:val="00B911C9"/>
    <w:rsid w:val="00B9160A"/>
    <w:rsid w:val="00BA1F27"/>
    <w:rsid w:val="00BA675C"/>
    <w:rsid w:val="00BA7F70"/>
    <w:rsid w:val="00BB008D"/>
    <w:rsid w:val="00BB3737"/>
    <w:rsid w:val="00BC1FAC"/>
    <w:rsid w:val="00BC5385"/>
    <w:rsid w:val="00BC59F0"/>
    <w:rsid w:val="00BD05BE"/>
    <w:rsid w:val="00BD30D1"/>
    <w:rsid w:val="00BE53CB"/>
    <w:rsid w:val="00BE6CA9"/>
    <w:rsid w:val="00BF098A"/>
    <w:rsid w:val="00BF1455"/>
    <w:rsid w:val="00BF4EF1"/>
    <w:rsid w:val="00BF6073"/>
    <w:rsid w:val="00C14525"/>
    <w:rsid w:val="00C23BD6"/>
    <w:rsid w:val="00C26715"/>
    <w:rsid w:val="00C27312"/>
    <w:rsid w:val="00C33F6A"/>
    <w:rsid w:val="00C36F41"/>
    <w:rsid w:val="00C37247"/>
    <w:rsid w:val="00C412F5"/>
    <w:rsid w:val="00C463B9"/>
    <w:rsid w:val="00C47673"/>
    <w:rsid w:val="00C50B6D"/>
    <w:rsid w:val="00C51EBB"/>
    <w:rsid w:val="00C521A6"/>
    <w:rsid w:val="00C60470"/>
    <w:rsid w:val="00C62CE1"/>
    <w:rsid w:val="00C7284A"/>
    <w:rsid w:val="00C74AD4"/>
    <w:rsid w:val="00C757DA"/>
    <w:rsid w:val="00C76227"/>
    <w:rsid w:val="00C774D6"/>
    <w:rsid w:val="00C820B3"/>
    <w:rsid w:val="00C82A92"/>
    <w:rsid w:val="00C82D59"/>
    <w:rsid w:val="00C83476"/>
    <w:rsid w:val="00C83A1E"/>
    <w:rsid w:val="00C84975"/>
    <w:rsid w:val="00C91FC5"/>
    <w:rsid w:val="00C958C6"/>
    <w:rsid w:val="00CA12F5"/>
    <w:rsid w:val="00CA20D0"/>
    <w:rsid w:val="00CA3550"/>
    <w:rsid w:val="00CA63C0"/>
    <w:rsid w:val="00CC1675"/>
    <w:rsid w:val="00CC1C07"/>
    <w:rsid w:val="00CC2EDA"/>
    <w:rsid w:val="00CC3AC4"/>
    <w:rsid w:val="00CC6836"/>
    <w:rsid w:val="00CD60E0"/>
    <w:rsid w:val="00CE2E56"/>
    <w:rsid w:val="00CE3202"/>
    <w:rsid w:val="00CE5BF5"/>
    <w:rsid w:val="00CF4D5F"/>
    <w:rsid w:val="00CF68EF"/>
    <w:rsid w:val="00D00B20"/>
    <w:rsid w:val="00D0108F"/>
    <w:rsid w:val="00D011A5"/>
    <w:rsid w:val="00D03FC0"/>
    <w:rsid w:val="00D11CE2"/>
    <w:rsid w:val="00D158D3"/>
    <w:rsid w:val="00D200C0"/>
    <w:rsid w:val="00D20CF4"/>
    <w:rsid w:val="00D25D8C"/>
    <w:rsid w:val="00D278E3"/>
    <w:rsid w:val="00D32050"/>
    <w:rsid w:val="00D33433"/>
    <w:rsid w:val="00D36D0C"/>
    <w:rsid w:val="00D40F2B"/>
    <w:rsid w:val="00D4142F"/>
    <w:rsid w:val="00D43F3F"/>
    <w:rsid w:val="00D446EF"/>
    <w:rsid w:val="00D471E7"/>
    <w:rsid w:val="00D53E4F"/>
    <w:rsid w:val="00D54F2B"/>
    <w:rsid w:val="00D56248"/>
    <w:rsid w:val="00D5668F"/>
    <w:rsid w:val="00D5798D"/>
    <w:rsid w:val="00D607F3"/>
    <w:rsid w:val="00D64D59"/>
    <w:rsid w:val="00D6600A"/>
    <w:rsid w:val="00D72A36"/>
    <w:rsid w:val="00D75F16"/>
    <w:rsid w:val="00D76427"/>
    <w:rsid w:val="00D812B4"/>
    <w:rsid w:val="00D82AE8"/>
    <w:rsid w:val="00D937FB"/>
    <w:rsid w:val="00D969F2"/>
    <w:rsid w:val="00DA12FC"/>
    <w:rsid w:val="00DA53CF"/>
    <w:rsid w:val="00DA5E48"/>
    <w:rsid w:val="00DB1145"/>
    <w:rsid w:val="00DB1F76"/>
    <w:rsid w:val="00DB3DFB"/>
    <w:rsid w:val="00DB7B5D"/>
    <w:rsid w:val="00DC0C39"/>
    <w:rsid w:val="00DC206A"/>
    <w:rsid w:val="00DD3B78"/>
    <w:rsid w:val="00DE1C5E"/>
    <w:rsid w:val="00DE1C75"/>
    <w:rsid w:val="00DE675D"/>
    <w:rsid w:val="00E00C44"/>
    <w:rsid w:val="00E02728"/>
    <w:rsid w:val="00E11573"/>
    <w:rsid w:val="00E202D7"/>
    <w:rsid w:val="00E2093F"/>
    <w:rsid w:val="00E218E9"/>
    <w:rsid w:val="00E2268F"/>
    <w:rsid w:val="00E2352F"/>
    <w:rsid w:val="00E2660C"/>
    <w:rsid w:val="00E26A29"/>
    <w:rsid w:val="00E3190F"/>
    <w:rsid w:val="00E31B3B"/>
    <w:rsid w:val="00E343A7"/>
    <w:rsid w:val="00E377BA"/>
    <w:rsid w:val="00E403F1"/>
    <w:rsid w:val="00E40A32"/>
    <w:rsid w:val="00E447BE"/>
    <w:rsid w:val="00E50BD6"/>
    <w:rsid w:val="00E51B69"/>
    <w:rsid w:val="00E54715"/>
    <w:rsid w:val="00E63A21"/>
    <w:rsid w:val="00E63C79"/>
    <w:rsid w:val="00E73196"/>
    <w:rsid w:val="00E73F47"/>
    <w:rsid w:val="00E767B4"/>
    <w:rsid w:val="00E85E6F"/>
    <w:rsid w:val="00E8690F"/>
    <w:rsid w:val="00E93171"/>
    <w:rsid w:val="00E97DBD"/>
    <w:rsid w:val="00EA4B2A"/>
    <w:rsid w:val="00EA5788"/>
    <w:rsid w:val="00EA6324"/>
    <w:rsid w:val="00EB0374"/>
    <w:rsid w:val="00EB3A39"/>
    <w:rsid w:val="00EB410A"/>
    <w:rsid w:val="00EB45CE"/>
    <w:rsid w:val="00EB5423"/>
    <w:rsid w:val="00EB7067"/>
    <w:rsid w:val="00EC06DA"/>
    <w:rsid w:val="00EC34F2"/>
    <w:rsid w:val="00EC6672"/>
    <w:rsid w:val="00ED6A11"/>
    <w:rsid w:val="00ED7F07"/>
    <w:rsid w:val="00EE0AF7"/>
    <w:rsid w:val="00EE13D8"/>
    <w:rsid w:val="00EE193B"/>
    <w:rsid w:val="00EE1EAC"/>
    <w:rsid w:val="00EE5EF4"/>
    <w:rsid w:val="00EF27DF"/>
    <w:rsid w:val="00EF4380"/>
    <w:rsid w:val="00F010FA"/>
    <w:rsid w:val="00F04360"/>
    <w:rsid w:val="00F11015"/>
    <w:rsid w:val="00F113C2"/>
    <w:rsid w:val="00F11566"/>
    <w:rsid w:val="00F125F3"/>
    <w:rsid w:val="00F12C76"/>
    <w:rsid w:val="00F13038"/>
    <w:rsid w:val="00F170BF"/>
    <w:rsid w:val="00F25830"/>
    <w:rsid w:val="00F31825"/>
    <w:rsid w:val="00F32693"/>
    <w:rsid w:val="00F331D7"/>
    <w:rsid w:val="00F37051"/>
    <w:rsid w:val="00F41141"/>
    <w:rsid w:val="00F4273E"/>
    <w:rsid w:val="00F5087C"/>
    <w:rsid w:val="00F50B85"/>
    <w:rsid w:val="00F51D9F"/>
    <w:rsid w:val="00F5628D"/>
    <w:rsid w:val="00F577E0"/>
    <w:rsid w:val="00F62BD1"/>
    <w:rsid w:val="00F700A2"/>
    <w:rsid w:val="00F70214"/>
    <w:rsid w:val="00F70374"/>
    <w:rsid w:val="00F76018"/>
    <w:rsid w:val="00F77B4D"/>
    <w:rsid w:val="00F822C8"/>
    <w:rsid w:val="00F82BBE"/>
    <w:rsid w:val="00F851B6"/>
    <w:rsid w:val="00F865AF"/>
    <w:rsid w:val="00F8744A"/>
    <w:rsid w:val="00F90114"/>
    <w:rsid w:val="00F963CF"/>
    <w:rsid w:val="00F969F5"/>
    <w:rsid w:val="00FA10BA"/>
    <w:rsid w:val="00FA2C33"/>
    <w:rsid w:val="00FA6A46"/>
    <w:rsid w:val="00FB0F9D"/>
    <w:rsid w:val="00FB248A"/>
    <w:rsid w:val="00FB25A1"/>
    <w:rsid w:val="00FB2A8E"/>
    <w:rsid w:val="00FC4BD7"/>
    <w:rsid w:val="00FC69ED"/>
    <w:rsid w:val="00FC6F0B"/>
    <w:rsid w:val="00FC7E1C"/>
    <w:rsid w:val="00FD0B00"/>
    <w:rsid w:val="00FD189F"/>
    <w:rsid w:val="00FD25C2"/>
    <w:rsid w:val="00FD43AD"/>
    <w:rsid w:val="00FE0F38"/>
    <w:rsid w:val="00FE19A1"/>
    <w:rsid w:val="00FE1BC5"/>
    <w:rsid w:val="00FE5C82"/>
    <w:rsid w:val="00FF1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721FE"/>
  <w15:docId w15:val="{E49DCE99-9B3F-4EEA-BA03-8A57C5BE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969F5"/>
    <w:pPr>
      <w:autoSpaceDE w:val="0"/>
      <w:autoSpaceDN w:val="0"/>
    </w:pPr>
    <w:rPr>
      <w:lang w:eastAsia="cs-CZ"/>
    </w:rPr>
  </w:style>
  <w:style w:type="paragraph" w:styleId="Nadpis1">
    <w:name w:val="heading 1"/>
    <w:basedOn w:val="Normlny"/>
    <w:next w:val="Normlny"/>
    <w:link w:val="Nadpis1Char"/>
    <w:uiPriority w:val="99"/>
    <w:qFormat/>
    <w:rsid w:val="00F969F5"/>
    <w:pPr>
      <w:keepNext/>
      <w:outlineLvl w:val="0"/>
    </w:pPr>
    <w:rPr>
      <w:b/>
      <w:bCs/>
      <w:sz w:val="72"/>
      <w:szCs w:val="7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969F5"/>
    <w:rPr>
      <w:rFonts w:ascii="Cambria" w:eastAsia="Times New Roman" w:hAnsi="Cambria" w:cs="Times New Roman"/>
      <w:b/>
      <w:bCs/>
      <w:kern w:val="32"/>
      <w:sz w:val="32"/>
      <w:szCs w:val="32"/>
      <w:lang w:eastAsia="cs-CZ"/>
    </w:rPr>
  </w:style>
  <w:style w:type="paragraph" w:styleId="Zkladntext">
    <w:name w:val="Body Text"/>
    <w:basedOn w:val="Normlny"/>
    <w:link w:val="ZkladntextChar"/>
    <w:uiPriority w:val="99"/>
    <w:rsid w:val="00F969F5"/>
    <w:rPr>
      <w:b/>
      <w:bCs/>
      <w:sz w:val="36"/>
      <w:szCs w:val="36"/>
    </w:rPr>
  </w:style>
  <w:style w:type="character" w:customStyle="1" w:styleId="ZkladntextChar">
    <w:name w:val="Základný text Char"/>
    <w:link w:val="Zkladntext"/>
    <w:uiPriority w:val="99"/>
    <w:rsid w:val="00F969F5"/>
    <w:rPr>
      <w:sz w:val="20"/>
      <w:szCs w:val="20"/>
      <w:lang w:eastAsia="cs-CZ"/>
    </w:rPr>
  </w:style>
  <w:style w:type="paragraph" w:styleId="Textbubliny">
    <w:name w:val="Balloon Text"/>
    <w:basedOn w:val="Normlny"/>
    <w:link w:val="TextbublinyChar"/>
    <w:uiPriority w:val="99"/>
    <w:semiHidden/>
    <w:rsid w:val="00ED6A11"/>
    <w:rPr>
      <w:rFonts w:ascii="Tahoma" w:hAnsi="Tahoma" w:cs="Tahoma"/>
      <w:sz w:val="16"/>
      <w:szCs w:val="16"/>
    </w:rPr>
  </w:style>
  <w:style w:type="character" w:customStyle="1" w:styleId="TextbublinyChar">
    <w:name w:val="Text bubliny Char"/>
    <w:link w:val="Textbubliny"/>
    <w:uiPriority w:val="99"/>
    <w:semiHidden/>
    <w:rsid w:val="00F969F5"/>
    <w:rPr>
      <w:rFonts w:ascii="Tahoma" w:hAnsi="Tahoma" w:cs="Tahoma"/>
      <w:sz w:val="16"/>
      <w:szCs w:val="16"/>
      <w:lang w:eastAsia="cs-CZ"/>
    </w:rPr>
  </w:style>
  <w:style w:type="character" w:styleId="Hypertextovprepojenie">
    <w:name w:val="Hyperlink"/>
    <w:uiPriority w:val="99"/>
    <w:rsid w:val="002D5EC7"/>
    <w:rPr>
      <w:rFonts w:cs="Times New Roman"/>
      <w:color w:val="0000FF"/>
      <w:u w:val="single"/>
    </w:rPr>
  </w:style>
  <w:style w:type="character" w:styleId="slostrany">
    <w:name w:val="page number"/>
    <w:uiPriority w:val="99"/>
    <w:rsid w:val="00971B25"/>
    <w:rPr>
      <w:rFonts w:cs="Times New Roman"/>
    </w:rPr>
  </w:style>
  <w:style w:type="paragraph" w:customStyle="1" w:styleId="Styl1">
    <w:name w:val="Styl1"/>
    <w:basedOn w:val="Normlny"/>
    <w:rsid w:val="007F5D0F"/>
    <w:pPr>
      <w:autoSpaceDE/>
      <w:autoSpaceDN/>
      <w:jc w:val="both"/>
    </w:pPr>
    <w:rPr>
      <w:sz w:val="24"/>
      <w:lang w:eastAsia="sk-SK"/>
    </w:rPr>
  </w:style>
  <w:style w:type="paragraph" w:customStyle="1" w:styleId="Styl2">
    <w:name w:val="Styl2"/>
    <w:basedOn w:val="Normlny"/>
    <w:rsid w:val="006707A2"/>
    <w:pPr>
      <w:autoSpaceDE/>
      <w:autoSpaceDN/>
      <w:jc w:val="both"/>
    </w:pPr>
    <w:rPr>
      <w:rFonts w:ascii="Arial" w:hAnsi="Arial"/>
      <w:sz w:val="24"/>
      <w:lang w:eastAsia="sk-SK"/>
    </w:rPr>
  </w:style>
  <w:style w:type="character" w:styleId="Odkaznakomentr">
    <w:name w:val="annotation reference"/>
    <w:uiPriority w:val="99"/>
    <w:semiHidden/>
    <w:unhideWhenUsed/>
    <w:rsid w:val="006707A2"/>
    <w:rPr>
      <w:sz w:val="16"/>
      <w:szCs w:val="16"/>
    </w:rPr>
  </w:style>
  <w:style w:type="paragraph" w:styleId="Textkomentra">
    <w:name w:val="annotation text"/>
    <w:basedOn w:val="Normlny"/>
    <w:link w:val="TextkomentraChar"/>
    <w:uiPriority w:val="99"/>
    <w:unhideWhenUsed/>
    <w:rsid w:val="006707A2"/>
    <w:pPr>
      <w:autoSpaceDE/>
      <w:autoSpaceDN/>
    </w:pPr>
    <w:rPr>
      <w:lang w:eastAsia="sk-SK"/>
    </w:rPr>
  </w:style>
  <w:style w:type="character" w:customStyle="1" w:styleId="TextkomentraChar">
    <w:name w:val="Text komentára Char"/>
    <w:link w:val="Textkomentra"/>
    <w:uiPriority w:val="99"/>
    <w:rsid w:val="006707A2"/>
    <w:rPr>
      <w:sz w:val="20"/>
      <w:szCs w:val="20"/>
    </w:rPr>
  </w:style>
  <w:style w:type="paragraph" w:styleId="Predmetkomentra">
    <w:name w:val="annotation subject"/>
    <w:basedOn w:val="Textkomentra"/>
    <w:next w:val="Textkomentra"/>
    <w:link w:val="PredmetkomentraChar"/>
    <w:uiPriority w:val="99"/>
    <w:semiHidden/>
    <w:unhideWhenUsed/>
    <w:rsid w:val="00560E59"/>
    <w:pPr>
      <w:autoSpaceDE w:val="0"/>
      <w:autoSpaceDN w:val="0"/>
    </w:pPr>
    <w:rPr>
      <w:b/>
      <w:bCs/>
      <w:lang w:eastAsia="cs-CZ"/>
    </w:rPr>
  </w:style>
  <w:style w:type="character" w:customStyle="1" w:styleId="PredmetkomentraChar">
    <w:name w:val="Predmet komentára Char"/>
    <w:link w:val="Predmetkomentra"/>
    <w:uiPriority w:val="99"/>
    <w:semiHidden/>
    <w:rsid w:val="00560E59"/>
    <w:rPr>
      <w:b/>
      <w:bCs/>
      <w:sz w:val="20"/>
      <w:szCs w:val="20"/>
      <w:lang w:eastAsia="cs-CZ"/>
    </w:rPr>
  </w:style>
  <w:style w:type="paragraph" w:customStyle="1" w:styleId="Default">
    <w:name w:val="Default"/>
    <w:rsid w:val="0054433C"/>
    <w:pPr>
      <w:autoSpaceDE w:val="0"/>
      <w:autoSpaceDN w:val="0"/>
      <w:adjustRightInd w:val="0"/>
    </w:pPr>
    <w:rPr>
      <w:rFonts w:ascii="Arial" w:eastAsiaTheme="minorHAnsi" w:hAnsi="Arial" w:cs="Arial"/>
      <w:color w:val="000000"/>
      <w:sz w:val="24"/>
      <w:szCs w:val="24"/>
      <w:lang w:eastAsia="en-US"/>
    </w:rPr>
  </w:style>
  <w:style w:type="paragraph" w:styleId="Odsekzoznamu">
    <w:name w:val="List Paragraph"/>
    <w:basedOn w:val="Normlny"/>
    <w:uiPriority w:val="72"/>
    <w:qFormat/>
    <w:rsid w:val="00D969F2"/>
    <w:pPr>
      <w:autoSpaceDE/>
      <w:autoSpaceDN/>
      <w:spacing w:after="200" w:line="276" w:lineRule="auto"/>
      <w:ind w:left="720"/>
      <w:contextualSpacing/>
    </w:pPr>
    <w:rPr>
      <w:rFonts w:asciiTheme="minorHAnsi" w:eastAsiaTheme="minorHAnsi" w:hAnsiTheme="minorHAnsi" w:cstheme="minorBidi"/>
      <w:sz w:val="22"/>
      <w:szCs w:val="22"/>
      <w:lang w:val="cs-CZ" w:eastAsia="en-US"/>
    </w:rPr>
  </w:style>
  <w:style w:type="paragraph" w:styleId="Revzia">
    <w:name w:val="Revision"/>
    <w:hidden/>
    <w:uiPriority w:val="99"/>
    <w:semiHidden/>
    <w:rsid w:val="00875A56"/>
    <w:rPr>
      <w:lang w:eastAsia="cs-CZ"/>
    </w:rPr>
  </w:style>
  <w:style w:type="paragraph" w:styleId="Bezriadkovania">
    <w:name w:val="No Spacing"/>
    <w:uiPriority w:val="1"/>
    <w:qFormat/>
    <w:rsid w:val="004B67F5"/>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695EEB"/>
    <w:pPr>
      <w:tabs>
        <w:tab w:val="center" w:pos="4536"/>
        <w:tab w:val="right" w:pos="9072"/>
      </w:tabs>
    </w:pPr>
  </w:style>
  <w:style w:type="character" w:customStyle="1" w:styleId="HlavikaChar">
    <w:name w:val="Hlavička Char"/>
    <w:basedOn w:val="Predvolenpsmoodseku"/>
    <w:link w:val="Hlavika"/>
    <w:uiPriority w:val="99"/>
    <w:rsid w:val="00695EEB"/>
    <w:rPr>
      <w:lang w:eastAsia="cs-CZ"/>
    </w:rPr>
  </w:style>
  <w:style w:type="paragraph" w:styleId="Pta">
    <w:name w:val="footer"/>
    <w:basedOn w:val="Normlny"/>
    <w:link w:val="PtaChar"/>
    <w:uiPriority w:val="99"/>
    <w:unhideWhenUsed/>
    <w:rsid w:val="00695EEB"/>
    <w:pPr>
      <w:tabs>
        <w:tab w:val="center" w:pos="4536"/>
        <w:tab w:val="right" w:pos="9072"/>
      </w:tabs>
    </w:pPr>
  </w:style>
  <w:style w:type="character" w:customStyle="1" w:styleId="PtaChar">
    <w:name w:val="Päta Char"/>
    <w:basedOn w:val="Predvolenpsmoodseku"/>
    <w:link w:val="Pta"/>
    <w:uiPriority w:val="99"/>
    <w:rsid w:val="00695EEB"/>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4794">
      <w:bodyDiv w:val="1"/>
      <w:marLeft w:val="0"/>
      <w:marRight w:val="0"/>
      <w:marTop w:val="0"/>
      <w:marBottom w:val="0"/>
      <w:divBdr>
        <w:top w:val="none" w:sz="0" w:space="0" w:color="auto"/>
        <w:left w:val="none" w:sz="0" w:space="0" w:color="auto"/>
        <w:bottom w:val="none" w:sz="0" w:space="0" w:color="auto"/>
        <w:right w:val="none" w:sz="0" w:space="0" w:color="auto"/>
      </w:divBdr>
    </w:div>
    <w:div w:id="948244743">
      <w:bodyDiv w:val="1"/>
      <w:marLeft w:val="0"/>
      <w:marRight w:val="0"/>
      <w:marTop w:val="0"/>
      <w:marBottom w:val="0"/>
      <w:divBdr>
        <w:top w:val="none" w:sz="0" w:space="0" w:color="auto"/>
        <w:left w:val="none" w:sz="0" w:space="0" w:color="auto"/>
        <w:bottom w:val="none" w:sz="0" w:space="0" w:color="auto"/>
        <w:right w:val="none" w:sz="0" w:space="0" w:color="auto"/>
      </w:divBdr>
    </w:div>
    <w:div w:id="1474908857">
      <w:bodyDiv w:val="1"/>
      <w:marLeft w:val="0"/>
      <w:marRight w:val="0"/>
      <w:marTop w:val="0"/>
      <w:marBottom w:val="0"/>
      <w:divBdr>
        <w:top w:val="none" w:sz="0" w:space="0" w:color="auto"/>
        <w:left w:val="none" w:sz="0" w:space="0" w:color="auto"/>
        <w:bottom w:val="none" w:sz="0" w:space="0" w:color="auto"/>
        <w:right w:val="none" w:sz="0" w:space="0" w:color="auto"/>
      </w:divBdr>
    </w:div>
    <w:div w:id="1687904775">
      <w:bodyDiv w:val="1"/>
      <w:marLeft w:val="0"/>
      <w:marRight w:val="0"/>
      <w:marTop w:val="0"/>
      <w:marBottom w:val="0"/>
      <w:divBdr>
        <w:top w:val="none" w:sz="0" w:space="0" w:color="auto"/>
        <w:left w:val="none" w:sz="0" w:space="0" w:color="auto"/>
        <w:bottom w:val="none" w:sz="0" w:space="0" w:color="auto"/>
        <w:right w:val="none" w:sz="0" w:space="0" w:color="auto"/>
      </w:divBdr>
      <w:divsChild>
        <w:div w:id="743378764">
          <w:marLeft w:val="0"/>
          <w:marRight w:val="0"/>
          <w:marTop w:val="0"/>
          <w:marBottom w:val="0"/>
          <w:divBdr>
            <w:top w:val="single" w:sz="2" w:space="0" w:color="CCCCCC"/>
            <w:left w:val="single" w:sz="2" w:space="0" w:color="CCCCCC"/>
            <w:bottom w:val="single" w:sz="2" w:space="0" w:color="CCCCCC"/>
            <w:right w:val="single" w:sz="2" w:space="0" w:color="CCCCCC"/>
          </w:divBdr>
          <w:divsChild>
            <w:div w:id="1797941440">
              <w:marLeft w:val="0"/>
              <w:marRight w:val="0"/>
              <w:marTop w:val="0"/>
              <w:marBottom w:val="0"/>
              <w:divBdr>
                <w:top w:val="none" w:sz="0" w:space="0" w:color="auto"/>
                <w:left w:val="none" w:sz="0" w:space="0" w:color="auto"/>
                <w:bottom w:val="none" w:sz="0" w:space="0" w:color="auto"/>
                <w:right w:val="none" w:sz="0" w:space="0" w:color="auto"/>
              </w:divBdr>
              <w:divsChild>
                <w:div w:id="935600633">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v.guzma@zili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EFB9-E1A0-48F4-BDEE-E7E4D0C0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1913</Words>
  <Characters>12357</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Zmluva o dielo č</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Tomka</dc:creator>
  <cp:lastModifiedBy>Trúchla Andrea Ing.</cp:lastModifiedBy>
  <cp:revision>28</cp:revision>
  <cp:lastPrinted>2020-11-03T11:25:00Z</cp:lastPrinted>
  <dcterms:created xsi:type="dcterms:W3CDTF">2021-05-25T07:12:00Z</dcterms:created>
  <dcterms:modified xsi:type="dcterms:W3CDTF">2021-06-01T05:52:00Z</dcterms:modified>
</cp:coreProperties>
</file>