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B2BA" w14:textId="4B2233E9" w:rsidR="00087039" w:rsidRPr="0094131A" w:rsidRDefault="000004EA" w:rsidP="00D82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poskytnutí služby</w:t>
      </w:r>
      <w:r w:rsidR="003A03C1">
        <w:rPr>
          <w:b/>
          <w:sz w:val="28"/>
          <w:szCs w:val="28"/>
        </w:rPr>
        <w:t xml:space="preserve"> -</w:t>
      </w:r>
      <w:r w:rsidR="003A03C1" w:rsidRPr="003A03C1">
        <w:rPr>
          <w:b/>
          <w:sz w:val="28"/>
          <w:szCs w:val="28"/>
        </w:rPr>
        <w:t xml:space="preserve"> </w:t>
      </w:r>
      <w:r w:rsidR="003A03C1" w:rsidRPr="00E175DA">
        <w:rPr>
          <w:b/>
          <w:sz w:val="28"/>
          <w:szCs w:val="28"/>
        </w:rPr>
        <w:t>servis a opravy mechanického zabezpečenia vstupu do pešej zóny v meste Žilina</w:t>
      </w:r>
    </w:p>
    <w:p w14:paraId="3E0E3FF8" w14:textId="2193C00F" w:rsidR="00087039" w:rsidRPr="009A197E" w:rsidRDefault="00087039" w:rsidP="00D821DA">
      <w:pPr>
        <w:jc w:val="center"/>
        <w:rPr>
          <w:b/>
        </w:rPr>
      </w:pPr>
      <w:r w:rsidRPr="009A197E">
        <w:rPr>
          <w:b/>
        </w:rPr>
        <w:t xml:space="preserve">uzavretá podľa </w:t>
      </w:r>
      <w:proofErr w:type="spellStart"/>
      <w:r w:rsidRPr="009A197E">
        <w:rPr>
          <w:b/>
        </w:rPr>
        <w:t>ust</w:t>
      </w:r>
      <w:proofErr w:type="spellEnd"/>
      <w:r w:rsidRPr="009A197E">
        <w:rPr>
          <w:b/>
        </w:rPr>
        <w:t xml:space="preserve">. § </w:t>
      </w:r>
      <w:r w:rsidR="00F26DD4">
        <w:rPr>
          <w:b/>
        </w:rPr>
        <w:t> 269 ods. 2</w:t>
      </w:r>
      <w:r w:rsidR="00F26DD4" w:rsidRPr="009A197E">
        <w:rPr>
          <w:b/>
        </w:rPr>
        <w:t xml:space="preserve"> </w:t>
      </w:r>
      <w:r w:rsidRPr="009A197E">
        <w:rPr>
          <w:b/>
        </w:rPr>
        <w:t xml:space="preserve">Obchodného zákonníka </w:t>
      </w:r>
      <w:r w:rsidR="0094131A">
        <w:rPr>
          <w:b/>
        </w:rPr>
        <w:t>v platnom znení</w:t>
      </w:r>
    </w:p>
    <w:p w14:paraId="26C27909" w14:textId="53405B55" w:rsidR="00087039" w:rsidRDefault="0094131A" w:rsidP="00D821DA">
      <w:pPr>
        <w:jc w:val="center"/>
        <w:rPr>
          <w:b/>
        </w:rPr>
      </w:pPr>
      <w:r>
        <w:rPr>
          <w:b/>
        </w:rPr>
        <w:t>č</w:t>
      </w:r>
      <w:r w:rsidR="00087039" w:rsidRPr="009A197E">
        <w:rPr>
          <w:b/>
        </w:rPr>
        <w:t>íslo zmluvy objednávateľa</w:t>
      </w:r>
      <w:r w:rsidR="00B2655D">
        <w:rPr>
          <w:b/>
        </w:rPr>
        <w:t xml:space="preserve"> ...................</w:t>
      </w:r>
    </w:p>
    <w:p w14:paraId="0DAA04BF" w14:textId="77777777" w:rsidR="0094131A" w:rsidRPr="0094131A" w:rsidRDefault="0094131A" w:rsidP="00D821DA">
      <w:pPr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</w:t>
      </w:r>
    </w:p>
    <w:p w14:paraId="4E84C8E3" w14:textId="77777777" w:rsidR="00087039" w:rsidRPr="009A197E" w:rsidRDefault="00087039" w:rsidP="00D821DA">
      <w:pPr>
        <w:rPr>
          <w:b/>
        </w:rPr>
      </w:pPr>
    </w:p>
    <w:p w14:paraId="571B7A77" w14:textId="77777777" w:rsidR="00087039" w:rsidRPr="009A197E" w:rsidRDefault="00087039" w:rsidP="00D821DA">
      <w:pPr>
        <w:jc w:val="center"/>
        <w:rPr>
          <w:b/>
        </w:rPr>
      </w:pPr>
      <w:r w:rsidRPr="009A197E">
        <w:rPr>
          <w:b/>
        </w:rPr>
        <w:t>Čl. I.  ZMLUVNÉ STRANY</w:t>
      </w:r>
    </w:p>
    <w:p w14:paraId="54360471" w14:textId="77777777" w:rsidR="00087039" w:rsidRDefault="00087039" w:rsidP="00D821DA">
      <w:pPr>
        <w:jc w:val="both"/>
        <w:rPr>
          <w:b/>
        </w:rPr>
      </w:pPr>
    </w:p>
    <w:p w14:paraId="37553B64" w14:textId="77777777" w:rsidR="00371EE2" w:rsidRPr="009A197E" w:rsidRDefault="00371EE2" w:rsidP="00D821DA">
      <w:pPr>
        <w:jc w:val="both"/>
        <w:rPr>
          <w:b/>
        </w:rPr>
      </w:pPr>
    </w:p>
    <w:p w14:paraId="5BD44B16" w14:textId="77777777" w:rsidR="00087039" w:rsidRDefault="00087039" w:rsidP="00D821DA">
      <w:pPr>
        <w:jc w:val="both"/>
        <w:rPr>
          <w:b/>
        </w:rPr>
      </w:pPr>
      <w:r w:rsidRPr="009A197E">
        <w:rPr>
          <w:b/>
        </w:rPr>
        <w:t>Objednávateľ:</w:t>
      </w:r>
      <w:r w:rsidRPr="009A197E">
        <w:rPr>
          <w:b/>
        </w:rPr>
        <w:tab/>
      </w:r>
    </w:p>
    <w:p w14:paraId="7A516A13" w14:textId="77777777" w:rsidR="00371EE2" w:rsidRPr="009A197E" w:rsidRDefault="00371EE2" w:rsidP="00D821DA">
      <w:pPr>
        <w:jc w:val="both"/>
        <w:rPr>
          <w:b/>
        </w:rPr>
      </w:pPr>
    </w:p>
    <w:p w14:paraId="205F4800" w14:textId="77777777" w:rsidR="00087039" w:rsidRPr="009A197E" w:rsidRDefault="00087039" w:rsidP="00D821DA">
      <w:pPr>
        <w:ind w:firstLine="708"/>
        <w:jc w:val="both"/>
        <w:rPr>
          <w:b/>
        </w:rPr>
      </w:pPr>
      <w:r w:rsidRPr="009A197E">
        <w:rPr>
          <w:b/>
        </w:rPr>
        <w:t>Mesto Žilina</w:t>
      </w:r>
    </w:p>
    <w:p w14:paraId="0259ED76" w14:textId="77777777" w:rsidR="00087039" w:rsidRPr="009A197E" w:rsidRDefault="00087039" w:rsidP="00D821DA">
      <w:pPr>
        <w:ind w:firstLine="708"/>
        <w:jc w:val="both"/>
        <w:rPr>
          <w:b/>
        </w:rPr>
      </w:pPr>
      <w:r w:rsidRPr="009A197E">
        <w:rPr>
          <w:b/>
        </w:rPr>
        <w:t>Námestie obetí komunizmu 1,  011 31 Žilina</w:t>
      </w:r>
    </w:p>
    <w:p w14:paraId="4EF789F4" w14:textId="3C3BB33A" w:rsidR="00087039" w:rsidRPr="009A197E" w:rsidRDefault="001D531F" w:rsidP="00D821DA">
      <w:pPr>
        <w:ind w:firstLine="708"/>
        <w:jc w:val="both"/>
      </w:pPr>
      <w:r>
        <w:t>Zástupca vo veciach zmluvných</w:t>
      </w:r>
      <w:r w:rsidR="00087039" w:rsidRPr="009A197E">
        <w:t xml:space="preserve">:  </w:t>
      </w:r>
      <w:r w:rsidR="00F26DD4">
        <w:t>Mgr. Peter Fiabáne</w:t>
      </w:r>
      <w:r w:rsidR="00087039" w:rsidRPr="009A197E">
        <w:t>, primátor</w:t>
      </w:r>
    </w:p>
    <w:p w14:paraId="0974376E" w14:textId="77777777" w:rsidR="00087039" w:rsidRPr="009A197E" w:rsidRDefault="00087039" w:rsidP="00D821DA">
      <w:pPr>
        <w:ind w:firstLine="708"/>
        <w:jc w:val="both"/>
      </w:pPr>
      <w:r w:rsidRPr="009A197E">
        <w:t>IČO:</w:t>
      </w:r>
      <w:r w:rsidRPr="009A197E">
        <w:tab/>
      </w:r>
      <w:r w:rsidRPr="009A197E">
        <w:tab/>
      </w:r>
      <w:r w:rsidRPr="009A197E">
        <w:tab/>
        <w:t>00321796</w:t>
      </w:r>
    </w:p>
    <w:p w14:paraId="4A7F1CA6" w14:textId="77777777" w:rsidR="00087039" w:rsidRPr="009A197E" w:rsidRDefault="00087039" w:rsidP="00D821DA">
      <w:pPr>
        <w:ind w:firstLine="708"/>
        <w:jc w:val="both"/>
      </w:pPr>
      <w:r w:rsidRPr="009A197E">
        <w:t>DIČ:</w:t>
      </w:r>
      <w:r w:rsidRPr="009A197E">
        <w:tab/>
      </w:r>
      <w:r w:rsidRPr="009A197E">
        <w:tab/>
      </w:r>
      <w:r w:rsidRPr="009A197E">
        <w:tab/>
        <w:t>20220431112021339474</w:t>
      </w:r>
    </w:p>
    <w:p w14:paraId="097AF429" w14:textId="77777777" w:rsidR="00087039" w:rsidRPr="009A197E" w:rsidRDefault="00087039" w:rsidP="00D821DA">
      <w:pPr>
        <w:tabs>
          <w:tab w:val="left" w:pos="2835"/>
        </w:tabs>
        <w:ind w:firstLine="567"/>
        <w:jc w:val="both"/>
      </w:pPr>
      <w:r w:rsidRPr="009A197E">
        <w:t xml:space="preserve">  Bankové spojenie:</w:t>
      </w:r>
      <w:r w:rsidR="00F104FC">
        <w:rPr>
          <w:b/>
          <w:bCs/>
        </w:rPr>
        <w:t xml:space="preserve">   </w:t>
      </w:r>
      <w:r w:rsidR="001D531F">
        <w:rPr>
          <w:b/>
          <w:bCs/>
        </w:rPr>
        <w:t xml:space="preserve"> </w:t>
      </w:r>
      <w:r w:rsidR="00A16FAE" w:rsidRPr="009A197E">
        <w:t>Prima</w:t>
      </w:r>
      <w:r w:rsidRPr="009A197E">
        <w:t xml:space="preserve"> banka Slovensko, </w:t>
      </w:r>
      <w:proofErr w:type="spellStart"/>
      <w:r w:rsidRPr="009A197E">
        <w:t>a.s</w:t>
      </w:r>
      <w:proofErr w:type="spellEnd"/>
      <w:r w:rsidRPr="009A197E">
        <w:t>.</w:t>
      </w:r>
    </w:p>
    <w:p w14:paraId="4CF572EE" w14:textId="77777777" w:rsidR="00371EE2" w:rsidRDefault="00087039" w:rsidP="00D821DA">
      <w:pPr>
        <w:ind w:firstLine="567"/>
        <w:jc w:val="both"/>
      </w:pPr>
      <w:r w:rsidRPr="00371EE2">
        <w:t xml:space="preserve">  </w:t>
      </w:r>
      <w:r w:rsidR="00371EE2" w:rsidRPr="00371EE2">
        <w:t xml:space="preserve">IBAN </w:t>
      </w:r>
      <w:r w:rsidR="00371EE2">
        <w:tab/>
      </w:r>
      <w:r w:rsidR="00371EE2">
        <w:tab/>
      </w:r>
      <w:r w:rsidR="00371EE2">
        <w:tab/>
      </w:r>
      <w:r w:rsidR="00371EE2" w:rsidRPr="00371EE2">
        <w:t>SK37 5600 0000 0003 3035 3001</w:t>
      </w:r>
      <w:r w:rsidR="00371EE2" w:rsidRPr="00371EE2">
        <w:tab/>
      </w:r>
    </w:p>
    <w:p w14:paraId="7F46EA7A" w14:textId="77777777" w:rsidR="00087039" w:rsidRPr="00371EE2" w:rsidRDefault="00371EE2" w:rsidP="00D821DA">
      <w:pPr>
        <w:ind w:firstLine="567"/>
        <w:jc w:val="both"/>
      </w:pPr>
      <w:r>
        <w:tab/>
        <w:t>(ďalej len ako „objednávateľ“)</w:t>
      </w:r>
      <w:r w:rsidRPr="00371EE2">
        <w:tab/>
      </w:r>
      <w:r w:rsidRPr="00371EE2">
        <w:tab/>
        <w:t xml:space="preserve"> </w:t>
      </w:r>
    </w:p>
    <w:p w14:paraId="5E9E383D" w14:textId="77777777" w:rsidR="00371EE2" w:rsidRDefault="00371EE2" w:rsidP="00D821DA">
      <w:pPr>
        <w:jc w:val="both"/>
      </w:pPr>
    </w:p>
    <w:p w14:paraId="76E067FB" w14:textId="77777777" w:rsidR="00371EE2" w:rsidRDefault="00371EE2" w:rsidP="00D821DA">
      <w:pPr>
        <w:jc w:val="both"/>
      </w:pPr>
    </w:p>
    <w:p w14:paraId="1A01F0A3" w14:textId="77777777" w:rsidR="00087039" w:rsidRPr="009A197E" w:rsidRDefault="00087039" w:rsidP="00D821DA">
      <w:pPr>
        <w:jc w:val="both"/>
        <w:rPr>
          <w:b/>
        </w:rPr>
      </w:pPr>
      <w:r w:rsidRPr="009A197E">
        <w:rPr>
          <w:b/>
        </w:rPr>
        <w:t>Zhotoviteľ:</w:t>
      </w:r>
    </w:p>
    <w:p w14:paraId="1125CDE9" w14:textId="77777777" w:rsidR="00371EE2" w:rsidRDefault="00371EE2" w:rsidP="00D821DA">
      <w:pPr>
        <w:ind w:firstLine="708"/>
        <w:jc w:val="both"/>
        <w:rPr>
          <w:b/>
        </w:rPr>
      </w:pPr>
    </w:p>
    <w:p w14:paraId="72591671" w14:textId="77777777" w:rsidR="00371EE2" w:rsidRPr="009A197E" w:rsidRDefault="00371EE2" w:rsidP="00D821DA">
      <w:pPr>
        <w:ind w:firstLine="708"/>
        <w:jc w:val="both"/>
        <w:rPr>
          <w:b/>
        </w:rPr>
      </w:pPr>
      <w:r>
        <w:t>(ďalej len ako „zhotoviteľ“)</w:t>
      </w:r>
    </w:p>
    <w:p w14:paraId="5EBEF319" w14:textId="77777777" w:rsidR="00087039" w:rsidRDefault="00087039" w:rsidP="00D821DA">
      <w:pPr>
        <w:ind w:left="360"/>
        <w:jc w:val="both"/>
        <w:rPr>
          <w:b/>
        </w:rPr>
      </w:pPr>
    </w:p>
    <w:p w14:paraId="5E80DE45" w14:textId="77777777" w:rsidR="003A03C1" w:rsidRPr="00371EE2" w:rsidRDefault="003A03C1" w:rsidP="00D821DA">
      <w:pPr>
        <w:ind w:left="360"/>
        <w:jc w:val="both"/>
        <w:rPr>
          <w:b/>
        </w:rPr>
      </w:pPr>
    </w:p>
    <w:p w14:paraId="10DBF541" w14:textId="77777777" w:rsidR="00933B1B" w:rsidRPr="00371EE2" w:rsidRDefault="00933B1B" w:rsidP="00D821DA">
      <w:pPr>
        <w:jc w:val="center"/>
        <w:rPr>
          <w:b/>
          <w:bCs/>
        </w:rPr>
      </w:pPr>
      <w:r w:rsidRPr="00371EE2">
        <w:rPr>
          <w:b/>
          <w:bCs/>
        </w:rPr>
        <w:t>Čl. II. PREAMBULA</w:t>
      </w:r>
    </w:p>
    <w:p w14:paraId="615C7F93" w14:textId="77777777" w:rsidR="00933B1B" w:rsidRPr="00371EE2" w:rsidRDefault="00933B1B" w:rsidP="00D821DA">
      <w:pPr>
        <w:ind w:left="360"/>
        <w:jc w:val="both"/>
        <w:rPr>
          <w:b/>
          <w:bCs/>
        </w:rPr>
      </w:pPr>
    </w:p>
    <w:p w14:paraId="349716C0" w14:textId="77777777" w:rsidR="00371EE2" w:rsidRDefault="00371EE2" w:rsidP="00D821DA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1EE2">
        <w:rPr>
          <w:rFonts w:ascii="Times New Roman" w:hAnsi="Times New Roman"/>
          <w:sz w:val="24"/>
          <w:szCs w:val="24"/>
        </w:rPr>
        <w:t xml:space="preserve">Táto zmluva sa uzatvára ako výsledok verejného obstarávania v zmysle zákona č. 343/2015 Z. z. o verejnom obstarávaní a o zmene a doplnení niektorých zákonov v znení neskorších predpisov. </w:t>
      </w:r>
      <w:r>
        <w:rPr>
          <w:rFonts w:ascii="Times New Roman" w:hAnsi="Times New Roman"/>
          <w:sz w:val="24"/>
          <w:szCs w:val="24"/>
        </w:rPr>
        <w:t>Objednávateľ</w:t>
      </w:r>
      <w:r w:rsidRPr="00371EE2">
        <w:rPr>
          <w:rFonts w:ascii="Times New Roman" w:hAnsi="Times New Roman"/>
          <w:sz w:val="24"/>
          <w:szCs w:val="24"/>
        </w:rPr>
        <w:t xml:space="preserve"> na obstaranie predmetu tejto zmluvy použil postup v zmysle zákonov o verejnom obstarávaní.</w:t>
      </w:r>
    </w:p>
    <w:p w14:paraId="23509041" w14:textId="77777777" w:rsidR="00A91F55" w:rsidRPr="00371EE2" w:rsidRDefault="00A91F55" w:rsidP="00D821DA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výsledku verejného obstarávania uskutočneného objednávateľom podľa predchádzajúceho odseku, uzatvár</w:t>
      </w:r>
      <w:r w:rsidR="00E578CE">
        <w:rPr>
          <w:rFonts w:ascii="Times New Roman" w:hAnsi="Times New Roman"/>
          <w:sz w:val="24"/>
          <w:szCs w:val="24"/>
        </w:rPr>
        <w:t xml:space="preserve">ajú zmluvné strany túto zmluvu, </w:t>
      </w:r>
      <w:r>
        <w:rPr>
          <w:rFonts w:ascii="Times New Roman" w:hAnsi="Times New Roman"/>
          <w:sz w:val="24"/>
          <w:szCs w:val="24"/>
        </w:rPr>
        <w:t>predmetom</w:t>
      </w:r>
      <w:r w:rsidR="00E578CE">
        <w:rPr>
          <w:rFonts w:ascii="Times New Roman" w:hAnsi="Times New Roman"/>
          <w:sz w:val="24"/>
          <w:szCs w:val="24"/>
        </w:rPr>
        <w:t xml:space="preserve"> ktorej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700B3">
        <w:rPr>
          <w:rFonts w:ascii="Times New Roman" w:hAnsi="Times New Roman"/>
          <w:sz w:val="24"/>
          <w:szCs w:val="24"/>
        </w:rPr>
        <w:t xml:space="preserve">zabezpečenie servisu a odstraňovanie porúch na mechanickom zabezpečení </w:t>
      </w:r>
      <w:r>
        <w:rPr>
          <w:rFonts w:ascii="Times New Roman" w:hAnsi="Times New Roman"/>
          <w:sz w:val="24"/>
          <w:szCs w:val="24"/>
        </w:rPr>
        <w:t xml:space="preserve">vstupu do pešej zóny v meste Žilina. </w:t>
      </w:r>
      <w:r w:rsidR="009274F5">
        <w:rPr>
          <w:rFonts w:ascii="Times New Roman" w:hAnsi="Times New Roman"/>
          <w:sz w:val="24"/>
          <w:szCs w:val="24"/>
        </w:rPr>
        <w:t xml:space="preserve">Z dôvodu potreby zabezpečenia bezporuchovej prevádzky </w:t>
      </w:r>
      <w:r>
        <w:rPr>
          <w:rFonts w:ascii="Times New Roman" w:hAnsi="Times New Roman"/>
          <w:sz w:val="24"/>
          <w:szCs w:val="24"/>
        </w:rPr>
        <w:t>inštalovaných zariadení a technológie má objednávateľ záujem, aby zhotoviteľ</w:t>
      </w:r>
      <w:r w:rsidR="009274F5">
        <w:rPr>
          <w:rFonts w:ascii="Times New Roman" w:hAnsi="Times New Roman"/>
          <w:sz w:val="24"/>
          <w:szCs w:val="24"/>
        </w:rPr>
        <w:t xml:space="preserve"> vykonával</w:t>
      </w:r>
      <w:r w:rsidR="009664D5">
        <w:rPr>
          <w:rFonts w:ascii="Times New Roman" w:hAnsi="Times New Roman"/>
          <w:sz w:val="24"/>
          <w:szCs w:val="24"/>
        </w:rPr>
        <w:t xml:space="preserve"> údržbu</w:t>
      </w:r>
      <w:r w:rsidR="00AB5365">
        <w:rPr>
          <w:rFonts w:ascii="Times New Roman" w:hAnsi="Times New Roman"/>
          <w:sz w:val="24"/>
          <w:szCs w:val="24"/>
        </w:rPr>
        <w:t xml:space="preserve"> </w:t>
      </w:r>
      <w:r w:rsidR="009E4EE2">
        <w:rPr>
          <w:rFonts w:ascii="Times New Roman" w:hAnsi="Times New Roman"/>
          <w:sz w:val="24"/>
          <w:szCs w:val="24"/>
        </w:rPr>
        <w:t>a opravy</w:t>
      </w:r>
      <w:r w:rsidR="00A01A04">
        <w:rPr>
          <w:rFonts w:ascii="Times New Roman" w:hAnsi="Times New Roman"/>
          <w:sz w:val="24"/>
          <w:szCs w:val="24"/>
        </w:rPr>
        <w:t> </w:t>
      </w:r>
      <w:r w:rsidR="009274F5">
        <w:rPr>
          <w:rFonts w:ascii="Times New Roman" w:hAnsi="Times New Roman"/>
          <w:sz w:val="24"/>
          <w:szCs w:val="24"/>
        </w:rPr>
        <w:t>inštalovaných zariadení a</w:t>
      </w:r>
      <w:r w:rsidR="009664D5">
        <w:rPr>
          <w:rFonts w:ascii="Times New Roman" w:hAnsi="Times New Roman"/>
          <w:sz w:val="24"/>
          <w:szCs w:val="24"/>
        </w:rPr>
        <w:t> </w:t>
      </w:r>
      <w:r w:rsidR="009274F5">
        <w:rPr>
          <w:rFonts w:ascii="Times New Roman" w:hAnsi="Times New Roman"/>
          <w:sz w:val="24"/>
          <w:szCs w:val="24"/>
        </w:rPr>
        <w:t>technológie</w:t>
      </w:r>
      <w:r w:rsidR="009664D5">
        <w:rPr>
          <w:rFonts w:ascii="Times New Roman" w:hAnsi="Times New Roman"/>
          <w:sz w:val="24"/>
          <w:szCs w:val="24"/>
        </w:rPr>
        <w:t xml:space="preserve"> spôsobených prevádzkou ale najmä z dôvodu havárii a vandalizmu.</w:t>
      </w:r>
    </w:p>
    <w:p w14:paraId="64BAD28C" w14:textId="77777777" w:rsidR="00933B1B" w:rsidRDefault="00933B1B" w:rsidP="00D821DA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1EE2">
        <w:rPr>
          <w:rFonts w:ascii="Times New Roman" w:hAnsi="Times New Roman"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</w:t>
      </w:r>
      <w:r w:rsidR="00A21C45" w:rsidRPr="00371EE2">
        <w:rPr>
          <w:rFonts w:ascii="Times New Roman" w:hAnsi="Times New Roman"/>
          <w:sz w:val="24"/>
          <w:szCs w:val="24"/>
        </w:rPr>
        <w:t>orupcii na všetkých úrovniach a</w:t>
      </w:r>
      <w:r w:rsidRPr="00371EE2">
        <w:rPr>
          <w:rFonts w:ascii="Times New Roman" w:hAnsi="Times New Roman"/>
          <w:sz w:val="24"/>
          <w:szCs w:val="24"/>
        </w:rPr>
        <w:t xml:space="preserve"> vyžadujú od svojich vlastných zamestnancov a zmluvných partnerov konanie v súlade s protikorupčnými zákonmi.</w:t>
      </w:r>
    </w:p>
    <w:p w14:paraId="2E438375" w14:textId="77777777" w:rsidR="00E578CE" w:rsidRPr="00271AA3" w:rsidRDefault="00E578CE" w:rsidP="00D821DA">
      <w:pPr>
        <w:jc w:val="center"/>
        <w:rPr>
          <w:b/>
          <w:sz w:val="28"/>
          <w:szCs w:val="28"/>
          <w:u w:val="single"/>
        </w:rPr>
      </w:pPr>
    </w:p>
    <w:p w14:paraId="6F16F871" w14:textId="1C44E785" w:rsidR="00E578CE" w:rsidRPr="00135417" w:rsidRDefault="00E578CE" w:rsidP="00D821DA">
      <w:pPr>
        <w:pStyle w:val="Nadpis1"/>
        <w:spacing w:before="0" w:after="0"/>
        <w:jc w:val="center"/>
        <w:rPr>
          <w:caps w:val="0"/>
          <w:szCs w:val="24"/>
        </w:rPr>
      </w:pPr>
      <w:r>
        <w:rPr>
          <w:caps w:val="0"/>
          <w:szCs w:val="24"/>
        </w:rPr>
        <w:t>Čl. I</w:t>
      </w:r>
      <w:r w:rsidR="000014B5">
        <w:rPr>
          <w:caps w:val="0"/>
          <w:szCs w:val="24"/>
        </w:rPr>
        <w:t>II</w:t>
      </w:r>
      <w:r w:rsidRPr="00135417">
        <w:rPr>
          <w:caps w:val="0"/>
          <w:szCs w:val="24"/>
        </w:rPr>
        <w:t xml:space="preserve">. </w:t>
      </w:r>
      <w:r w:rsidR="00AC3B4B" w:rsidRPr="00135417">
        <w:rPr>
          <w:caps w:val="0"/>
          <w:szCs w:val="24"/>
        </w:rPr>
        <w:t>PREDMET ZMLUVY</w:t>
      </w:r>
    </w:p>
    <w:p w14:paraId="5F45F831" w14:textId="77777777" w:rsidR="00E578CE" w:rsidRDefault="00E578CE" w:rsidP="00D821DA">
      <w:pPr>
        <w:jc w:val="both"/>
        <w:rPr>
          <w:b/>
        </w:rPr>
      </w:pPr>
    </w:p>
    <w:p w14:paraId="1A4F546F" w14:textId="5C627E2A" w:rsidR="00E16008" w:rsidRDefault="00E578CE" w:rsidP="00E16008">
      <w:pPr>
        <w:pStyle w:val="Odsekzoznamu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29AE">
        <w:rPr>
          <w:rFonts w:ascii="Times New Roman" w:hAnsi="Times New Roman"/>
          <w:sz w:val="24"/>
          <w:szCs w:val="24"/>
        </w:rPr>
        <w:t xml:space="preserve">Zhotoviteľ sa zaväzuje za podmienok dohodnutých v tejto </w:t>
      </w:r>
      <w:r w:rsidR="00F26DD4">
        <w:rPr>
          <w:rFonts w:ascii="Times New Roman" w:hAnsi="Times New Roman"/>
          <w:sz w:val="24"/>
          <w:szCs w:val="24"/>
        </w:rPr>
        <w:t>zml</w:t>
      </w:r>
      <w:r w:rsidR="00601A4C">
        <w:rPr>
          <w:rFonts w:ascii="Times New Roman" w:hAnsi="Times New Roman"/>
          <w:sz w:val="24"/>
          <w:szCs w:val="24"/>
        </w:rPr>
        <w:t>uv</w:t>
      </w:r>
      <w:r w:rsidR="004131D6">
        <w:rPr>
          <w:rFonts w:ascii="Times New Roman" w:hAnsi="Times New Roman"/>
          <w:sz w:val="24"/>
          <w:szCs w:val="24"/>
        </w:rPr>
        <w:t>e</w:t>
      </w:r>
      <w:r w:rsidRPr="006A29AE">
        <w:rPr>
          <w:rFonts w:ascii="Times New Roman" w:hAnsi="Times New Roman"/>
          <w:sz w:val="24"/>
          <w:szCs w:val="24"/>
        </w:rPr>
        <w:t xml:space="preserve"> </w:t>
      </w:r>
      <w:r w:rsidR="0086792F">
        <w:rPr>
          <w:rFonts w:ascii="Times New Roman" w:hAnsi="Times New Roman"/>
          <w:sz w:val="24"/>
          <w:szCs w:val="24"/>
        </w:rPr>
        <w:t>vykonávať pre objednávateľa</w:t>
      </w:r>
      <w:r w:rsidR="009664D5">
        <w:rPr>
          <w:rFonts w:ascii="Times New Roman" w:hAnsi="Times New Roman"/>
          <w:sz w:val="24"/>
          <w:szCs w:val="24"/>
        </w:rPr>
        <w:t xml:space="preserve"> </w:t>
      </w:r>
      <w:r w:rsidR="0086792F">
        <w:rPr>
          <w:rFonts w:ascii="Times New Roman" w:hAnsi="Times New Roman"/>
          <w:sz w:val="24"/>
          <w:szCs w:val="24"/>
        </w:rPr>
        <w:t>servis</w:t>
      </w:r>
      <w:r w:rsidR="00416DA6">
        <w:rPr>
          <w:rFonts w:ascii="Times New Roman" w:hAnsi="Times New Roman"/>
          <w:sz w:val="24"/>
          <w:szCs w:val="24"/>
        </w:rPr>
        <w:t xml:space="preserve"> </w:t>
      </w:r>
      <w:r w:rsidR="00383DF3">
        <w:rPr>
          <w:rFonts w:ascii="Times New Roman" w:hAnsi="Times New Roman"/>
          <w:sz w:val="24"/>
          <w:szCs w:val="24"/>
        </w:rPr>
        <w:t xml:space="preserve">diela - </w:t>
      </w:r>
      <w:r w:rsidR="0086792F">
        <w:rPr>
          <w:rFonts w:ascii="Times New Roman" w:hAnsi="Times New Roman"/>
          <w:sz w:val="24"/>
          <w:szCs w:val="24"/>
        </w:rPr>
        <w:t xml:space="preserve">stavby: </w:t>
      </w:r>
      <w:r w:rsidR="0086792F" w:rsidRPr="0086792F">
        <w:rPr>
          <w:rFonts w:ascii="Times New Roman" w:hAnsi="Times New Roman"/>
          <w:sz w:val="24"/>
          <w:szCs w:val="24"/>
        </w:rPr>
        <w:t>„Mechanické zabezpečenie vstupu do pešej zóny v meste Žilina“</w:t>
      </w:r>
      <w:r w:rsidR="0086792F">
        <w:rPr>
          <w:rFonts w:ascii="Times New Roman" w:hAnsi="Times New Roman"/>
          <w:sz w:val="24"/>
          <w:szCs w:val="24"/>
        </w:rPr>
        <w:t xml:space="preserve"> zhotoven</w:t>
      </w:r>
      <w:r w:rsidR="00383DF3">
        <w:rPr>
          <w:rFonts w:ascii="Times New Roman" w:hAnsi="Times New Roman"/>
          <w:sz w:val="24"/>
          <w:szCs w:val="24"/>
        </w:rPr>
        <w:t>ého</w:t>
      </w:r>
      <w:r w:rsidR="0086792F">
        <w:rPr>
          <w:rFonts w:ascii="Times New Roman" w:hAnsi="Times New Roman"/>
          <w:sz w:val="24"/>
          <w:szCs w:val="24"/>
        </w:rPr>
        <w:t xml:space="preserve"> v zmysle zmluvy</w:t>
      </w:r>
      <w:r w:rsidR="009664D5">
        <w:rPr>
          <w:rFonts w:ascii="Times New Roman" w:hAnsi="Times New Roman"/>
          <w:sz w:val="24"/>
          <w:szCs w:val="24"/>
        </w:rPr>
        <w:t xml:space="preserve"> č. 398/2018 medzi mestom Žilina a firmou </w:t>
      </w:r>
      <w:r w:rsidR="00C25E3D">
        <w:rPr>
          <w:rFonts w:ascii="Times New Roman" w:hAnsi="Times New Roman"/>
          <w:sz w:val="24"/>
          <w:szCs w:val="24"/>
        </w:rPr>
        <w:lastRenderedPageBreak/>
        <w:t>VILLA PRO</w:t>
      </w:r>
      <w:r w:rsidR="009664D5">
        <w:rPr>
          <w:rFonts w:ascii="Times New Roman" w:hAnsi="Times New Roman"/>
          <w:sz w:val="24"/>
          <w:szCs w:val="24"/>
        </w:rPr>
        <w:t xml:space="preserve"> s.r.o.</w:t>
      </w:r>
      <w:r w:rsidR="00834BA9">
        <w:rPr>
          <w:rFonts w:ascii="Times New Roman" w:hAnsi="Times New Roman"/>
          <w:sz w:val="24"/>
          <w:szCs w:val="24"/>
        </w:rPr>
        <w:t xml:space="preserve"> </w:t>
      </w:r>
      <w:r w:rsidR="00CA09A9">
        <w:rPr>
          <w:rFonts w:ascii="Times New Roman" w:hAnsi="Times New Roman"/>
          <w:sz w:val="24"/>
          <w:szCs w:val="24"/>
        </w:rPr>
        <w:t>podľa schválených technologických postupov</w:t>
      </w:r>
      <w:r w:rsidR="00383DF3">
        <w:rPr>
          <w:rFonts w:ascii="Times New Roman" w:hAnsi="Times New Roman"/>
          <w:sz w:val="24"/>
          <w:szCs w:val="24"/>
        </w:rPr>
        <w:t>,</w:t>
      </w:r>
      <w:r w:rsidR="00CA09A9">
        <w:rPr>
          <w:rFonts w:ascii="Times New Roman" w:hAnsi="Times New Roman"/>
          <w:sz w:val="24"/>
          <w:szCs w:val="24"/>
        </w:rPr>
        <w:t xml:space="preserve"> </w:t>
      </w:r>
      <w:r w:rsidR="00834BA9">
        <w:rPr>
          <w:rFonts w:ascii="Times New Roman" w:hAnsi="Times New Roman"/>
          <w:sz w:val="24"/>
          <w:szCs w:val="24"/>
        </w:rPr>
        <w:t>v rozsahu stanovenom všeobecne záväznými technickými normami a</w:t>
      </w:r>
      <w:r w:rsidR="00584A65">
        <w:rPr>
          <w:rFonts w:ascii="Times New Roman" w:hAnsi="Times New Roman"/>
          <w:sz w:val="24"/>
          <w:szCs w:val="24"/>
        </w:rPr>
        <w:t> </w:t>
      </w:r>
      <w:r w:rsidR="00834BA9">
        <w:rPr>
          <w:rFonts w:ascii="Times New Roman" w:hAnsi="Times New Roman"/>
          <w:sz w:val="24"/>
          <w:szCs w:val="24"/>
        </w:rPr>
        <w:t>predpismi</w:t>
      </w:r>
      <w:r w:rsidR="00584A65">
        <w:rPr>
          <w:rFonts w:ascii="Times New Roman" w:hAnsi="Times New Roman"/>
          <w:sz w:val="24"/>
          <w:szCs w:val="24"/>
        </w:rPr>
        <w:t xml:space="preserve"> a v súlade s odporúčaniami výrobcu</w:t>
      </w:r>
      <w:r w:rsidR="009D1B76">
        <w:rPr>
          <w:rFonts w:ascii="Times New Roman" w:hAnsi="Times New Roman"/>
          <w:sz w:val="24"/>
          <w:szCs w:val="24"/>
        </w:rPr>
        <w:t>.</w:t>
      </w:r>
    </w:p>
    <w:p w14:paraId="7066D7A0" w14:textId="77777777" w:rsidR="00075C2B" w:rsidRPr="00623980" w:rsidRDefault="009E4EE2" w:rsidP="00095313">
      <w:pPr>
        <w:pStyle w:val="Odsekzoznamu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3980">
        <w:rPr>
          <w:rFonts w:ascii="Times New Roman" w:hAnsi="Times New Roman"/>
          <w:sz w:val="24"/>
        </w:rPr>
        <w:t>S</w:t>
      </w:r>
      <w:r w:rsidR="0022716B" w:rsidRPr="00623980">
        <w:rPr>
          <w:rFonts w:ascii="Times New Roman" w:hAnsi="Times New Roman"/>
          <w:sz w:val="24"/>
        </w:rPr>
        <w:t>ervisom</w:t>
      </w:r>
      <w:r w:rsidR="00C76441" w:rsidRPr="00623980">
        <w:rPr>
          <w:rFonts w:ascii="Times New Roman" w:hAnsi="Times New Roman"/>
          <w:sz w:val="24"/>
        </w:rPr>
        <w:t xml:space="preserve"> diela</w:t>
      </w:r>
      <w:r w:rsidR="0022716B" w:rsidRPr="00623980">
        <w:rPr>
          <w:rFonts w:ascii="Times New Roman" w:hAnsi="Times New Roman"/>
          <w:sz w:val="24"/>
        </w:rPr>
        <w:t xml:space="preserve"> sa na účely tejto zmluvy rozumie pravidelná kontrola nastavení a funkčnosti diela</w:t>
      </w:r>
      <w:r w:rsidR="00C76441" w:rsidRPr="00623980">
        <w:rPr>
          <w:rFonts w:ascii="Times New Roman" w:hAnsi="Times New Roman"/>
          <w:sz w:val="24"/>
        </w:rPr>
        <w:t xml:space="preserve"> a odstránenie porúch diela </w:t>
      </w:r>
      <w:r w:rsidR="006E38E1" w:rsidRPr="00623980">
        <w:rPr>
          <w:rFonts w:ascii="Times New Roman" w:hAnsi="Times New Roman"/>
          <w:sz w:val="24"/>
        </w:rPr>
        <w:t>v rozsahu podľa prílohy č. 1 Opis predmetu zákazky, ktorá tvorí neoddeliteľnú súčasť tejto zmluvy.</w:t>
      </w:r>
    </w:p>
    <w:p w14:paraId="346B02E5" w14:textId="2FCBACC0" w:rsidR="00C76441" w:rsidRPr="00623980" w:rsidRDefault="0056767C" w:rsidP="00095313">
      <w:pPr>
        <w:pStyle w:val="Odsekzoznamu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3980">
        <w:rPr>
          <w:rFonts w:ascii="Times New Roman" w:hAnsi="Times New Roman"/>
          <w:sz w:val="24"/>
          <w:szCs w:val="24"/>
        </w:rPr>
        <w:t>S</w:t>
      </w:r>
      <w:r w:rsidR="00C76441" w:rsidRPr="00623980">
        <w:rPr>
          <w:rFonts w:ascii="Times New Roman" w:hAnsi="Times New Roman"/>
          <w:sz w:val="24"/>
          <w:szCs w:val="24"/>
        </w:rPr>
        <w:t>ervisom diela sa na účely tejto zmluvy rozumie aj odstraňovanie porúch spôsobených vplyvom vandalizmu</w:t>
      </w:r>
      <w:r w:rsidR="00E505BA" w:rsidRPr="00623980">
        <w:rPr>
          <w:rFonts w:ascii="Times New Roman" w:hAnsi="Times New Roman"/>
          <w:sz w:val="24"/>
          <w:szCs w:val="24"/>
        </w:rPr>
        <w:t>,</w:t>
      </w:r>
      <w:r w:rsidR="00BB7C6C" w:rsidRPr="00623980">
        <w:rPr>
          <w:rFonts w:ascii="Times New Roman" w:hAnsi="Times New Roman"/>
          <w:sz w:val="24"/>
          <w:szCs w:val="24"/>
        </w:rPr>
        <w:t xml:space="preserve"> dôsledku havári</w:t>
      </w:r>
      <w:r w:rsidR="00E505BA" w:rsidRPr="00623980">
        <w:rPr>
          <w:rFonts w:ascii="Times New Roman" w:hAnsi="Times New Roman"/>
          <w:sz w:val="24"/>
          <w:szCs w:val="24"/>
        </w:rPr>
        <w:t>e a kalamity</w:t>
      </w:r>
      <w:r w:rsidR="00BB7C6C" w:rsidRPr="00623980">
        <w:rPr>
          <w:rFonts w:ascii="Times New Roman" w:hAnsi="Times New Roman"/>
          <w:sz w:val="24"/>
          <w:szCs w:val="24"/>
        </w:rPr>
        <w:t>.</w:t>
      </w:r>
      <w:r w:rsidR="004B738A" w:rsidRPr="00623980">
        <w:rPr>
          <w:rFonts w:ascii="Times New Roman" w:hAnsi="Times New Roman"/>
          <w:sz w:val="24"/>
          <w:szCs w:val="24"/>
        </w:rPr>
        <w:t xml:space="preserve"> </w:t>
      </w:r>
      <w:r w:rsidR="00BB7C6C" w:rsidRPr="00623980">
        <w:rPr>
          <w:rFonts w:ascii="Times New Roman" w:hAnsi="Times New Roman"/>
          <w:sz w:val="24"/>
          <w:szCs w:val="24"/>
        </w:rPr>
        <w:t>V prípade takýchto opráv zhotoviteľ</w:t>
      </w:r>
      <w:r w:rsidR="00075C2B" w:rsidRPr="00623980">
        <w:rPr>
          <w:rFonts w:ascii="Times New Roman" w:hAnsi="Times New Roman"/>
          <w:sz w:val="24"/>
          <w:szCs w:val="24"/>
        </w:rPr>
        <w:t xml:space="preserve"> na základe </w:t>
      </w:r>
      <w:r w:rsidR="001B0FEE" w:rsidRPr="00623980">
        <w:rPr>
          <w:rFonts w:ascii="Times New Roman" w:hAnsi="Times New Roman"/>
          <w:sz w:val="24"/>
          <w:szCs w:val="24"/>
        </w:rPr>
        <w:t xml:space="preserve">oznámenia </w:t>
      </w:r>
      <w:r w:rsidR="000700B3" w:rsidRPr="00623980">
        <w:rPr>
          <w:rFonts w:ascii="Times New Roman" w:hAnsi="Times New Roman"/>
          <w:sz w:val="24"/>
          <w:szCs w:val="24"/>
        </w:rPr>
        <w:t>objednávateľa</w:t>
      </w:r>
      <w:r w:rsidR="00310E66" w:rsidRPr="00623980">
        <w:rPr>
          <w:rFonts w:ascii="Times New Roman" w:hAnsi="Times New Roman"/>
          <w:sz w:val="24"/>
          <w:szCs w:val="24"/>
        </w:rPr>
        <w:t xml:space="preserve"> oprávnenej osobe zhotoviteľa telefonicky a e-mailom</w:t>
      </w:r>
      <w:r w:rsidR="00075C2B" w:rsidRPr="00623980">
        <w:rPr>
          <w:rFonts w:ascii="Times New Roman" w:hAnsi="Times New Roman"/>
          <w:sz w:val="24"/>
          <w:szCs w:val="24"/>
        </w:rPr>
        <w:t xml:space="preserve"> po obhliadke </w:t>
      </w:r>
      <w:proofErr w:type="spellStart"/>
      <w:r w:rsidR="00075C2B" w:rsidRPr="00623980">
        <w:rPr>
          <w:rFonts w:ascii="Times New Roman" w:hAnsi="Times New Roman"/>
          <w:sz w:val="24"/>
          <w:szCs w:val="24"/>
        </w:rPr>
        <w:t>nacení</w:t>
      </w:r>
      <w:proofErr w:type="spellEnd"/>
      <w:r w:rsidR="001B0FEE" w:rsidRPr="00623980">
        <w:rPr>
          <w:rFonts w:ascii="Times New Roman" w:hAnsi="Times New Roman"/>
          <w:sz w:val="24"/>
          <w:szCs w:val="24"/>
        </w:rPr>
        <w:t xml:space="preserve"> a</w:t>
      </w:r>
      <w:r w:rsidR="00075C2B" w:rsidRPr="00623980">
        <w:rPr>
          <w:rFonts w:ascii="Times New Roman" w:hAnsi="Times New Roman"/>
          <w:sz w:val="24"/>
          <w:szCs w:val="24"/>
        </w:rPr>
        <w:t xml:space="preserve"> </w:t>
      </w:r>
      <w:r w:rsidR="001B0FEE" w:rsidRPr="00623980">
        <w:rPr>
          <w:rFonts w:ascii="Times New Roman" w:hAnsi="Times New Roman"/>
          <w:sz w:val="24"/>
          <w:szCs w:val="24"/>
        </w:rPr>
        <w:t>zabezpečí opravu diela</w:t>
      </w:r>
      <w:r w:rsidR="00892AC4" w:rsidRPr="00623980">
        <w:rPr>
          <w:rFonts w:ascii="Times New Roman" w:hAnsi="Times New Roman"/>
          <w:sz w:val="24"/>
          <w:szCs w:val="24"/>
        </w:rPr>
        <w:t>.</w:t>
      </w:r>
      <w:r w:rsidR="001B0FEE" w:rsidRPr="00623980">
        <w:rPr>
          <w:rFonts w:ascii="Times New Roman" w:hAnsi="Times New Roman"/>
          <w:sz w:val="24"/>
          <w:szCs w:val="24"/>
        </w:rPr>
        <w:t xml:space="preserve"> </w:t>
      </w:r>
      <w:r w:rsidR="00BB7C6C" w:rsidRPr="00623980">
        <w:rPr>
          <w:rFonts w:ascii="Times New Roman" w:hAnsi="Times New Roman"/>
          <w:sz w:val="24"/>
          <w:szCs w:val="24"/>
        </w:rPr>
        <w:t>Na opravu diela sa použijú náhradné diely, ktorých zoznam s uvedením ceny je prílohou cenovej ponuky zhotoviteľa</w:t>
      </w:r>
      <w:r w:rsidR="006E38E1" w:rsidRPr="00623980">
        <w:rPr>
          <w:rFonts w:ascii="Times New Roman" w:hAnsi="Times New Roman"/>
          <w:sz w:val="24"/>
          <w:szCs w:val="24"/>
        </w:rPr>
        <w:t>, ktorá tvorí neoddeliteľnú súčasť tejto zmluvy</w:t>
      </w:r>
      <w:r w:rsidR="00BB7C6C" w:rsidRPr="00623980">
        <w:rPr>
          <w:rFonts w:ascii="Times New Roman" w:hAnsi="Times New Roman"/>
          <w:sz w:val="24"/>
          <w:szCs w:val="24"/>
        </w:rPr>
        <w:t>.</w:t>
      </w:r>
      <w:r w:rsidR="000004EA" w:rsidRPr="00623980">
        <w:rPr>
          <w:rFonts w:ascii="Times New Roman" w:hAnsi="Times New Roman"/>
          <w:sz w:val="24"/>
          <w:szCs w:val="24"/>
        </w:rPr>
        <w:t xml:space="preserve"> </w:t>
      </w:r>
    </w:p>
    <w:p w14:paraId="085AE915" w14:textId="77777777" w:rsidR="00D56663" w:rsidRDefault="00D56663" w:rsidP="00D821DA">
      <w:pPr>
        <w:pStyle w:val="Odsekzoznamu"/>
        <w:numPr>
          <w:ilvl w:val="0"/>
          <w:numId w:val="2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383DF3">
        <w:rPr>
          <w:rFonts w:ascii="Times New Roman" w:hAnsi="Times New Roman"/>
          <w:sz w:val="24"/>
          <w:szCs w:val="24"/>
        </w:rPr>
        <w:t xml:space="preserve">Zhotoviteľ </w:t>
      </w:r>
      <w:r>
        <w:rPr>
          <w:rFonts w:ascii="Times New Roman" w:hAnsi="Times New Roman"/>
          <w:sz w:val="24"/>
          <w:szCs w:val="24"/>
        </w:rPr>
        <w:t>zodpovedá za riadne vykonaný servis</w:t>
      </w:r>
      <w:r w:rsidR="00897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funkčnosť diela počas celej doby platnosti tejto zmluvy</w:t>
      </w:r>
      <w:r w:rsidR="00227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AC6E99" w14:textId="77777777" w:rsidR="00575AAC" w:rsidRPr="00575AAC" w:rsidRDefault="00575AAC" w:rsidP="00575AAC">
      <w:pPr>
        <w:ind w:left="68"/>
        <w:jc w:val="both"/>
      </w:pPr>
    </w:p>
    <w:p w14:paraId="4C1B9E40" w14:textId="77777777" w:rsidR="00730164" w:rsidRDefault="00730164" w:rsidP="00730164">
      <w:pPr>
        <w:pStyle w:val="Odsekzoznamu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A92DFB4" w14:textId="0060DE10" w:rsidR="00383DF3" w:rsidRDefault="00383DF3" w:rsidP="00D821DA">
      <w:pPr>
        <w:pStyle w:val="Nadpis1"/>
        <w:spacing w:before="0" w:after="0"/>
        <w:jc w:val="center"/>
        <w:rPr>
          <w:szCs w:val="24"/>
          <w:lang w:val="sk-SK"/>
        </w:rPr>
      </w:pPr>
      <w:r>
        <w:rPr>
          <w:caps w:val="0"/>
          <w:szCs w:val="24"/>
        </w:rPr>
        <w:t xml:space="preserve">Čl. </w:t>
      </w:r>
      <w:r w:rsidR="000014B5">
        <w:rPr>
          <w:caps w:val="0"/>
          <w:szCs w:val="24"/>
        </w:rPr>
        <w:t>IV</w:t>
      </w:r>
      <w:r w:rsidRPr="00135417">
        <w:rPr>
          <w:caps w:val="0"/>
          <w:szCs w:val="24"/>
        </w:rPr>
        <w:t xml:space="preserve">. </w:t>
      </w:r>
      <w:r w:rsidR="00DA1A7A">
        <w:rPr>
          <w:caps w:val="0"/>
          <w:szCs w:val="24"/>
        </w:rPr>
        <w:t xml:space="preserve">DOBA TRVANIA ZMLUVY, </w:t>
      </w:r>
      <w:r w:rsidRPr="00383DF3">
        <w:rPr>
          <w:szCs w:val="24"/>
          <w:lang w:val="sk-SK"/>
        </w:rPr>
        <w:t>Miesto a čas plnenia</w:t>
      </w:r>
    </w:p>
    <w:p w14:paraId="4F9CF027" w14:textId="77777777" w:rsidR="00383DF3" w:rsidRDefault="00383DF3" w:rsidP="00D821DA">
      <w:pPr>
        <w:rPr>
          <w:lang w:eastAsia="cs-CZ"/>
        </w:rPr>
      </w:pPr>
    </w:p>
    <w:p w14:paraId="52B5FA5C" w14:textId="7367B1A4" w:rsidR="00E16008" w:rsidRDefault="00DA1A7A" w:rsidP="00D821DA">
      <w:pPr>
        <w:pStyle w:val="Odsekzoznamu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</w:t>
      </w:r>
      <w:r w:rsidR="0022716B">
        <w:rPr>
          <w:rFonts w:ascii="Times New Roman" w:hAnsi="Times New Roman"/>
          <w:sz w:val="24"/>
          <w:szCs w:val="24"/>
        </w:rPr>
        <w:t xml:space="preserve">zmluva </w:t>
      </w:r>
      <w:r>
        <w:rPr>
          <w:rFonts w:ascii="Times New Roman" w:hAnsi="Times New Roman"/>
          <w:sz w:val="24"/>
          <w:szCs w:val="24"/>
        </w:rPr>
        <w:t xml:space="preserve">sa uzatvára na dobu určitú, </w:t>
      </w:r>
      <w:r w:rsidR="00B75DBB">
        <w:rPr>
          <w:rFonts w:ascii="Times New Roman" w:hAnsi="Times New Roman"/>
          <w:sz w:val="24"/>
          <w:szCs w:val="24"/>
        </w:rPr>
        <w:t xml:space="preserve">36 mesiacov </w:t>
      </w:r>
      <w:r>
        <w:rPr>
          <w:rFonts w:ascii="Times New Roman" w:hAnsi="Times New Roman"/>
          <w:sz w:val="24"/>
          <w:szCs w:val="24"/>
        </w:rPr>
        <w:t xml:space="preserve">odo dňa </w:t>
      </w:r>
      <w:r w:rsidR="00E16008">
        <w:rPr>
          <w:rFonts w:ascii="Times New Roman" w:hAnsi="Times New Roman"/>
          <w:sz w:val="24"/>
          <w:szCs w:val="24"/>
        </w:rPr>
        <w:t>účinnosti tejto zmluvy.</w:t>
      </w:r>
    </w:p>
    <w:p w14:paraId="3760E8E9" w14:textId="77777777" w:rsidR="00383DF3" w:rsidRDefault="00745762" w:rsidP="00D821DA">
      <w:pPr>
        <w:pStyle w:val="Odsekzoznamu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Miestom plnenia zmluvy je:</w:t>
      </w:r>
    </w:p>
    <w:p w14:paraId="1BD4078A" w14:textId="77777777" w:rsidR="00745762" w:rsidRDefault="00745762" w:rsidP="00D821DA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Sládkovičova v</w:t>
      </w:r>
      <w:r w:rsidR="00E515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Žiline</w:t>
      </w:r>
      <w:r w:rsidR="00E51561">
        <w:rPr>
          <w:rFonts w:ascii="Times New Roman" w:hAnsi="Times New Roman"/>
          <w:sz w:val="24"/>
          <w:szCs w:val="24"/>
        </w:rPr>
        <w:t xml:space="preserve"> (pri budove Slovenskej  pošty 1</w:t>
      </w:r>
      <w:r w:rsidR="00470AB9">
        <w:rPr>
          <w:rFonts w:ascii="Times New Roman" w:hAnsi="Times New Roman"/>
          <w:sz w:val="24"/>
          <w:szCs w:val="24"/>
        </w:rPr>
        <w:t>),</w:t>
      </w:r>
    </w:p>
    <w:p w14:paraId="30320B41" w14:textId="77777777" w:rsidR="00745762" w:rsidRDefault="00E51561" w:rsidP="00D821DA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745762">
        <w:rPr>
          <w:rFonts w:ascii="Times New Roman" w:hAnsi="Times New Roman"/>
          <w:sz w:val="24"/>
          <w:szCs w:val="24"/>
        </w:rPr>
        <w:t>Čepieľ</w:t>
      </w:r>
      <w:proofErr w:type="spellEnd"/>
      <w:r w:rsidR="00745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(pri Hoteli Boss)</w:t>
      </w:r>
      <w:r w:rsidR="00B17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E69974" w14:textId="77777777" w:rsidR="0022716B" w:rsidRPr="00B75DBB" w:rsidRDefault="00745762" w:rsidP="00416DA6">
      <w:pPr>
        <w:pStyle w:val="Odsekzoznamu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5DBB">
        <w:rPr>
          <w:rFonts w:ascii="Times New Roman" w:hAnsi="Times New Roman"/>
          <w:sz w:val="24"/>
          <w:szCs w:val="24"/>
        </w:rPr>
        <w:t>Z</w:t>
      </w:r>
      <w:r w:rsidR="00416DA6" w:rsidRPr="00B75DBB">
        <w:rPr>
          <w:rFonts w:ascii="Times New Roman" w:hAnsi="Times New Roman"/>
          <w:sz w:val="24"/>
          <w:szCs w:val="24"/>
        </w:rPr>
        <w:t>hotoviteľ sa zaväzuje</w:t>
      </w:r>
      <w:r w:rsidR="0022716B" w:rsidRPr="00B75DBB">
        <w:rPr>
          <w:rFonts w:ascii="Times New Roman" w:hAnsi="Times New Roman"/>
          <w:sz w:val="24"/>
          <w:szCs w:val="24"/>
        </w:rPr>
        <w:t>:</w:t>
      </w:r>
    </w:p>
    <w:p w14:paraId="6180DD94" w14:textId="7BE6C13D" w:rsidR="00310E66" w:rsidRPr="00B75DBB" w:rsidRDefault="001F3AB9" w:rsidP="00B75DBB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DBB">
        <w:rPr>
          <w:rFonts w:ascii="Times New Roman" w:hAnsi="Times New Roman"/>
          <w:sz w:val="24"/>
          <w:szCs w:val="24"/>
        </w:rPr>
        <w:t xml:space="preserve">vykonávať </w:t>
      </w:r>
      <w:r w:rsidR="00745762" w:rsidRPr="00B75DBB">
        <w:rPr>
          <w:rFonts w:ascii="Times New Roman" w:hAnsi="Times New Roman"/>
          <w:sz w:val="24"/>
          <w:szCs w:val="24"/>
        </w:rPr>
        <w:t>servis</w:t>
      </w:r>
      <w:r w:rsidR="00D56663" w:rsidRPr="00B75DBB">
        <w:rPr>
          <w:rFonts w:ascii="Times New Roman" w:hAnsi="Times New Roman"/>
          <w:sz w:val="24"/>
          <w:szCs w:val="24"/>
        </w:rPr>
        <w:t xml:space="preserve"> diela podľa čl. I</w:t>
      </w:r>
      <w:r w:rsidR="000014B5">
        <w:rPr>
          <w:rFonts w:ascii="Times New Roman" w:hAnsi="Times New Roman"/>
          <w:sz w:val="24"/>
          <w:szCs w:val="24"/>
        </w:rPr>
        <w:t>II</w:t>
      </w:r>
      <w:r w:rsidR="00D56663" w:rsidRPr="00B75DBB">
        <w:rPr>
          <w:rFonts w:ascii="Times New Roman" w:hAnsi="Times New Roman"/>
          <w:sz w:val="24"/>
          <w:szCs w:val="24"/>
        </w:rPr>
        <w:t>. ods. 2. tejto zmluvy v pravidelných intervaloch – vždy do 15. dňa v mesiacoch apríl</w:t>
      </w:r>
      <w:r w:rsidR="00575AAC" w:rsidRPr="00B75DBB">
        <w:rPr>
          <w:rFonts w:ascii="Times New Roman" w:hAnsi="Times New Roman"/>
          <w:sz w:val="24"/>
          <w:szCs w:val="24"/>
        </w:rPr>
        <w:t xml:space="preserve"> a november</w:t>
      </w:r>
      <w:r w:rsidR="00D56663" w:rsidRPr="00B75DBB">
        <w:rPr>
          <w:rFonts w:ascii="Times New Roman" w:hAnsi="Times New Roman"/>
          <w:sz w:val="24"/>
          <w:szCs w:val="24"/>
        </w:rPr>
        <w:t xml:space="preserve"> príslušného kalendárneho roka.</w:t>
      </w:r>
      <w:r w:rsidRPr="00B75DBB">
        <w:rPr>
          <w:rFonts w:ascii="Times New Roman" w:hAnsi="Times New Roman"/>
          <w:sz w:val="24"/>
          <w:szCs w:val="24"/>
        </w:rPr>
        <w:t xml:space="preserve"> </w:t>
      </w:r>
      <w:r w:rsidR="006E7D11" w:rsidRPr="00B75DBB">
        <w:rPr>
          <w:rFonts w:ascii="Times New Roman" w:hAnsi="Times New Roman"/>
          <w:sz w:val="24"/>
          <w:szCs w:val="24"/>
        </w:rPr>
        <w:t>S</w:t>
      </w:r>
      <w:r w:rsidR="000C339D" w:rsidRPr="00B75DBB">
        <w:rPr>
          <w:rFonts w:ascii="Times New Roman" w:hAnsi="Times New Roman"/>
          <w:sz w:val="24"/>
          <w:szCs w:val="24"/>
        </w:rPr>
        <w:t xml:space="preserve">ervis </w:t>
      </w:r>
      <w:r w:rsidRPr="00B75DBB">
        <w:rPr>
          <w:rFonts w:ascii="Times New Roman" w:hAnsi="Times New Roman"/>
          <w:sz w:val="24"/>
          <w:szCs w:val="24"/>
        </w:rPr>
        <w:t xml:space="preserve">zhotoviteľ </w:t>
      </w:r>
      <w:r w:rsidR="000C339D" w:rsidRPr="00B75DBB">
        <w:rPr>
          <w:rFonts w:ascii="Times New Roman" w:hAnsi="Times New Roman"/>
          <w:sz w:val="24"/>
          <w:szCs w:val="24"/>
        </w:rPr>
        <w:t>začne vykonávať najskôr od </w:t>
      </w:r>
      <w:r w:rsidRPr="00B75DBB">
        <w:rPr>
          <w:rFonts w:ascii="Times New Roman" w:hAnsi="Times New Roman"/>
          <w:sz w:val="24"/>
          <w:szCs w:val="24"/>
        </w:rPr>
        <w:t>novembra</w:t>
      </w:r>
      <w:r w:rsidR="000C339D" w:rsidRPr="00B75DBB">
        <w:rPr>
          <w:rFonts w:ascii="Times New Roman" w:hAnsi="Times New Roman"/>
          <w:sz w:val="24"/>
          <w:szCs w:val="24"/>
        </w:rPr>
        <w:t xml:space="preserve"> roku 20</w:t>
      </w:r>
      <w:r w:rsidR="00382375">
        <w:rPr>
          <w:rFonts w:ascii="Times New Roman" w:hAnsi="Times New Roman"/>
          <w:sz w:val="24"/>
          <w:szCs w:val="24"/>
        </w:rPr>
        <w:t>22</w:t>
      </w:r>
      <w:r w:rsidR="000C339D" w:rsidRPr="00B75DBB">
        <w:rPr>
          <w:rFonts w:ascii="Times New Roman" w:hAnsi="Times New Roman"/>
          <w:sz w:val="24"/>
          <w:szCs w:val="24"/>
        </w:rPr>
        <w:t>.</w:t>
      </w:r>
      <w:r w:rsidR="00416DA6" w:rsidRPr="00B75DBB">
        <w:rPr>
          <w:rFonts w:ascii="Times New Roman" w:hAnsi="Times New Roman"/>
          <w:sz w:val="24"/>
          <w:szCs w:val="24"/>
        </w:rPr>
        <w:t xml:space="preserve"> </w:t>
      </w:r>
      <w:r w:rsidR="00D56663" w:rsidRPr="00B75DBB">
        <w:rPr>
          <w:rFonts w:ascii="Times New Roman" w:hAnsi="Times New Roman"/>
          <w:sz w:val="24"/>
          <w:szCs w:val="24"/>
        </w:rPr>
        <w:t>Termín začatia servisných prác podľa čl. I</w:t>
      </w:r>
      <w:r w:rsidR="000014B5">
        <w:rPr>
          <w:rFonts w:ascii="Times New Roman" w:hAnsi="Times New Roman"/>
          <w:sz w:val="24"/>
          <w:szCs w:val="24"/>
        </w:rPr>
        <w:t>II</w:t>
      </w:r>
      <w:r w:rsidR="00D56663" w:rsidRPr="00B75DBB">
        <w:rPr>
          <w:rFonts w:ascii="Times New Roman" w:hAnsi="Times New Roman"/>
          <w:sz w:val="24"/>
          <w:szCs w:val="24"/>
        </w:rPr>
        <w:t>. ods. 2.</w:t>
      </w:r>
      <w:r w:rsidR="00DF2690" w:rsidRPr="00B75DBB">
        <w:rPr>
          <w:rFonts w:ascii="Times New Roman" w:hAnsi="Times New Roman"/>
          <w:sz w:val="24"/>
          <w:szCs w:val="24"/>
        </w:rPr>
        <w:t xml:space="preserve"> </w:t>
      </w:r>
      <w:r w:rsidR="00D56663" w:rsidRPr="00B75DBB">
        <w:rPr>
          <w:rFonts w:ascii="Times New Roman" w:hAnsi="Times New Roman"/>
          <w:sz w:val="24"/>
          <w:szCs w:val="24"/>
        </w:rPr>
        <w:t>tejto zmluvy oznámi zhotoviteľ oprávnenej osobe</w:t>
      </w:r>
      <w:r w:rsidR="00233BF7" w:rsidRPr="00B75DBB">
        <w:rPr>
          <w:rFonts w:ascii="Times New Roman" w:hAnsi="Times New Roman"/>
          <w:sz w:val="24"/>
          <w:szCs w:val="24"/>
        </w:rPr>
        <w:t xml:space="preserve"> objednávateľa </w:t>
      </w:r>
      <w:r w:rsidR="00E51561" w:rsidRPr="00B75DBB">
        <w:rPr>
          <w:rFonts w:ascii="Times New Roman" w:hAnsi="Times New Roman"/>
          <w:sz w:val="24"/>
          <w:szCs w:val="24"/>
        </w:rPr>
        <w:t>(vedúci od</w:t>
      </w:r>
      <w:r w:rsidR="00AC3B4B">
        <w:rPr>
          <w:rFonts w:ascii="Times New Roman" w:hAnsi="Times New Roman"/>
          <w:sz w:val="24"/>
          <w:szCs w:val="24"/>
        </w:rPr>
        <w:t>delenia</w:t>
      </w:r>
      <w:r w:rsidR="00E51561" w:rsidRPr="00B75DBB">
        <w:rPr>
          <w:rFonts w:ascii="Times New Roman" w:hAnsi="Times New Roman"/>
          <w:sz w:val="24"/>
          <w:szCs w:val="24"/>
        </w:rPr>
        <w:t xml:space="preserve"> dopravy Ms</w:t>
      </w:r>
      <w:r w:rsidR="00A669AB" w:rsidRPr="00B75DBB">
        <w:rPr>
          <w:rFonts w:ascii="Times New Roman" w:hAnsi="Times New Roman"/>
          <w:sz w:val="24"/>
          <w:szCs w:val="24"/>
        </w:rPr>
        <w:t>Ú</w:t>
      </w:r>
      <w:r w:rsidR="00E51561" w:rsidRPr="00B75DBB">
        <w:rPr>
          <w:rFonts w:ascii="Times New Roman" w:hAnsi="Times New Roman"/>
          <w:sz w:val="24"/>
          <w:szCs w:val="24"/>
        </w:rPr>
        <w:t>)</w:t>
      </w:r>
      <w:r w:rsidR="00233BF7" w:rsidRPr="00B75DBB">
        <w:rPr>
          <w:rFonts w:ascii="Times New Roman" w:hAnsi="Times New Roman"/>
          <w:sz w:val="24"/>
          <w:szCs w:val="24"/>
        </w:rPr>
        <w:t xml:space="preserve"> jeden deň vopred, a to telefonicky </w:t>
      </w:r>
      <w:r w:rsidR="004559E5" w:rsidRPr="00B75DBB">
        <w:rPr>
          <w:rFonts w:ascii="Times New Roman" w:hAnsi="Times New Roman"/>
          <w:sz w:val="24"/>
          <w:szCs w:val="24"/>
        </w:rPr>
        <w:t>a</w:t>
      </w:r>
      <w:r w:rsidRPr="00B75DBB">
        <w:rPr>
          <w:rFonts w:ascii="Times New Roman" w:hAnsi="Times New Roman"/>
          <w:sz w:val="24"/>
          <w:szCs w:val="24"/>
        </w:rPr>
        <w:t>lebo</w:t>
      </w:r>
      <w:r w:rsidR="00233BF7" w:rsidRPr="00B75DBB">
        <w:rPr>
          <w:rFonts w:ascii="Times New Roman" w:hAnsi="Times New Roman"/>
          <w:sz w:val="24"/>
          <w:szCs w:val="24"/>
        </w:rPr>
        <w:t xml:space="preserve"> e-mailom</w:t>
      </w:r>
      <w:r w:rsidR="0022716B" w:rsidRPr="00B75DBB">
        <w:rPr>
          <w:rFonts w:ascii="Times New Roman" w:hAnsi="Times New Roman"/>
          <w:sz w:val="24"/>
          <w:szCs w:val="24"/>
        </w:rPr>
        <w:t>,</w:t>
      </w:r>
      <w:r w:rsidR="00B75DBB" w:rsidRPr="00B75DBB">
        <w:rPr>
          <w:rFonts w:ascii="Times New Roman" w:hAnsi="Times New Roman"/>
          <w:sz w:val="24"/>
          <w:szCs w:val="24"/>
        </w:rPr>
        <w:t xml:space="preserve"> </w:t>
      </w:r>
      <w:r w:rsidRPr="00B75DBB">
        <w:rPr>
          <w:rFonts w:ascii="Times New Roman" w:hAnsi="Times New Roman"/>
          <w:sz w:val="24"/>
          <w:szCs w:val="24"/>
        </w:rPr>
        <w:t xml:space="preserve">vykonávať </w:t>
      </w:r>
      <w:r w:rsidR="0022716B" w:rsidRPr="00B75DBB">
        <w:rPr>
          <w:rFonts w:ascii="Times New Roman" w:hAnsi="Times New Roman"/>
          <w:sz w:val="24"/>
          <w:szCs w:val="24"/>
        </w:rPr>
        <w:t xml:space="preserve">v rámci servisu </w:t>
      </w:r>
      <w:r w:rsidR="00892AC4" w:rsidRPr="00B75DBB">
        <w:rPr>
          <w:rFonts w:ascii="Times New Roman" w:hAnsi="Times New Roman"/>
          <w:sz w:val="24"/>
          <w:szCs w:val="24"/>
        </w:rPr>
        <w:t xml:space="preserve">nonstop </w:t>
      </w:r>
      <w:r w:rsidR="00623249" w:rsidRPr="00B75DBB">
        <w:rPr>
          <w:rFonts w:ascii="Times New Roman" w:hAnsi="Times New Roman"/>
          <w:sz w:val="24"/>
          <w:szCs w:val="24"/>
        </w:rPr>
        <w:t xml:space="preserve">servisnú pohotovosť s </w:t>
      </w:r>
      <w:r w:rsidR="0022716B" w:rsidRPr="00B75DBB">
        <w:rPr>
          <w:rFonts w:ascii="Times New Roman" w:hAnsi="Times New Roman"/>
          <w:sz w:val="24"/>
          <w:szCs w:val="24"/>
        </w:rPr>
        <w:t>obhliadk</w:t>
      </w:r>
      <w:r w:rsidR="00623249" w:rsidRPr="00B75DBB">
        <w:rPr>
          <w:rFonts w:ascii="Times New Roman" w:hAnsi="Times New Roman"/>
          <w:sz w:val="24"/>
          <w:szCs w:val="24"/>
        </w:rPr>
        <w:t>o</w:t>
      </w:r>
      <w:r w:rsidR="0022716B" w:rsidRPr="00B75DBB">
        <w:rPr>
          <w:rFonts w:ascii="Times New Roman" w:hAnsi="Times New Roman"/>
          <w:sz w:val="24"/>
          <w:szCs w:val="24"/>
        </w:rPr>
        <w:t>u systému</w:t>
      </w:r>
      <w:r w:rsidR="001A37B0" w:rsidRPr="00B75DBB">
        <w:rPr>
          <w:rFonts w:ascii="Times New Roman" w:hAnsi="Times New Roman"/>
          <w:sz w:val="24"/>
          <w:szCs w:val="24"/>
        </w:rPr>
        <w:t xml:space="preserve"> do 24 hodín</w:t>
      </w:r>
      <w:r w:rsidR="0022716B" w:rsidRPr="00B75DBB">
        <w:rPr>
          <w:rFonts w:ascii="Times New Roman" w:hAnsi="Times New Roman"/>
          <w:sz w:val="24"/>
          <w:szCs w:val="24"/>
        </w:rPr>
        <w:t xml:space="preserve"> z dôvodu jeho nefunkčnosti</w:t>
      </w:r>
      <w:r w:rsidR="00B75DBB" w:rsidRPr="00B75DBB">
        <w:rPr>
          <w:rFonts w:ascii="Times New Roman" w:hAnsi="Times New Roman"/>
          <w:sz w:val="24"/>
          <w:szCs w:val="24"/>
        </w:rPr>
        <w:t>.</w:t>
      </w:r>
    </w:p>
    <w:p w14:paraId="27C153FA" w14:textId="03F5787E" w:rsidR="00751383" w:rsidRPr="00B75DBB" w:rsidRDefault="00310E66" w:rsidP="001F3AB9">
      <w:pPr>
        <w:pStyle w:val="Odsekzoznamu"/>
        <w:numPr>
          <w:ilvl w:val="1"/>
          <w:numId w:val="29"/>
        </w:numPr>
        <w:spacing w:after="0" w:line="240" w:lineRule="auto"/>
        <w:ind w:left="851"/>
        <w:jc w:val="both"/>
      </w:pPr>
      <w:r w:rsidRPr="00B75DBB">
        <w:rPr>
          <w:rFonts w:ascii="Times New Roman" w:hAnsi="Times New Roman"/>
          <w:sz w:val="24"/>
          <w:szCs w:val="24"/>
        </w:rPr>
        <w:t xml:space="preserve">Odstrániť </w:t>
      </w:r>
      <w:r w:rsidR="00DF2690" w:rsidRPr="00B75DBB">
        <w:rPr>
          <w:rFonts w:ascii="Times New Roman" w:hAnsi="Times New Roman"/>
          <w:sz w:val="24"/>
          <w:szCs w:val="24"/>
        </w:rPr>
        <w:t>poruchy diela</w:t>
      </w:r>
      <w:r w:rsidR="00623249" w:rsidRPr="00B75DBB">
        <w:rPr>
          <w:rFonts w:ascii="Times New Roman" w:hAnsi="Times New Roman"/>
          <w:sz w:val="24"/>
          <w:szCs w:val="24"/>
        </w:rPr>
        <w:t xml:space="preserve"> v dôsledku havárie</w:t>
      </w:r>
      <w:r w:rsidR="00E505BA" w:rsidRPr="00B75DBB">
        <w:rPr>
          <w:rFonts w:ascii="Times New Roman" w:hAnsi="Times New Roman"/>
          <w:sz w:val="24"/>
          <w:szCs w:val="24"/>
        </w:rPr>
        <w:t>, kalamity</w:t>
      </w:r>
      <w:r w:rsidR="00623249" w:rsidRPr="00B75DBB">
        <w:rPr>
          <w:rFonts w:ascii="Times New Roman" w:hAnsi="Times New Roman"/>
          <w:sz w:val="24"/>
          <w:szCs w:val="24"/>
        </w:rPr>
        <w:t xml:space="preserve"> alebo vandalizmu</w:t>
      </w:r>
      <w:r w:rsidR="00ED6DEA" w:rsidRPr="00B75DBB">
        <w:rPr>
          <w:rFonts w:ascii="Times New Roman" w:hAnsi="Times New Roman"/>
          <w:sz w:val="24"/>
          <w:szCs w:val="24"/>
        </w:rPr>
        <w:t xml:space="preserve"> bez zbytočného odkladu, </w:t>
      </w:r>
      <w:r w:rsidR="00892AC4" w:rsidRPr="00B75DBB">
        <w:rPr>
          <w:rFonts w:ascii="Times New Roman" w:hAnsi="Times New Roman"/>
          <w:sz w:val="24"/>
          <w:szCs w:val="24"/>
        </w:rPr>
        <w:t xml:space="preserve"> alebo s primeranou dobou na odstránenie poruchy, </w:t>
      </w:r>
      <w:r w:rsidR="00ED6DEA" w:rsidRPr="00B75DBB">
        <w:rPr>
          <w:rFonts w:ascii="Times New Roman" w:hAnsi="Times New Roman"/>
          <w:sz w:val="24"/>
          <w:szCs w:val="24"/>
        </w:rPr>
        <w:t>najneskôr</w:t>
      </w:r>
      <w:r w:rsidR="007371F4" w:rsidRPr="00B75DBB">
        <w:rPr>
          <w:rFonts w:ascii="Times New Roman" w:hAnsi="Times New Roman"/>
          <w:sz w:val="24"/>
          <w:szCs w:val="24"/>
        </w:rPr>
        <w:t xml:space="preserve"> však</w:t>
      </w:r>
      <w:r w:rsidR="00233BF7" w:rsidRPr="00B75DBB">
        <w:rPr>
          <w:rFonts w:ascii="Times New Roman" w:hAnsi="Times New Roman"/>
          <w:sz w:val="24"/>
          <w:szCs w:val="24"/>
        </w:rPr>
        <w:t xml:space="preserve"> </w:t>
      </w:r>
      <w:r w:rsidR="00DF2690" w:rsidRPr="00B75DBB">
        <w:rPr>
          <w:rFonts w:ascii="Times New Roman" w:hAnsi="Times New Roman"/>
          <w:sz w:val="24"/>
          <w:szCs w:val="24"/>
        </w:rPr>
        <w:t>do 30 kalendá</w:t>
      </w:r>
      <w:r w:rsidR="001F3AB9" w:rsidRPr="00B75DBB">
        <w:rPr>
          <w:rFonts w:ascii="Times New Roman" w:hAnsi="Times New Roman"/>
          <w:sz w:val="24"/>
          <w:szCs w:val="24"/>
        </w:rPr>
        <w:t xml:space="preserve">rnych dní od </w:t>
      </w:r>
      <w:r w:rsidR="00892AC4" w:rsidRPr="00B75DBB">
        <w:rPr>
          <w:rFonts w:ascii="Times New Roman" w:hAnsi="Times New Roman"/>
          <w:sz w:val="24"/>
          <w:szCs w:val="24"/>
        </w:rPr>
        <w:t xml:space="preserve">oznámenia poruchy. </w:t>
      </w:r>
    </w:p>
    <w:p w14:paraId="3EBF7629" w14:textId="608B1080" w:rsidR="001F3AB9" w:rsidRPr="00B75DBB" w:rsidRDefault="001F3AB9" w:rsidP="001F3AB9">
      <w:pPr>
        <w:pStyle w:val="Odsekzoznamu"/>
        <w:numPr>
          <w:ilvl w:val="1"/>
          <w:numId w:val="29"/>
        </w:numPr>
        <w:spacing w:after="0" w:line="240" w:lineRule="auto"/>
        <w:ind w:left="851"/>
        <w:jc w:val="both"/>
      </w:pPr>
      <w:r w:rsidRPr="00B75DBB">
        <w:rPr>
          <w:rFonts w:ascii="Times New Roman" w:hAnsi="Times New Roman"/>
          <w:sz w:val="24"/>
          <w:szCs w:val="24"/>
        </w:rPr>
        <w:t xml:space="preserve">Držať skladom náhradné diely v rozsahu nevyhnutnom na odstraňovanie bežných </w:t>
      </w:r>
      <w:proofErr w:type="spellStart"/>
      <w:r w:rsidRPr="00B75DBB">
        <w:rPr>
          <w:rFonts w:ascii="Times New Roman" w:hAnsi="Times New Roman"/>
          <w:sz w:val="24"/>
          <w:szCs w:val="24"/>
        </w:rPr>
        <w:t>závad</w:t>
      </w:r>
      <w:proofErr w:type="spellEnd"/>
      <w:r w:rsidRPr="00B75DBB">
        <w:rPr>
          <w:rFonts w:ascii="Times New Roman" w:hAnsi="Times New Roman"/>
          <w:sz w:val="24"/>
          <w:szCs w:val="24"/>
        </w:rPr>
        <w:t xml:space="preserve"> a porúch. Zoznam náhradných dielov je súčasťou cenovej ponuky zhotoviteľa</w:t>
      </w:r>
      <w:r w:rsidR="002A5802" w:rsidRPr="00B75DBB">
        <w:rPr>
          <w:rFonts w:ascii="Times New Roman" w:hAnsi="Times New Roman"/>
          <w:sz w:val="24"/>
          <w:szCs w:val="24"/>
        </w:rPr>
        <w:t>, ktorá tvorí neoddeliteľnú súčasť tejto zmluvy</w:t>
      </w:r>
      <w:r w:rsidRPr="00B75DBB">
        <w:rPr>
          <w:rFonts w:ascii="Times New Roman" w:hAnsi="Times New Roman"/>
          <w:sz w:val="24"/>
          <w:szCs w:val="24"/>
        </w:rPr>
        <w:t>.</w:t>
      </w:r>
    </w:p>
    <w:p w14:paraId="5224E2A7" w14:textId="77777777" w:rsidR="001F3AB9" w:rsidRPr="001F3AB9" w:rsidRDefault="001F3AB9" w:rsidP="001F3AB9">
      <w:pPr>
        <w:pStyle w:val="Odsekzoznamu"/>
        <w:spacing w:after="0" w:line="240" w:lineRule="auto"/>
        <w:ind w:left="851"/>
        <w:jc w:val="both"/>
      </w:pPr>
    </w:p>
    <w:p w14:paraId="6C17FFC0" w14:textId="77777777" w:rsidR="001F3AB9" w:rsidRDefault="001F3AB9" w:rsidP="001F3AB9">
      <w:pPr>
        <w:pStyle w:val="Odsekzoznamu"/>
        <w:spacing w:after="0" w:line="240" w:lineRule="auto"/>
        <w:ind w:left="426"/>
        <w:jc w:val="both"/>
      </w:pPr>
    </w:p>
    <w:p w14:paraId="6FBB55D8" w14:textId="070CADDA" w:rsidR="00751383" w:rsidRDefault="00751383" w:rsidP="00D821DA">
      <w:pPr>
        <w:pStyle w:val="Nadpis1"/>
        <w:spacing w:before="0" w:after="0"/>
        <w:jc w:val="center"/>
        <w:rPr>
          <w:szCs w:val="24"/>
          <w:lang w:val="sk-SK"/>
        </w:rPr>
      </w:pPr>
      <w:r>
        <w:rPr>
          <w:caps w:val="0"/>
          <w:szCs w:val="24"/>
        </w:rPr>
        <w:t xml:space="preserve">Čl. </w:t>
      </w:r>
      <w:r w:rsidR="000014B5">
        <w:rPr>
          <w:caps w:val="0"/>
          <w:szCs w:val="24"/>
        </w:rPr>
        <w:t>V</w:t>
      </w:r>
      <w:r w:rsidRPr="00135417">
        <w:rPr>
          <w:caps w:val="0"/>
          <w:szCs w:val="24"/>
        </w:rPr>
        <w:t xml:space="preserve">. </w:t>
      </w:r>
      <w:r>
        <w:rPr>
          <w:szCs w:val="24"/>
          <w:lang w:val="sk-SK"/>
        </w:rPr>
        <w:t>CENA A PLATOBN</w:t>
      </w:r>
      <w:r w:rsidR="002A7872">
        <w:rPr>
          <w:szCs w:val="24"/>
          <w:lang w:val="sk-SK"/>
        </w:rPr>
        <w:t>É</w:t>
      </w:r>
      <w:r>
        <w:rPr>
          <w:szCs w:val="24"/>
          <w:lang w:val="sk-SK"/>
        </w:rPr>
        <w:t xml:space="preserve"> PODMIENKY</w:t>
      </w:r>
    </w:p>
    <w:p w14:paraId="00D92B4B" w14:textId="77777777" w:rsidR="00751383" w:rsidRDefault="00751383" w:rsidP="00D821DA">
      <w:pPr>
        <w:rPr>
          <w:lang w:eastAsia="cs-CZ"/>
        </w:rPr>
      </w:pPr>
    </w:p>
    <w:p w14:paraId="265E9E69" w14:textId="01222024" w:rsidR="00751383" w:rsidRPr="00623980" w:rsidRDefault="00D711CF" w:rsidP="00756063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3980">
        <w:rPr>
          <w:rFonts w:ascii="Times New Roman" w:hAnsi="Times New Roman"/>
          <w:sz w:val="24"/>
          <w:szCs w:val="24"/>
          <w:lang w:eastAsia="cs-CZ"/>
        </w:rPr>
        <w:t>Celková cena za servis diela v rozsahu podľa čl. I</w:t>
      </w:r>
      <w:r w:rsidR="00C90000">
        <w:rPr>
          <w:rFonts w:ascii="Times New Roman" w:hAnsi="Times New Roman"/>
          <w:sz w:val="24"/>
          <w:szCs w:val="24"/>
          <w:lang w:eastAsia="cs-CZ"/>
        </w:rPr>
        <w:t>II</w:t>
      </w:r>
      <w:r w:rsidRPr="00623980">
        <w:rPr>
          <w:rFonts w:ascii="Times New Roman" w:hAnsi="Times New Roman"/>
          <w:sz w:val="24"/>
          <w:szCs w:val="24"/>
          <w:lang w:eastAsia="cs-CZ"/>
        </w:rPr>
        <w:t>. ods. 2</w:t>
      </w:r>
      <w:r w:rsidR="001F3AB9" w:rsidRPr="006239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90000">
        <w:rPr>
          <w:rFonts w:ascii="Times New Roman" w:hAnsi="Times New Roman"/>
          <w:sz w:val="24"/>
          <w:szCs w:val="24"/>
          <w:lang w:eastAsia="cs-CZ"/>
        </w:rPr>
        <w:t xml:space="preserve">a 3 </w:t>
      </w:r>
      <w:r w:rsidR="000004EA" w:rsidRPr="00623980">
        <w:rPr>
          <w:rFonts w:ascii="Times New Roman" w:hAnsi="Times New Roman"/>
          <w:sz w:val="24"/>
          <w:szCs w:val="24"/>
          <w:lang w:eastAsia="cs-CZ"/>
        </w:rPr>
        <w:t>tejto</w:t>
      </w:r>
      <w:r w:rsidR="00A7659F" w:rsidRPr="006239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23980">
        <w:rPr>
          <w:rFonts w:ascii="Times New Roman" w:hAnsi="Times New Roman"/>
          <w:sz w:val="24"/>
          <w:szCs w:val="24"/>
          <w:lang w:eastAsia="cs-CZ"/>
        </w:rPr>
        <w:t>zmluvy je stanovená dohodou zmluvných strán</w:t>
      </w:r>
      <w:r w:rsidR="00AF6E87" w:rsidRPr="006239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2655D">
        <w:rPr>
          <w:rFonts w:ascii="Times New Roman" w:hAnsi="Times New Roman"/>
          <w:sz w:val="24"/>
          <w:szCs w:val="24"/>
          <w:lang w:eastAsia="cs-CZ"/>
        </w:rPr>
        <w:t>v zmysle cenovej ponuky zhotoviteľa, ktorá tvorí prílohu tejto Zmluvy.</w:t>
      </w:r>
    </w:p>
    <w:p w14:paraId="40183C62" w14:textId="03D937F8" w:rsidR="00440F54" w:rsidRDefault="00623980" w:rsidP="00440F54">
      <w:pPr>
        <w:pStyle w:val="Odsekzoznamu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80">
        <w:rPr>
          <w:rFonts w:ascii="Times New Roman" w:hAnsi="Times New Roman"/>
          <w:sz w:val="24"/>
          <w:szCs w:val="24"/>
        </w:rPr>
        <w:t>Pravidelné prehliadky systému obsahujúce kontrolu nastavenia a funkčnosti diela (apríl, november) 6 prehliadok (2 krát ročne) za lehotu plnenia 36 mesiacov spolu:</w:t>
      </w:r>
      <w:r w:rsidR="00B13253">
        <w:rPr>
          <w:rFonts w:ascii="Times New Roman" w:hAnsi="Times New Roman"/>
          <w:sz w:val="24"/>
          <w:szCs w:val="24"/>
        </w:rPr>
        <w:t xml:space="preserve"> </w:t>
      </w:r>
    </w:p>
    <w:p w14:paraId="3D59927F" w14:textId="7DDD46A2" w:rsidR="00623980" w:rsidRPr="00623980" w:rsidRDefault="00AC3B4B" w:rsidP="00440F54">
      <w:pPr>
        <w:pStyle w:val="Odsekzoznamu"/>
        <w:spacing w:after="0" w:line="240" w:lineRule="auto"/>
        <w:ind w:left="89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......................</w:t>
      </w:r>
      <w:r w:rsidR="00B13253" w:rsidRPr="00B13253">
        <w:rPr>
          <w:rFonts w:ascii="Times New Roman" w:hAnsi="Times New Roman"/>
          <w:b/>
          <w:sz w:val="24"/>
          <w:szCs w:val="24"/>
        </w:rPr>
        <w:t>€ bez DPH</w:t>
      </w:r>
      <w:r w:rsidR="00623980">
        <w:rPr>
          <w:rFonts w:ascii="Times New Roman" w:hAnsi="Times New Roman"/>
          <w:sz w:val="24"/>
          <w:szCs w:val="24"/>
        </w:rPr>
        <w:t>.</w:t>
      </w:r>
    </w:p>
    <w:p w14:paraId="3055F86A" w14:textId="1D5487BC" w:rsidR="00623980" w:rsidRPr="00440F54" w:rsidRDefault="00623980" w:rsidP="00454433">
      <w:pPr>
        <w:pStyle w:val="Odsekzoznamu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F54">
        <w:rPr>
          <w:rFonts w:ascii="Times New Roman" w:hAnsi="Times New Roman"/>
          <w:sz w:val="24"/>
          <w:szCs w:val="24"/>
        </w:rPr>
        <w:t>Dispečerská (</w:t>
      </w:r>
      <w:proofErr w:type="spellStart"/>
      <w:r w:rsidRPr="00440F54">
        <w:rPr>
          <w:rFonts w:ascii="Times New Roman" w:hAnsi="Times New Roman"/>
          <w:sz w:val="24"/>
          <w:szCs w:val="24"/>
        </w:rPr>
        <w:t>hotline</w:t>
      </w:r>
      <w:proofErr w:type="spellEnd"/>
      <w:r w:rsidRPr="00440F54">
        <w:rPr>
          <w:rFonts w:ascii="Times New Roman" w:hAnsi="Times New Roman"/>
          <w:sz w:val="24"/>
          <w:szCs w:val="24"/>
        </w:rPr>
        <w:t>) linka s trvalým pripojením k spravovanému systému počas  24 hod. za 12 mesiacov plnenia:</w:t>
      </w:r>
      <w:r w:rsidR="00B13253" w:rsidRPr="00440F54">
        <w:rPr>
          <w:rFonts w:ascii="Times New Roman" w:hAnsi="Times New Roman"/>
          <w:sz w:val="24"/>
          <w:szCs w:val="24"/>
        </w:rPr>
        <w:t xml:space="preserve"> </w:t>
      </w:r>
      <w:r w:rsidR="00AC3B4B">
        <w:rPr>
          <w:rFonts w:ascii="Times New Roman" w:hAnsi="Times New Roman"/>
          <w:b/>
          <w:sz w:val="24"/>
          <w:szCs w:val="24"/>
        </w:rPr>
        <w:t>......................</w:t>
      </w:r>
      <w:r w:rsidR="00771DA1" w:rsidRPr="00440F54">
        <w:rPr>
          <w:rFonts w:ascii="Times New Roman" w:hAnsi="Times New Roman"/>
          <w:b/>
          <w:sz w:val="24"/>
          <w:szCs w:val="24"/>
        </w:rPr>
        <w:t>€ bez DPH</w:t>
      </w:r>
      <w:r w:rsidR="00812E72" w:rsidRPr="00440F54">
        <w:rPr>
          <w:rFonts w:ascii="Times New Roman" w:hAnsi="Times New Roman"/>
          <w:b/>
          <w:sz w:val="24"/>
          <w:szCs w:val="24"/>
        </w:rPr>
        <w:t xml:space="preserve"> </w:t>
      </w:r>
      <w:r w:rsidR="00812E72" w:rsidRPr="00440F54">
        <w:rPr>
          <w:rFonts w:ascii="Times New Roman" w:hAnsi="Times New Roman"/>
          <w:sz w:val="24"/>
          <w:szCs w:val="24"/>
        </w:rPr>
        <w:t xml:space="preserve">(do tejto ceny spadá aj servisná pohotovosť s diaľkovou správou a s odstránením </w:t>
      </w:r>
      <w:proofErr w:type="spellStart"/>
      <w:r w:rsidR="00812E72" w:rsidRPr="00440F54">
        <w:rPr>
          <w:rFonts w:ascii="Times New Roman" w:hAnsi="Times New Roman"/>
          <w:sz w:val="24"/>
          <w:szCs w:val="24"/>
        </w:rPr>
        <w:t>závady</w:t>
      </w:r>
      <w:proofErr w:type="spellEnd"/>
      <w:r w:rsidR="00812E72" w:rsidRPr="00440F54">
        <w:rPr>
          <w:rFonts w:ascii="Times New Roman" w:hAnsi="Times New Roman"/>
          <w:sz w:val="24"/>
          <w:szCs w:val="24"/>
        </w:rPr>
        <w:t xml:space="preserve"> brániacej prevádzke do 24 hodín.).</w:t>
      </w:r>
      <w:r w:rsidR="00440F54" w:rsidRPr="00440F54">
        <w:rPr>
          <w:rFonts w:ascii="Times New Roman" w:hAnsi="Times New Roman"/>
          <w:sz w:val="24"/>
          <w:szCs w:val="24"/>
        </w:rPr>
        <w:t xml:space="preserve"> </w:t>
      </w:r>
      <w:r w:rsidR="00771DA1" w:rsidRPr="00440F54">
        <w:rPr>
          <w:rFonts w:ascii="Times New Roman" w:hAnsi="Times New Roman"/>
          <w:sz w:val="24"/>
          <w:szCs w:val="24"/>
        </w:rPr>
        <w:t xml:space="preserve">V čase od 22:00 do 06:00 môže byť </w:t>
      </w:r>
      <w:proofErr w:type="spellStart"/>
      <w:r w:rsidR="00771DA1" w:rsidRPr="00440F54">
        <w:rPr>
          <w:rFonts w:ascii="Times New Roman" w:hAnsi="Times New Roman"/>
          <w:sz w:val="24"/>
          <w:szCs w:val="24"/>
        </w:rPr>
        <w:t>hotline</w:t>
      </w:r>
      <w:proofErr w:type="spellEnd"/>
      <w:r w:rsidR="00771DA1" w:rsidRPr="00440F54">
        <w:rPr>
          <w:rFonts w:ascii="Times New Roman" w:hAnsi="Times New Roman"/>
          <w:sz w:val="24"/>
          <w:szCs w:val="24"/>
        </w:rPr>
        <w:t xml:space="preserve"> využívaný len na riešenie </w:t>
      </w:r>
      <w:r w:rsidR="00771DA1" w:rsidRPr="00440F54">
        <w:rPr>
          <w:rFonts w:ascii="Times New Roman" w:hAnsi="Times New Roman"/>
          <w:sz w:val="24"/>
          <w:szCs w:val="24"/>
        </w:rPr>
        <w:lastRenderedPageBreak/>
        <w:t>mimoriadne závažných situácií</w:t>
      </w:r>
      <w:r w:rsidR="00440F54" w:rsidRPr="00440F54">
        <w:rPr>
          <w:rFonts w:ascii="Times New Roman" w:hAnsi="Times New Roman"/>
          <w:sz w:val="24"/>
          <w:szCs w:val="24"/>
        </w:rPr>
        <w:t>,</w:t>
      </w:r>
      <w:r w:rsidR="00771DA1" w:rsidRPr="00440F54">
        <w:rPr>
          <w:rFonts w:ascii="Times New Roman" w:hAnsi="Times New Roman"/>
          <w:sz w:val="24"/>
          <w:szCs w:val="24"/>
        </w:rPr>
        <w:t xml:space="preserve"> v ktorých obsluha nedokáže otvoriť stĺpiky žiadnym spôsobom.</w:t>
      </w:r>
    </w:p>
    <w:p w14:paraId="3DB1120D" w14:textId="33F4B813" w:rsidR="00623980" w:rsidRPr="00440F54" w:rsidRDefault="00623980" w:rsidP="00440F54">
      <w:pPr>
        <w:pStyle w:val="Odsekzoznamu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980">
        <w:rPr>
          <w:rFonts w:ascii="Times New Roman" w:hAnsi="Times New Roman"/>
          <w:sz w:val="24"/>
          <w:szCs w:val="24"/>
        </w:rPr>
        <w:t xml:space="preserve">Odstránenie </w:t>
      </w:r>
      <w:proofErr w:type="spellStart"/>
      <w:r w:rsidRPr="00623980">
        <w:rPr>
          <w:rFonts w:ascii="Times New Roman" w:hAnsi="Times New Roman"/>
          <w:sz w:val="24"/>
          <w:szCs w:val="24"/>
        </w:rPr>
        <w:t>závad</w:t>
      </w:r>
      <w:proofErr w:type="spellEnd"/>
      <w:r w:rsidRPr="00623980">
        <w:rPr>
          <w:rFonts w:ascii="Times New Roman" w:hAnsi="Times New Roman"/>
          <w:sz w:val="24"/>
          <w:szCs w:val="24"/>
        </w:rPr>
        <w:t xml:space="preserve"> brániacich prevádzke systému spôsobených najmä vonkajšími vplyvmi (vandalizmom, haváriou, kalamitou) za 1 normohodinu:</w:t>
      </w:r>
      <w:r w:rsidR="00812E72">
        <w:rPr>
          <w:rFonts w:ascii="Times New Roman" w:hAnsi="Times New Roman"/>
          <w:sz w:val="24"/>
          <w:szCs w:val="24"/>
        </w:rPr>
        <w:t xml:space="preserve"> </w:t>
      </w:r>
      <w:r w:rsidR="006068A6">
        <w:rPr>
          <w:rFonts w:ascii="Times New Roman" w:hAnsi="Times New Roman"/>
          <w:b/>
          <w:sz w:val="24"/>
          <w:szCs w:val="24"/>
        </w:rPr>
        <w:t>.............</w:t>
      </w:r>
      <w:r w:rsidR="00812E72" w:rsidRPr="00812E72">
        <w:rPr>
          <w:rFonts w:ascii="Times New Roman" w:hAnsi="Times New Roman"/>
          <w:b/>
          <w:sz w:val="24"/>
          <w:szCs w:val="24"/>
        </w:rPr>
        <w:t>€ bez DPH</w:t>
      </w:r>
      <w:r w:rsidR="00812E72" w:rsidRPr="00440F54">
        <w:rPr>
          <w:rFonts w:ascii="Times New Roman" w:hAnsi="Times New Roman"/>
          <w:b/>
          <w:sz w:val="24"/>
          <w:szCs w:val="24"/>
        </w:rPr>
        <w:t>.</w:t>
      </w:r>
    </w:p>
    <w:p w14:paraId="0C1F1834" w14:textId="77777777" w:rsidR="00AF6E87" w:rsidRPr="003D0314" w:rsidRDefault="00AF6E87" w:rsidP="006E7D11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3D0314">
        <w:rPr>
          <w:rFonts w:ascii="Times New Roman" w:hAnsi="Times New Roman"/>
          <w:sz w:val="24"/>
          <w:szCs w:val="24"/>
        </w:rPr>
        <w:t>Právo na zaplatenie ceny vzniká zhotoviteľovi riadnym splnením svojho záväzku voči objednávateľovi</w:t>
      </w:r>
      <w:r w:rsidR="00B04101">
        <w:rPr>
          <w:rFonts w:ascii="Times New Roman" w:hAnsi="Times New Roman"/>
          <w:sz w:val="24"/>
          <w:szCs w:val="24"/>
        </w:rPr>
        <w:t xml:space="preserve"> v dohodnutých termínoch</w:t>
      </w:r>
      <w:r w:rsidRPr="003D0314">
        <w:rPr>
          <w:rFonts w:ascii="Times New Roman" w:hAnsi="Times New Roman"/>
          <w:sz w:val="24"/>
          <w:szCs w:val="24"/>
        </w:rPr>
        <w:t>.</w:t>
      </w:r>
      <w:r w:rsidR="003C3AFE" w:rsidRPr="003D0314">
        <w:rPr>
          <w:rFonts w:ascii="Times New Roman" w:hAnsi="Times New Roman"/>
          <w:sz w:val="24"/>
          <w:szCs w:val="24"/>
        </w:rPr>
        <w:t xml:space="preserve"> Dňom vzniku daňovej povinnosti je deň </w:t>
      </w:r>
      <w:r w:rsidR="00B10A32" w:rsidRPr="003D0314">
        <w:rPr>
          <w:rFonts w:ascii="Times New Roman" w:hAnsi="Times New Roman"/>
          <w:sz w:val="24"/>
          <w:szCs w:val="24"/>
        </w:rPr>
        <w:t>podpísania</w:t>
      </w:r>
      <w:r w:rsidR="003C3AFE" w:rsidRPr="003D0314">
        <w:rPr>
          <w:rFonts w:ascii="Times New Roman" w:hAnsi="Times New Roman"/>
          <w:sz w:val="24"/>
          <w:szCs w:val="24"/>
        </w:rPr>
        <w:t xml:space="preserve"> preberacieho protokolu oprávnenými osob</w:t>
      </w:r>
      <w:r w:rsidR="00B10A32" w:rsidRPr="003D0314">
        <w:rPr>
          <w:rFonts w:ascii="Times New Roman" w:hAnsi="Times New Roman"/>
          <w:sz w:val="24"/>
          <w:szCs w:val="24"/>
        </w:rPr>
        <w:t>ami</w:t>
      </w:r>
      <w:r w:rsidR="003C3AFE" w:rsidRPr="003D0314">
        <w:rPr>
          <w:rFonts w:ascii="Times New Roman" w:hAnsi="Times New Roman"/>
          <w:sz w:val="24"/>
          <w:szCs w:val="24"/>
        </w:rPr>
        <w:t xml:space="preserve"> o</w:t>
      </w:r>
      <w:r w:rsidR="00B10A32" w:rsidRPr="003D0314">
        <w:rPr>
          <w:rFonts w:ascii="Times New Roman" w:hAnsi="Times New Roman"/>
          <w:sz w:val="24"/>
          <w:szCs w:val="24"/>
        </w:rPr>
        <w:t>bjednávateľa a zhotoviteľa.</w:t>
      </w:r>
    </w:p>
    <w:p w14:paraId="1FF0361B" w14:textId="438BFFB8" w:rsidR="00AF6E87" w:rsidRPr="00756063" w:rsidRDefault="00EA3E5D" w:rsidP="006E7D11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3D0314">
        <w:rPr>
          <w:rFonts w:ascii="Times New Roman" w:hAnsi="Times New Roman"/>
          <w:sz w:val="24"/>
          <w:szCs w:val="24"/>
        </w:rPr>
        <w:t xml:space="preserve">Cenu za </w:t>
      </w:r>
      <w:r w:rsidR="00416DA6">
        <w:rPr>
          <w:rFonts w:ascii="Times New Roman" w:hAnsi="Times New Roman"/>
          <w:sz w:val="24"/>
          <w:szCs w:val="24"/>
        </w:rPr>
        <w:t>servis</w:t>
      </w:r>
      <w:r w:rsidRPr="003D0314">
        <w:rPr>
          <w:rFonts w:ascii="Times New Roman" w:hAnsi="Times New Roman"/>
          <w:sz w:val="24"/>
          <w:szCs w:val="24"/>
        </w:rPr>
        <w:t xml:space="preserve"> podľa </w:t>
      </w:r>
      <w:r w:rsidRPr="00CE15CC">
        <w:rPr>
          <w:rFonts w:ascii="Times New Roman" w:hAnsi="Times New Roman"/>
          <w:sz w:val="24"/>
          <w:szCs w:val="24"/>
        </w:rPr>
        <w:t xml:space="preserve">ods. </w:t>
      </w:r>
      <w:r w:rsidRPr="00CA4C04">
        <w:rPr>
          <w:rFonts w:ascii="Times New Roman" w:hAnsi="Times New Roman"/>
          <w:sz w:val="24"/>
          <w:szCs w:val="24"/>
        </w:rPr>
        <w:t>1</w:t>
      </w:r>
      <w:r w:rsidR="00440F54" w:rsidRPr="00CA4C04">
        <w:rPr>
          <w:rFonts w:ascii="Times New Roman" w:hAnsi="Times New Roman"/>
          <w:sz w:val="24"/>
          <w:szCs w:val="24"/>
        </w:rPr>
        <w:t>.1</w:t>
      </w:r>
      <w:r w:rsidRPr="003D0314">
        <w:rPr>
          <w:rFonts w:ascii="Times New Roman" w:hAnsi="Times New Roman"/>
          <w:sz w:val="24"/>
          <w:szCs w:val="24"/>
        </w:rPr>
        <w:t xml:space="preserve"> </w:t>
      </w:r>
      <w:r w:rsidR="00AB5365">
        <w:rPr>
          <w:rFonts w:ascii="Times New Roman" w:hAnsi="Times New Roman"/>
          <w:sz w:val="24"/>
          <w:szCs w:val="24"/>
        </w:rPr>
        <w:t xml:space="preserve">tohto článku </w:t>
      </w:r>
      <w:r w:rsidRPr="003D0314">
        <w:rPr>
          <w:rFonts w:ascii="Times New Roman" w:hAnsi="Times New Roman"/>
          <w:sz w:val="24"/>
          <w:szCs w:val="24"/>
        </w:rPr>
        <w:t>uhradí objednávateľ bezhotovostne na základe faktúr, ktoré zhotoviteľ vystaví a doručí objednávateľovi 2x ročne, do 15 dní po vykonaní servisných prác.</w:t>
      </w:r>
      <w:r w:rsidR="000C08B9" w:rsidRPr="003D0314">
        <w:rPr>
          <w:rFonts w:ascii="Times New Roman" w:hAnsi="Times New Roman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S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p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l</w:t>
      </w:r>
      <w:r w:rsidR="000C08B9" w:rsidRPr="003D0314">
        <w:rPr>
          <w:rFonts w:ascii="Times New Roman" w:eastAsia="Arial" w:hAnsi="Times New Roman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t</w:t>
      </w:r>
      <w:r w:rsidR="000C08B9" w:rsidRPr="003D0314">
        <w:rPr>
          <w:rFonts w:ascii="Times New Roman" w:eastAsia="Arial" w:hAnsi="Times New Roman"/>
          <w:sz w:val="24"/>
          <w:szCs w:val="24"/>
        </w:rPr>
        <w:t>no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s</w:t>
      </w:r>
      <w:r w:rsidR="000C08B9" w:rsidRPr="003D0314">
        <w:rPr>
          <w:rFonts w:ascii="Times New Roman" w:eastAsia="Arial" w:hAnsi="Times New Roman"/>
          <w:sz w:val="24"/>
          <w:szCs w:val="24"/>
        </w:rPr>
        <w:t>ť</w:t>
      </w:r>
      <w:r w:rsidR="000C08B9" w:rsidRPr="003D031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f</w:t>
      </w:r>
      <w:r w:rsidR="000C08B9" w:rsidRPr="003D0314">
        <w:rPr>
          <w:rFonts w:ascii="Times New Roman" w:eastAsia="Arial" w:hAnsi="Times New Roman"/>
          <w:spacing w:val="-3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4"/>
          <w:sz w:val="24"/>
          <w:szCs w:val="24"/>
        </w:rPr>
        <w:t>k</w:t>
      </w:r>
      <w:r w:rsidR="000C08B9" w:rsidRPr="003D0314">
        <w:rPr>
          <w:rFonts w:ascii="Times New Roman" w:eastAsia="Arial" w:hAnsi="Times New Roman"/>
          <w:sz w:val="24"/>
          <w:szCs w:val="24"/>
        </w:rPr>
        <w:t>tú</w:t>
      </w:r>
      <w:r w:rsidR="000C08B9" w:rsidRPr="003D0314">
        <w:rPr>
          <w:rFonts w:ascii="Times New Roman" w:eastAsia="Arial" w:hAnsi="Times New Roman"/>
          <w:spacing w:val="3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z w:val="24"/>
          <w:szCs w:val="24"/>
        </w:rPr>
        <w:t xml:space="preserve">y 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j</w:t>
      </w:r>
      <w:r w:rsidR="000C08B9" w:rsidRPr="003D0314">
        <w:rPr>
          <w:rFonts w:ascii="Times New Roman" w:eastAsia="Arial" w:hAnsi="Times New Roman"/>
          <w:sz w:val="24"/>
          <w:szCs w:val="24"/>
        </w:rPr>
        <w:t>e</w:t>
      </w:r>
      <w:r w:rsidR="000C08B9" w:rsidRPr="003D031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30</w:t>
      </w:r>
      <w:r w:rsidR="000C08B9" w:rsidRPr="003D031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dní</w:t>
      </w:r>
      <w:r w:rsidR="000C08B9" w:rsidRPr="003D031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5"/>
          <w:sz w:val="24"/>
          <w:szCs w:val="24"/>
        </w:rPr>
        <w:t>o</w:t>
      </w:r>
      <w:r w:rsidR="000C08B9" w:rsidRPr="003D0314">
        <w:rPr>
          <w:rFonts w:ascii="Times New Roman" w:eastAsia="Arial" w:hAnsi="Times New Roman"/>
          <w:sz w:val="24"/>
          <w:szCs w:val="24"/>
        </w:rPr>
        <w:t>do</w:t>
      </w:r>
      <w:r w:rsidR="000C08B9" w:rsidRPr="003D031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d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ň</w:t>
      </w:r>
      <w:r w:rsidR="000C08B9" w:rsidRPr="003D0314">
        <w:rPr>
          <w:rFonts w:ascii="Times New Roman" w:eastAsia="Arial" w:hAnsi="Times New Roman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j</w:t>
      </w:r>
      <w:r w:rsidR="000C08B9" w:rsidRPr="003D0314">
        <w:rPr>
          <w:rFonts w:ascii="Times New Roman" w:eastAsia="Arial" w:hAnsi="Times New Roman"/>
          <w:sz w:val="24"/>
          <w:szCs w:val="24"/>
        </w:rPr>
        <w:t>ej</w:t>
      </w:r>
      <w:r w:rsidR="000C08B9" w:rsidRPr="003D031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do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z w:val="24"/>
          <w:szCs w:val="24"/>
        </w:rPr>
        <w:t>učen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i</w:t>
      </w:r>
      <w:r w:rsidR="000C08B9" w:rsidRPr="003D0314">
        <w:rPr>
          <w:rFonts w:ascii="Times New Roman" w:eastAsia="Arial" w:hAnsi="Times New Roman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ob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j</w:t>
      </w:r>
      <w:r w:rsidR="000C08B9" w:rsidRPr="003D0314">
        <w:rPr>
          <w:rFonts w:ascii="Times New Roman" w:eastAsia="Arial" w:hAnsi="Times New Roman"/>
          <w:sz w:val="24"/>
          <w:szCs w:val="24"/>
        </w:rPr>
        <w:t>ed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n</w:t>
      </w:r>
      <w:r w:rsidR="000C08B9" w:rsidRPr="003D0314">
        <w:rPr>
          <w:rFonts w:ascii="Times New Roman" w:eastAsia="Arial" w:hAnsi="Times New Roman"/>
          <w:sz w:val="24"/>
          <w:szCs w:val="24"/>
        </w:rPr>
        <w:t>á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v</w:t>
      </w:r>
      <w:r w:rsidR="000C08B9" w:rsidRPr="003D0314">
        <w:rPr>
          <w:rFonts w:ascii="Times New Roman" w:eastAsia="Arial" w:hAnsi="Times New Roman"/>
          <w:sz w:val="24"/>
          <w:szCs w:val="24"/>
        </w:rPr>
        <w:t>at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e</w:t>
      </w:r>
      <w:r w:rsidR="000C08B9" w:rsidRPr="003D0314">
        <w:rPr>
          <w:rFonts w:ascii="Times New Roman" w:eastAsia="Arial" w:hAnsi="Times New Roman"/>
          <w:sz w:val="24"/>
          <w:szCs w:val="24"/>
        </w:rPr>
        <w:t>ľ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o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vi</w:t>
      </w:r>
      <w:r w:rsidR="000C08B9" w:rsidRPr="003D0314">
        <w:rPr>
          <w:rFonts w:ascii="Times New Roman" w:eastAsia="Arial" w:hAnsi="Times New Roman"/>
          <w:sz w:val="24"/>
          <w:szCs w:val="24"/>
        </w:rPr>
        <w:t>.</w:t>
      </w:r>
      <w:r w:rsidR="000C08B9" w:rsidRPr="003D0314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3"/>
          <w:sz w:val="24"/>
          <w:szCs w:val="24"/>
        </w:rPr>
        <w:t>D</w:t>
      </w:r>
      <w:r w:rsidR="000C08B9" w:rsidRPr="003D0314">
        <w:rPr>
          <w:rFonts w:ascii="Times New Roman" w:eastAsia="Arial" w:hAnsi="Times New Roman"/>
          <w:sz w:val="24"/>
          <w:szCs w:val="24"/>
        </w:rPr>
        <w:t>ňom</w:t>
      </w:r>
      <w:r w:rsidR="000C08B9" w:rsidRPr="003D031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-3"/>
          <w:sz w:val="24"/>
          <w:szCs w:val="24"/>
        </w:rPr>
        <w:t>ú</w:t>
      </w:r>
      <w:r w:rsidR="000C08B9" w:rsidRPr="003D0314">
        <w:rPr>
          <w:rFonts w:ascii="Times New Roman" w:eastAsia="Arial" w:hAnsi="Times New Roman"/>
          <w:sz w:val="24"/>
          <w:szCs w:val="24"/>
        </w:rPr>
        <w:t>h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d</w:t>
      </w:r>
      <w:r w:rsidR="000C08B9" w:rsidRPr="003D0314">
        <w:rPr>
          <w:rFonts w:ascii="Times New Roman" w:eastAsia="Arial" w:hAnsi="Times New Roman"/>
          <w:sz w:val="24"/>
          <w:szCs w:val="24"/>
        </w:rPr>
        <w:t xml:space="preserve">y 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j</w:t>
      </w:r>
      <w:r w:rsidR="000C08B9" w:rsidRPr="003D0314">
        <w:rPr>
          <w:rFonts w:ascii="Times New Roman" w:eastAsia="Arial" w:hAnsi="Times New Roman"/>
          <w:sz w:val="24"/>
          <w:szCs w:val="24"/>
        </w:rPr>
        <w:t xml:space="preserve">e </w:t>
      </w:r>
      <w:r w:rsidR="000C08B9" w:rsidRPr="003D0314">
        <w:rPr>
          <w:rFonts w:ascii="Times New Roman" w:eastAsia="Arial" w:hAnsi="Times New Roman"/>
          <w:spacing w:val="-3"/>
          <w:sz w:val="24"/>
          <w:szCs w:val="24"/>
        </w:rPr>
        <w:t>d</w:t>
      </w:r>
      <w:r w:rsidR="000C08B9" w:rsidRPr="003D0314">
        <w:rPr>
          <w:rFonts w:ascii="Times New Roman" w:eastAsia="Arial" w:hAnsi="Times New Roman"/>
          <w:sz w:val="24"/>
          <w:szCs w:val="24"/>
        </w:rPr>
        <w:t>eň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p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i</w:t>
      </w:r>
      <w:r w:rsidR="000C08B9" w:rsidRPr="003D0314">
        <w:rPr>
          <w:rFonts w:ascii="Times New Roman" w:eastAsia="Arial" w:hAnsi="Times New Roman"/>
          <w:sz w:val="24"/>
          <w:szCs w:val="24"/>
        </w:rPr>
        <w:t>pí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s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z w:val="24"/>
          <w:szCs w:val="24"/>
        </w:rPr>
        <w:t>n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i</w:t>
      </w:r>
      <w:r w:rsidR="000C08B9" w:rsidRPr="003D0314">
        <w:rPr>
          <w:rFonts w:ascii="Times New Roman" w:eastAsia="Arial" w:hAnsi="Times New Roman"/>
          <w:sz w:val="24"/>
          <w:szCs w:val="24"/>
        </w:rPr>
        <w:t>a</w:t>
      </w:r>
      <w:r w:rsidR="000C08B9" w:rsidRPr="003D031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f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i</w:t>
      </w:r>
      <w:r w:rsidR="000C08B9" w:rsidRPr="003D0314">
        <w:rPr>
          <w:rFonts w:ascii="Times New Roman" w:eastAsia="Arial" w:hAnsi="Times New Roman"/>
          <w:sz w:val="24"/>
          <w:szCs w:val="24"/>
        </w:rPr>
        <w:t>nanč</w:t>
      </w:r>
      <w:r w:rsidR="000C08B9" w:rsidRPr="003D0314">
        <w:rPr>
          <w:rFonts w:ascii="Times New Roman" w:eastAsia="Arial" w:hAnsi="Times New Roman"/>
          <w:spacing w:val="5"/>
          <w:sz w:val="24"/>
          <w:szCs w:val="24"/>
        </w:rPr>
        <w:t>n</w:t>
      </w:r>
      <w:r w:rsidR="000C08B9" w:rsidRPr="003D0314">
        <w:rPr>
          <w:rFonts w:ascii="Times New Roman" w:eastAsia="Arial" w:hAnsi="Times New Roman"/>
          <w:spacing w:val="-4"/>
          <w:sz w:val="24"/>
          <w:szCs w:val="24"/>
        </w:rPr>
        <w:t>ý</w:t>
      </w:r>
      <w:r w:rsidR="000C08B9" w:rsidRPr="003D0314">
        <w:rPr>
          <w:rFonts w:ascii="Times New Roman" w:eastAsia="Arial" w:hAnsi="Times New Roman"/>
          <w:spacing w:val="4"/>
          <w:sz w:val="24"/>
          <w:szCs w:val="24"/>
        </w:rPr>
        <w:t>c</w:t>
      </w:r>
      <w:r w:rsidR="000C08B9" w:rsidRPr="003D0314">
        <w:rPr>
          <w:rFonts w:ascii="Times New Roman" w:eastAsia="Arial" w:hAnsi="Times New Roman"/>
          <w:sz w:val="24"/>
          <w:szCs w:val="24"/>
        </w:rPr>
        <w:t>h</w:t>
      </w:r>
      <w:r w:rsidR="000C08B9" w:rsidRPr="003D031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>p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z w:val="24"/>
          <w:szCs w:val="24"/>
        </w:rPr>
        <w:t>o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s</w:t>
      </w:r>
      <w:r w:rsidR="000C08B9" w:rsidRPr="003D0314">
        <w:rPr>
          <w:rFonts w:ascii="Times New Roman" w:eastAsia="Arial" w:hAnsi="Times New Roman"/>
          <w:sz w:val="24"/>
          <w:szCs w:val="24"/>
        </w:rPr>
        <w:t>t</w:t>
      </w:r>
      <w:r w:rsidR="000C08B9" w:rsidRPr="003D0314">
        <w:rPr>
          <w:rFonts w:ascii="Times New Roman" w:eastAsia="Arial" w:hAnsi="Times New Roman"/>
          <w:spacing w:val="1"/>
          <w:sz w:val="24"/>
          <w:szCs w:val="24"/>
        </w:rPr>
        <w:t>r</w:t>
      </w:r>
      <w:r w:rsidR="000C08B9" w:rsidRPr="003D0314">
        <w:rPr>
          <w:rFonts w:ascii="Times New Roman" w:eastAsia="Arial" w:hAnsi="Times New Roman"/>
          <w:spacing w:val="-1"/>
          <w:sz w:val="24"/>
          <w:szCs w:val="24"/>
        </w:rPr>
        <w:t>i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e</w:t>
      </w:r>
      <w:r w:rsidR="000C08B9" w:rsidRPr="003D0314">
        <w:rPr>
          <w:rFonts w:ascii="Times New Roman" w:eastAsia="Arial" w:hAnsi="Times New Roman"/>
          <w:sz w:val="24"/>
          <w:szCs w:val="24"/>
        </w:rPr>
        <w:t>d</w:t>
      </w:r>
      <w:r w:rsidR="000C08B9" w:rsidRPr="003D0314">
        <w:rPr>
          <w:rFonts w:ascii="Times New Roman" w:eastAsia="Arial" w:hAnsi="Times New Roman"/>
          <w:spacing w:val="4"/>
          <w:sz w:val="24"/>
          <w:szCs w:val="24"/>
        </w:rPr>
        <w:t>k</w:t>
      </w:r>
      <w:r w:rsidR="000C08B9" w:rsidRPr="003D0314">
        <w:rPr>
          <w:rFonts w:ascii="Times New Roman" w:eastAsia="Arial" w:hAnsi="Times New Roman"/>
          <w:sz w:val="24"/>
          <w:szCs w:val="24"/>
        </w:rPr>
        <w:t>ov</w:t>
      </w:r>
      <w:r w:rsidR="000C08B9" w:rsidRPr="003D0314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z w:val="24"/>
          <w:szCs w:val="24"/>
        </w:rPr>
        <w:t xml:space="preserve">na 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ú</w:t>
      </w:r>
      <w:r w:rsidR="000C08B9" w:rsidRPr="003D0314">
        <w:rPr>
          <w:rFonts w:ascii="Times New Roman" w:eastAsia="Arial" w:hAnsi="Times New Roman"/>
          <w:sz w:val="24"/>
          <w:szCs w:val="24"/>
        </w:rPr>
        <w:t>č</w:t>
      </w:r>
      <w:r w:rsidR="000C08B9" w:rsidRPr="003D0314">
        <w:rPr>
          <w:rFonts w:ascii="Times New Roman" w:eastAsia="Arial" w:hAnsi="Times New Roman"/>
          <w:spacing w:val="-3"/>
          <w:sz w:val="24"/>
          <w:szCs w:val="24"/>
        </w:rPr>
        <w:t>e</w:t>
      </w:r>
      <w:r w:rsidR="000C08B9" w:rsidRPr="003D0314">
        <w:rPr>
          <w:rFonts w:ascii="Times New Roman" w:eastAsia="Arial" w:hAnsi="Times New Roman"/>
          <w:sz w:val="24"/>
          <w:szCs w:val="24"/>
        </w:rPr>
        <w:t>t</w:t>
      </w:r>
      <w:r w:rsidR="000C08B9" w:rsidRPr="003D0314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="000C08B9" w:rsidRPr="003D0314">
        <w:rPr>
          <w:rFonts w:ascii="Times New Roman" w:eastAsia="Arial" w:hAnsi="Times New Roman"/>
          <w:spacing w:val="2"/>
          <w:sz w:val="24"/>
          <w:szCs w:val="24"/>
        </w:rPr>
        <w:t>zhotoviteľa</w:t>
      </w:r>
      <w:r w:rsidR="000C08B9" w:rsidRPr="003D0314">
        <w:rPr>
          <w:rFonts w:ascii="Times New Roman" w:eastAsia="Arial" w:hAnsi="Times New Roman"/>
          <w:sz w:val="24"/>
          <w:szCs w:val="24"/>
        </w:rPr>
        <w:t>.</w:t>
      </w:r>
    </w:p>
    <w:p w14:paraId="43A8DDF1" w14:textId="7EF11A32" w:rsidR="00CE15CC" w:rsidRPr="00CA4C04" w:rsidRDefault="00D43A5C" w:rsidP="003F3785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E15CC">
        <w:rPr>
          <w:rFonts w:ascii="Times New Roman" w:eastAsia="Arial" w:hAnsi="Times New Roman"/>
          <w:sz w:val="24"/>
          <w:szCs w:val="24"/>
        </w:rPr>
        <w:t xml:space="preserve">Cenu za servis podľa ods. </w:t>
      </w:r>
      <w:r w:rsidR="00440F54" w:rsidRPr="00CA4C04">
        <w:rPr>
          <w:rFonts w:ascii="Times New Roman" w:eastAsia="Arial" w:hAnsi="Times New Roman"/>
          <w:sz w:val="24"/>
          <w:szCs w:val="24"/>
        </w:rPr>
        <w:t>1.</w:t>
      </w:r>
      <w:r w:rsidRPr="00CA4C04">
        <w:rPr>
          <w:rFonts w:ascii="Times New Roman" w:eastAsia="Arial" w:hAnsi="Times New Roman"/>
          <w:sz w:val="24"/>
          <w:szCs w:val="24"/>
        </w:rPr>
        <w:t>2</w:t>
      </w:r>
      <w:r w:rsidRPr="00CE15CC">
        <w:rPr>
          <w:rFonts w:ascii="Times New Roman" w:eastAsia="Arial" w:hAnsi="Times New Roman"/>
          <w:sz w:val="24"/>
          <w:szCs w:val="24"/>
        </w:rPr>
        <w:t xml:space="preserve"> tohto článku </w:t>
      </w:r>
      <w:r w:rsidRPr="00CE15CC">
        <w:rPr>
          <w:rFonts w:ascii="Times New Roman" w:hAnsi="Times New Roman"/>
          <w:sz w:val="24"/>
          <w:szCs w:val="24"/>
        </w:rPr>
        <w:t>uhradí objednávateľ bezhotovostne na základe faktúr, ktoré zhotoviteľ vystaví</w:t>
      </w:r>
      <w:r w:rsidR="00CE15CC" w:rsidRPr="00CE15CC">
        <w:rPr>
          <w:rFonts w:ascii="Times New Roman" w:hAnsi="Times New Roman"/>
          <w:sz w:val="24"/>
          <w:szCs w:val="24"/>
        </w:rPr>
        <w:t xml:space="preserve"> 1x ročne</w:t>
      </w:r>
      <w:r w:rsidRPr="00CE15CC">
        <w:rPr>
          <w:rFonts w:ascii="Times New Roman" w:hAnsi="Times New Roman"/>
          <w:sz w:val="24"/>
          <w:szCs w:val="24"/>
        </w:rPr>
        <w:t xml:space="preserve"> a doručí objednávateľovi do 15 dní po </w:t>
      </w:r>
      <w:r w:rsidR="00CE15CC" w:rsidRPr="00CE15CC">
        <w:rPr>
          <w:rFonts w:ascii="Times New Roman" w:hAnsi="Times New Roman"/>
          <w:sz w:val="24"/>
          <w:szCs w:val="24"/>
        </w:rPr>
        <w:t>skončení príslušného kalendárneho roka</w:t>
      </w:r>
      <w:r w:rsidRPr="00CE15CC">
        <w:rPr>
          <w:rFonts w:ascii="Times New Roman" w:hAnsi="Times New Roman"/>
          <w:sz w:val="24"/>
          <w:szCs w:val="24"/>
        </w:rPr>
        <w:t xml:space="preserve">. 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CE15CC">
        <w:rPr>
          <w:rFonts w:ascii="Times New Roman" w:eastAsia="Arial" w:hAnsi="Times New Roman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CE15CC">
        <w:rPr>
          <w:rFonts w:ascii="Times New Roman" w:eastAsia="Arial" w:hAnsi="Times New Roman"/>
          <w:sz w:val="24"/>
          <w:szCs w:val="24"/>
        </w:rPr>
        <w:t>no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E15CC">
        <w:rPr>
          <w:rFonts w:ascii="Times New Roman" w:eastAsia="Arial" w:hAnsi="Times New Roman"/>
          <w:sz w:val="24"/>
          <w:szCs w:val="24"/>
        </w:rPr>
        <w:t>ť</w:t>
      </w:r>
      <w:r w:rsidRPr="00CE15CC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CE15CC">
        <w:rPr>
          <w:rFonts w:ascii="Times New Roman" w:eastAsia="Arial" w:hAnsi="Times New Roman"/>
          <w:spacing w:val="-3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CE15CC">
        <w:rPr>
          <w:rFonts w:ascii="Times New Roman" w:eastAsia="Arial" w:hAnsi="Times New Roman"/>
          <w:sz w:val="24"/>
          <w:szCs w:val="24"/>
        </w:rPr>
        <w:t>tú</w:t>
      </w:r>
      <w:r w:rsidRPr="00CE15CC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CE15CC">
        <w:rPr>
          <w:rFonts w:ascii="Times New Roman" w:eastAsia="Arial" w:hAnsi="Times New Roman"/>
          <w:sz w:val="24"/>
          <w:szCs w:val="24"/>
        </w:rPr>
        <w:t xml:space="preserve">y 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E15CC">
        <w:rPr>
          <w:rFonts w:ascii="Times New Roman" w:eastAsia="Arial" w:hAnsi="Times New Roman"/>
          <w:sz w:val="24"/>
          <w:szCs w:val="24"/>
        </w:rPr>
        <w:t>e</w:t>
      </w:r>
      <w:r w:rsidRPr="00CE15C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30</w:t>
      </w:r>
      <w:r w:rsidRPr="00CE15CC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dní</w:t>
      </w:r>
      <w:r w:rsidRPr="00CE15C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5"/>
          <w:sz w:val="24"/>
          <w:szCs w:val="24"/>
        </w:rPr>
        <w:t>o</w:t>
      </w:r>
      <w:r w:rsidRPr="00CE15CC">
        <w:rPr>
          <w:rFonts w:ascii="Times New Roman" w:eastAsia="Arial" w:hAnsi="Times New Roman"/>
          <w:sz w:val="24"/>
          <w:szCs w:val="24"/>
        </w:rPr>
        <w:t>do</w:t>
      </w:r>
      <w:r w:rsidRPr="00CE15CC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d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ň</w:t>
      </w:r>
      <w:r w:rsidRPr="00CE15CC">
        <w:rPr>
          <w:rFonts w:ascii="Times New Roman" w:eastAsia="Arial" w:hAnsi="Times New Roman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E15CC">
        <w:rPr>
          <w:rFonts w:ascii="Times New Roman" w:eastAsia="Arial" w:hAnsi="Times New Roman"/>
          <w:sz w:val="24"/>
          <w:szCs w:val="24"/>
        </w:rPr>
        <w:t>ej</w:t>
      </w:r>
      <w:r w:rsidRPr="00CE15C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do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E15CC">
        <w:rPr>
          <w:rFonts w:ascii="Times New Roman" w:eastAsia="Arial" w:hAnsi="Times New Roman"/>
          <w:sz w:val="24"/>
          <w:szCs w:val="24"/>
        </w:rPr>
        <w:t>učen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E15CC">
        <w:rPr>
          <w:rFonts w:ascii="Times New Roman" w:eastAsia="Arial" w:hAnsi="Times New Roman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ob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E15CC">
        <w:rPr>
          <w:rFonts w:ascii="Times New Roman" w:eastAsia="Arial" w:hAnsi="Times New Roman"/>
          <w:sz w:val="24"/>
          <w:szCs w:val="24"/>
        </w:rPr>
        <w:t>ed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CE15CC">
        <w:rPr>
          <w:rFonts w:ascii="Times New Roman" w:eastAsia="Arial" w:hAnsi="Times New Roman"/>
          <w:sz w:val="24"/>
          <w:szCs w:val="24"/>
        </w:rPr>
        <w:t>á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CE15CC">
        <w:rPr>
          <w:rFonts w:ascii="Times New Roman" w:eastAsia="Arial" w:hAnsi="Times New Roman"/>
          <w:sz w:val="24"/>
          <w:szCs w:val="24"/>
        </w:rPr>
        <w:t>at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E15CC">
        <w:rPr>
          <w:rFonts w:ascii="Times New Roman" w:eastAsia="Arial" w:hAnsi="Times New Roman"/>
          <w:sz w:val="24"/>
          <w:szCs w:val="24"/>
        </w:rPr>
        <w:t>ľ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vi</w:t>
      </w:r>
      <w:r w:rsidRPr="00CE15CC">
        <w:rPr>
          <w:rFonts w:ascii="Times New Roman" w:eastAsia="Arial" w:hAnsi="Times New Roman"/>
          <w:sz w:val="24"/>
          <w:szCs w:val="24"/>
        </w:rPr>
        <w:t>.</w:t>
      </w:r>
      <w:r w:rsidRPr="00CE15C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3"/>
          <w:sz w:val="24"/>
          <w:szCs w:val="24"/>
        </w:rPr>
        <w:t>D</w:t>
      </w:r>
      <w:r w:rsidRPr="00CE15CC">
        <w:rPr>
          <w:rFonts w:ascii="Times New Roman" w:eastAsia="Arial" w:hAnsi="Times New Roman"/>
          <w:sz w:val="24"/>
          <w:szCs w:val="24"/>
        </w:rPr>
        <w:t>ňom</w:t>
      </w:r>
      <w:r w:rsidRPr="00CE15CC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-3"/>
          <w:sz w:val="24"/>
          <w:szCs w:val="24"/>
        </w:rPr>
        <w:t>ú</w:t>
      </w:r>
      <w:r w:rsidRPr="00CE15CC">
        <w:rPr>
          <w:rFonts w:ascii="Times New Roman" w:eastAsia="Arial" w:hAnsi="Times New Roman"/>
          <w:sz w:val="24"/>
          <w:szCs w:val="24"/>
        </w:rPr>
        <w:t>h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E15CC">
        <w:rPr>
          <w:rFonts w:ascii="Times New Roman" w:eastAsia="Arial" w:hAnsi="Times New Roman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CE15CC">
        <w:rPr>
          <w:rFonts w:ascii="Times New Roman" w:eastAsia="Arial" w:hAnsi="Times New Roman"/>
          <w:sz w:val="24"/>
          <w:szCs w:val="24"/>
        </w:rPr>
        <w:t xml:space="preserve">y 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E15CC">
        <w:rPr>
          <w:rFonts w:ascii="Times New Roman" w:eastAsia="Arial" w:hAnsi="Times New Roman"/>
          <w:sz w:val="24"/>
          <w:szCs w:val="24"/>
        </w:rPr>
        <w:t xml:space="preserve">e </w:t>
      </w:r>
      <w:r w:rsidRPr="00CE15CC">
        <w:rPr>
          <w:rFonts w:ascii="Times New Roman" w:eastAsia="Arial" w:hAnsi="Times New Roman"/>
          <w:spacing w:val="-3"/>
          <w:sz w:val="24"/>
          <w:szCs w:val="24"/>
        </w:rPr>
        <w:t>d</w:t>
      </w:r>
      <w:r w:rsidRPr="00CE15CC">
        <w:rPr>
          <w:rFonts w:ascii="Times New Roman" w:eastAsia="Arial" w:hAnsi="Times New Roman"/>
          <w:sz w:val="24"/>
          <w:szCs w:val="24"/>
        </w:rPr>
        <w:t>eň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p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E15CC">
        <w:rPr>
          <w:rFonts w:ascii="Times New Roman" w:eastAsia="Arial" w:hAnsi="Times New Roman"/>
          <w:sz w:val="24"/>
          <w:szCs w:val="24"/>
        </w:rPr>
        <w:t>pí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CE15CC">
        <w:rPr>
          <w:rFonts w:ascii="Times New Roman" w:eastAsia="Arial" w:hAnsi="Times New Roman"/>
          <w:sz w:val="24"/>
          <w:szCs w:val="24"/>
        </w:rPr>
        <w:t>n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E15CC">
        <w:rPr>
          <w:rFonts w:ascii="Times New Roman" w:eastAsia="Arial" w:hAnsi="Times New Roman"/>
          <w:sz w:val="24"/>
          <w:szCs w:val="24"/>
        </w:rPr>
        <w:t>a</w:t>
      </w:r>
      <w:r w:rsidRPr="00CE15C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E15CC">
        <w:rPr>
          <w:rFonts w:ascii="Times New Roman" w:eastAsia="Arial" w:hAnsi="Times New Roman"/>
          <w:sz w:val="24"/>
          <w:szCs w:val="24"/>
        </w:rPr>
        <w:t>nanč</w:t>
      </w:r>
      <w:r w:rsidRPr="00CE15CC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CE15CC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CE15CC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CE15CC">
        <w:rPr>
          <w:rFonts w:ascii="Times New Roman" w:eastAsia="Arial" w:hAnsi="Times New Roman"/>
          <w:sz w:val="24"/>
          <w:szCs w:val="24"/>
        </w:rPr>
        <w:t>h</w:t>
      </w:r>
      <w:r w:rsidRPr="00CE15C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>p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E15CC">
        <w:rPr>
          <w:rFonts w:ascii="Times New Roman" w:eastAsia="Arial" w:hAnsi="Times New Roman"/>
          <w:sz w:val="24"/>
          <w:szCs w:val="24"/>
        </w:rPr>
        <w:t>o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E15CC">
        <w:rPr>
          <w:rFonts w:ascii="Times New Roman" w:eastAsia="Arial" w:hAnsi="Times New Roman"/>
          <w:sz w:val="24"/>
          <w:szCs w:val="24"/>
        </w:rPr>
        <w:t>t</w:t>
      </w:r>
      <w:r w:rsidRPr="00CE15CC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E15C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E15CC">
        <w:rPr>
          <w:rFonts w:ascii="Times New Roman" w:eastAsia="Arial" w:hAnsi="Times New Roman"/>
          <w:sz w:val="24"/>
          <w:szCs w:val="24"/>
        </w:rPr>
        <w:t>d</w:t>
      </w:r>
      <w:r w:rsidRPr="00CE15CC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CE15CC">
        <w:rPr>
          <w:rFonts w:ascii="Times New Roman" w:eastAsia="Arial" w:hAnsi="Times New Roman"/>
          <w:sz w:val="24"/>
          <w:szCs w:val="24"/>
        </w:rPr>
        <w:t>ov</w:t>
      </w:r>
      <w:r w:rsidRPr="00CE15CC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z w:val="24"/>
          <w:szCs w:val="24"/>
        </w:rPr>
        <w:t xml:space="preserve">na 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ú</w:t>
      </w:r>
      <w:r w:rsidRPr="00CE15CC">
        <w:rPr>
          <w:rFonts w:ascii="Times New Roman" w:eastAsia="Arial" w:hAnsi="Times New Roman"/>
          <w:sz w:val="24"/>
          <w:szCs w:val="24"/>
        </w:rPr>
        <w:t>č</w:t>
      </w:r>
      <w:r w:rsidRPr="00CE15CC">
        <w:rPr>
          <w:rFonts w:ascii="Times New Roman" w:eastAsia="Arial" w:hAnsi="Times New Roman"/>
          <w:spacing w:val="-3"/>
          <w:sz w:val="24"/>
          <w:szCs w:val="24"/>
        </w:rPr>
        <w:t>e</w:t>
      </w:r>
      <w:r w:rsidRPr="00CE15CC">
        <w:rPr>
          <w:rFonts w:ascii="Times New Roman" w:eastAsia="Arial" w:hAnsi="Times New Roman"/>
          <w:sz w:val="24"/>
          <w:szCs w:val="24"/>
        </w:rPr>
        <w:t>t</w:t>
      </w:r>
      <w:r w:rsidRPr="00CE15C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CE15CC">
        <w:rPr>
          <w:rFonts w:ascii="Times New Roman" w:eastAsia="Arial" w:hAnsi="Times New Roman"/>
          <w:spacing w:val="2"/>
          <w:sz w:val="24"/>
          <w:szCs w:val="24"/>
        </w:rPr>
        <w:t>zhotoviteľa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.</w:t>
      </w:r>
      <w:r w:rsidR="00CE15CC" w:rsidRPr="00CA4C04">
        <w:rPr>
          <w:rFonts w:ascii="Times New Roman" w:eastAsia="Arial" w:hAnsi="Times New Roman"/>
          <w:spacing w:val="2"/>
          <w:sz w:val="24"/>
          <w:szCs w:val="24"/>
        </w:rPr>
        <w:t xml:space="preserve"> Alikvotnú časť ceny za servis podľa odseku 1.2 tohto článku vo výške </w:t>
      </w:r>
      <w:r w:rsidR="008A3C65">
        <w:rPr>
          <w:rFonts w:ascii="Times New Roman" w:eastAsia="Arial" w:hAnsi="Times New Roman"/>
          <w:spacing w:val="2"/>
          <w:sz w:val="24"/>
          <w:szCs w:val="24"/>
        </w:rPr>
        <w:t>............</w:t>
      </w:r>
      <w:r w:rsidR="00CE15CC" w:rsidRPr="00CA4C04">
        <w:rPr>
          <w:rFonts w:ascii="Times New Roman" w:eastAsia="Arial" w:hAnsi="Times New Roman"/>
          <w:spacing w:val="2"/>
          <w:sz w:val="24"/>
          <w:szCs w:val="24"/>
        </w:rPr>
        <w:t>-€ uhradí objednávateľ v lehote do 15.1.202</w:t>
      </w:r>
      <w:r w:rsidR="008A3C65">
        <w:rPr>
          <w:rFonts w:ascii="Times New Roman" w:eastAsia="Arial" w:hAnsi="Times New Roman"/>
          <w:spacing w:val="2"/>
          <w:sz w:val="24"/>
          <w:szCs w:val="24"/>
        </w:rPr>
        <w:t>3</w:t>
      </w:r>
      <w:r w:rsidR="00CE15CC" w:rsidRPr="00CA4C04">
        <w:rPr>
          <w:rFonts w:ascii="Times New Roman" w:eastAsia="Arial" w:hAnsi="Times New Roman"/>
          <w:spacing w:val="2"/>
          <w:sz w:val="24"/>
          <w:szCs w:val="24"/>
        </w:rPr>
        <w:t xml:space="preserve"> na základe faktúry vystavenej zhotoviteľom.</w:t>
      </w:r>
    </w:p>
    <w:p w14:paraId="5D587645" w14:textId="1A10B04E" w:rsidR="007F70F3" w:rsidRPr="00CA4C04" w:rsidRDefault="00440F54" w:rsidP="00440F54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A4C04">
        <w:rPr>
          <w:rFonts w:ascii="Times New Roman" w:eastAsia="Arial" w:hAnsi="Times New Roman"/>
          <w:sz w:val="24"/>
          <w:szCs w:val="24"/>
        </w:rPr>
        <w:t xml:space="preserve">Cenu za servis podľa ods. 1.3 tohto článku </w:t>
      </w:r>
      <w:r w:rsidRPr="00CA4C04">
        <w:rPr>
          <w:rFonts w:ascii="Times New Roman" w:hAnsi="Times New Roman"/>
          <w:sz w:val="24"/>
          <w:szCs w:val="24"/>
        </w:rPr>
        <w:t xml:space="preserve">uhradí objednávateľ bezhotovostne na základe faktúr, ktoré zhotoviteľ vystaví a doručí objednávateľovi do 15 dní po vykonaní servisných prác. 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CA4C04">
        <w:rPr>
          <w:rFonts w:ascii="Times New Roman" w:eastAsia="Arial" w:hAnsi="Times New Roman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CA4C04">
        <w:rPr>
          <w:rFonts w:ascii="Times New Roman" w:eastAsia="Arial" w:hAnsi="Times New Roman"/>
          <w:sz w:val="24"/>
          <w:szCs w:val="24"/>
        </w:rPr>
        <w:t>no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A4C04">
        <w:rPr>
          <w:rFonts w:ascii="Times New Roman" w:eastAsia="Arial" w:hAnsi="Times New Roman"/>
          <w:sz w:val="24"/>
          <w:szCs w:val="24"/>
        </w:rPr>
        <w:t>ť</w:t>
      </w:r>
      <w:r w:rsidRPr="00CA4C0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CA4C04">
        <w:rPr>
          <w:rFonts w:ascii="Times New Roman" w:eastAsia="Arial" w:hAnsi="Times New Roman"/>
          <w:spacing w:val="-3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CA4C04">
        <w:rPr>
          <w:rFonts w:ascii="Times New Roman" w:eastAsia="Arial" w:hAnsi="Times New Roman"/>
          <w:sz w:val="24"/>
          <w:szCs w:val="24"/>
        </w:rPr>
        <w:t>tú</w:t>
      </w:r>
      <w:r w:rsidRPr="00CA4C04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CA4C04">
        <w:rPr>
          <w:rFonts w:ascii="Times New Roman" w:eastAsia="Arial" w:hAnsi="Times New Roman"/>
          <w:sz w:val="24"/>
          <w:szCs w:val="24"/>
        </w:rPr>
        <w:t xml:space="preserve">y 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A4C04">
        <w:rPr>
          <w:rFonts w:ascii="Times New Roman" w:eastAsia="Arial" w:hAnsi="Times New Roman"/>
          <w:sz w:val="24"/>
          <w:szCs w:val="24"/>
        </w:rPr>
        <w:t>e</w:t>
      </w:r>
      <w:r w:rsidRPr="00CA4C0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30</w:t>
      </w:r>
      <w:r w:rsidRPr="00CA4C0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dní</w:t>
      </w:r>
      <w:r w:rsidRPr="00CA4C0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5"/>
          <w:sz w:val="24"/>
          <w:szCs w:val="24"/>
        </w:rPr>
        <w:t>o</w:t>
      </w:r>
      <w:r w:rsidRPr="00CA4C04">
        <w:rPr>
          <w:rFonts w:ascii="Times New Roman" w:eastAsia="Arial" w:hAnsi="Times New Roman"/>
          <w:sz w:val="24"/>
          <w:szCs w:val="24"/>
        </w:rPr>
        <w:t>do</w:t>
      </w:r>
      <w:r w:rsidRPr="00CA4C0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d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ň</w:t>
      </w:r>
      <w:r w:rsidRPr="00CA4C04">
        <w:rPr>
          <w:rFonts w:ascii="Times New Roman" w:eastAsia="Arial" w:hAnsi="Times New Roman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A4C04">
        <w:rPr>
          <w:rFonts w:ascii="Times New Roman" w:eastAsia="Arial" w:hAnsi="Times New Roman"/>
          <w:sz w:val="24"/>
          <w:szCs w:val="24"/>
        </w:rPr>
        <w:t>ej</w:t>
      </w:r>
      <w:r w:rsidRPr="00CA4C0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do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A4C04">
        <w:rPr>
          <w:rFonts w:ascii="Times New Roman" w:eastAsia="Arial" w:hAnsi="Times New Roman"/>
          <w:sz w:val="24"/>
          <w:szCs w:val="24"/>
        </w:rPr>
        <w:t>učen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A4C04">
        <w:rPr>
          <w:rFonts w:ascii="Times New Roman" w:eastAsia="Arial" w:hAnsi="Times New Roman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ob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A4C04">
        <w:rPr>
          <w:rFonts w:ascii="Times New Roman" w:eastAsia="Arial" w:hAnsi="Times New Roman"/>
          <w:sz w:val="24"/>
          <w:szCs w:val="24"/>
        </w:rPr>
        <w:t>ed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CA4C04">
        <w:rPr>
          <w:rFonts w:ascii="Times New Roman" w:eastAsia="Arial" w:hAnsi="Times New Roman"/>
          <w:sz w:val="24"/>
          <w:szCs w:val="24"/>
        </w:rPr>
        <w:t>á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CA4C04">
        <w:rPr>
          <w:rFonts w:ascii="Times New Roman" w:eastAsia="Arial" w:hAnsi="Times New Roman"/>
          <w:sz w:val="24"/>
          <w:szCs w:val="24"/>
        </w:rPr>
        <w:t>at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A4C04">
        <w:rPr>
          <w:rFonts w:ascii="Times New Roman" w:eastAsia="Arial" w:hAnsi="Times New Roman"/>
          <w:sz w:val="24"/>
          <w:szCs w:val="24"/>
        </w:rPr>
        <w:t>ľ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vi</w:t>
      </w:r>
      <w:r w:rsidRPr="00CA4C04">
        <w:rPr>
          <w:rFonts w:ascii="Times New Roman" w:eastAsia="Arial" w:hAnsi="Times New Roman"/>
          <w:sz w:val="24"/>
          <w:szCs w:val="24"/>
        </w:rPr>
        <w:t>.</w:t>
      </w:r>
      <w:r w:rsidRPr="00CA4C04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3"/>
          <w:sz w:val="24"/>
          <w:szCs w:val="24"/>
        </w:rPr>
        <w:t>D</w:t>
      </w:r>
      <w:r w:rsidRPr="00CA4C04">
        <w:rPr>
          <w:rFonts w:ascii="Times New Roman" w:eastAsia="Arial" w:hAnsi="Times New Roman"/>
          <w:sz w:val="24"/>
          <w:szCs w:val="24"/>
        </w:rPr>
        <w:t>ňom</w:t>
      </w:r>
      <w:r w:rsidRPr="00CA4C0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-3"/>
          <w:sz w:val="24"/>
          <w:szCs w:val="24"/>
        </w:rPr>
        <w:t>ú</w:t>
      </w:r>
      <w:r w:rsidRPr="00CA4C04">
        <w:rPr>
          <w:rFonts w:ascii="Times New Roman" w:eastAsia="Arial" w:hAnsi="Times New Roman"/>
          <w:sz w:val="24"/>
          <w:szCs w:val="24"/>
        </w:rPr>
        <w:t>h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A4C04">
        <w:rPr>
          <w:rFonts w:ascii="Times New Roman" w:eastAsia="Arial" w:hAnsi="Times New Roman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CA4C04">
        <w:rPr>
          <w:rFonts w:ascii="Times New Roman" w:eastAsia="Arial" w:hAnsi="Times New Roman"/>
          <w:sz w:val="24"/>
          <w:szCs w:val="24"/>
        </w:rPr>
        <w:t xml:space="preserve">y 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CA4C04">
        <w:rPr>
          <w:rFonts w:ascii="Times New Roman" w:eastAsia="Arial" w:hAnsi="Times New Roman"/>
          <w:sz w:val="24"/>
          <w:szCs w:val="24"/>
        </w:rPr>
        <w:t xml:space="preserve">e </w:t>
      </w:r>
      <w:r w:rsidRPr="00CA4C04">
        <w:rPr>
          <w:rFonts w:ascii="Times New Roman" w:eastAsia="Arial" w:hAnsi="Times New Roman"/>
          <w:spacing w:val="-3"/>
          <w:sz w:val="24"/>
          <w:szCs w:val="24"/>
        </w:rPr>
        <w:t>d</w:t>
      </w:r>
      <w:r w:rsidRPr="00CA4C04">
        <w:rPr>
          <w:rFonts w:ascii="Times New Roman" w:eastAsia="Arial" w:hAnsi="Times New Roman"/>
          <w:sz w:val="24"/>
          <w:szCs w:val="24"/>
        </w:rPr>
        <w:t>eň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p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A4C04">
        <w:rPr>
          <w:rFonts w:ascii="Times New Roman" w:eastAsia="Arial" w:hAnsi="Times New Roman"/>
          <w:sz w:val="24"/>
          <w:szCs w:val="24"/>
        </w:rPr>
        <w:t>pí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CA4C04">
        <w:rPr>
          <w:rFonts w:ascii="Times New Roman" w:eastAsia="Arial" w:hAnsi="Times New Roman"/>
          <w:sz w:val="24"/>
          <w:szCs w:val="24"/>
        </w:rPr>
        <w:t>n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A4C04">
        <w:rPr>
          <w:rFonts w:ascii="Times New Roman" w:eastAsia="Arial" w:hAnsi="Times New Roman"/>
          <w:sz w:val="24"/>
          <w:szCs w:val="24"/>
        </w:rPr>
        <w:t>a</w:t>
      </w:r>
      <w:r w:rsidRPr="00CA4C0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A4C04">
        <w:rPr>
          <w:rFonts w:ascii="Times New Roman" w:eastAsia="Arial" w:hAnsi="Times New Roman"/>
          <w:sz w:val="24"/>
          <w:szCs w:val="24"/>
        </w:rPr>
        <w:t>nanč</w:t>
      </w:r>
      <w:r w:rsidRPr="00CA4C04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CA4C04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CA4C04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CA4C04">
        <w:rPr>
          <w:rFonts w:ascii="Times New Roman" w:eastAsia="Arial" w:hAnsi="Times New Roman"/>
          <w:sz w:val="24"/>
          <w:szCs w:val="24"/>
        </w:rPr>
        <w:t>h</w:t>
      </w:r>
      <w:r w:rsidRPr="00CA4C0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>p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A4C04">
        <w:rPr>
          <w:rFonts w:ascii="Times New Roman" w:eastAsia="Arial" w:hAnsi="Times New Roman"/>
          <w:sz w:val="24"/>
          <w:szCs w:val="24"/>
        </w:rPr>
        <w:t>o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CA4C04">
        <w:rPr>
          <w:rFonts w:ascii="Times New Roman" w:eastAsia="Arial" w:hAnsi="Times New Roman"/>
          <w:sz w:val="24"/>
          <w:szCs w:val="24"/>
        </w:rPr>
        <w:t>t</w:t>
      </w:r>
      <w:r w:rsidRPr="00CA4C04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A4C04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A4C04">
        <w:rPr>
          <w:rFonts w:ascii="Times New Roman" w:eastAsia="Arial" w:hAnsi="Times New Roman"/>
          <w:sz w:val="24"/>
          <w:szCs w:val="24"/>
        </w:rPr>
        <w:t>d</w:t>
      </w:r>
      <w:r w:rsidRPr="00CA4C04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CA4C04">
        <w:rPr>
          <w:rFonts w:ascii="Times New Roman" w:eastAsia="Arial" w:hAnsi="Times New Roman"/>
          <w:sz w:val="24"/>
          <w:szCs w:val="24"/>
        </w:rPr>
        <w:t>ov</w:t>
      </w:r>
      <w:r w:rsidRPr="00CA4C04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z w:val="24"/>
          <w:szCs w:val="24"/>
        </w:rPr>
        <w:t xml:space="preserve">na 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ú</w:t>
      </w:r>
      <w:r w:rsidRPr="00CA4C04">
        <w:rPr>
          <w:rFonts w:ascii="Times New Roman" w:eastAsia="Arial" w:hAnsi="Times New Roman"/>
          <w:sz w:val="24"/>
          <w:szCs w:val="24"/>
        </w:rPr>
        <w:t>č</w:t>
      </w:r>
      <w:r w:rsidRPr="00CA4C04">
        <w:rPr>
          <w:rFonts w:ascii="Times New Roman" w:eastAsia="Arial" w:hAnsi="Times New Roman"/>
          <w:spacing w:val="-3"/>
          <w:sz w:val="24"/>
          <w:szCs w:val="24"/>
        </w:rPr>
        <w:t>e</w:t>
      </w:r>
      <w:r w:rsidRPr="00CA4C04">
        <w:rPr>
          <w:rFonts w:ascii="Times New Roman" w:eastAsia="Arial" w:hAnsi="Times New Roman"/>
          <w:sz w:val="24"/>
          <w:szCs w:val="24"/>
        </w:rPr>
        <w:t>t</w:t>
      </w:r>
      <w:r w:rsidRPr="00CA4C04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CA4C04">
        <w:rPr>
          <w:rFonts w:ascii="Times New Roman" w:eastAsia="Arial" w:hAnsi="Times New Roman"/>
          <w:spacing w:val="2"/>
          <w:sz w:val="24"/>
          <w:szCs w:val="24"/>
        </w:rPr>
        <w:t>zhotoviteľa.</w:t>
      </w:r>
    </w:p>
    <w:p w14:paraId="25BE3010" w14:textId="4E4681D3" w:rsidR="003D0314" w:rsidRDefault="00B10A32" w:rsidP="00756063">
      <w:pPr>
        <w:pStyle w:val="Odsekzoznamu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70F3">
        <w:rPr>
          <w:rFonts w:ascii="Times New Roman" w:hAnsi="Times New Roman"/>
          <w:sz w:val="24"/>
          <w:szCs w:val="24"/>
          <w:lang w:eastAsia="cs-CZ"/>
        </w:rPr>
        <w:t>Faktúra</w:t>
      </w:r>
      <w:r w:rsidRPr="00756063">
        <w:rPr>
          <w:rFonts w:ascii="Times New Roman" w:hAnsi="Times New Roman"/>
          <w:sz w:val="24"/>
          <w:szCs w:val="24"/>
          <w:lang w:eastAsia="cs-CZ"/>
        </w:rPr>
        <w:t xml:space="preserve"> musí obsahovať všetky náležitosti daňového dokladu</w:t>
      </w:r>
      <w:r w:rsidR="00D43A5C" w:rsidRPr="00756063">
        <w:rPr>
          <w:rFonts w:ascii="Times New Roman" w:hAnsi="Times New Roman"/>
          <w:sz w:val="24"/>
          <w:szCs w:val="24"/>
          <w:lang w:eastAsia="cs-CZ"/>
        </w:rPr>
        <w:t xml:space="preserve"> a musí v nej byť uvedené číslo tejto zmluvy</w:t>
      </w:r>
      <w:r w:rsidRPr="00756063">
        <w:rPr>
          <w:rFonts w:ascii="Times New Roman" w:hAnsi="Times New Roman"/>
          <w:sz w:val="24"/>
          <w:szCs w:val="24"/>
          <w:lang w:eastAsia="cs-CZ"/>
        </w:rPr>
        <w:t>. Prílohou každej faktúry bude preberací protokol podpísaný oprávnenými osobami objednávateľa a</w:t>
      </w:r>
      <w:r w:rsidR="003D0314" w:rsidRPr="00756063">
        <w:rPr>
          <w:rFonts w:ascii="Times New Roman" w:hAnsi="Times New Roman"/>
          <w:sz w:val="24"/>
          <w:szCs w:val="24"/>
          <w:lang w:eastAsia="cs-CZ"/>
        </w:rPr>
        <w:t> </w:t>
      </w:r>
      <w:r w:rsidRPr="00756063">
        <w:rPr>
          <w:rFonts w:ascii="Times New Roman" w:hAnsi="Times New Roman"/>
          <w:sz w:val="24"/>
          <w:szCs w:val="24"/>
          <w:lang w:eastAsia="cs-CZ"/>
        </w:rPr>
        <w:t>zhotoviteľa</w:t>
      </w:r>
      <w:r w:rsidR="003D0314" w:rsidRPr="00756063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3D0314" w:rsidRPr="00756063">
        <w:rPr>
          <w:rFonts w:ascii="Times New Roman" w:hAnsi="Times New Roman"/>
          <w:sz w:val="24"/>
          <w:szCs w:val="24"/>
        </w:rPr>
        <w:t>V prípade, že faktúra nebude obsahovať všetky náležitosti daňového dokladu</w:t>
      </w:r>
      <w:r w:rsidR="00D43A5C" w:rsidRPr="00756063">
        <w:rPr>
          <w:rFonts w:ascii="Times New Roman" w:hAnsi="Times New Roman"/>
          <w:sz w:val="24"/>
          <w:szCs w:val="24"/>
        </w:rPr>
        <w:t xml:space="preserve"> alebo v nej nebude uvedené číslo tejto zmluvy</w:t>
      </w:r>
      <w:r w:rsidR="003D0314" w:rsidRPr="00756063">
        <w:rPr>
          <w:rFonts w:ascii="Times New Roman" w:hAnsi="Times New Roman"/>
          <w:sz w:val="24"/>
          <w:szCs w:val="24"/>
        </w:rPr>
        <w:t xml:space="preserve"> alebo nebude obsahovať potrebné prílohy alebo tieto prílohy budú obsahovať nesprávne údaje, objednávateľ má právo vrátiť faktúru zhotoviteľovi na opravu alebo doplnenie. V takom prípade začne nová lehota splatnosti faktúry plynúť po doručení opravenej alebo doplnenej faktúry objednávateľovi.</w:t>
      </w:r>
    </w:p>
    <w:p w14:paraId="01EF5C17" w14:textId="77777777" w:rsidR="006068A6" w:rsidRPr="00756063" w:rsidRDefault="006068A6" w:rsidP="006068A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DC21B7" w14:textId="77777777" w:rsidR="003A03C1" w:rsidRDefault="003A03C1" w:rsidP="00D821D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40632E8" w14:textId="330CF6A1" w:rsidR="003D0314" w:rsidRDefault="003D0314" w:rsidP="00D821DA">
      <w:pPr>
        <w:pStyle w:val="Nadpis1"/>
        <w:spacing w:before="0" w:after="0"/>
        <w:jc w:val="center"/>
        <w:rPr>
          <w:szCs w:val="24"/>
          <w:lang w:val="sk-SK"/>
        </w:rPr>
      </w:pPr>
      <w:r>
        <w:rPr>
          <w:caps w:val="0"/>
          <w:szCs w:val="24"/>
        </w:rPr>
        <w:t xml:space="preserve">Čl. </w:t>
      </w:r>
      <w:r w:rsidR="00C90000">
        <w:rPr>
          <w:caps w:val="0"/>
          <w:szCs w:val="24"/>
        </w:rPr>
        <w:t>VI</w:t>
      </w:r>
      <w:r w:rsidRPr="00135417">
        <w:rPr>
          <w:caps w:val="0"/>
          <w:szCs w:val="24"/>
        </w:rPr>
        <w:t xml:space="preserve">. </w:t>
      </w:r>
      <w:r>
        <w:rPr>
          <w:szCs w:val="24"/>
          <w:lang w:val="sk-SK"/>
        </w:rPr>
        <w:t>SPOLUPôSOBENIE ZMLUVNÝCH STRÁN</w:t>
      </w:r>
    </w:p>
    <w:p w14:paraId="3413192F" w14:textId="77777777" w:rsidR="006068A6" w:rsidRPr="006068A6" w:rsidRDefault="006068A6" w:rsidP="006068A6">
      <w:pPr>
        <w:rPr>
          <w:lang w:eastAsia="cs-CZ"/>
        </w:rPr>
      </w:pPr>
    </w:p>
    <w:p w14:paraId="0C645C48" w14:textId="77777777" w:rsidR="003D0314" w:rsidRDefault="003D0314" w:rsidP="00D821DA">
      <w:pPr>
        <w:pStyle w:val="Odsekzoznamu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3D0314">
        <w:rPr>
          <w:rFonts w:ascii="Times New Roman" w:hAnsi="Times New Roman"/>
          <w:sz w:val="24"/>
          <w:szCs w:val="24"/>
          <w:lang w:eastAsia="cs-CZ"/>
        </w:rPr>
        <w:t xml:space="preserve">Objednávateľ sa zaväzuje spolupôsobiť pri zabezpečení plnenia predmetu tejto </w:t>
      </w:r>
      <w:r>
        <w:rPr>
          <w:rFonts w:ascii="Times New Roman" w:hAnsi="Times New Roman"/>
          <w:sz w:val="24"/>
          <w:szCs w:val="24"/>
          <w:lang w:eastAsia="cs-CZ"/>
        </w:rPr>
        <w:t>zmluvy nasledovným spôsobom:</w:t>
      </w:r>
    </w:p>
    <w:p w14:paraId="0134DFAC" w14:textId="77777777" w:rsidR="003D0314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3D0314">
        <w:rPr>
          <w:rFonts w:ascii="Times New Roman" w:hAnsi="Times New Roman"/>
          <w:sz w:val="24"/>
          <w:szCs w:val="24"/>
          <w:lang w:eastAsia="cs-CZ"/>
        </w:rPr>
        <w:t xml:space="preserve">účastňovať sa preberania </w:t>
      </w:r>
      <w:r w:rsidR="00D55133">
        <w:rPr>
          <w:rFonts w:ascii="Times New Roman" w:hAnsi="Times New Roman"/>
          <w:sz w:val="24"/>
          <w:szCs w:val="24"/>
          <w:lang w:eastAsia="cs-CZ"/>
        </w:rPr>
        <w:t>servisných prác</w:t>
      </w:r>
      <w:r w:rsidR="003D0314">
        <w:rPr>
          <w:rFonts w:ascii="Times New Roman" w:hAnsi="Times New Roman"/>
          <w:sz w:val="24"/>
          <w:szCs w:val="24"/>
          <w:lang w:eastAsia="cs-CZ"/>
        </w:rPr>
        <w:t xml:space="preserve"> po realizácii dohodnutých servisných prehliadok, kontrol, </w:t>
      </w:r>
      <w:r w:rsidR="00416DA6">
        <w:rPr>
          <w:rFonts w:ascii="Times New Roman" w:hAnsi="Times New Roman"/>
          <w:sz w:val="24"/>
          <w:szCs w:val="24"/>
          <w:lang w:eastAsia="cs-CZ"/>
        </w:rPr>
        <w:t>odstránení prípadných porúch</w:t>
      </w:r>
      <w:r w:rsidR="003D0314">
        <w:rPr>
          <w:rFonts w:ascii="Times New Roman" w:hAnsi="Times New Roman"/>
          <w:sz w:val="24"/>
          <w:szCs w:val="24"/>
          <w:lang w:eastAsia="cs-CZ"/>
        </w:rPr>
        <w:t>.</w:t>
      </w:r>
    </w:p>
    <w:p w14:paraId="64756EB9" w14:textId="77777777" w:rsidR="003D0314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Zaistiť zamestnancom zhotoviteľa vstup do príslušných priestorov.</w:t>
      </w:r>
    </w:p>
    <w:p w14:paraId="0825939E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 vykonanie servisu</w:t>
      </w:r>
      <w:r w:rsidR="00416DA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zabezpečiť osobu objednávateľa, znalú pracovných podmienok.</w:t>
      </w:r>
    </w:p>
    <w:p w14:paraId="249CBC43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Umožniť vjazd a parkovacie miesto pre servisný automobil zhotoviteľa.</w:t>
      </w:r>
    </w:p>
    <w:p w14:paraId="2BEF2218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Vytvoriť také pracovné podmienky, aby bolo možné zrealizovať predmet tejto časti zmluvy v čo najkratšom čase.</w:t>
      </w:r>
    </w:p>
    <w:p w14:paraId="0FFBBEB3" w14:textId="77777777" w:rsidR="00CD7778" w:rsidRDefault="00CD7778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Objednávateľ je oprávnený kontrolovať vykonávanie </w:t>
      </w:r>
      <w:r w:rsidR="00416DA6">
        <w:rPr>
          <w:rFonts w:ascii="Times New Roman" w:hAnsi="Times New Roman"/>
          <w:sz w:val="24"/>
          <w:szCs w:val="24"/>
          <w:lang w:eastAsia="cs-CZ"/>
        </w:rPr>
        <w:t>prác</w:t>
      </w:r>
      <w:r>
        <w:rPr>
          <w:rFonts w:ascii="Times New Roman" w:hAnsi="Times New Roman"/>
          <w:sz w:val="24"/>
          <w:szCs w:val="24"/>
          <w:lang w:eastAsia="cs-CZ"/>
        </w:rPr>
        <w:t xml:space="preserve"> zhotoviteľom. Na nedostatky zistené v priebehu prác bude upozorňovať zhotoviteľa, a to bez omeškania.</w:t>
      </w:r>
    </w:p>
    <w:p w14:paraId="47CF938C" w14:textId="77777777" w:rsidR="003D0314" w:rsidRDefault="00312287" w:rsidP="00D821DA">
      <w:pPr>
        <w:pStyle w:val="Odsekzoznamu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Zhotoviteľ sa zaväzuje pri plnení predmetu tejto zmluvy postupovať nasledovným spôsobom:</w:t>
      </w:r>
    </w:p>
    <w:p w14:paraId="015C3662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Zabe</w:t>
      </w:r>
      <w:r w:rsidR="00416DA6">
        <w:rPr>
          <w:rFonts w:ascii="Times New Roman" w:hAnsi="Times New Roman"/>
          <w:sz w:val="24"/>
          <w:szCs w:val="24"/>
          <w:lang w:eastAsia="cs-CZ"/>
        </w:rPr>
        <w:t xml:space="preserve">zpečiť pre objednávateľa servis </w:t>
      </w:r>
      <w:r>
        <w:rPr>
          <w:rFonts w:ascii="Times New Roman" w:hAnsi="Times New Roman"/>
          <w:sz w:val="24"/>
          <w:szCs w:val="24"/>
          <w:lang w:eastAsia="cs-CZ"/>
        </w:rPr>
        <w:t>diela v dohodnutej kvalite, rozsahu, cene a v dohodnutých termínoch.</w:t>
      </w:r>
    </w:p>
    <w:p w14:paraId="499EFCE2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Konať podľa požiadaviek objednávateľa, podľa svojich schopností a možností.</w:t>
      </w:r>
    </w:p>
    <w:p w14:paraId="7358352E" w14:textId="77777777" w:rsidR="00312287" w:rsidRDefault="00312287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Počínať si tak, aby nedochádzalo ku škodám na zdraví, na majetku, na prírode a životnom prostredí</w:t>
      </w:r>
      <w:r w:rsidR="00B5217A">
        <w:rPr>
          <w:rFonts w:ascii="Times New Roman" w:hAnsi="Times New Roman"/>
          <w:sz w:val="24"/>
          <w:szCs w:val="24"/>
          <w:lang w:eastAsia="cs-CZ"/>
        </w:rPr>
        <w:t>.</w:t>
      </w:r>
    </w:p>
    <w:p w14:paraId="19FD0B2B" w14:textId="77777777" w:rsidR="00B5217A" w:rsidRDefault="00B5217A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Ak zhotoviteľ resp. jeho subdodávatelia spôsobia v súvislosti s</w:t>
      </w:r>
      <w:r w:rsidR="00BE3654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činnosťami</w:t>
      </w:r>
      <w:r w:rsidR="00BE3654">
        <w:rPr>
          <w:rFonts w:ascii="Times New Roman" w:hAnsi="Times New Roman"/>
          <w:sz w:val="24"/>
          <w:szCs w:val="24"/>
          <w:lang w:eastAsia="cs-CZ"/>
        </w:rPr>
        <w:t>, ktoré sú vykonávané v rámci plnenia predmetu tejto zmluvy objednávateľovi škodu, zhotoviteľ sa zaväzuje objednávateľovi nahradiť túto škodu v plnom rozsahu.</w:t>
      </w:r>
    </w:p>
    <w:p w14:paraId="1BA22200" w14:textId="77777777" w:rsidR="00BE3654" w:rsidRDefault="00BE3654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Dodržiavať všeobecne záväzné právne predpisy na úseku ochrany zdravia a bezpečnosti pri práci.</w:t>
      </w:r>
    </w:p>
    <w:p w14:paraId="35FF2860" w14:textId="77777777" w:rsidR="00CD7778" w:rsidRDefault="00CD7778" w:rsidP="00D821DA">
      <w:pPr>
        <w:pStyle w:val="Odsekzoznamu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Zhotoviteľ bez meškania urobí opatrenia na odstránenie vytknutých vád a odchýlok od požiadaviek objednávateľa stanovených v opise predmetu obstarávania.</w:t>
      </w:r>
    </w:p>
    <w:p w14:paraId="18BCC491" w14:textId="77777777" w:rsidR="004D12F5" w:rsidRDefault="004D12F5" w:rsidP="00D821DA">
      <w:pPr>
        <w:tabs>
          <w:tab w:val="left" w:pos="426"/>
        </w:tabs>
        <w:jc w:val="both"/>
        <w:rPr>
          <w:lang w:eastAsia="cs-CZ"/>
        </w:rPr>
      </w:pPr>
    </w:p>
    <w:p w14:paraId="1CCDB26A" w14:textId="77777777" w:rsidR="003A03C1" w:rsidRDefault="003A03C1" w:rsidP="00D821DA">
      <w:pPr>
        <w:tabs>
          <w:tab w:val="left" w:pos="426"/>
        </w:tabs>
        <w:jc w:val="both"/>
        <w:rPr>
          <w:lang w:eastAsia="cs-CZ"/>
        </w:rPr>
      </w:pPr>
    </w:p>
    <w:p w14:paraId="1A4247C7" w14:textId="00B7D279" w:rsidR="004D12F5" w:rsidRDefault="004D12F5" w:rsidP="00D821DA">
      <w:pPr>
        <w:pStyle w:val="Nadpis1"/>
        <w:spacing w:before="0" w:after="0"/>
        <w:jc w:val="center"/>
        <w:rPr>
          <w:szCs w:val="24"/>
          <w:lang w:val="sk-SK"/>
        </w:rPr>
      </w:pPr>
      <w:r>
        <w:rPr>
          <w:caps w:val="0"/>
          <w:szCs w:val="24"/>
        </w:rPr>
        <w:t>Čl. V</w:t>
      </w:r>
      <w:r w:rsidR="00C90000">
        <w:rPr>
          <w:caps w:val="0"/>
          <w:szCs w:val="24"/>
        </w:rPr>
        <w:t>II</w:t>
      </w:r>
      <w:r w:rsidRPr="00135417">
        <w:rPr>
          <w:caps w:val="0"/>
          <w:szCs w:val="24"/>
        </w:rPr>
        <w:t xml:space="preserve">. </w:t>
      </w:r>
      <w:r>
        <w:rPr>
          <w:szCs w:val="24"/>
          <w:lang w:val="sk-SK"/>
        </w:rPr>
        <w:t>ODOVZDANIE A PREVZATIE DIELA</w:t>
      </w:r>
    </w:p>
    <w:p w14:paraId="7BC86AC4" w14:textId="77777777" w:rsidR="004D12F5" w:rsidRDefault="004D12F5" w:rsidP="00D821DA">
      <w:pPr>
        <w:rPr>
          <w:lang w:eastAsia="cs-CZ"/>
        </w:rPr>
      </w:pPr>
    </w:p>
    <w:p w14:paraId="52B4DA5D" w14:textId="77777777" w:rsidR="004D12F5" w:rsidRPr="004D12F5" w:rsidRDefault="004D12F5" w:rsidP="00D821DA">
      <w:pPr>
        <w:pStyle w:val="Odsekzoznamu"/>
        <w:numPr>
          <w:ilvl w:val="0"/>
          <w:numId w:val="3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12F5">
        <w:rPr>
          <w:rFonts w:ascii="Times New Roman" w:hAnsi="Times New Roman"/>
          <w:sz w:val="24"/>
          <w:szCs w:val="24"/>
          <w:lang w:eastAsia="cs-CZ"/>
        </w:rPr>
        <w:t xml:space="preserve">Prevzatie jednotlivých častí plnenia </w:t>
      </w:r>
      <w:r w:rsidR="00416DA6">
        <w:rPr>
          <w:rFonts w:ascii="Times New Roman" w:hAnsi="Times New Roman"/>
          <w:sz w:val="24"/>
          <w:szCs w:val="24"/>
          <w:lang w:eastAsia="cs-CZ"/>
        </w:rPr>
        <w:t>predmetu zmluvy</w:t>
      </w:r>
      <w:r w:rsidRPr="004D12F5">
        <w:rPr>
          <w:rFonts w:ascii="Times New Roman" w:hAnsi="Times New Roman"/>
          <w:sz w:val="24"/>
          <w:szCs w:val="24"/>
          <w:lang w:eastAsia="cs-CZ"/>
        </w:rPr>
        <w:t xml:space="preserve"> potvrdí oprávnená osoba objednávateľa na preberacom protokole, vystavenom zhotoviteľom, potvrdzujúcom splnenie zmluvných povinností zo strany zhotoviteľa.</w:t>
      </w:r>
    </w:p>
    <w:p w14:paraId="7F29F0AE" w14:textId="77777777" w:rsidR="004D12F5" w:rsidRPr="004D12F5" w:rsidRDefault="004D12F5" w:rsidP="00D821DA">
      <w:pPr>
        <w:pStyle w:val="Odsekzoznamu"/>
        <w:numPr>
          <w:ilvl w:val="0"/>
          <w:numId w:val="3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Momentom podpísania preber</w:t>
      </w:r>
      <w:r w:rsidRPr="004D12F5">
        <w:rPr>
          <w:rFonts w:ascii="Times New Roman" w:hAnsi="Times New Roman"/>
          <w:sz w:val="24"/>
          <w:szCs w:val="24"/>
          <w:lang w:eastAsia="cs-CZ"/>
        </w:rPr>
        <w:t xml:space="preserve">acieho protokolu obidvoma zmluvnými stranami sa </w:t>
      </w:r>
      <w:r w:rsidR="00416DA6">
        <w:rPr>
          <w:rFonts w:ascii="Times New Roman" w:hAnsi="Times New Roman"/>
          <w:sz w:val="24"/>
          <w:szCs w:val="24"/>
          <w:lang w:eastAsia="cs-CZ"/>
        </w:rPr>
        <w:t>predmet zmluvy</w:t>
      </w:r>
      <w:r w:rsidRPr="004D12F5">
        <w:rPr>
          <w:rFonts w:ascii="Times New Roman" w:hAnsi="Times New Roman"/>
          <w:sz w:val="24"/>
          <w:szCs w:val="24"/>
          <w:lang w:eastAsia="cs-CZ"/>
        </w:rPr>
        <w:t xml:space="preserve"> resp. jeho časť považuj</w:t>
      </w:r>
      <w:r w:rsidR="00416DA6">
        <w:rPr>
          <w:rFonts w:ascii="Times New Roman" w:hAnsi="Times New Roman"/>
          <w:sz w:val="24"/>
          <w:szCs w:val="24"/>
          <w:lang w:eastAsia="cs-CZ"/>
        </w:rPr>
        <w:t>e</w:t>
      </w:r>
      <w:r w:rsidRPr="004D12F5">
        <w:rPr>
          <w:rFonts w:ascii="Times New Roman" w:hAnsi="Times New Roman"/>
          <w:sz w:val="24"/>
          <w:szCs w:val="24"/>
          <w:lang w:eastAsia="cs-CZ"/>
        </w:rPr>
        <w:t xml:space="preserve"> za vykonan</w:t>
      </w:r>
      <w:r w:rsidR="00416DA6">
        <w:rPr>
          <w:rFonts w:ascii="Times New Roman" w:hAnsi="Times New Roman"/>
          <w:sz w:val="24"/>
          <w:szCs w:val="24"/>
          <w:lang w:eastAsia="cs-CZ"/>
        </w:rPr>
        <w:t>ý</w:t>
      </w:r>
      <w:r w:rsidRPr="004D12F5">
        <w:rPr>
          <w:rFonts w:ascii="Times New Roman" w:hAnsi="Times New Roman"/>
          <w:sz w:val="24"/>
          <w:szCs w:val="24"/>
          <w:lang w:eastAsia="cs-CZ"/>
        </w:rPr>
        <w:t>.</w:t>
      </w:r>
    </w:p>
    <w:p w14:paraId="07034DAF" w14:textId="77777777" w:rsidR="004D12F5" w:rsidRDefault="004D12F5" w:rsidP="00D821DA">
      <w:pPr>
        <w:pStyle w:val="Odsekzoznamu"/>
        <w:numPr>
          <w:ilvl w:val="0"/>
          <w:numId w:val="3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12F5">
        <w:rPr>
          <w:rFonts w:ascii="Times New Roman" w:hAnsi="Times New Roman"/>
          <w:sz w:val="24"/>
          <w:szCs w:val="24"/>
          <w:lang w:eastAsia="cs-CZ"/>
        </w:rPr>
        <w:t xml:space="preserve">Objednávateľ má právo odmietnuť prevzatie jednotlivých častí </w:t>
      </w:r>
      <w:r w:rsidR="00416DA6">
        <w:rPr>
          <w:rFonts w:ascii="Times New Roman" w:hAnsi="Times New Roman"/>
          <w:sz w:val="24"/>
          <w:szCs w:val="24"/>
          <w:lang w:eastAsia="cs-CZ"/>
        </w:rPr>
        <w:t>predmetu zmluvy</w:t>
      </w:r>
      <w:r w:rsidRPr="004D12F5">
        <w:rPr>
          <w:rFonts w:ascii="Times New Roman" w:hAnsi="Times New Roman"/>
          <w:sz w:val="24"/>
          <w:szCs w:val="24"/>
          <w:lang w:eastAsia="cs-CZ"/>
        </w:rPr>
        <w:t>, pokia</w:t>
      </w:r>
      <w:r>
        <w:rPr>
          <w:rFonts w:ascii="Times New Roman" w:hAnsi="Times New Roman"/>
          <w:sz w:val="24"/>
          <w:szCs w:val="24"/>
          <w:lang w:eastAsia="cs-CZ"/>
        </w:rPr>
        <w:t>ľ tieto budú vykazovať vady a</w:t>
      </w:r>
      <w:r w:rsidR="00D55133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nedorobky</w:t>
      </w:r>
      <w:r w:rsidR="00D55133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brániace bezpečnej prevádzke.</w:t>
      </w:r>
    </w:p>
    <w:p w14:paraId="24C7D977" w14:textId="77777777" w:rsidR="00F056E3" w:rsidRDefault="00F056E3" w:rsidP="00D821DA">
      <w:pPr>
        <w:tabs>
          <w:tab w:val="left" w:pos="426"/>
        </w:tabs>
        <w:jc w:val="both"/>
        <w:rPr>
          <w:lang w:eastAsia="cs-CZ"/>
        </w:rPr>
      </w:pPr>
    </w:p>
    <w:p w14:paraId="2627DB39" w14:textId="77777777" w:rsidR="00232875" w:rsidRDefault="00232875" w:rsidP="00D821DA">
      <w:pPr>
        <w:tabs>
          <w:tab w:val="left" w:pos="426"/>
        </w:tabs>
        <w:jc w:val="both"/>
        <w:rPr>
          <w:lang w:eastAsia="cs-CZ"/>
        </w:rPr>
      </w:pPr>
    </w:p>
    <w:p w14:paraId="21EE6820" w14:textId="563CA3AE" w:rsidR="00B04101" w:rsidRPr="00756063" w:rsidRDefault="00B04101" w:rsidP="00D821DA">
      <w:pPr>
        <w:jc w:val="center"/>
        <w:rPr>
          <w:b/>
          <w:caps/>
        </w:rPr>
      </w:pPr>
      <w:r w:rsidRPr="00756063">
        <w:rPr>
          <w:b/>
          <w:caps/>
        </w:rPr>
        <w:t>Č</w:t>
      </w:r>
      <w:r w:rsidRPr="00756063">
        <w:rPr>
          <w:b/>
        </w:rPr>
        <w:t>l</w:t>
      </w:r>
      <w:r w:rsidRPr="00756063">
        <w:rPr>
          <w:b/>
          <w:caps/>
        </w:rPr>
        <w:t>. V</w:t>
      </w:r>
      <w:r w:rsidR="004D12F5" w:rsidRPr="00756063">
        <w:rPr>
          <w:b/>
          <w:caps/>
        </w:rPr>
        <w:t>I</w:t>
      </w:r>
      <w:r w:rsidR="00C90000">
        <w:rPr>
          <w:b/>
          <w:caps/>
        </w:rPr>
        <w:t>II</w:t>
      </w:r>
      <w:r w:rsidRPr="00756063">
        <w:rPr>
          <w:b/>
          <w:caps/>
        </w:rPr>
        <w:t>.  ZÁRUČNÁ DOBA A ZODPOVEDNOSť ZA VADY</w:t>
      </w:r>
    </w:p>
    <w:p w14:paraId="521D4873" w14:textId="77777777" w:rsidR="00B04101" w:rsidRPr="00756063" w:rsidRDefault="00B04101" w:rsidP="00D821DA">
      <w:pPr>
        <w:jc w:val="both"/>
      </w:pPr>
    </w:p>
    <w:p w14:paraId="48713FCA" w14:textId="77777777" w:rsidR="00075C2B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 xml:space="preserve">Zhotoviteľ sa </w:t>
      </w: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zaväzuje poskytovať služby podľa tejto zmluvy s odbornou starostlivosťou s vyvinutím maximálneho úsilia na dosiahnutie účelu tejto zmluvy a zároveň prehlasuje, že disponuje potrebnými prostriedkami na riadne plnenie svojich záväzkov vyplývajúcich mu z tejto zmluvy</w:t>
      </w:r>
      <w:r w:rsidRPr="00756063">
        <w:rPr>
          <w:rFonts w:ascii="Times New Roman" w:hAnsi="Times New Roman"/>
          <w:sz w:val="24"/>
          <w:szCs w:val="24"/>
        </w:rPr>
        <w:t>.</w:t>
      </w:r>
    </w:p>
    <w:p w14:paraId="3BA90452" w14:textId="77777777" w:rsidR="00D40E2D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Záručná doba začína plynúť dňom odovzdania a prevzatia predmetu plnenia objednávateľom a trvá 24 mesiacov.</w:t>
      </w:r>
    </w:p>
    <w:p w14:paraId="5E1792C2" w14:textId="77777777" w:rsidR="00D40E2D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 xml:space="preserve">Zhotoviteľ </w:t>
      </w: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zaväzuje, že zistené a reklamované   vady poskytnutých služieb odstráni bez zbytočného odkladu, najneskoršie však v termíne do 7 pracovných dní. Odstránenie vád v dohodnutej dobe je v zodpovednosti a na priamy náklad zhotoviteľa.</w:t>
      </w:r>
    </w:p>
    <w:p w14:paraId="4965F591" w14:textId="77777777" w:rsidR="00D40E2D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Zmluvné strany sa dohodli, že sa pri zodpovednosti za škody riadia všeobecne záväznými právnymi predpismi, najmä §373 až §386 Obchodného zákonníka.</w:t>
      </w:r>
    </w:p>
    <w:p w14:paraId="678A9464" w14:textId="77777777" w:rsidR="00D40E2D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Každá zmluvná strana zodpovedá druhej zmluvnej strane za škody, ktoré tejto preukázateľne spôsobil jej zamestnanec alebo tretia osoba, ktorá konala na základe jej poverenia.</w:t>
      </w:r>
    </w:p>
    <w:p w14:paraId="4A6B9C91" w14:textId="47806156" w:rsidR="00D40E2D" w:rsidRPr="00756063" w:rsidRDefault="00D40E2D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Zmluvné strany sa dohodli, </w:t>
      </w:r>
      <w:r w:rsidR="0023287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že nebezpečenstvo škody na objekte</w:t>
      </w:r>
      <w:r w:rsid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7560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ktorom sa poskytuje služba prechádza na zhotoviteľa okamihom nástupu na prácu podľa pracovného výkazu zhotoviteľa a zo zhotoviteľa na objednávateľa prechádza okamihom prevzatia služby objednávateľom.</w:t>
      </w:r>
    </w:p>
    <w:p w14:paraId="1D623128" w14:textId="77777777" w:rsidR="00B04101" w:rsidRPr="00756063" w:rsidRDefault="005270D9" w:rsidP="00C62CDB">
      <w:pPr>
        <w:pStyle w:val="Odsekzoznamu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>S výnimkou havárie a vandalizmu n</w:t>
      </w:r>
      <w:r w:rsidR="00B04101" w:rsidRPr="00756063">
        <w:rPr>
          <w:rFonts w:ascii="Times New Roman" w:hAnsi="Times New Roman"/>
          <w:sz w:val="24"/>
          <w:szCs w:val="24"/>
        </w:rPr>
        <w:t>áklady</w:t>
      </w:r>
      <w:r w:rsidR="00075C2B" w:rsidRPr="00756063">
        <w:rPr>
          <w:rFonts w:ascii="Times New Roman" w:hAnsi="Times New Roman"/>
          <w:sz w:val="24"/>
          <w:szCs w:val="24"/>
        </w:rPr>
        <w:t xml:space="preserve"> na náhradné diely</w:t>
      </w:r>
      <w:r w:rsidR="00B04101" w:rsidRPr="00756063">
        <w:rPr>
          <w:rFonts w:ascii="Times New Roman" w:hAnsi="Times New Roman"/>
          <w:sz w:val="24"/>
          <w:szCs w:val="24"/>
        </w:rPr>
        <w:t>, ostatný materiál a práce v dobe záruky znáša zhotoviteľ.</w:t>
      </w:r>
    </w:p>
    <w:p w14:paraId="2C6F7A9D" w14:textId="62EA6BB5" w:rsidR="00623980" w:rsidRDefault="00623980" w:rsidP="00D821DA">
      <w:pPr>
        <w:jc w:val="center"/>
        <w:rPr>
          <w:b/>
          <w:caps/>
        </w:rPr>
      </w:pPr>
    </w:p>
    <w:p w14:paraId="5632EA0D" w14:textId="58AFD563" w:rsidR="006068A6" w:rsidRDefault="006068A6" w:rsidP="00D821DA">
      <w:pPr>
        <w:jc w:val="center"/>
        <w:rPr>
          <w:b/>
          <w:caps/>
        </w:rPr>
      </w:pPr>
    </w:p>
    <w:p w14:paraId="6C9A22A2" w14:textId="2D06BBB9" w:rsidR="00DA4502" w:rsidRDefault="00DA4502" w:rsidP="00D821DA">
      <w:pPr>
        <w:jc w:val="center"/>
        <w:rPr>
          <w:b/>
          <w:caps/>
        </w:rPr>
      </w:pPr>
    </w:p>
    <w:p w14:paraId="765C7501" w14:textId="605AEC4A" w:rsidR="00DA4502" w:rsidRDefault="00DA4502" w:rsidP="00D821DA">
      <w:pPr>
        <w:jc w:val="center"/>
        <w:rPr>
          <w:b/>
          <w:caps/>
        </w:rPr>
      </w:pPr>
    </w:p>
    <w:p w14:paraId="1B27B079" w14:textId="26AB8957" w:rsidR="00DA4502" w:rsidRDefault="00DA4502" w:rsidP="00D821DA">
      <w:pPr>
        <w:jc w:val="center"/>
        <w:rPr>
          <w:b/>
          <w:caps/>
        </w:rPr>
      </w:pPr>
    </w:p>
    <w:p w14:paraId="1DC091D2" w14:textId="77777777" w:rsidR="00DA4502" w:rsidRDefault="00DA4502" w:rsidP="00D821DA">
      <w:pPr>
        <w:jc w:val="center"/>
        <w:rPr>
          <w:b/>
          <w:caps/>
        </w:rPr>
      </w:pPr>
    </w:p>
    <w:p w14:paraId="59B3DCED" w14:textId="23ADF858" w:rsidR="00F056E3" w:rsidRPr="009A197E" w:rsidRDefault="00F056E3" w:rsidP="00D821DA">
      <w:pPr>
        <w:jc w:val="center"/>
        <w:rPr>
          <w:b/>
          <w:caps/>
        </w:rPr>
      </w:pPr>
      <w:r w:rsidRPr="009A197E">
        <w:rPr>
          <w:b/>
          <w:caps/>
        </w:rPr>
        <w:lastRenderedPageBreak/>
        <w:t>Č</w:t>
      </w:r>
      <w:r w:rsidRPr="00732C20">
        <w:rPr>
          <w:b/>
        </w:rPr>
        <w:t>l</w:t>
      </w:r>
      <w:r w:rsidRPr="009A197E">
        <w:rPr>
          <w:b/>
          <w:caps/>
        </w:rPr>
        <w:t xml:space="preserve">. </w:t>
      </w:r>
      <w:r w:rsidR="00C90000">
        <w:rPr>
          <w:b/>
          <w:caps/>
        </w:rPr>
        <w:t>IX</w:t>
      </w:r>
      <w:r w:rsidRPr="009A197E">
        <w:rPr>
          <w:b/>
          <w:caps/>
        </w:rPr>
        <w:t>.  Zmluvné  pokuty</w:t>
      </w:r>
    </w:p>
    <w:p w14:paraId="642F649C" w14:textId="77777777" w:rsidR="00F056E3" w:rsidRPr="009A197E" w:rsidRDefault="00F056E3" w:rsidP="00D821DA">
      <w:pPr>
        <w:jc w:val="both"/>
      </w:pPr>
    </w:p>
    <w:p w14:paraId="09339FD3" w14:textId="1BB3263E" w:rsidR="00F056E3" w:rsidRDefault="00D87A66" w:rsidP="00D821DA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zhotoviteľ bude v omeškaní s plnením dohodnutých prác</w:t>
      </w:r>
      <w:r w:rsidR="00D821DA">
        <w:rPr>
          <w:rFonts w:ascii="Times New Roman" w:hAnsi="Times New Roman"/>
          <w:sz w:val="24"/>
          <w:szCs w:val="24"/>
        </w:rPr>
        <w:t xml:space="preserve"> v zmysle čl. I</w:t>
      </w:r>
      <w:r w:rsidR="000014B5">
        <w:rPr>
          <w:rFonts w:ascii="Times New Roman" w:hAnsi="Times New Roman"/>
          <w:sz w:val="24"/>
          <w:szCs w:val="24"/>
        </w:rPr>
        <w:t>II</w:t>
      </w:r>
      <w:r w:rsidR="00D821DA">
        <w:rPr>
          <w:rFonts w:ascii="Times New Roman" w:hAnsi="Times New Roman"/>
          <w:sz w:val="24"/>
          <w:szCs w:val="24"/>
        </w:rPr>
        <w:t xml:space="preserve">. ods. </w:t>
      </w:r>
      <w:r w:rsidR="00D821DA" w:rsidRPr="00756063">
        <w:rPr>
          <w:rFonts w:ascii="Times New Roman" w:hAnsi="Times New Roman"/>
          <w:sz w:val="24"/>
          <w:szCs w:val="24"/>
        </w:rPr>
        <w:t>2</w:t>
      </w:r>
      <w:r w:rsidR="00CD5DAA" w:rsidRPr="00756063">
        <w:rPr>
          <w:rFonts w:ascii="Times New Roman" w:hAnsi="Times New Roman"/>
          <w:sz w:val="24"/>
          <w:szCs w:val="24"/>
        </w:rPr>
        <w:t xml:space="preserve"> a</w:t>
      </w:r>
      <w:r w:rsidR="003A03C1" w:rsidRPr="00756063">
        <w:rPr>
          <w:rFonts w:ascii="Times New Roman" w:hAnsi="Times New Roman"/>
          <w:sz w:val="24"/>
          <w:szCs w:val="24"/>
        </w:rPr>
        <w:t>ž</w:t>
      </w:r>
      <w:r w:rsidR="00CD5DAA" w:rsidRPr="00756063">
        <w:rPr>
          <w:rFonts w:ascii="Times New Roman" w:hAnsi="Times New Roman"/>
          <w:sz w:val="24"/>
          <w:szCs w:val="24"/>
        </w:rPr>
        <w:t> </w:t>
      </w:r>
      <w:r w:rsidR="00584A65" w:rsidRPr="00756063">
        <w:rPr>
          <w:rFonts w:ascii="Times New Roman" w:hAnsi="Times New Roman"/>
          <w:sz w:val="24"/>
          <w:szCs w:val="24"/>
        </w:rPr>
        <w:t>3</w:t>
      </w:r>
      <w:r w:rsidR="00CD5DAA" w:rsidRPr="00756063">
        <w:rPr>
          <w:rFonts w:ascii="Times New Roman" w:hAnsi="Times New Roman"/>
          <w:sz w:val="24"/>
          <w:szCs w:val="24"/>
        </w:rPr>
        <w:t>.</w:t>
      </w:r>
      <w:r w:rsidR="00D821DA">
        <w:rPr>
          <w:rFonts w:ascii="Times New Roman" w:hAnsi="Times New Roman"/>
          <w:sz w:val="24"/>
          <w:szCs w:val="24"/>
        </w:rPr>
        <w:t xml:space="preserve"> tejto časti zmluvy </w:t>
      </w:r>
      <w:r w:rsidR="00F056E3" w:rsidRPr="000F0525">
        <w:rPr>
          <w:rFonts w:ascii="Times New Roman" w:hAnsi="Times New Roman"/>
          <w:sz w:val="24"/>
          <w:szCs w:val="24"/>
        </w:rPr>
        <w:t xml:space="preserve">má objednávateľ právo požadovať od zhotoviteľa zaplatenie zmluvnej pokuty </w:t>
      </w:r>
      <w:r w:rsidR="00E51561">
        <w:rPr>
          <w:rFonts w:ascii="Times New Roman" w:hAnsi="Times New Roman"/>
          <w:sz w:val="24"/>
          <w:szCs w:val="24"/>
        </w:rPr>
        <w:t>100,00</w:t>
      </w:r>
      <w:r w:rsidR="00F056E3" w:rsidRPr="00D821DA">
        <w:rPr>
          <w:rFonts w:ascii="Times New Roman" w:hAnsi="Times New Roman"/>
          <w:sz w:val="24"/>
          <w:szCs w:val="24"/>
        </w:rPr>
        <w:t xml:space="preserve"> €</w:t>
      </w:r>
      <w:r w:rsidR="00F056E3" w:rsidRPr="000F0525">
        <w:rPr>
          <w:rFonts w:ascii="Times New Roman" w:hAnsi="Times New Roman"/>
          <w:sz w:val="24"/>
          <w:szCs w:val="24"/>
        </w:rPr>
        <w:t xml:space="preserve"> za každý deň omeškania. </w:t>
      </w:r>
    </w:p>
    <w:p w14:paraId="1C870B64" w14:textId="77777777" w:rsidR="00F056E3" w:rsidRPr="000F0525" w:rsidRDefault="00F056E3" w:rsidP="00D821DA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0525">
        <w:rPr>
          <w:rFonts w:ascii="Times New Roman" w:hAnsi="Times New Roman"/>
          <w:sz w:val="24"/>
          <w:szCs w:val="24"/>
        </w:rPr>
        <w:t>Za omeškanie s úhradou faktúr zaplatí objednávateľ zhotoviteľovi úrok z omeškania vo výške 0,025 % z nezaplatenej čiastky za každý deň omeškania.</w:t>
      </w:r>
    </w:p>
    <w:p w14:paraId="03CCB57A" w14:textId="77777777" w:rsidR="00D87A66" w:rsidRDefault="00D87A66" w:rsidP="00D821DA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Zaplatením zmluvnej pokuty nezaniká právo objednávateľa na náhradu škod</w:t>
      </w:r>
      <w:r w:rsidR="003A03C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spôsobenej zhotoviteľom porušením zmluvných povinností. </w:t>
      </w:r>
    </w:p>
    <w:p w14:paraId="5F5ABAFF" w14:textId="77777777" w:rsidR="00245574" w:rsidRPr="00C4308B" w:rsidRDefault="00D87A66" w:rsidP="00D821DA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</w:pPr>
      <w:r w:rsidRPr="000F0525">
        <w:rPr>
          <w:rFonts w:ascii="Times New Roman" w:hAnsi="Times New Roman"/>
          <w:sz w:val="24"/>
          <w:szCs w:val="24"/>
        </w:rPr>
        <w:t>Zmluvné strany sa dohodli, že právo na pokuty bude uplatnené len v prípade zavineného nedodržania povinností.</w:t>
      </w:r>
    </w:p>
    <w:p w14:paraId="330F77AC" w14:textId="044715E2" w:rsidR="00584A65" w:rsidRDefault="00584A65" w:rsidP="00756063">
      <w:pPr>
        <w:pStyle w:val="Odsekzoznamu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61F1EB9" w14:textId="77777777" w:rsidR="006068A6" w:rsidRDefault="006068A6" w:rsidP="00756063">
      <w:pPr>
        <w:pStyle w:val="Odsekzoznamu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36EC6B7" w14:textId="12BE19C1" w:rsidR="00584A65" w:rsidRPr="00756063" w:rsidRDefault="00584A65" w:rsidP="00584A65">
      <w:pPr>
        <w:jc w:val="center"/>
        <w:rPr>
          <w:b/>
        </w:rPr>
      </w:pPr>
      <w:r w:rsidRPr="00756063">
        <w:rPr>
          <w:b/>
        </w:rPr>
        <w:t xml:space="preserve">ČL. </w:t>
      </w:r>
      <w:r w:rsidR="00C90000">
        <w:rPr>
          <w:b/>
        </w:rPr>
        <w:t>X</w:t>
      </w:r>
      <w:r w:rsidRPr="006068A6">
        <w:rPr>
          <w:b/>
        </w:rPr>
        <w:t>.</w:t>
      </w:r>
      <w:r w:rsidRPr="00756063">
        <w:rPr>
          <w:b/>
        </w:rPr>
        <w:t xml:space="preserve"> VYUŽITIE SUBDODÁVATEĽOV</w:t>
      </w:r>
    </w:p>
    <w:p w14:paraId="7BCA5463" w14:textId="77777777" w:rsidR="00584A65" w:rsidRPr="00756063" w:rsidRDefault="00584A65" w:rsidP="00584A65">
      <w:pPr>
        <w:jc w:val="center"/>
      </w:pPr>
    </w:p>
    <w:p w14:paraId="1C144830" w14:textId="367AF33F" w:rsidR="00584A65" w:rsidRPr="00756063" w:rsidRDefault="00584A65" w:rsidP="00584A65">
      <w:pPr>
        <w:pStyle w:val="Odsekzoznamu"/>
        <w:numPr>
          <w:ilvl w:val="0"/>
          <w:numId w:val="4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 xml:space="preserve">Zhotoviteľ je povinný najneskôr v čase uzavretia tejto zmluvy uviesť údaje o všetkých známych subdodávateľoch, údaje o osobe oprávnenej konať v mene subdodávateľa v rozsahu meno a priezvisko, adresa pobytu, dátum narodenia, ktoré budú tvoriť neoddeliteľnú súčasť tejto zmluvy ako príloha č. </w:t>
      </w:r>
      <w:r w:rsidR="00170538">
        <w:rPr>
          <w:rFonts w:ascii="Times New Roman" w:hAnsi="Times New Roman"/>
          <w:sz w:val="24"/>
          <w:szCs w:val="24"/>
        </w:rPr>
        <w:t>3</w:t>
      </w:r>
    </w:p>
    <w:p w14:paraId="51221468" w14:textId="77777777" w:rsidR="00584A65" w:rsidRPr="00756063" w:rsidRDefault="00584A65" w:rsidP="00584A65">
      <w:pPr>
        <w:pStyle w:val="Odsekzoznamu"/>
        <w:numPr>
          <w:ilvl w:val="0"/>
          <w:numId w:val="4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>Zhotoviteľ je povinný počas trvania tejto zmluvy písomne oznámiť objednávateľovi akúkoľvek zmenu údajov o subdodávateľovi najneskôr v deň, ktorý predchádza dňu, v ktorom nastane akákoľvek zmena údajov o subdodávateľovi.</w:t>
      </w:r>
    </w:p>
    <w:p w14:paraId="2375B1C0" w14:textId="77777777" w:rsidR="00584A65" w:rsidRPr="00756063" w:rsidRDefault="00584A65" w:rsidP="00584A65">
      <w:pPr>
        <w:pStyle w:val="Odsekzoznamu"/>
        <w:numPr>
          <w:ilvl w:val="0"/>
          <w:numId w:val="4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 xml:space="preserve">V prípade zmeny subdodávateľa počas trvania tejto zmluvy, je zhotoviteľ povinný objednávateľovi písomne oznámiť  zmenu subdodávateľa a údaje o osobe oprávnenej konať za subdodávateľa v rozsahu meno a priezvisko, adresa pobytu, dátum narodenia, a to najneskôr päť pracovných dní pred dňom, v ktorom nastane zmena subdodávateľa. Nový subdodávateľ musí spĺňať podmienky účasti týkajúce sa osobného postavenia a nemôžu u neho existovať dôvody na vylúčenie podľa § 40 ods. 6 písm. a) až h) a ods. 7 zákona o verejnom obstarávaní 343/2015 Z. z.; oprávnenie dodávať tovar, uskutočňovať stavebné práce alebo poskytovať službu sa preukazuje vo vzťahu k tej časti predmetu zákazky ktorú má subdodávateľ plniť. </w:t>
      </w:r>
    </w:p>
    <w:p w14:paraId="7530CFAA" w14:textId="77777777" w:rsidR="00584A65" w:rsidRPr="00756063" w:rsidRDefault="00584A65" w:rsidP="00584A65">
      <w:pPr>
        <w:pStyle w:val="Odsekzoznamu"/>
        <w:numPr>
          <w:ilvl w:val="0"/>
          <w:numId w:val="4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56063">
        <w:rPr>
          <w:rFonts w:ascii="Times New Roman" w:hAnsi="Times New Roman"/>
          <w:sz w:val="24"/>
          <w:szCs w:val="24"/>
        </w:rPr>
        <w:t>Týmito ustanoveniami nie je dotknutá zodpovednosť zhotoviteľa za plnenie zmluvy.</w:t>
      </w:r>
    </w:p>
    <w:p w14:paraId="6C9BA072" w14:textId="6ED8F66A" w:rsidR="00584A65" w:rsidRDefault="00584A65" w:rsidP="00756063">
      <w:pPr>
        <w:jc w:val="both"/>
      </w:pPr>
    </w:p>
    <w:p w14:paraId="147227D6" w14:textId="77777777" w:rsidR="006068A6" w:rsidRPr="00756063" w:rsidRDefault="006068A6" w:rsidP="00756063">
      <w:pPr>
        <w:jc w:val="both"/>
      </w:pPr>
    </w:p>
    <w:p w14:paraId="745BE45B" w14:textId="55D77B94" w:rsidR="00245574" w:rsidRPr="00245574" w:rsidRDefault="00245574" w:rsidP="00D821DA">
      <w:pPr>
        <w:jc w:val="center"/>
        <w:rPr>
          <w:b/>
          <w:caps/>
        </w:rPr>
      </w:pPr>
      <w:r w:rsidRPr="00245574">
        <w:rPr>
          <w:b/>
          <w:caps/>
        </w:rPr>
        <w:t>Č</w:t>
      </w:r>
      <w:r w:rsidRPr="00245574">
        <w:rPr>
          <w:b/>
        </w:rPr>
        <w:t>l</w:t>
      </w:r>
      <w:r w:rsidRPr="00245574">
        <w:rPr>
          <w:b/>
          <w:caps/>
        </w:rPr>
        <w:t xml:space="preserve">. </w:t>
      </w:r>
      <w:r w:rsidR="00C90000">
        <w:rPr>
          <w:b/>
          <w:caps/>
        </w:rPr>
        <w:t>XI</w:t>
      </w:r>
      <w:r w:rsidRPr="006068A6">
        <w:rPr>
          <w:b/>
          <w:caps/>
        </w:rPr>
        <w:t>.</w:t>
      </w:r>
      <w:r w:rsidRPr="00245574">
        <w:rPr>
          <w:b/>
          <w:caps/>
        </w:rPr>
        <w:t xml:space="preserve">  Okolnosti  vylučujúce  zodpovednosť</w:t>
      </w:r>
    </w:p>
    <w:p w14:paraId="04545A6B" w14:textId="77777777" w:rsidR="00245574" w:rsidRPr="00245574" w:rsidRDefault="00245574" w:rsidP="00D821DA">
      <w:pPr>
        <w:rPr>
          <w:b/>
          <w:caps/>
        </w:rPr>
      </w:pPr>
    </w:p>
    <w:p w14:paraId="331D68F4" w14:textId="77777777" w:rsidR="00245574" w:rsidRPr="00245574" w:rsidRDefault="00245574" w:rsidP="00D821DA">
      <w:pPr>
        <w:ind w:left="360"/>
        <w:jc w:val="both"/>
      </w:pPr>
      <w:r w:rsidRPr="00245574">
        <w:t>Pre účely tejto zmluvy sa na okolnosti vylučujúce zodpovednosť vzťahuje právna úprava podľa § 374 Obchodného zákonníka.</w:t>
      </w:r>
    </w:p>
    <w:p w14:paraId="40011DA0" w14:textId="7A6F02CC" w:rsidR="00D55133" w:rsidRDefault="00D55133" w:rsidP="00D821DA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0FCB45F2" w14:textId="77777777" w:rsidR="006068A6" w:rsidRPr="00902090" w:rsidRDefault="006068A6" w:rsidP="00D821DA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05DA5CBE" w14:textId="1D6829B9" w:rsidR="00087039" w:rsidRPr="009A197E" w:rsidRDefault="00087039" w:rsidP="00D821DA">
      <w:pPr>
        <w:pStyle w:val="Nadpis1"/>
        <w:spacing w:before="0" w:after="0"/>
        <w:jc w:val="center"/>
        <w:rPr>
          <w:szCs w:val="24"/>
        </w:rPr>
      </w:pPr>
      <w:r w:rsidRPr="009A197E">
        <w:rPr>
          <w:szCs w:val="24"/>
        </w:rPr>
        <w:t>Č</w:t>
      </w:r>
      <w:r w:rsidRPr="00245574">
        <w:rPr>
          <w:caps w:val="0"/>
          <w:szCs w:val="24"/>
        </w:rPr>
        <w:t>l</w:t>
      </w:r>
      <w:r w:rsidRPr="009A197E">
        <w:rPr>
          <w:szCs w:val="24"/>
        </w:rPr>
        <w:t xml:space="preserve">. </w:t>
      </w:r>
      <w:r w:rsidR="00584A65" w:rsidRPr="006068A6">
        <w:rPr>
          <w:szCs w:val="24"/>
        </w:rPr>
        <w:t>X</w:t>
      </w:r>
      <w:r w:rsidR="00C90000">
        <w:rPr>
          <w:szCs w:val="24"/>
        </w:rPr>
        <w:t>II</w:t>
      </w:r>
      <w:r w:rsidRPr="006068A6">
        <w:rPr>
          <w:szCs w:val="24"/>
        </w:rPr>
        <w:t>.</w:t>
      </w:r>
      <w:r w:rsidRPr="009A197E">
        <w:rPr>
          <w:szCs w:val="24"/>
        </w:rPr>
        <w:t xml:space="preserve"> Ostatné ustanovenia</w:t>
      </w:r>
    </w:p>
    <w:p w14:paraId="2524A1CB" w14:textId="77777777" w:rsidR="00087039" w:rsidRPr="009A197E" w:rsidRDefault="00087039" w:rsidP="00D821DA">
      <w:pPr>
        <w:jc w:val="both"/>
        <w:rPr>
          <w:b/>
        </w:rPr>
      </w:pPr>
    </w:p>
    <w:p w14:paraId="095FA824" w14:textId="77777777" w:rsidR="00087039" w:rsidRPr="009A197E" w:rsidRDefault="00087039" w:rsidP="00D821DA">
      <w:pPr>
        <w:numPr>
          <w:ilvl w:val="0"/>
          <w:numId w:val="6"/>
        </w:numPr>
        <w:jc w:val="both"/>
      </w:pPr>
      <w:r w:rsidRPr="009A197E">
        <w:t>Možnosť a spôsob odstúpenia od tejto zmluvy, alebo od časti záväzkov tejto zmluvy sa riadi ustanoveniami Obchodného zákonníka.</w:t>
      </w:r>
    </w:p>
    <w:p w14:paraId="35C213D1" w14:textId="77777777" w:rsidR="00087039" w:rsidRPr="009A197E" w:rsidRDefault="00087039" w:rsidP="00D821DA">
      <w:pPr>
        <w:ind w:left="360"/>
        <w:jc w:val="both"/>
      </w:pPr>
      <w:r w:rsidRPr="009A197E">
        <w:t>Právo odstúpenia pri  podstatnom porušení tejto zmluvy môže zmluvná strana  uplatniť do 30 dní od času, kedy sa o porušení dozvedela.</w:t>
      </w:r>
    </w:p>
    <w:p w14:paraId="717F0F3E" w14:textId="77777777" w:rsidR="00087039" w:rsidRPr="009A197E" w:rsidRDefault="00087039" w:rsidP="00D821DA">
      <w:pPr>
        <w:ind w:left="567" w:hanging="207"/>
      </w:pPr>
      <w:r w:rsidRPr="009A197E">
        <w:t>Zmluvné strany za podstatné porušenie tejto zmluvy považujú:</w:t>
      </w:r>
    </w:p>
    <w:p w14:paraId="3278A0F4" w14:textId="77777777" w:rsidR="00D47BBC" w:rsidRPr="009A197E" w:rsidRDefault="00D47BBC" w:rsidP="00D821DA">
      <w:pPr>
        <w:numPr>
          <w:ilvl w:val="0"/>
          <w:numId w:val="2"/>
        </w:numPr>
        <w:jc w:val="both"/>
      </w:pPr>
      <w:r w:rsidRPr="009A197E">
        <w:t xml:space="preserve">ak zhotoviteľ bude preukázateľne vykonávať </w:t>
      </w:r>
      <w:r w:rsidR="00D55133">
        <w:t xml:space="preserve">servis </w:t>
      </w:r>
      <w:r>
        <w:t xml:space="preserve">diela </w:t>
      </w:r>
      <w:proofErr w:type="spellStart"/>
      <w:r>
        <w:t>vadne</w:t>
      </w:r>
      <w:proofErr w:type="spellEnd"/>
      <w:r w:rsidRPr="009A197E">
        <w:t xml:space="preserve">, </w:t>
      </w:r>
      <w:proofErr w:type="spellStart"/>
      <w:r w:rsidRPr="009A197E">
        <w:t>t.j</w:t>
      </w:r>
      <w:proofErr w:type="spellEnd"/>
      <w:r w:rsidRPr="009A197E">
        <w:t xml:space="preserve">. v rozpore s podmienkami dohodnutými v zmluve alebo technologickými postupmi určenými </w:t>
      </w:r>
      <w:r w:rsidRPr="009A197E">
        <w:lastRenderedPageBreak/>
        <w:t xml:space="preserve">platnými normami a ak napriek upozorneniu objednávateľa </w:t>
      </w:r>
      <w:proofErr w:type="spellStart"/>
      <w:r w:rsidRPr="009A197E">
        <w:t>vadné</w:t>
      </w:r>
      <w:proofErr w:type="spellEnd"/>
      <w:r w:rsidRPr="009A197E">
        <w:t xml:space="preserve"> plnenie v primeranej lehote neodstránil</w:t>
      </w:r>
      <w:r>
        <w:t>,</w:t>
      </w:r>
    </w:p>
    <w:p w14:paraId="58C38BFA" w14:textId="77777777" w:rsidR="006D4483" w:rsidRDefault="00087039" w:rsidP="006D4483">
      <w:pPr>
        <w:numPr>
          <w:ilvl w:val="0"/>
          <w:numId w:val="2"/>
        </w:numPr>
        <w:jc w:val="both"/>
      </w:pPr>
      <w:r w:rsidRPr="009A197E">
        <w:t>ak objednávateľ bude meškať s úhradou faktúr dlhšie ako 30 dní</w:t>
      </w:r>
      <w:r w:rsidR="00B60626">
        <w:t>,</w:t>
      </w:r>
    </w:p>
    <w:p w14:paraId="60DDDFC4" w14:textId="77777777" w:rsidR="00087039" w:rsidRDefault="00087039" w:rsidP="00D821DA">
      <w:pPr>
        <w:pStyle w:val="Zkladntext"/>
        <w:numPr>
          <w:ilvl w:val="0"/>
          <w:numId w:val="6"/>
        </w:numPr>
        <w:spacing w:after="0"/>
        <w:ind w:left="357" w:hanging="357"/>
        <w:jc w:val="both"/>
      </w:pPr>
      <w:r w:rsidRPr="009A197E">
        <w:t>Objednávateľ a zhotoviteľ sa zaväzujú, že zachovajú obchodné tajomstvo o obchodných a technických informáciách, ktoré poskytla jedna zmluvná strana druhej a tieto informácie nepoužij</w:t>
      </w:r>
      <w:r w:rsidR="001C3FC6">
        <w:t xml:space="preserve">e pre iné účely než pre plnenie </w:t>
      </w:r>
      <w:r w:rsidRPr="009A197E">
        <w:t>tejto zmluvy. Toto ustanovenie sa nevzťahuje na obchodné a technické informácie, ktoré sú bežne dostupné tretím osobám, ktoré zmluvný partner nechráni zodpovedajúcim spôsobom.</w:t>
      </w:r>
    </w:p>
    <w:p w14:paraId="3ADE5C43" w14:textId="77777777" w:rsidR="006669F5" w:rsidRDefault="006669F5" w:rsidP="006669F5">
      <w:pPr>
        <w:pStyle w:val="Zkladntext"/>
        <w:spacing w:after="0"/>
        <w:jc w:val="both"/>
      </w:pPr>
    </w:p>
    <w:p w14:paraId="7F864C0E" w14:textId="77777777" w:rsidR="00C4308B" w:rsidRPr="009A197E" w:rsidRDefault="00C4308B" w:rsidP="00C4308B">
      <w:pPr>
        <w:pStyle w:val="Zkladntext"/>
        <w:spacing w:after="0"/>
        <w:ind w:left="357"/>
        <w:jc w:val="both"/>
      </w:pPr>
    </w:p>
    <w:p w14:paraId="5E20AD7F" w14:textId="2092A938" w:rsidR="00087039" w:rsidRPr="009A197E" w:rsidRDefault="00087039" w:rsidP="00D821DA">
      <w:pPr>
        <w:jc w:val="center"/>
        <w:rPr>
          <w:b/>
          <w:caps/>
        </w:rPr>
      </w:pPr>
      <w:r w:rsidRPr="009A197E">
        <w:rPr>
          <w:b/>
          <w:caps/>
        </w:rPr>
        <w:t>Č</w:t>
      </w:r>
      <w:r w:rsidRPr="00D47BBC">
        <w:rPr>
          <w:b/>
        </w:rPr>
        <w:t>l</w:t>
      </w:r>
      <w:r w:rsidRPr="009A197E">
        <w:rPr>
          <w:b/>
          <w:caps/>
        </w:rPr>
        <w:t xml:space="preserve">. </w:t>
      </w:r>
      <w:r w:rsidR="00584A65" w:rsidRPr="006068A6">
        <w:rPr>
          <w:b/>
          <w:caps/>
        </w:rPr>
        <w:t>XI</w:t>
      </w:r>
      <w:r w:rsidR="00C90000">
        <w:rPr>
          <w:b/>
          <w:caps/>
        </w:rPr>
        <w:t>II</w:t>
      </w:r>
      <w:r w:rsidRPr="006068A6">
        <w:rPr>
          <w:b/>
          <w:caps/>
        </w:rPr>
        <w:t>.</w:t>
      </w:r>
      <w:r w:rsidRPr="009A197E">
        <w:rPr>
          <w:b/>
          <w:caps/>
        </w:rPr>
        <w:t xml:space="preserve">  Záverečné  ustanovenia</w:t>
      </w:r>
    </w:p>
    <w:p w14:paraId="26ACB715" w14:textId="77777777" w:rsidR="00087039" w:rsidRPr="009A197E" w:rsidRDefault="00087039" w:rsidP="00D821DA"/>
    <w:p w14:paraId="4AF86137" w14:textId="77777777" w:rsidR="00F924AB" w:rsidRDefault="00D704AA" w:rsidP="00D821D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</w:t>
      </w:r>
      <w:r w:rsidR="00087039" w:rsidRPr="00F924AB">
        <w:rPr>
          <w:rFonts w:ascii="Times New Roman" w:hAnsi="Times New Roman"/>
          <w:sz w:val="24"/>
          <w:szCs w:val="24"/>
        </w:rPr>
        <w:t>strany dohodli ako podmienku platnosti tejto zmluvy ako aj jej prípadných dodatkov písomnú formu a dohodu o celom obsahu.</w:t>
      </w:r>
    </w:p>
    <w:p w14:paraId="35B66AD9" w14:textId="77777777" w:rsidR="00F924AB" w:rsidRPr="001C3FC6" w:rsidRDefault="00D704AA" w:rsidP="00D821DA">
      <w:pPr>
        <w:pStyle w:val="Odsekzoznamu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Zmeny </w:t>
      </w:r>
      <w:r w:rsidR="00087039" w:rsidRPr="00F924AB">
        <w:rPr>
          <w:rFonts w:ascii="Times New Roman" w:eastAsia="Times New Roman" w:hAnsi="Times New Roman"/>
          <w:sz w:val="24"/>
          <w:szCs w:val="24"/>
          <w:lang w:eastAsia="sk-SK"/>
        </w:rPr>
        <w:t>alebo doplnky tejto zmluvy je možné robiť len písomnými dohodami zúčastnených strán vo forme dodatkov k  tejto zmluve.</w:t>
      </w:r>
    </w:p>
    <w:p w14:paraId="322DE7F1" w14:textId="77777777" w:rsidR="00F924AB" w:rsidRDefault="00087039" w:rsidP="00D821DA">
      <w:pPr>
        <w:pStyle w:val="Odsekzoznamu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4AB">
        <w:rPr>
          <w:rFonts w:ascii="Times New Roman" w:hAnsi="Times New Roman"/>
          <w:sz w:val="24"/>
          <w:szCs w:val="24"/>
        </w:rPr>
        <w:t>Vzťahy medzi zmluvnými stranami sa riadia zákonmi Slovenskej republiky.</w:t>
      </w:r>
      <w:r w:rsidR="005E416F" w:rsidRPr="00F924AB">
        <w:rPr>
          <w:rFonts w:ascii="Times New Roman" w:hAnsi="Times New Roman"/>
          <w:sz w:val="24"/>
          <w:szCs w:val="24"/>
        </w:rPr>
        <w:t xml:space="preserve"> </w:t>
      </w:r>
      <w:r w:rsidRPr="00F924AB">
        <w:rPr>
          <w:rFonts w:ascii="Times New Roman" w:hAnsi="Times New Roman"/>
          <w:sz w:val="24"/>
          <w:szCs w:val="24"/>
        </w:rPr>
        <w:t>Zmluvné strany sa zaväzujú riešiť spory vyplývajúce z tejto zmluvy prednostne formou dohody prostredníctvom zástupcov svojich štatutárnych orgánov. V prípade, že sa spor nevyrieši dohodou, hociktorá zo zmluvných st</w:t>
      </w:r>
      <w:r w:rsidR="00D704AA">
        <w:rPr>
          <w:rFonts w:ascii="Times New Roman" w:hAnsi="Times New Roman"/>
          <w:sz w:val="24"/>
          <w:szCs w:val="24"/>
        </w:rPr>
        <w:t xml:space="preserve">rán je oprávnená predložiť spor </w:t>
      </w:r>
      <w:r w:rsidRPr="00F924AB">
        <w:rPr>
          <w:rFonts w:ascii="Times New Roman" w:hAnsi="Times New Roman"/>
          <w:sz w:val="24"/>
          <w:szCs w:val="24"/>
        </w:rPr>
        <w:t>na riešenie príslušnému súdu.</w:t>
      </w:r>
    </w:p>
    <w:p w14:paraId="2627CB9D" w14:textId="77777777" w:rsidR="00F924AB" w:rsidRDefault="00087039" w:rsidP="00D821DA">
      <w:pPr>
        <w:pStyle w:val="Odsekzoznamu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4AB">
        <w:rPr>
          <w:rFonts w:ascii="Times New Roman" w:hAnsi="Times New Roman"/>
          <w:sz w:val="24"/>
          <w:szCs w:val="24"/>
        </w:rPr>
        <w:t xml:space="preserve">Táto zmluva je vyhotovená v 4 exemplároch, 3x pre objednávateľa a 1x pre zhotoviteľa. </w:t>
      </w:r>
    </w:p>
    <w:p w14:paraId="5FBB0F50" w14:textId="77777777" w:rsidR="00F924AB" w:rsidRDefault="00087039" w:rsidP="00D821DA">
      <w:pPr>
        <w:pStyle w:val="Odsekzoznamu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4AB">
        <w:rPr>
          <w:rFonts w:ascii="Times New Roman" w:hAnsi="Times New Roman"/>
          <w:sz w:val="24"/>
          <w:szCs w:val="24"/>
        </w:rPr>
        <w:t>Táto zmluva nadobúda platnosť dňom jej podpisu oboma zmluvnými stranami a</w:t>
      </w:r>
      <w:r w:rsidR="00D47BBC">
        <w:rPr>
          <w:rFonts w:ascii="Times New Roman" w:hAnsi="Times New Roman"/>
          <w:sz w:val="24"/>
          <w:szCs w:val="24"/>
        </w:rPr>
        <w:t> </w:t>
      </w:r>
      <w:r w:rsidRPr="00F924AB">
        <w:rPr>
          <w:rFonts w:ascii="Times New Roman" w:hAnsi="Times New Roman"/>
          <w:sz w:val="24"/>
          <w:szCs w:val="24"/>
        </w:rPr>
        <w:t>účinnosť</w:t>
      </w:r>
      <w:r w:rsidR="00D47BBC">
        <w:rPr>
          <w:rFonts w:ascii="Times New Roman" w:hAnsi="Times New Roman"/>
          <w:sz w:val="24"/>
          <w:szCs w:val="24"/>
        </w:rPr>
        <w:t xml:space="preserve"> v súlade s </w:t>
      </w:r>
      <w:proofErr w:type="spellStart"/>
      <w:r w:rsidR="00D47BBC">
        <w:rPr>
          <w:rFonts w:ascii="Times New Roman" w:hAnsi="Times New Roman"/>
          <w:sz w:val="24"/>
          <w:szCs w:val="24"/>
        </w:rPr>
        <w:t>ust</w:t>
      </w:r>
      <w:proofErr w:type="spellEnd"/>
      <w:r w:rsidR="00D47BBC">
        <w:rPr>
          <w:rFonts w:ascii="Times New Roman" w:hAnsi="Times New Roman"/>
          <w:sz w:val="24"/>
          <w:szCs w:val="24"/>
        </w:rPr>
        <w:t>. § 47a Občianskeho zákonníka</w:t>
      </w:r>
      <w:r w:rsidR="003B4ADA">
        <w:rPr>
          <w:rFonts w:ascii="Times New Roman" w:hAnsi="Times New Roman"/>
          <w:sz w:val="24"/>
          <w:szCs w:val="24"/>
        </w:rPr>
        <w:t xml:space="preserve"> n</w:t>
      </w:r>
      <w:r w:rsidRPr="00F924AB">
        <w:rPr>
          <w:rFonts w:ascii="Times New Roman" w:hAnsi="Times New Roman"/>
          <w:sz w:val="24"/>
          <w:szCs w:val="24"/>
        </w:rPr>
        <w:t xml:space="preserve">asledujúci deň po dni zverejnenia na domovskej </w:t>
      </w:r>
      <w:r w:rsidR="00137B64">
        <w:rPr>
          <w:rFonts w:ascii="Times New Roman" w:hAnsi="Times New Roman"/>
          <w:sz w:val="24"/>
          <w:szCs w:val="24"/>
        </w:rPr>
        <w:t xml:space="preserve">stránke, </w:t>
      </w:r>
      <w:r w:rsidRPr="00F924AB">
        <w:rPr>
          <w:rFonts w:ascii="Times New Roman" w:hAnsi="Times New Roman"/>
          <w:sz w:val="24"/>
          <w:szCs w:val="24"/>
        </w:rPr>
        <w:t>webovom sídle objednávateľa.</w:t>
      </w:r>
    </w:p>
    <w:p w14:paraId="264762A1" w14:textId="77777777" w:rsidR="00D47BBC" w:rsidRDefault="0045122E" w:rsidP="00D821DA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AB">
        <w:rPr>
          <w:rFonts w:ascii="Times New Roman" w:hAnsi="Times New Roman"/>
          <w:sz w:val="24"/>
          <w:szCs w:val="24"/>
        </w:rPr>
        <w:t>Prílohou tejto zmluvy je</w:t>
      </w:r>
      <w:r w:rsidR="00D47BBC">
        <w:rPr>
          <w:rFonts w:ascii="Times New Roman" w:hAnsi="Times New Roman"/>
          <w:sz w:val="24"/>
          <w:szCs w:val="24"/>
        </w:rPr>
        <w:t>:</w:t>
      </w:r>
    </w:p>
    <w:p w14:paraId="1B9F89EA" w14:textId="654BF99D" w:rsidR="00D47BBC" w:rsidRPr="00D47BBC" w:rsidRDefault="00791C3D" w:rsidP="00D47BBC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70538">
        <w:rPr>
          <w:rFonts w:ascii="Times New Roman" w:hAnsi="Times New Roman"/>
          <w:sz w:val="24"/>
          <w:szCs w:val="24"/>
        </w:rPr>
        <w:t>O</w:t>
      </w:r>
      <w:r w:rsidR="006D4483">
        <w:rPr>
          <w:rFonts w:ascii="Times New Roman" w:hAnsi="Times New Roman"/>
          <w:sz w:val="24"/>
          <w:szCs w:val="24"/>
        </w:rPr>
        <w:t>pis predmetu zákazky,</w:t>
      </w:r>
      <w:r w:rsidR="0045122E" w:rsidRPr="00F924AB">
        <w:rPr>
          <w:rFonts w:ascii="Times New Roman" w:hAnsi="Times New Roman"/>
          <w:sz w:val="24"/>
          <w:szCs w:val="24"/>
        </w:rPr>
        <w:t xml:space="preserve"> </w:t>
      </w:r>
    </w:p>
    <w:p w14:paraId="527A9E2A" w14:textId="4950C84C" w:rsidR="006D4483" w:rsidRPr="006D4483" w:rsidRDefault="00791C3D" w:rsidP="00D47BBC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70538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47BBC">
        <w:rPr>
          <w:rFonts w:ascii="Times New Roman" w:hAnsi="Times New Roman"/>
          <w:color w:val="000000" w:themeColor="text1"/>
          <w:sz w:val="24"/>
          <w:szCs w:val="24"/>
        </w:rPr>
        <w:t>enová ponuka zhotoviteľa</w:t>
      </w:r>
      <w:r w:rsidR="004B7EC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5128806" w14:textId="2E767FD2" w:rsidR="004B7EC7" w:rsidRPr="00170538" w:rsidRDefault="00170538" w:rsidP="00170538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538">
        <w:rPr>
          <w:rFonts w:ascii="Times New Roman" w:hAnsi="Times New Roman"/>
          <w:sz w:val="24"/>
          <w:szCs w:val="24"/>
        </w:rPr>
        <w:t xml:space="preserve">3. Zoznam subdodávateľov </w:t>
      </w:r>
    </w:p>
    <w:p w14:paraId="72F9350E" w14:textId="77777777" w:rsidR="000D2112" w:rsidRPr="009A197E" w:rsidRDefault="00D47BBC" w:rsidP="00D821DA">
      <w:pPr>
        <w:pStyle w:val="Odsekzoznamu"/>
        <w:numPr>
          <w:ilvl w:val="0"/>
          <w:numId w:val="17"/>
        </w:numPr>
        <w:tabs>
          <w:tab w:val="left" w:pos="-142"/>
        </w:tabs>
        <w:spacing w:after="0" w:line="240" w:lineRule="auto"/>
        <w:jc w:val="both"/>
      </w:pPr>
      <w:r w:rsidRPr="009F4C43">
        <w:rPr>
          <w:rFonts w:ascii="Times New Roman" w:hAnsi="Times New Roman"/>
          <w:sz w:val="24"/>
          <w:szCs w:val="24"/>
        </w:rPr>
        <w:t xml:space="preserve">Zmluvné strany vyhlasujú, že zmluva bola uzavretá slobodne a vážne, nie v tiesni za nápadne nevýhodných podmienok, </w:t>
      </w:r>
      <w:r w:rsidR="009F4C43" w:rsidRPr="009F4C43">
        <w:rPr>
          <w:rFonts w:ascii="Times New Roman" w:hAnsi="Times New Roman"/>
          <w:sz w:val="24"/>
          <w:szCs w:val="24"/>
        </w:rPr>
        <w:t>obsahu svojich vzájomne zhodných prejavov vôle porozumeli na dôkaz čoho bola táto zmluva podpísaná nasledovne:</w:t>
      </w:r>
    </w:p>
    <w:p w14:paraId="5D7542FC" w14:textId="7A49D2C1" w:rsidR="003C3EDA" w:rsidRDefault="003C3EDA" w:rsidP="00D821DA">
      <w:pPr>
        <w:tabs>
          <w:tab w:val="left" w:pos="-142"/>
        </w:tabs>
        <w:ind w:left="360"/>
        <w:jc w:val="both"/>
      </w:pPr>
    </w:p>
    <w:p w14:paraId="7D2734BD" w14:textId="641F35F6" w:rsidR="006068A6" w:rsidRDefault="006068A6" w:rsidP="00D821DA">
      <w:pPr>
        <w:tabs>
          <w:tab w:val="left" w:pos="-142"/>
        </w:tabs>
        <w:ind w:left="360"/>
        <w:jc w:val="both"/>
      </w:pPr>
    </w:p>
    <w:p w14:paraId="1C660F96" w14:textId="77777777" w:rsidR="006068A6" w:rsidRPr="009A197E" w:rsidRDefault="006068A6" w:rsidP="00D821DA">
      <w:pPr>
        <w:tabs>
          <w:tab w:val="left" w:pos="-142"/>
        </w:tabs>
        <w:ind w:left="360"/>
        <w:jc w:val="both"/>
      </w:pPr>
    </w:p>
    <w:p w14:paraId="394A6023" w14:textId="6B0B884C" w:rsidR="009F4C43" w:rsidRPr="009A197E" w:rsidRDefault="000E14EE" w:rsidP="00D821DA">
      <w:pPr>
        <w:tabs>
          <w:tab w:val="left" w:pos="-142"/>
        </w:tabs>
        <w:jc w:val="both"/>
      </w:pPr>
      <w:r>
        <w:t xml:space="preserve">V </w:t>
      </w:r>
      <w:r w:rsidR="00087039" w:rsidRPr="009A197E">
        <w:t>Žilin</w:t>
      </w:r>
      <w:r>
        <w:t>e</w:t>
      </w:r>
      <w:r w:rsidR="00087039" w:rsidRPr="009A197E">
        <w:t>, dňa  .......................</w:t>
      </w:r>
      <w:r>
        <w:tab/>
      </w:r>
      <w:r>
        <w:tab/>
      </w:r>
      <w:r>
        <w:tab/>
      </w:r>
      <w:r>
        <w:tab/>
      </w:r>
      <w:r w:rsidR="00C25E3D">
        <w:tab/>
      </w:r>
      <w:r>
        <w:t>V</w:t>
      </w:r>
      <w:r w:rsidR="00F655E5">
        <w:t> </w:t>
      </w:r>
      <w:r w:rsidR="00C25E3D">
        <w:t>................................</w:t>
      </w:r>
      <w:r w:rsidR="00F655E5">
        <w:t xml:space="preserve"> </w:t>
      </w:r>
      <w:r w:rsidRPr="009A197E">
        <w:t xml:space="preserve">dňa  </w:t>
      </w:r>
    </w:p>
    <w:p w14:paraId="6C2C3C5E" w14:textId="77777777" w:rsidR="00F655E5" w:rsidRDefault="00F655E5" w:rsidP="00D821DA">
      <w:pPr>
        <w:tabs>
          <w:tab w:val="left" w:pos="-142"/>
        </w:tabs>
        <w:jc w:val="both"/>
      </w:pPr>
    </w:p>
    <w:p w14:paraId="7814CABF" w14:textId="77777777" w:rsidR="00F655E5" w:rsidRDefault="00F655E5" w:rsidP="00D821DA">
      <w:pPr>
        <w:tabs>
          <w:tab w:val="left" w:pos="-142"/>
        </w:tabs>
        <w:jc w:val="both"/>
      </w:pPr>
    </w:p>
    <w:p w14:paraId="50B2F11B" w14:textId="77777777" w:rsidR="00F655E5" w:rsidRDefault="00F655E5" w:rsidP="00D821DA">
      <w:pPr>
        <w:tabs>
          <w:tab w:val="left" w:pos="-142"/>
        </w:tabs>
        <w:jc w:val="both"/>
      </w:pPr>
    </w:p>
    <w:p w14:paraId="7556E718" w14:textId="77777777" w:rsidR="00087039" w:rsidRPr="009A197E" w:rsidRDefault="009F4C43" w:rsidP="00D821DA">
      <w:pPr>
        <w:tabs>
          <w:tab w:val="left" w:pos="-142"/>
        </w:tabs>
        <w:jc w:val="both"/>
      </w:pPr>
      <w:r w:rsidRPr="009A197E">
        <w:t>Za objednávateľa: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zhotoviteľa:</w:t>
      </w:r>
    </w:p>
    <w:p w14:paraId="21EC6F65" w14:textId="77777777" w:rsidR="00087039" w:rsidRDefault="00087039" w:rsidP="00D821DA">
      <w:pPr>
        <w:tabs>
          <w:tab w:val="left" w:pos="-142"/>
        </w:tabs>
        <w:jc w:val="both"/>
      </w:pPr>
    </w:p>
    <w:p w14:paraId="067A29EC" w14:textId="77777777" w:rsidR="009F4C43" w:rsidRPr="009A197E" w:rsidRDefault="009F4C43" w:rsidP="00D821DA">
      <w:pPr>
        <w:tabs>
          <w:tab w:val="left" w:pos="-142"/>
        </w:tabs>
        <w:jc w:val="both"/>
      </w:pPr>
    </w:p>
    <w:p w14:paraId="17A6E701" w14:textId="77777777" w:rsidR="00087039" w:rsidRDefault="00087039" w:rsidP="00D821DA">
      <w:pPr>
        <w:tabs>
          <w:tab w:val="left" w:pos="-142"/>
        </w:tabs>
        <w:jc w:val="both"/>
      </w:pPr>
    </w:p>
    <w:p w14:paraId="78F8C18A" w14:textId="77777777" w:rsidR="004B4756" w:rsidRDefault="004B4756" w:rsidP="00D821DA">
      <w:pPr>
        <w:tabs>
          <w:tab w:val="left" w:pos="-142"/>
        </w:tabs>
        <w:jc w:val="both"/>
      </w:pPr>
    </w:p>
    <w:p w14:paraId="7A25C377" w14:textId="77777777" w:rsidR="009F4C43" w:rsidRPr="009A197E" w:rsidRDefault="009F4C43" w:rsidP="00D821DA">
      <w:pPr>
        <w:tabs>
          <w:tab w:val="left" w:pos="-142"/>
        </w:tabs>
        <w:jc w:val="both"/>
      </w:pPr>
    </w:p>
    <w:p w14:paraId="15C8A1A5" w14:textId="0A30BC98" w:rsidR="00087039" w:rsidRPr="009A197E" w:rsidRDefault="006D4483" w:rsidP="00D821DA">
      <w:pPr>
        <w:tabs>
          <w:tab w:val="left" w:pos="-142"/>
        </w:tabs>
        <w:jc w:val="both"/>
      </w:pPr>
      <w:r>
        <w:t xml:space="preserve">      </w:t>
      </w:r>
      <w:r w:rsidR="00087039" w:rsidRPr="009A197E">
        <w:t xml:space="preserve">............................................                                               </w:t>
      </w:r>
      <w:r w:rsidR="00812E72">
        <w:t xml:space="preserve">    </w:t>
      </w:r>
      <w:r w:rsidR="00087039" w:rsidRPr="009A197E">
        <w:t>............................................</w:t>
      </w:r>
    </w:p>
    <w:p w14:paraId="4CEE02B2" w14:textId="4DEEFAF2" w:rsidR="009F4C43" w:rsidRDefault="006D4483" w:rsidP="006D4483">
      <w:pPr>
        <w:ind w:firstLine="708"/>
      </w:pPr>
      <w:r>
        <w:t xml:space="preserve">Mgr. Peter </w:t>
      </w:r>
      <w:proofErr w:type="spellStart"/>
      <w:r>
        <w:t>Fiabáne</w:t>
      </w:r>
      <w:proofErr w:type="spellEnd"/>
      <w:r w:rsidR="00482FD6">
        <w:t xml:space="preserve">, </w:t>
      </w:r>
      <w:r w:rsidR="00812E72">
        <w:tab/>
      </w:r>
      <w:r w:rsidR="00812E72">
        <w:tab/>
      </w:r>
      <w:r w:rsidR="00812E72">
        <w:tab/>
      </w:r>
      <w:r w:rsidR="00812E72">
        <w:tab/>
      </w:r>
      <w:r w:rsidR="00812E72">
        <w:tab/>
      </w:r>
      <w:r w:rsidR="00812E72">
        <w:tab/>
      </w:r>
    </w:p>
    <w:p w14:paraId="7B937943" w14:textId="77777777" w:rsidR="0002143B" w:rsidRDefault="006D4483" w:rsidP="006D4483">
      <w:r>
        <w:t xml:space="preserve">                     </w:t>
      </w:r>
      <w:r w:rsidR="00482FD6">
        <w:t>primátor</w:t>
      </w:r>
      <w:r w:rsidR="00812E72">
        <w:tab/>
      </w:r>
      <w:r w:rsidR="00812E72">
        <w:tab/>
      </w:r>
    </w:p>
    <w:p w14:paraId="0C5D6659" w14:textId="77777777" w:rsidR="0002143B" w:rsidRDefault="0002143B" w:rsidP="006D4483"/>
    <w:p w14:paraId="13EAD9C3" w14:textId="77777777" w:rsidR="0002143B" w:rsidRDefault="0002143B" w:rsidP="006D4483"/>
    <w:p w14:paraId="33B0D626" w14:textId="752A31D2" w:rsidR="0002143B" w:rsidRPr="0002143B" w:rsidRDefault="0002143B" w:rsidP="0002143B">
      <w:pPr>
        <w:pageBreakBefore/>
        <w:rPr>
          <w:rFonts w:eastAsia="Batang"/>
          <w:b/>
          <w:lang w:eastAsia="he-IL" w:bidi="he-IL"/>
        </w:rPr>
      </w:pPr>
      <w:r w:rsidRPr="0002143B">
        <w:rPr>
          <w:rFonts w:eastAsia="Batang"/>
          <w:b/>
          <w:lang w:eastAsia="he-IL" w:bidi="he-IL"/>
        </w:rPr>
        <w:lastRenderedPageBreak/>
        <w:t xml:space="preserve">Príloha č. </w:t>
      </w:r>
      <w:r w:rsidRPr="0002143B">
        <w:rPr>
          <w:rFonts w:eastAsia="Batang"/>
          <w:b/>
          <w:lang w:eastAsia="he-IL" w:bidi="he-IL"/>
        </w:rPr>
        <w:t>3</w:t>
      </w:r>
      <w:r w:rsidRPr="0002143B">
        <w:rPr>
          <w:rFonts w:eastAsia="Batang"/>
          <w:b/>
          <w:lang w:eastAsia="he-IL" w:bidi="he-IL"/>
        </w:rPr>
        <w:t xml:space="preserve"> zmluvy:</w:t>
      </w:r>
    </w:p>
    <w:p w14:paraId="22142E26" w14:textId="77777777" w:rsidR="0002143B" w:rsidRPr="0002143B" w:rsidRDefault="0002143B" w:rsidP="0002143B">
      <w:pPr>
        <w:rPr>
          <w:rFonts w:eastAsia="Batang"/>
          <w:b/>
          <w:lang w:eastAsia="he-IL" w:bidi="he-IL"/>
        </w:rPr>
      </w:pPr>
    </w:p>
    <w:p w14:paraId="7B3B2013" w14:textId="77777777" w:rsidR="0002143B" w:rsidRPr="0002143B" w:rsidRDefault="0002143B" w:rsidP="0002143B">
      <w:pPr>
        <w:rPr>
          <w:rFonts w:eastAsia="Batang"/>
          <w:b/>
          <w:lang w:eastAsia="he-IL" w:bidi="he-IL"/>
        </w:rPr>
      </w:pPr>
    </w:p>
    <w:p w14:paraId="264A628E" w14:textId="77777777" w:rsidR="0002143B" w:rsidRPr="0002143B" w:rsidRDefault="0002143B" w:rsidP="0002143B">
      <w:pPr>
        <w:jc w:val="center"/>
        <w:rPr>
          <w:rFonts w:eastAsia="Batang"/>
          <w:b/>
          <w:lang w:eastAsia="he-IL" w:bidi="he-IL"/>
        </w:rPr>
      </w:pPr>
      <w:r w:rsidRPr="0002143B">
        <w:rPr>
          <w:rFonts w:eastAsia="Batang"/>
          <w:b/>
          <w:lang w:eastAsia="he-IL" w:bidi="he-IL"/>
        </w:rPr>
        <w:t>Zoznam subdodávateľov</w:t>
      </w:r>
    </w:p>
    <w:p w14:paraId="0EB39990" w14:textId="77777777" w:rsidR="0002143B" w:rsidRPr="0002143B" w:rsidRDefault="0002143B" w:rsidP="0002143B">
      <w:pPr>
        <w:rPr>
          <w:rFonts w:eastAsia="Batang"/>
          <w:b/>
          <w:lang w:eastAsia="he-IL" w:bidi="he-IL"/>
        </w:rPr>
      </w:pPr>
    </w:p>
    <w:tbl>
      <w:tblPr>
        <w:tblW w:w="963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5"/>
        <w:gridCol w:w="1978"/>
        <w:gridCol w:w="2750"/>
        <w:gridCol w:w="3060"/>
        <w:gridCol w:w="1176"/>
      </w:tblGrid>
      <w:tr w:rsidR="0002143B" w:rsidRPr="0002143B" w14:paraId="0EA6A014" w14:textId="77777777" w:rsidTr="000214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D0BA" w14:textId="77777777" w:rsidR="0002143B" w:rsidRPr="0002143B" w:rsidRDefault="0002143B" w:rsidP="0002143B">
            <w:pPr>
              <w:spacing w:line="276" w:lineRule="auto"/>
              <w:jc w:val="center"/>
              <w:rPr>
                <w:rFonts w:eastAsia="Batang"/>
                <w:b/>
                <w:bCs/>
                <w:i/>
                <w:lang w:eastAsia="he-IL" w:bidi="he-IL"/>
              </w:rPr>
            </w:pPr>
            <w:r w:rsidRPr="0002143B">
              <w:rPr>
                <w:rFonts w:eastAsia="Batang"/>
                <w:b/>
                <w:bCs/>
                <w:i/>
                <w:lang w:eastAsia="he-IL" w:bidi="he-IL"/>
              </w:rPr>
              <w:t>P.č.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37E0" w14:textId="77777777" w:rsidR="0002143B" w:rsidRPr="0002143B" w:rsidRDefault="0002143B" w:rsidP="0002143B">
            <w:pPr>
              <w:spacing w:line="276" w:lineRule="auto"/>
              <w:jc w:val="center"/>
              <w:rPr>
                <w:rFonts w:eastAsia="Batang"/>
                <w:b/>
                <w:bCs/>
                <w:i/>
                <w:lang w:eastAsia="he-IL" w:bidi="he-IL"/>
              </w:rPr>
            </w:pPr>
            <w:r w:rsidRPr="0002143B">
              <w:rPr>
                <w:rFonts w:eastAsia="Batang"/>
                <w:b/>
                <w:bCs/>
                <w:i/>
                <w:lang w:eastAsia="he-IL" w:bidi="he-IL"/>
              </w:rPr>
              <w:t>Názov firmy a sídlo subdodávateľa, IČO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7114" w14:textId="77777777" w:rsidR="0002143B" w:rsidRPr="0002143B" w:rsidRDefault="0002143B" w:rsidP="0002143B">
            <w:pPr>
              <w:spacing w:line="276" w:lineRule="auto"/>
              <w:jc w:val="center"/>
              <w:rPr>
                <w:rFonts w:eastAsia="Batang"/>
                <w:b/>
                <w:bCs/>
                <w:i/>
                <w:lang w:eastAsia="he-IL" w:bidi="he-IL"/>
              </w:rPr>
            </w:pPr>
            <w:r w:rsidRPr="0002143B">
              <w:rPr>
                <w:rFonts w:eastAsia="Batang"/>
                <w:b/>
                <w:bCs/>
                <w:i/>
                <w:lang w:eastAsia="he-IL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EAE7" w14:textId="77777777" w:rsidR="0002143B" w:rsidRPr="0002143B" w:rsidRDefault="0002143B" w:rsidP="0002143B">
            <w:pPr>
              <w:spacing w:line="276" w:lineRule="auto"/>
              <w:jc w:val="center"/>
              <w:rPr>
                <w:rFonts w:eastAsia="Batang"/>
                <w:b/>
                <w:bCs/>
                <w:i/>
                <w:lang w:eastAsia="he-IL" w:bidi="he-IL"/>
              </w:rPr>
            </w:pPr>
            <w:r w:rsidRPr="0002143B">
              <w:rPr>
                <w:rFonts w:eastAsia="Batang"/>
                <w:b/>
                <w:bCs/>
                <w:i/>
                <w:lang w:eastAsia="he-IL" w:bidi="he-IL"/>
              </w:rPr>
              <w:t>Predmet dodávok, prác alebo stavebných prác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6334" w14:textId="77777777" w:rsidR="0002143B" w:rsidRPr="0002143B" w:rsidRDefault="0002143B" w:rsidP="0002143B">
            <w:pPr>
              <w:spacing w:line="276" w:lineRule="auto"/>
              <w:jc w:val="center"/>
              <w:rPr>
                <w:b/>
                <w:bCs/>
              </w:rPr>
            </w:pPr>
            <w:r w:rsidRPr="0002143B">
              <w:rPr>
                <w:rFonts w:eastAsia="Batang"/>
                <w:b/>
                <w:bCs/>
                <w:i/>
                <w:lang w:eastAsia="he-IL" w:bidi="he-IL"/>
              </w:rPr>
              <w:t>Podiel  na celkovom objeme dodávky (%)</w:t>
            </w:r>
          </w:p>
        </w:tc>
      </w:tr>
      <w:tr w:rsidR="0002143B" w:rsidRPr="0002143B" w14:paraId="0647A450" w14:textId="77777777" w:rsidTr="0002143B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DF1B" w14:textId="77777777" w:rsidR="0002143B" w:rsidRPr="0002143B" w:rsidRDefault="0002143B" w:rsidP="00425C38">
            <w:pPr>
              <w:spacing w:line="276" w:lineRule="auto"/>
              <w:rPr>
                <w:rFonts w:eastAsia="Batang"/>
                <w:lang w:eastAsia="he-IL" w:bidi="he-I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DF5C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27838A04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AC4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033C9DB4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B677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D64A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</w:tr>
      <w:tr w:rsidR="0002143B" w:rsidRPr="0002143B" w14:paraId="476BF8E0" w14:textId="77777777" w:rsidTr="0002143B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32DC" w14:textId="77777777" w:rsidR="0002143B" w:rsidRPr="0002143B" w:rsidRDefault="0002143B" w:rsidP="00425C38">
            <w:pPr>
              <w:spacing w:line="276" w:lineRule="auto"/>
              <w:rPr>
                <w:rFonts w:eastAsia="Batang"/>
                <w:lang w:eastAsia="he-IL" w:bidi="he-I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D253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5A1FA107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7272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3D403E48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12D7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B545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</w:tr>
      <w:tr w:rsidR="0002143B" w:rsidRPr="0002143B" w14:paraId="78712287" w14:textId="77777777" w:rsidTr="0002143B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76EE" w14:textId="77777777" w:rsidR="0002143B" w:rsidRPr="0002143B" w:rsidRDefault="0002143B" w:rsidP="00425C38">
            <w:pPr>
              <w:spacing w:line="276" w:lineRule="auto"/>
              <w:rPr>
                <w:rFonts w:eastAsia="Batang"/>
                <w:lang w:eastAsia="he-IL" w:bidi="he-I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3BDD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053757FE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626C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  <w:p w14:paraId="62C79715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F645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6F49" w14:textId="77777777" w:rsidR="0002143B" w:rsidRPr="0002143B" w:rsidRDefault="0002143B" w:rsidP="00425C38">
            <w:pPr>
              <w:spacing w:line="276" w:lineRule="auto"/>
              <w:rPr>
                <w:rFonts w:eastAsia="Batang"/>
                <w:b/>
                <w:lang w:eastAsia="he-IL" w:bidi="he-IL"/>
              </w:rPr>
            </w:pPr>
          </w:p>
        </w:tc>
      </w:tr>
    </w:tbl>
    <w:p w14:paraId="27467B2C" w14:textId="77777777" w:rsidR="0002143B" w:rsidRPr="0002143B" w:rsidRDefault="0002143B" w:rsidP="0002143B">
      <w:pPr>
        <w:rPr>
          <w:rFonts w:eastAsia="Batang"/>
          <w:lang w:eastAsia="he-IL" w:bidi="he-IL"/>
        </w:rPr>
      </w:pPr>
    </w:p>
    <w:p w14:paraId="55F010A3" w14:textId="77777777" w:rsidR="0002143B" w:rsidRPr="0002143B" w:rsidRDefault="0002143B" w:rsidP="0002143B">
      <w:pPr>
        <w:rPr>
          <w:rFonts w:eastAsia="Batang"/>
          <w:lang w:eastAsia="he-IL" w:bidi="he-IL"/>
        </w:rPr>
      </w:pPr>
    </w:p>
    <w:p w14:paraId="75BB2C41" w14:textId="77777777" w:rsidR="0002143B" w:rsidRPr="0002143B" w:rsidRDefault="0002143B" w:rsidP="0002143B">
      <w:pPr>
        <w:pStyle w:val="Odsekzoznamu2"/>
        <w:ind w:left="0"/>
        <w:jc w:val="both"/>
        <w:rPr>
          <w:lang w:val="sk-SK"/>
        </w:rPr>
      </w:pPr>
      <w:r w:rsidRPr="0002143B">
        <w:rPr>
          <w:lang w:val="sk-SK"/>
        </w:rPr>
        <w:t>V ..........................,dňa:</w:t>
      </w:r>
      <w:r w:rsidRPr="0002143B">
        <w:rPr>
          <w:lang w:val="sk-SK"/>
        </w:rPr>
        <w:tab/>
      </w:r>
      <w:r w:rsidRPr="0002143B">
        <w:rPr>
          <w:lang w:val="sk-SK"/>
        </w:rPr>
        <w:tab/>
      </w:r>
      <w:r w:rsidRPr="0002143B">
        <w:rPr>
          <w:lang w:val="sk-SK"/>
        </w:rPr>
        <w:tab/>
      </w:r>
      <w:r w:rsidRPr="0002143B">
        <w:rPr>
          <w:lang w:val="sk-SK"/>
        </w:rPr>
        <w:tab/>
      </w:r>
      <w:r w:rsidRPr="0002143B">
        <w:rPr>
          <w:lang w:val="sk-SK"/>
        </w:rPr>
        <w:tab/>
      </w:r>
      <w:r w:rsidRPr="0002143B">
        <w:rPr>
          <w:lang w:val="sk-SK"/>
        </w:rPr>
        <w:tab/>
        <w:t>V ......................, dňa:</w:t>
      </w:r>
    </w:p>
    <w:p w14:paraId="289DC129" w14:textId="77777777" w:rsidR="0002143B" w:rsidRPr="0002143B" w:rsidRDefault="0002143B" w:rsidP="0002143B">
      <w:pPr>
        <w:jc w:val="both"/>
      </w:pPr>
    </w:p>
    <w:p w14:paraId="47080C00" w14:textId="5B2C477C" w:rsidR="0002143B" w:rsidRPr="0002143B" w:rsidRDefault="0002143B" w:rsidP="0002143B">
      <w:pPr>
        <w:jc w:val="both"/>
      </w:pPr>
      <w:r w:rsidRPr="0002143B">
        <w:t>Dodávateľ:</w:t>
      </w:r>
      <w:r w:rsidRPr="0002143B">
        <w:tab/>
      </w:r>
      <w:r w:rsidRPr="0002143B">
        <w:tab/>
      </w:r>
      <w:r w:rsidRPr="0002143B">
        <w:tab/>
      </w:r>
      <w:r w:rsidRPr="0002143B">
        <w:tab/>
      </w:r>
      <w:r w:rsidRPr="0002143B">
        <w:tab/>
      </w:r>
      <w:r w:rsidRPr="0002143B">
        <w:tab/>
      </w:r>
      <w:r w:rsidRPr="0002143B">
        <w:tab/>
      </w:r>
      <w:r>
        <w:tab/>
      </w:r>
      <w:r w:rsidRPr="0002143B">
        <w:t>Objednávateľ:</w:t>
      </w:r>
    </w:p>
    <w:p w14:paraId="1AC12821" w14:textId="77777777" w:rsidR="0002143B" w:rsidRPr="0002143B" w:rsidRDefault="0002143B" w:rsidP="0002143B">
      <w:pPr>
        <w:jc w:val="both"/>
      </w:pPr>
    </w:p>
    <w:p w14:paraId="7F2D4271" w14:textId="77777777" w:rsidR="0002143B" w:rsidRPr="0002143B" w:rsidRDefault="0002143B" w:rsidP="0002143B">
      <w:pPr>
        <w:jc w:val="both"/>
      </w:pPr>
    </w:p>
    <w:p w14:paraId="065ADBB2" w14:textId="77777777" w:rsidR="0002143B" w:rsidRPr="0002143B" w:rsidRDefault="0002143B" w:rsidP="0002143B">
      <w:pPr>
        <w:jc w:val="both"/>
      </w:pPr>
    </w:p>
    <w:p w14:paraId="66AAEBD7" w14:textId="4CBF51DD" w:rsidR="0002143B" w:rsidRPr="0002143B" w:rsidRDefault="0002143B" w:rsidP="0002143B">
      <w:pPr>
        <w:jc w:val="both"/>
        <w:rPr>
          <w:i/>
          <w:color w:val="FF0000"/>
        </w:rPr>
      </w:pPr>
      <w:r w:rsidRPr="0002143B">
        <w:t>.........................................</w:t>
      </w:r>
      <w:r w:rsidRPr="0002143B">
        <w:tab/>
      </w:r>
      <w:r w:rsidRPr="0002143B">
        <w:tab/>
      </w:r>
      <w:r w:rsidRPr="0002143B">
        <w:tab/>
        <w:t xml:space="preserve">            </w:t>
      </w:r>
      <w:r w:rsidRPr="0002143B">
        <w:tab/>
      </w:r>
      <w:r w:rsidRPr="0002143B">
        <w:tab/>
        <w:t>.........................................</w:t>
      </w:r>
    </w:p>
    <w:p w14:paraId="46268F71" w14:textId="77777777" w:rsidR="0002143B" w:rsidRPr="0002143B" w:rsidRDefault="0002143B" w:rsidP="0002143B">
      <w:pPr>
        <w:jc w:val="both"/>
      </w:pPr>
      <w:r w:rsidRPr="0002143B">
        <w:rPr>
          <w:i/>
          <w:color w:val="FF0000"/>
        </w:rPr>
        <w:t>(vyplní uchádzač)</w:t>
      </w:r>
      <w:r w:rsidRPr="0002143B">
        <w:rPr>
          <w:i/>
          <w:color w:val="FF0000"/>
        </w:rPr>
        <w:tab/>
      </w:r>
      <w:r w:rsidRPr="0002143B">
        <w:rPr>
          <w:i/>
          <w:color w:val="FF0000"/>
        </w:rPr>
        <w:tab/>
      </w:r>
      <w:r w:rsidRPr="0002143B">
        <w:rPr>
          <w:i/>
          <w:color w:val="FF0000"/>
        </w:rPr>
        <w:tab/>
      </w:r>
      <w:r w:rsidRPr="0002143B">
        <w:rPr>
          <w:i/>
          <w:color w:val="FF0000"/>
        </w:rPr>
        <w:tab/>
      </w:r>
      <w:r w:rsidRPr="0002143B">
        <w:rPr>
          <w:i/>
          <w:color w:val="FF0000"/>
        </w:rPr>
        <w:tab/>
      </w:r>
      <w:r w:rsidRPr="0002143B">
        <w:rPr>
          <w:i/>
          <w:color w:val="FF0000"/>
        </w:rPr>
        <w:tab/>
      </w:r>
      <w:r w:rsidRPr="0002143B">
        <w:t xml:space="preserve"> </w:t>
      </w:r>
      <w:r w:rsidRPr="0002143B">
        <w:tab/>
      </w:r>
    </w:p>
    <w:p w14:paraId="5059B0F3" w14:textId="77777777" w:rsidR="0002143B" w:rsidRPr="0002143B" w:rsidRDefault="0002143B" w:rsidP="0002143B"/>
    <w:p w14:paraId="61EA32A4" w14:textId="762C133C" w:rsidR="00B422AC" w:rsidRPr="0002143B" w:rsidRDefault="00812E72" w:rsidP="006D4483">
      <w:pPr>
        <w:rPr>
          <w:b/>
        </w:rPr>
      </w:pPr>
      <w:r w:rsidRPr="0002143B">
        <w:tab/>
      </w:r>
      <w:r w:rsidRPr="0002143B">
        <w:tab/>
      </w:r>
      <w:r w:rsidRPr="0002143B">
        <w:tab/>
      </w:r>
      <w:r w:rsidRPr="0002143B">
        <w:tab/>
      </w:r>
      <w:r w:rsidRPr="0002143B">
        <w:tab/>
      </w:r>
      <w:r w:rsidRPr="0002143B">
        <w:tab/>
      </w:r>
    </w:p>
    <w:sectPr w:rsidR="00B422AC" w:rsidRPr="0002143B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9996" w14:textId="77777777" w:rsidR="00E4083A" w:rsidRDefault="00E4083A" w:rsidP="0050191D">
      <w:r>
        <w:separator/>
      </w:r>
    </w:p>
  </w:endnote>
  <w:endnote w:type="continuationSeparator" w:id="0">
    <w:p w14:paraId="13A3C185" w14:textId="77777777" w:rsidR="00E4083A" w:rsidRDefault="00E4083A" w:rsidP="0050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9AB2" w14:textId="77777777" w:rsidR="00E4083A" w:rsidRDefault="00E4083A" w:rsidP="0050191D">
      <w:r>
        <w:separator/>
      </w:r>
    </w:p>
  </w:footnote>
  <w:footnote w:type="continuationSeparator" w:id="0">
    <w:p w14:paraId="4772C2BB" w14:textId="77777777" w:rsidR="00E4083A" w:rsidRDefault="00E4083A" w:rsidP="0050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37C7A"/>
    <w:multiLevelType w:val="hybridMultilevel"/>
    <w:tmpl w:val="0480D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3842"/>
    <w:multiLevelType w:val="multilevel"/>
    <w:tmpl w:val="1636787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3" w:hanging="1800"/>
      </w:pPr>
      <w:rPr>
        <w:rFonts w:hint="default"/>
      </w:rPr>
    </w:lvl>
  </w:abstractNum>
  <w:abstractNum w:abstractNumId="3" w15:restartNumberingAfterBreak="0">
    <w:nsid w:val="126A0D47"/>
    <w:multiLevelType w:val="hybridMultilevel"/>
    <w:tmpl w:val="B1E66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F85"/>
    <w:multiLevelType w:val="hybridMultilevel"/>
    <w:tmpl w:val="1D943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0BB4"/>
    <w:multiLevelType w:val="hybridMultilevel"/>
    <w:tmpl w:val="BA46BF16"/>
    <w:lvl w:ilvl="0" w:tplc="6ACE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D80"/>
    <w:multiLevelType w:val="multilevel"/>
    <w:tmpl w:val="997A6F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2315B9"/>
    <w:multiLevelType w:val="hybridMultilevel"/>
    <w:tmpl w:val="BB822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BEB"/>
    <w:multiLevelType w:val="hybridMultilevel"/>
    <w:tmpl w:val="2C0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584"/>
    <w:multiLevelType w:val="multilevel"/>
    <w:tmpl w:val="4F68D2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4785BA1"/>
    <w:multiLevelType w:val="hybridMultilevel"/>
    <w:tmpl w:val="C1AECE96"/>
    <w:lvl w:ilvl="0" w:tplc="E6002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792D"/>
    <w:multiLevelType w:val="hybridMultilevel"/>
    <w:tmpl w:val="D3920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22C"/>
    <w:multiLevelType w:val="multilevel"/>
    <w:tmpl w:val="89A6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6D0F84"/>
    <w:multiLevelType w:val="multilevel"/>
    <w:tmpl w:val="84C4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5" w15:restartNumberingAfterBreak="0">
    <w:nsid w:val="2DEE50ED"/>
    <w:multiLevelType w:val="hybridMultilevel"/>
    <w:tmpl w:val="EE26CD30"/>
    <w:lvl w:ilvl="0" w:tplc="BD18E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55C32"/>
    <w:multiLevelType w:val="hybridMultilevel"/>
    <w:tmpl w:val="D3920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5015"/>
    <w:multiLevelType w:val="hybridMultilevel"/>
    <w:tmpl w:val="DF60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23B91"/>
    <w:multiLevelType w:val="hybridMultilevel"/>
    <w:tmpl w:val="92D0D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5D4B"/>
    <w:multiLevelType w:val="hybridMultilevel"/>
    <w:tmpl w:val="DF60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6949"/>
    <w:multiLevelType w:val="multilevel"/>
    <w:tmpl w:val="2B2227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73CDB"/>
    <w:multiLevelType w:val="hybridMultilevel"/>
    <w:tmpl w:val="EABCB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BDC"/>
    <w:multiLevelType w:val="hybridMultilevel"/>
    <w:tmpl w:val="DF60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D1C0E"/>
    <w:multiLevelType w:val="multilevel"/>
    <w:tmpl w:val="0526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803224"/>
    <w:multiLevelType w:val="hybridMultilevel"/>
    <w:tmpl w:val="3F16A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621B"/>
    <w:multiLevelType w:val="multilevel"/>
    <w:tmpl w:val="6E64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B2E6E90"/>
    <w:multiLevelType w:val="singleLevel"/>
    <w:tmpl w:val="02D0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B485C82"/>
    <w:multiLevelType w:val="singleLevel"/>
    <w:tmpl w:val="D6F89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CB0425A"/>
    <w:multiLevelType w:val="hybridMultilevel"/>
    <w:tmpl w:val="6BD2F3EE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4F00"/>
    <w:multiLevelType w:val="hybridMultilevel"/>
    <w:tmpl w:val="E6969E98"/>
    <w:lvl w:ilvl="0" w:tplc="D53AA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5311"/>
    <w:multiLevelType w:val="multilevel"/>
    <w:tmpl w:val="F8EC3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16695"/>
    <w:multiLevelType w:val="hybridMultilevel"/>
    <w:tmpl w:val="D0B89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E57588"/>
    <w:multiLevelType w:val="hybridMultilevel"/>
    <w:tmpl w:val="663EB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517BE"/>
    <w:multiLevelType w:val="singleLevel"/>
    <w:tmpl w:val="375A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6E4775C9"/>
    <w:multiLevelType w:val="hybridMultilevel"/>
    <w:tmpl w:val="D6DC75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2A57"/>
    <w:multiLevelType w:val="hybridMultilevel"/>
    <w:tmpl w:val="DF60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A0092"/>
    <w:multiLevelType w:val="singleLevel"/>
    <w:tmpl w:val="3264B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BF70E36"/>
    <w:multiLevelType w:val="multilevel"/>
    <w:tmpl w:val="2FA89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CC3"/>
    <w:multiLevelType w:val="multilevel"/>
    <w:tmpl w:val="6A8268F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D2F9A"/>
    <w:multiLevelType w:val="hybridMultilevel"/>
    <w:tmpl w:val="F762283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165278">
    <w:abstractNumId w:val="0"/>
  </w:num>
  <w:num w:numId="2" w16cid:durableId="118417321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 w16cid:durableId="1004480039">
    <w:abstractNumId w:val="26"/>
  </w:num>
  <w:num w:numId="4" w16cid:durableId="1714114026">
    <w:abstractNumId w:val="20"/>
  </w:num>
  <w:num w:numId="5" w16cid:durableId="1646666514">
    <w:abstractNumId w:val="13"/>
  </w:num>
  <w:num w:numId="6" w16cid:durableId="911698978">
    <w:abstractNumId w:val="38"/>
  </w:num>
  <w:num w:numId="7" w16cid:durableId="1606958129">
    <w:abstractNumId w:val="14"/>
  </w:num>
  <w:num w:numId="8" w16cid:durableId="633489258">
    <w:abstractNumId w:val="27"/>
  </w:num>
  <w:num w:numId="9" w16cid:durableId="164908059">
    <w:abstractNumId w:val="35"/>
  </w:num>
  <w:num w:numId="10" w16cid:durableId="509836687">
    <w:abstractNumId w:val="31"/>
  </w:num>
  <w:num w:numId="11" w16cid:durableId="1806654954">
    <w:abstractNumId w:val="28"/>
  </w:num>
  <w:num w:numId="12" w16cid:durableId="6374341">
    <w:abstractNumId w:val="23"/>
  </w:num>
  <w:num w:numId="13" w16cid:durableId="861825620">
    <w:abstractNumId w:val="41"/>
  </w:num>
  <w:num w:numId="14" w16cid:durableId="400522284">
    <w:abstractNumId w:val="6"/>
  </w:num>
  <w:num w:numId="15" w16cid:durableId="1932810992">
    <w:abstractNumId w:val="39"/>
  </w:num>
  <w:num w:numId="16" w16cid:durableId="381365742">
    <w:abstractNumId w:val="30"/>
  </w:num>
  <w:num w:numId="17" w16cid:durableId="1837571452">
    <w:abstractNumId w:val="12"/>
  </w:num>
  <w:num w:numId="18" w16cid:durableId="1627540836">
    <w:abstractNumId w:val="15"/>
  </w:num>
  <w:num w:numId="19" w16cid:durableId="1749040011">
    <w:abstractNumId w:val="5"/>
  </w:num>
  <w:num w:numId="20" w16cid:durableId="699015293">
    <w:abstractNumId w:val="24"/>
  </w:num>
  <w:num w:numId="21" w16cid:durableId="1363870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9515326">
    <w:abstractNumId w:val="36"/>
  </w:num>
  <w:num w:numId="23" w16cid:durableId="1711613983">
    <w:abstractNumId w:val="29"/>
  </w:num>
  <w:num w:numId="24" w16cid:durableId="452753949">
    <w:abstractNumId w:val="18"/>
  </w:num>
  <w:num w:numId="25" w16cid:durableId="396130526">
    <w:abstractNumId w:val="10"/>
  </w:num>
  <w:num w:numId="26" w16cid:durableId="2057191299">
    <w:abstractNumId w:val="3"/>
  </w:num>
  <w:num w:numId="27" w16cid:durableId="1882159066">
    <w:abstractNumId w:val="7"/>
  </w:num>
  <w:num w:numId="28" w16cid:durableId="574626468">
    <w:abstractNumId w:val="8"/>
  </w:num>
  <w:num w:numId="29" w16cid:durableId="2003313185">
    <w:abstractNumId w:val="2"/>
  </w:num>
  <w:num w:numId="30" w16cid:durableId="1746566339">
    <w:abstractNumId w:val="9"/>
  </w:num>
  <w:num w:numId="31" w16cid:durableId="529537032">
    <w:abstractNumId w:val="40"/>
  </w:num>
  <w:num w:numId="32" w16cid:durableId="427655095">
    <w:abstractNumId w:val="25"/>
  </w:num>
  <w:num w:numId="33" w16cid:durableId="2033920206">
    <w:abstractNumId w:val="42"/>
  </w:num>
  <w:num w:numId="34" w16cid:durableId="200635908">
    <w:abstractNumId w:val="17"/>
  </w:num>
  <w:num w:numId="35" w16cid:durableId="1429695053">
    <w:abstractNumId w:val="16"/>
  </w:num>
  <w:num w:numId="36" w16cid:durableId="1098797575">
    <w:abstractNumId w:val="32"/>
  </w:num>
  <w:num w:numId="37" w16cid:durableId="1221360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2585775">
    <w:abstractNumId w:val="1"/>
  </w:num>
  <w:num w:numId="39" w16cid:durableId="519852139">
    <w:abstractNumId w:val="19"/>
  </w:num>
  <w:num w:numId="40" w16cid:durableId="760106985">
    <w:abstractNumId w:val="4"/>
  </w:num>
  <w:num w:numId="41" w16cid:durableId="395057793">
    <w:abstractNumId w:val="21"/>
  </w:num>
  <w:num w:numId="42" w16cid:durableId="946080927">
    <w:abstractNumId w:val="37"/>
  </w:num>
  <w:num w:numId="43" w16cid:durableId="452331704">
    <w:abstractNumId w:val="22"/>
  </w:num>
  <w:num w:numId="44" w16cid:durableId="1260483477">
    <w:abstractNumId w:val="34"/>
  </w:num>
  <w:num w:numId="45" w16cid:durableId="13269319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004EA"/>
    <w:rsid w:val="000014B5"/>
    <w:rsid w:val="0000383C"/>
    <w:rsid w:val="00011C21"/>
    <w:rsid w:val="0001586B"/>
    <w:rsid w:val="0001699B"/>
    <w:rsid w:val="0002143B"/>
    <w:rsid w:val="00025362"/>
    <w:rsid w:val="0002536A"/>
    <w:rsid w:val="0002676C"/>
    <w:rsid w:val="00026A40"/>
    <w:rsid w:val="0003172E"/>
    <w:rsid w:val="00033B24"/>
    <w:rsid w:val="000379B0"/>
    <w:rsid w:val="00044F84"/>
    <w:rsid w:val="00054861"/>
    <w:rsid w:val="0006193B"/>
    <w:rsid w:val="0006245C"/>
    <w:rsid w:val="00063BA9"/>
    <w:rsid w:val="00064DB3"/>
    <w:rsid w:val="00065B3F"/>
    <w:rsid w:val="00066F62"/>
    <w:rsid w:val="00067BD0"/>
    <w:rsid w:val="000700B3"/>
    <w:rsid w:val="00070719"/>
    <w:rsid w:val="00073BE2"/>
    <w:rsid w:val="0007407A"/>
    <w:rsid w:val="00075C2B"/>
    <w:rsid w:val="00076524"/>
    <w:rsid w:val="00076AC2"/>
    <w:rsid w:val="0008184A"/>
    <w:rsid w:val="00082CDB"/>
    <w:rsid w:val="00084200"/>
    <w:rsid w:val="0008573E"/>
    <w:rsid w:val="00087039"/>
    <w:rsid w:val="000902E6"/>
    <w:rsid w:val="00090B0C"/>
    <w:rsid w:val="00096AF6"/>
    <w:rsid w:val="000A40BC"/>
    <w:rsid w:val="000A50E3"/>
    <w:rsid w:val="000B1432"/>
    <w:rsid w:val="000B3869"/>
    <w:rsid w:val="000C08B9"/>
    <w:rsid w:val="000C339D"/>
    <w:rsid w:val="000C4B7A"/>
    <w:rsid w:val="000C50D6"/>
    <w:rsid w:val="000C5AC7"/>
    <w:rsid w:val="000C5CCF"/>
    <w:rsid w:val="000D2112"/>
    <w:rsid w:val="000D4300"/>
    <w:rsid w:val="000D551D"/>
    <w:rsid w:val="000D5FCC"/>
    <w:rsid w:val="000E14EE"/>
    <w:rsid w:val="000E1A63"/>
    <w:rsid w:val="000F0525"/>
    <w:rsid w:val="000F38F6"/>
    <w:rsid w:val="000F3A24"/>
    <w:rsid w:val="000F7D5B"/>
    <w:rsid w:val="00101BF2"/>
    <w:rsid w:val="00105E4D"/>
    <w:rsid w:val="00111917"/>
    <w:rsid w:val="001158F2"/>
    <w:rsid w:val="00121410"/>
    <w:rsid w:val="00125D30"/>
    <w:rsid w:val="00127793"/>
    <w:rsid w:val="00130B74"/>
    <w:rsid w:val="00131164"/>
    <w:rsid w:val="00135417"/>
    <w:rsid w:val="00136E55"/>
    <w:rsid w:val="00137B64"/>
    <w:rsid w:val="001418F9"/>
    <w:rsid w:val="00144843"/>
    <w:rsid w:val="001612C8"/>
    <w:rsid w:val="00163769"/>
    <w:rsid w:val="001638C9"/>
    <w:rsid w:val="00170538"/>
    <w:rsid w:val="00171117"/>
    <w:rsid w:val="0018509F"/>
    <w:rsid w:val="001850F0"/>
    <w:rsid w:val="001856AB"/>
    <w:rsid w:val="00186CED"/>
    <w:rsid w:val="00193845"/>
    <w:rsid w:val="001A31F9"/>
    <w:rsid w:val="001A37B0"/>
    <w:rsid w:val="001A5868"/>
    <w:rsid w:val="001B0FEE"/>
    <w:rsid w:val="001B44C2"/>
    <w:rsid w:val="001C28AB"/>
    <w:rsid w:val="001C3025"/>
    <w:rsid w:val="001C3FC6"/>
    <w:rsid w:val="001D0E47"/>
    <w:rsid w:val="001D531F"/>
    <w:rsid w:val="001E037A"/>
    <w:rsid w:val="001E3393"/>
    <w:rsid w:val="001E4EA3"/>
    <w:rsid w:val="001F1D7B"/>
    <w:rsid w:val="001F3192"/>
    <w:rsid w:val="001F3AB9"/>
    <w:rsid w:val="001F3DB3"/>
    <w:rsid w:val="001F43BD"/>
    <w:rsid w:val="00203AAA"/>
    <w:rsid w:val="00203D5A"/>
    <w:rsid w:val="00210AF3"/>
    <w:rsid w:val="0021265D"/>
    <w:rsid w:val="00221458"/>
    <w:rsid w:val="0022327B"/>
    <w:rsid w:val="0022352E"/>
    <w:rsid w:val="0022716B"/>
    <w:rsid w:val="002303D4"/>
    <w:rsid w:val="00231616"/>
    <w:rsid w:val="00232875"/>
    <w:rsid w:val="00233BF7"/>
    <w:rsid w:val="002358A7"/>
    <w:rsid w:val="00240286"/>
    <w:rsid w:val="00240294"/>
    <w:rsid w:val="002454A9"/>
    <w:rsid w:val="00245574"/>
    <w:rsid w:val="002456A3"/>
    <w:rsid w:val="00254909"/>
    <w:rsid w:val="00264402"/>
    <w:rsid w:val="00264BF2"/>
    <w:rsid w:val="00271AA3"/>
    <w:rsid w:val="00276D5F"/>
    <w:rsid w:val="002853B1"/>
    <w:rsid w:val="00291354"/>
    <w:rsid w:val="0029295F"/>
    <w:rsid w:val="00294DB7"/>
    <w:rsid w:val="002A5802"/>
    <w:rsid w:val="002A7872"/>
    <w:rsid w:val="002B0436"/>
    <w:rsid w:val="002B1C02"/>
    <w:rsid w:val="002C0B7E"/>
    <w:rsid w:val="002C1BA6"/>
    <w:rsid w:val="002C537D"/>
    <w:rsid w:val="002C70FA"/>
    <w:rsid w:val="002C7F22"/>
    <w:rsid w:val="002D18E4"/>
    <w:rsid w:val="002F3BDC"/>
    <w:rsid w:val="002F6B2A"/>
    <w:rsid w:val="0030067B"/>
    <w:rsid w:val="00300A0B"/>
    <w:rsid w:val="00303142"/>
    <w:rsid w:val="003042B5"/>
    <w:rsid w:val="00306BCA"/>
    <w:rsid w:val="00310E66"/>
    <w:rsid w:val="00312287"/>
    <w:rsid w:val="0032100C"/>
    <w:rsid w:val="00322122"/>
    <w:rsid w:val="00325D31"/>
    <w:rsid w:val="00332E45"/>
    <w:rsid w:val="00333AB7"/>
    <w:rsid w:val="00333CE9"/>
    <w:rsid w:val="003369F0"/>
    <w:rsid w:val="00336A87"/>
    <w:rsid w:val="0034171C"/>
    <w:rsid w:val="00341D55"/>
    <w:rsid w:val="003460DD"/>
    <w:rsid w:val="0036490D"/>
    <w:rsid w:val="003702AF"/>
    <w:rsid w:val="00371EE2"/>
    <w:rsid w:val="00374A98"/>
    <w:rsid w:val="00382375"/>
    <w:rsid w:val="0038301B"/>
    <w:rsid w:val="00383DF3"/>
    <w:rsid w:val="00384DA7"/>
    <w:rsid w:val="00387755"/>
    <w:rsid w:val="00390E34"/>
    <w:rsid w:val="00393EC3"/>
    <w:rsid w:val="003A03C1"/>
    <w:rsid w:val="003B3153"/>
    <w:rsid w:val="003B4ADA"/>
    <w:rsid w:val="003B634F"/>
    <w:rsid w:val="003B76D1"/>
    <w:rsid w:val="003C0F00"/>
    <w:rsid w:val="003C3AFE"/>
    <w:rsid w:val="003C3EDA"/>
    <w:rsid w:val="003C5E3A"/>
    <w:rsid w:val="003D0314"/>
    <w:rsid w:val="003D2DDB"/>
    <w:rsid w:val="003D78F3"/>
    <w:rsid w:val="003E55F4"/>
    <w:rsid w:val="003E7508"/>
    <w:rsid w:val="003E781E"/>
    <w:rsid w:val="00400599"/>
    <w:rsid w:val="0040317C"/>
    <w:rsid w:val="004131D6"/>
    <w:rsid w:val="00416556"/>
    <w:rsid w:val="00416DA6"/>
    <w:rsid w:val="00417E28"/>
    <w:rsid w:val="00420501"/>
    <w:rsid w:val="004247F2"/>
    <w:rsid w:val="00432C0B"/>
    <w:rsid w:val="00440F54"/>
    <w:rsid w:val="00442F39"/>
    <w:rsid w:val="0045122E"/>
    <w:rsid w:val="004559E5"/>
    <w:rsid w:val="0045608D"/>
    <w:rsid w:val="00460C3F"/>
    <w:rsid w:val="00460F03"/>
    <w:rsid w:val="00464CC2"/>
    <w:rsid w:val="00465F7D"/>
    <w:rsid w:val="00470AB9"/>
    <w:rsid w:val="004728CC"/>
    <w:rsid w:val="0047384A"/>
    <w:rsid w:val="00482E7B"/>
    <w:rsid w:val="00482FD6"/>
    <w:rsid w:val="00483622"/>
    <w:rsid w:val="00492861"/>
    <w:rsid w:val="004A67B1"/>
    <w:rsid w:val="004B4756"/>
    <w:rsid w:val="004B665F"/>
    <w:rsid w:val="004B690D"/>
    <w:rsid w:val="004B738A"/>
    <w:rsid w:val="004B7EC7"/>
    <w:rsid w:val="004C04F7"/>
    <w:rsid w:val="004C6C9A"/>
    <w:rsid w:val="004D12F5"/>
    <w:rsid w:val="004D1C71"/>
    <w:rsid w:val="004E0016"/>
    <w:rsid w:val="004E3E5B"/>
    <w:rsid w:val="004F10B2"/>
    <w:rsid w:val="004F196A"/>
    <w:rsid w:val="0050191D"/>
    <w:rsid w:val="00504DD9"/>
    <w:rsid w:val="00525A49"/>
    <w:rsid w:val="005270D9"/>
    <w:rsid w:val="005304C7"/>
    <w:rsid w:val="0053237B"/>
    <w:rsid w:val="00534B53"/>
    <w:rsid w:val="005520D3"/>
    <w:rsid w:val="00563A1D"/>
    <w:rsid w:val="00566F0D"/>
    <w:rsid w:val="0056767C"/>
    <w:rsid w:val="00570058"/>
    <w:rsid w:val="00575AAC"/>
    <w:rsid w:val="005818CD"/>
    <w:rsid w:val="00581F0A"/>
    <w:rsid w:val="00584A65"/>
    <w:rsid w:val="005971C1"/>
    <w:rsid w:val="005979FC"/>
    <w:rsid w:val="005A1587"/>
    <w:rsid w:val="005A4380"/>
    <w:rsid w:val="005A7349"/>
    <w:rsid w:val="005A7AC0"/>
    <w:rsid w:val="005B0EE6"/>
    <w:rsid w:val="005B31D8"/>
    <w:rsid w:val="005B32AD"/>
    <w:rsid w:val="005B5D1B"/>
    <w:rsid w:val="005B7837"/>
    <w:rsid w:val="005C1F7D"/>
    <w:rsid w:val="005D5DF6"/>
    <w:rsid w:val="005D69D8"/>
    <w:rsid w:val="005D7D9A"/>
    <w:rsid w:val="005E416F"/>
    <w:rsid w:val="005E6063"/>
    <w:rsid w:val="005F2893"/>
    <w:rsid w:val="00601A4C"/>
    <w:rsid w:val="00605927"/>
    <w:rsid w:val="006068A6"/>
    <w:rsid w:val="0061457D"/>
    <w:rsid w:val="00614B2C"/>
    <w:rsid w:val="00617047"/>
    <w:rsid w:val="00623249"/>
    <w:rsid w:val="00623980"/>
    <w:rsid w:val="00623DFE"/>
    <w:rsid w:val="00630334"/>
    <w:rsid w:val="0063417E"/>
    <w:rsid w:val="00635B0C"/>
    <w:rsid w:val="00637F93"/>
    <w:rsid w:val="006411D7"/>
    <w:rsid w:val="00643D39"/>
    <w:rsid w:val="006465EB"/>
    <w:rsid w:val="006468B5"/>
    <w:rsid w:val="00650700"/>
    <w:rsid w:val="00652738"/>
    <w:rsid w:val="006531B1"/>
    <w:rsid w:val="00654568"/>
    <w:rsid w:val="006567B7"/>
    <w:rsid w:val="006669F5"/>
    <w:rsid w:val="006670DE"/>
    <w:rsid w:val="0066743D"/>
    <w:rsid w:val="0066778A"/>
    <w:rsid w:val="00667965"/>
    <w:rsid w:val="0067376F"/>
    <w:rsid w:val="006852C2"/>
    <w:rsid w:val="0069370A"/>
    <w:rsid w:val="006A1F25"/>
    <w:rsid w:val="006A29AE"/>
    <w:rsid w:val="006A5CB4"/>
    <w:rsid w:val="006B05E0"/>
    <w:rsid w:val="006B48D5"/>
    <w:rsid w:val="006C125A"/>
    <w:rsid w:val="006C4C9F"/>
    <w:rsid w:val="006D2B13"/>
    <w:rsid w:val="006D3B99"/>
    <w:rsid w:val="006D4483"/>
    <w:rsid w:val="006D67CB"/>
    <w:rsid w:val="006E38E1"/>
    <w:rsid w:val="006E7D11"/>
    <w:rsid w:val="006F1E41"/>
    <w:rsid w:val="006F5CA8"/>
    <w:rsid w:val="007021A4"/>
    <w:rsid w:val="00705604"/>
    <w:rsid w:val="00710B82"/>
    <w:rsid w:val="00720299"/>
    <w:rsid w:val="00730164"/>
    <w:rsid w:val="00731371"/>
    <w:rsid w:val="00732C20"/>
    <w:rsid w:val="00733917"/>
    <w:rsid w:val="00737039"/>
    <w:rsid w:val="007371F4"/>
    <w:rsid w:val="00737FD1"/>
    <w:rsid w:val="0074325F"/>
    <w:rsid w:val="00744BD4"/>
    <w:rsid w:val="007456B5"/>
    <w:rsid w:val="00745762"/>
    <w:rsid w:val="00746B75"/>
    <w:rsid w:val="0075131F"/>
    <w:rsid w:val="00751383"/>
    <w:rsid w:val="00751D81"/>
    <w:rsid w:val="00753451"/>
    <w:rsid w:val="00756063"/>
    <w:rsid w:val="00760AF8"/>
    <w:rsid w:val="00766E10"/>
    <w:rsid w:val="00770E2C"/>
    <w:rsid w:val="00771DA1"/>
    <w:rsid w:val="00775531"/>
    <w:rsid w:val="00786F6C"/>
    <w:rsid w:val="00790951"/>
    <w:rsid w:val="00791C3D"/>
    <w:rsid w:val="007968A0"/>
    <w:rsid w:val="00796D77"/>
    <w:rsid w:val="007A0E6E"/>
    <w:rsid w:val="007A1C2D"/>
    <w:rsid w:val="007B6A9B"/>
    <w:rsid w:val="007C4F46"/>
    <w:rsid w:val="007D14D9"/>
    <w:rsid w:val="007D2A5F"/>
    <w:rsid w:val="007D5B1C"/>
    <w:rsid w:val="007E27E2"/>
    <w:rsid w:val="007E3A0F"/>
    <w:rsid w:val="007E43BA"/>
    <w:rsid w:val="007E6D2E"/>
    <w:rsid w:val="007F34E7"/>
    <w:rsid w:val="007F70F3"/>
    <w:rsid w:val="008036C4"/>
    <w:rsid w:val="008077FB"/>
    <w:rsid w:val="00810055"/>
    <w:rsid w:val="00812E72"/>
    <w:rsid w:val="00814FEB"/>
    <w:rsid w:val="00815839"/>
    <w:rsid w:val="008178F5"/>
    <w:rsid w:val="00817AA3"/>
    <w:rsid w:val="00825C63"/>
    <w:rsid w:val="008302D1"/>
    <w:rsid w:val="0083085F"/>
    <w:rsid w:val="00834BA9"/>
    <w:rsid w:val="00840357"/>
    <w:rsid w:val="008424AE"/>
    <w:rsid w:val="00844F1E"/>
    <w:rsid w:val="00846478"/>
    <w:rsid w:val="00847C44"/>
    <w:rsid w:val="00852B87"/>
    <w:rsid w:val="0086792F"/>
    <w:rsid w:val="00870DB6"/>
    <w:rsid w:val="00883A96"/>
    <w:rsid w:val="008857C4"/>
    <w:rsid w:val="00885B47"/>
    <w:rsid w:val="008874DE"/>
    <w:rsid w:val="008919A2"/>
    <w:rsid w:val="008919D2"/>
    <w:rsid w:val="00892AC4"/>
    <w:rsid w:val="00894F79"/>
    <w:rsid w:val="00897F2D"/>
    <w:rsid w:val="008A3C65"/>
    <w:rsid w:val="008A589A"/>
    <w:rsid w:val="008A72C2"/>
    <w:rsid w:val="008B1A90"/>
    <w:rsid w:val="008B6D98"/>
    <w:rsid w:val="008D0F71"/>
    <w:rsid w:val="008D1576"/>
    <w:rsid w:val="008D174C"/>
    <w:rsid w:val="008D3FF1"/>
    <w:rsid w:val="008D4191"/>
    <w:rsid w:val="008D7FC4"/>
    <w:rsid w:val="008E39A3"/>
    <w:rsid w:val="008E433C"/>
    <w:rsid w:val="008E61C1"/>
    <w:rsid w:val="008F1A2D"/>
    <w:rsid w:val="00902090"/>
    <w:rsid w:val="0091530B"/>
    <w:rsid w:val="00915F15"/>
    <w:rsid w:val="00917E9B"/>
    <w:rsid w:val="009274F5"/>
    <w:rsid w:val="00927820"/>
    <w:rsid w:val="00933B1B"/>
    <w:rsid w:val="0094131A"/>
    <w:rsid w:val="009474B6"/>
    <w:rsid w:val="009532FB"/>
    <w:rsid w:val="00954732"/>
    <w:rsid w:val="009549D1"/>
    <w:rsid w:val="0095534C"/>
    <w:rsid w:val="00955C4F"/>
    <w:rsid w:val="00957BD3"/>
    <w:rsid w:val="009648FA"/>
    <w:rsid w:val="00965253"/>
    <w:rsid w:val="0096567E"/>
    <w:rsid w:val="009664D5"/>
    <w:rsid w:val="00975B2A"/>
    <w:rsid w:val="00975E46"/>
    <w:rsid w:val="00987A29"/>
    <w:rsid w:val="00987FC1"/>
    <w:rsid w:val="009A02F4"/>
    <w:rsid w:val="009A197E"/>
    <w:rsid w:val="009A53C5"/>
    <w:rsid w:val="009A5E10"/>
    <w:rsid w:val="009A635A"/>
    <w:rsid w:val="009B1306"/>
    <w:rsid w:val="009C10A9"/>
    <w:rsid w:val="009C74AD"/>
    <w:rsid w:val="009D18D7"/>
    <w:rsid w:val="009D1B76"/>
    <w:rsid w:val="009D2509"/>
    <w:rsid w:val="009D3527"/>
    <w:rsid w:val="009E0375"/>
    <w:rsid w:val="009E49E4"/>
    <w:rsid w:val="009E4EE2"/>
    <w:rsid w:val="009E5E57"/>
    <w:rsid w:val="009F0FD8"/>
    <w:rsid w:val="009F4C43"/>
    <w:rsid w:val="00A01A04"/>
    <w:rsid w:val="00A074A0"/>
    <w:rsid w:val="00A11DC1"/>
    <w:rsid w:val="00A12E58"/>
    <w:rsid w:val="00A13A46"/>
    <w:rsid w:val="00A14784"/>
    <w:rsid w:val="00A158D4"/>
    <w:rsid w:val="00A16FAE"/>
    <w:rsid w:val="00A21C45"/>
    <w:rsid w:val="00A41FFC"/>
    <w:rsid w:val="00A56F25"/>
    <w:rsid w:val="00A6569B"/>
    <w:rsid w:val="00A669AB"/>
    <w:rsid w:val="00A7659F"/>
    <w:rsid w:val="00A80B21"/>
    <w:rsid w:val="00A8161C"/>
    <w:rsid w:val="00A852BC"/>
    <w:rsid w:val="00A86D54"/>
    <w:rsid w:val="00A87193"/>
    <w:rsid w:val="00A87991"/>
    <w:rsid w:val="00A91F55"/>
    <w:rsid w:val="00A97649"/>
    <w:rsid w:val="00A97CCC"/>
    <w:rsid w:val="00AB354F"/>
    <w:rsid w:val="00AB5365"/>
    <w:rsid w:val="00AB55CF"/>
    <w:rsid w:val="00AC3B4B"/>
    <w:rsid w:val="00AE0081"/>
    <w:rsid w:val="00AE2550"/>
    <w:rsid w:val="00AE26D9"/>
    <w:rsid w:val="00AF1FCA"/>
    <w:rsid w:val="00AF4FEC"/>
    <w:rsid w:val="00AF6E87"/>
    <w:rsid w:val="00B0160C"/>
    <w:rsid w:val="00B04101"/>
    <w:rsid w:val="00B04DDF"/>
    <w:rsid w:val="00B070FC"/>
    <w:rsid w:val="00B10A32"/>
    <w:rsid w:val="00B13253"/>
    <w:rsid w:val="00B13511"/>
    <w:rsid w:val="00B17B9C"/>
    <w:rsid w:val="00B2066B"/>
    <w:rsid w:val="00B20C0C"/>
    <w:rsid w:val="00B22ED9"/>
    <w:rsid w:val="00B23B55"/>
    <w:rsid w:val="00B24CEA"/>
    <w:rsid w:val="00B2655D"/>
    <w:rsid w:val="00B27BD9"/>
    <w:rsid w:val="00B40706"/>
    <w:rsid w:val="00B40ED8"/>
    <w:rsid w:val="00B422AC"/>
    <w:rsid w:val="00B42FA7"/>
    <w:rsid w:val="00B4479D"/>
    <w:rsid w:val="00B50F6E"/>
    <w:rsid w:val="00B5217A"/>
    <w:rsid w:val="00B5405A"/>
    <w:rsid w:val="00B558F5"/>
    <w:rsid w:val="00B60626"/>
    <w:rsid w:val="00B64504"/>
    <w:rsid w:val="00B75DBB"/>
    <w:rsid w:val="00B77915"/>
    <w:rsid w:val="00B8008E"/>
    <w:rsid w:val="00B86DC8"/>
    <w:rsid w:val="00B900B6"/>
    <w:rsid w:val="00B955EC"/>
    <w:rsid w:val="00B95A8D"/>
    <w:rsid w:val="00BA1E53"/>
    <w:rsid w:val="00BA6389"/>
    <w:rsid w:val="00BB2097"/>
    <w:rsid w:val="00BB28C1"/>
    <w:rsid w:val="00BB7C6C"/>
    <w:rsid w:val="00BC2E60"/>
    <w:rsid w:val="00BC52C3"/>
    <w:rsid w:val="00BC752B"/>
    <w:rsid w:val="00BD181A"/>
    <w:rsid w:val="00BD5742"/>
    <w:rsid w:val="00BE16AD"/>
    <w:rsid w:val="00BE19AE"/>
    <w:rsid w:val="00BE2BFB"/>
    <w:rsid w:val="00BE3654"/>
    <w:rsid w:val="00BE5748"/>
    <w:rsid w:val="00BE59DE"/>
    <w:rsid w:val="00BE6245"/>
    <w:rsid w:val="00BF6CF9"/>
    <w:rsid w:val="00C01C6D"/>
    <w:rsid w:val="00C03819"/>
    <w:rsid w:val="00C041CB"/>
    <w:rsid w:val="00C10390"/>
    <w:rsid w:val="00C13898"/>
    <w:rsid w:val="00C173BE"/>
    <w:rsid w:val="00C201FF"/>
    <w:rsid w:val="00C23C09"/>
    <w:rsid w:val="00C2581F"/>
    <w:rsid w:val="00C25E3D"/>
    <w:rsid w:val="00C27A2A"/>
    <w:rsid w:val="00C27EE2"/>
    <w:rsid w:val="00C328D3"/>
    <w:rsid w:val="00C33902"/>
    <w:rsid w:val="00C35BD2"/>
    <w:rsid w:val="00C40BDF"/>
    <w:rsid w:val="00C41D9F"/>
    <w:rsid w:val="00C4308B"/>
    <w:rsid w:val="00C45FB7"/>
    <w:rsid w:val="00C47386"/>
    <w:rsid w:val="00C47672"/>
    <w:rsid w:val="00C57305"/>
    <w:rsid w:val="00C57B27"/>
    <w:rsid w:val="00C62CDB"/>
    <w:rsid w:val="00C66C13"/>
    <w:rsid w:val="00C73B1E"/>
    <w:rsid w:val="00C76441"/>
    <w:rsid w:val="00C77099"/>
    <w:rsid w:val="00C7798D"/>
    <w:rsid w:val="00C80660"/>
    <w:rsid w:val="00C85436"/>
    <w:rsid w:val="00C85BD1"/>
    <w:rsid w:val="00C90000"/>
    <w:rsid w:val="00C950A1"/>
    <w:rsid w:val="00CA09A9"/>
    <w:rsid w:val="00CA0D9A"/>
    <w:rsid w:val="00CA2561"/>
    <w:rsid w:val="00CA4C04"/>
    <w:rsid w:val="00CA7561"/>
    <w:rsid w:val="00CA7A50"/>
    <w:rsid w:val="00CB16AD"/>
    <w:rsid w:val="00CB258D"/>
    <w:rsid w:val="00CB3A88"/>
    <w:rsid w:val="00CB3B21"/>
    <w:rsid w:val="00CB64C7"/>
    <w:rsid w:val="00CD0CCE"/>
    <w:rsid w:val="00CD5DAA"/>
    <w:rsid w:val="00CD7778"/>
    <w:rsid w:val="00CE15CC"/>
    <w:rsid w:val="00CE62CC"/>
    <w:rsid w:val="00CF0AC1"/>
    <w:rsid w:val="00CF34C3"/>
    <w:rsid w:val="00D06836"/>
    <w:rsid w:val="00D345D6"/>
    <w:rsid w:val="00D40E2D"/>
    <w:rsid w:val="00D43A5C"/>
    <w:rsid w:val="00D47BBC"/>
    <w:rsid w:val="00D504B4"/>
    <w:rsid w:val="00D52927"/>
    <w:rsid w:val="00D53086"/>
    <w:rsid w:val="00D54677"/>
    <w:rsid w:val="00D55133"/>
    <w:rsid w:val="00D56663"/>
    <w:rsid w:val="00D574B1"/>
    <w:rsid w:val="00D61BD7"/>
    <w:rsid w:val="00D66209"/>
    <w:rsid w:val="00D704AA"/>
    <w:rsid w:val="00D711CF"/>
    <w:rsid w:val="00D72252"/>
    <w:rsid w:val="00D758D7"/>
    <w:rsid w:val="00D76F6A"/>
    <w:rsid w:val="00D821DA"/>
    <w:rsid w:val="00D87A66"/>
    <w:rsid w:val="00D92373"/>
    <w:rsid w:val="00D93016"/>
    <w:rsid w:val="00DA07D2"/>
    <w:rsid w:val="00DA1A7A"/>
    <w:rsid w:val="00DA4502"/>
    <w:rsid w:val="00DB292C"/>
    <w:rsid w:val="00DB2EE2"/>
    <w:rsid w:val="00DB57F7"/>
    <w:rsid w:val="00DB7EE1"/>
    <w:rsid w:val="00DC3BF0"/>
    <w:rsid w:val="00DD5D8F"/>
    <w:rsid w:val="00DE7E64"/>
    <w:rsid w:val="00DF01CD"/>
    <w:rsid w:val="00DF2690"/>
    <w:rsid w:val="00DF2EA1"/>
    <w:rsid w:val="00DF3AEF"/>
    <w:rsid w:val="00DF5032"/>
    <w:rsid w:val="00DF62C7"/>
    <w:rsid w:val="00DF6850"/>
    <w:rsid w:val="00DF799C"/>
    <w:rsid w:val="00E00122"/>
    <w:rsid w:val="00E025C8"/>
    <w:rsid w:val="00E10853"/>
    <w:rsid w:val="00E1416C"/>
    <w:rsid w:val="00E16008"/>
    <w:rsid w:val="00E175DA"/>
    <w:rsid w:val="00E20F40"/>
    <w:rsid w:val="00E21DE3"/>
    <w:rsid w:val="00E37522"/>
    <w:rsid w:val="00E3786B"/>
    <w:rsid w:val="00E4083A"/>
    <w:rsid w:val="00E47436"/>
    <w:rsid w:val="00E505BA"/>
    <w:rsid w:val="00E51561"/>
    <w:rsid w:val="00E56EEF"/>
    <w:rsid w:val="00E578CE"/>
    <w:rsid w:val="00E60F09"/>
    <w:rsid w:val="00E64005"/>
    <w:rsid w:val="00E64830"/>
    <w:rsid w:val="00E670DD"/>
    <w:rsid w:val="00E742FD"/>
    <w:rsid w:val="00E821D1"/>
    <w:rsid w:val="00E83FBF"/>
    <w:rsid w:val="00E855A1"/>
    <w:rsid w:val="00E9021E"/>
    <w:rsid w:val="00E92318"/>
    <w:rsid w:val="00E9752D"/>
    <w:rsid w:val="00EA3E5D"/>
    <w:rsid w:val="00EA40B2"/>
    <w:rsid w:val="00EA7808"/>
    <w:rsid w:val="00EB0095"/>
    <w:rsid w:val="00EB2B0A"/>
    <w:rsid w:val="00EB2D51"/>
    <w:rsid w:val="00EB57A8"/>
    <w:rsid w:val="00EC0060"/>
    <w:rsid w:val="00EC1DCE"/>
    <w:rsid w:val="00EC4D8F"/>
    <w:rsid w:val="00ED1701"/>
    <w:rsid w:val="00ED6DEA"/>
    <w:rsid w:val="00ED7077"/>
    <w:rsid w:val="00EE62A1"/>
    <w:rsid w:val="00EE6B1A"/>
    <w:rsid w:val="00EF1F77"/>
    <w:rsid w:val="00EF5BC5"/>
    <w:rsid w:val="00EF713C"/>
    <w:rsid w:val="00EF780A"/>
    <w:rsid w:val="00F054C6"/>
    <w:rsid w:val="00F056E3"/>
    <w:rsid w:val="00F060DC"/>
    <w:rsid w:val="00F104FC"/>
    <w:rsid w:val="00F10512"/>
    <w:rsid w:val="00F12ACE"/>
    <w:rsid w:val="00F150D2"/>
    <w:rsid w:val="00F174BE"/>
    <w:rsid w:val="00F212FB"/>
    <w:rsid w:val="00F25E97"/>
    <w:rsid w:val="00F26DD4"/>
    <w:rsid w:val="00F37CCC"/>
    <w:rsid w:val="00F4578F"/>
    <w:rsid w:val="00F469D6"/>
    <w:rsid w:val="00F4755D"/>
    <w:rsid w:val="00F54C94"/>
    <w:rsid w:val="00F55DE9"/>
    <w:rsid w:val="00F604F7"/>
    <w:rsid w:val="00F655E5"/>
    <w:rsid w:val="00F713E7"/>
    <w:rsid w:val="00F759F4"/>
    <w:rsid w:val="00F76302"/>
    <w:rsid w:val="00F924AB"/>
    <w:rsid w:val="00F93E92"/>
    <w:rsid w:val="00F944D2"/>
    <w:rsid w:val="00F9507D"/>
    <w:rsid w:val="00F9599B"/>
    <w:rsid w:val="00FA3327"/>
    <w:rsid w:val="00FA758E"/>
    <w:rsid w:val="00FB39C2"/>
    <w:rsid w:val="00FB75EB"/>
    <w:rsid w:val="00FC276F"/>
    <w:rsid w:val="00FC44F6"/>
    <w:rsid w:val="00FC50A9"/>
    <w:rsid w:val="00FE0450"/>
    <w:rsid w:val="00FE1A12"/>
    <w:rsid w:val="00FE1D18"/>
    <w:rsid w:val="00FF3A2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E29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0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0CCE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019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91D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19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91D"/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F9507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883A96"/>
  </w:style>
  <w:style w:type="paragraph" w:styleId="Bezriadkovania">
    <w:name w:val="No Spacing"/>
    <w:basedOn w:val="Normlny"/>
    <w:link w:val="BezriadkovaniaChar"/>
    <w:uiPriority w:val="1"/>
    <w:qFormat/>
    <w:rsid w:val="00883A96"/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B2655D"/>
    <w:rPr>
      <w:rFonts w:eastAsia="Times New Roman" w:cs="Times New Roman"/>
      <w:szCs w:val="24"/>
      <w:lang w:eastAsia="sk-SK"/>
    </w:rPr>
  </w:style>
  <w:style w:type="paragraph" w:customStyle="1" w:styleId="Odsekzoznamu2">
    <w:name w:val="Odsek zoznamu2"/>
    <w:basedOn w:val="Normlny"/>
    <w:rsid w:val="0002143B"/>
    <w:pPr>
      <w:suppressAutoHyphens/>
      <w:ind w:left="720"/>
    </w:pPr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E1CFA856E2F458E7B753CBDC8EC30" ma:contentTypeVersion="6" ma:contentTypeDescription="Umožňuje vytvoriť nový dokument." ma:contentTypeScope="" ma:versionID="2534a24a7e88f4c7a6d75f6f980dda8f">
  <xsd:schema xmlns:xsd="http://www.w3.org/2001/XMLSchema" xmlns:xs="http://www.w3.org/2001/XMLSchema" xmlns:p="http://schemas.microsoft.com/office/2006/metadata/properties" xmlns:ns3="4ec5244b-a60b-47b4-bd8e-e608675feadc" targetNamespace="http://schemas.microsoft.com/office/2006/metadata/properties" ma:root="true" ma:fieldsID="d6784dcbc9a3b83045f77cfc96230bd2" ns3:_="">
    <xsd:import namespace="4ec5244b-a60b-47b4-bd8e-e608675fe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244b-a60b-47b4-bd8e-e608675fe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61A7-6B2D-4D06-93DF-F982B93A0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6DF46-0838-45D4-AD1A-AE61935F5C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ec5244b-a60b-47b4-bd8e-e608675fead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168497-E5C2-47F1-9FF9-5B197998E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FEAAA-F422-4543-AE93-149A38145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244b-a60b-47b4-bd8e-e608675fe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13879</Characters>
  <Application>Microsoft Office Word</Application>
  <DocSecurity>4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2022-04-13T06:47:00Z</dcterms:created>
  <dcterms:modified xsi:type="dcterms:W3CDTF">2022-04-13T06:47:00Z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0x010100FF9E1CFA856E2F458E7B753CBDC8EC30</vt:lpwstr>
  </property>
</Properties>
</file>