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B90A" w14:textId="01EA13C5" w:rsidR="00074B9D" w:rsidRPr="009F7AF6" w:rsidRDefault="00074B9D" w:rsidP="00074B9D">
      <w:pPr>
        <w:jc w:val="center"/>
        <w:rPr>
          <w:rFonts w:asciiTheme="minorHAnsi" w:hAnsiTheme="minorHAnsi"/>
          <w:b/>
          <w:sz w:val="32"/>
          <w:szCs w:val="32"/>
        </w:rPr>
      </w:pPr>
      <w:r w:rsidRPr="009F7AF6">
        <w:rPr>
          <w:rFonts w:asciiTheme="minorHAnsi" w:hAnsiTheme="minorHAnsi"/>
          <w:b/>
          <w:sz w:val="32"/>
          <w:szCs w:val="32"/>
        </w:rPr>
        <w:t>Zmluva o dielo  č.........</w:t>
      </w:r>
    </w:p>
    <w:p w14:paraId="470938F5" w14:textId="77777777" w:rsidR="009F7AF6" w:rsidRPr="009F7AF6" w:rsidRDefault="009F7AF6" w:rsidP="00074B9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3707AF5E" w14:textId="77777777" w:rsidR="00074B9D" w:rsidRPr="009F7AF6" w:rsidRDefault="00074B9D" w:rsidP="00074B9D">
      <w:pPr>
        <w:pStyle w:val="Bezriadkovania"/>
        <w:jc w:val="center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 xml:space="preserve">uzatvorená medzi objednávateľom a zhotoviteľom podľa § 536 a </w:t>
      </w:r>
      <w:proofErr w:type="spellStart"/>
      <w:r w:rsidRPr="009F7AF6">
        <w:rPr>
          <w:rFonts w:asciiTheme="minorHAnsi" w:hAnsiTheme="minorHAnsi" w:cstheme="minorHAnsi"/>
          <w:b/>
          <w:sz w:val="21"/>
          <w:szCs w:val="21"/>
        </w:rPr>
        <w:t>nasl</w:t>
      </w:r>
      <w:proofErr w:type="spellEnd"/>
      <w:r w:rsidRPr="009F7AF6">
        <w:rPr>
          <w:rFonts w:asciiTheme="minorHAnsi" w:hAnsiTheme="minorHAnsi" w:cstheme="minorHAnsi"/>
          <w:b/>
          <w:sz w:val="21"/>
          <w:szCs w:val="21"/>
        </w:rPr>
        <w:t>. zákona 513/1991</w:t>
      </w:r>
    </w:p>
    <w:p w14:paraId="3CDF7101" w14:textId="77777777" w:rsidR="00074B9D" w:rsidRPr="009F7AF6" w:rsidRDefault="00074B9D" w:rsidP="00074B9D">
      <w:pPr>
        <w:pStyle w:val="Bezriadkovania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Zb. – Obchodného zákonníka v znení neskorších zmien a doplnkov (ďalej len „zmluva“)</w:t>
      </w:r>
    </w:p>
    <w:p w14:paraId="62FF149E" w14:textId="77777777" w:rsidR="00074B9D" w:rsidRPr="009F7AF6" w:rsidRDefault="00074B9D" w:rsidP="00074B9D">
      <w:pPr>
        <w:ind w:left="705" w:hanging="705"/>
        <w:jc w:val="both"/>
        <w:rPr>
          <w:rStyle w:val="pre"/>
          <w:rFonts w:asciiTheme="minorHAnsi" w:hAnsiTheme="minorHAnsi" w:cstheme="minorHAnsi"/>
          <w:sz w:val="21"/>
          <w:szCs w:val="21"/>
        </w:rPr>
      </w:pPr>
    </w:p>
    <w:p w14:paraId="54900429" w14:textId="2F80C6A7" w:rsidR="00755731" w:rsidRPr="009F7AF6" w:rsidRDefault="00074B9D" w:rsidP="00755731">
      <w:pPr>
        <w:pStyle w:val="Zkladntext"/>
        <w:tabs>
          <w:tab w:val="left" w:pos="426"/>
        </w:tabs>
        <w:spacing w:after="240"/>
        <w:ind w:left="420" w:hanging="4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„</w:t>
      </w:r>
      <w:r w:rsidR="009F7AF6" w:rsidRPr="009F7AF6">
        <w:rPr>
          <w:rFonts w:asciiTheme="minorHAnsi" w:hAnsiTheme="minorHAnsi" w:cstheme="minorHAnsi"/>
          <w:b/>
          <w:bCs/>
          <w:sz w:val="21"/>
          <w:szCs w:val="21"/>
          <w:lang w:eastAsia="ar-SA"/>
        </w:rPr>
        <w:t>Oravský hrad – reštaurovanie kultúrnej pamiatky, Stavba obytná II – Administratívny trakt 2. etapa</w:t>
      </w:r>
      <w:r w:rsidR="00755731" w:rsidRPr="009F7AF6">
        <w:rPr>
          <w:rFonts w:asciiTheme="minorHAnsi" w:hAnsiTheme="minorHAnsi" w:cstheme="minorHAnsi"/>
          <w:b/>
          <w:sz w:val="21"/>
          <w:szCs w:val="21"/>
          <w:lang w:eastAsia="en-US"/>
        </w:rPr>
        <w:t>“</w:t>
      </w:r>
    </w:p>
    <w:p w14:paraId="1FD821B1" w14:textId="77777777" w:rsidR="00074B9D" w:rsidRPr="009F7AF6" w:rsidRDefault="00074B9D" w:rsidP="00074B9D">
      <w:pPr>
        <w:pStyle w:val="VZN"/>
        <w:rPr>
          <w:rFonts w:asciiTheme="minorHAnsi" w:hAnsiTheme="minorHAnsi" w:cstheme="minorHAnsi"/>
          <w:bCs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bCs/>
          <w:sz w:val="21"/>
          <w:szCs w:val="21"/>
          <w:lang w:val="sk-SK"/>
        </w:rPr>
        <w:t>Preambula</w:t>
      </w:r>
    </w:p>
    <w:p w14:paraId="057479F1" w14:textId="77777777" w:rsidR="009F7AF6" w:rsidRPr="009F7AF6" w:rsidRDefault="00074B9D" w:rsidP="00074B9D">
      <w:pPr>
        <w:jc w:val="center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Táto zmluva sa uzatvára ako výsledok verejného obstarávania </w:t>
      </w:r>
      <w:r w:rsidRPr="009F7AF6">
        <w:rPr>
          <w:rFonts w:asciiTheme="minorHAnsi" w:hAnsiTheme="minorHAnsi" w:cstheme="minorHAnsi"/>
          <w:bCs/>
          <w:sz w:val="21"/>
          <w:szCs w:val="21"/>
        </w:rPr>
        <w:t xml:space="preserve">- </w:t>
      </w:r>
      <w:r w:rsidRPr="009F7AF6">
        <w:rPr>
          <w:rFonts w:asciiTheme="minorHAnsi" w:hAnsiTheme="minorHAnsi" w:cstheme="minorHAnsi"/>
          <w:sz w:val="21"/>
          <w:szCs w:val="21"/>
        </w:rPr>
        <w:t>zákazka s nízkou hodnotou</w:t>
      </w:r>
    </w:p>
    <w:p w14:paraId="41914BAF" w14:textId="6FA536F7" w:rsidR="00074B9D" w:rsidRPr="009F7AF6" w:rsidRDefault="00074B9D" w:rsidP="00074B9D">
      <w:pPr>
        <w:jc w:val="center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na uskutočnenie stavebných prác - postup </w:t>
      </w:r>
      <w:r w:rsidRPr="009F7AF6">
        <w:rPr>
          <w:rFonts w:asciiTheme="minorHAnsi" w:hAnsiTheme="minorHAnsi" w:cstheme="minorHAnsi"/>
          <w:bCs/>
          <w:sz w:val="21"/>
          <w:szCs w:val="21"/>
        </w:rPr>
        <w:t xml:space="preserve"> podľa § 117 zákona č.343/2015 </w:t>
      </w:r>
      <w:proofErr w:type="spellStart"/>
      <w:r w:rsidRPr="009F7AF6">
        <w:rPr>
          <w:rFonts w:asciiTheme="minorHAnsi" w:hAnsiTheme="minorHAnsi" w:cstheme="minorHAnsi"/>
          <w:bCs/>
          <w:sz w:val="21"/>
          <w:szCs w:val="21"/>
        </w:rPr>
        <w:t>Z.z</w:t>
      </w:r>
      <w:proofErr w:type="spellEnd"/>
      <w:r w:rsidRPr="009F7AF6">
        <w:rPr>
          <w:rFonts w:asciiTheme="minorHAnsi" w:hAnsiTheme="minorHAnsi" w:cstheme="minorHAnsi"/>
          <w:bCs/>
          <w:sz w:val="21"/>
          <w:szCs w:val="21"/>
        </w:rPr>
        <w:t xml:space="preserve"> o verejnom obstarávaní a o zmene a doplnení niektorých zákonov </w:t>
      </w:r>
      <w:r w:rsidR="009F7AF6" w:rsidRPr="009F7AF6">
        <w:rPr>
          <w:rFonts w:asciiTheme="minorHAnsi" w:hAnsiTheme="minorHAnsi" w:cstheme="minorHAnsi"/>
          <w:bCs/>
          <w:sz w:val="21"/>
          <w:szCs w:val="21"/>
        </w:rPr>
        <w:t>( ďalej len „ZVO“)</w:t>
      </w:r>
    </w:p>
    <w:p w14:paraId="7E113DE1" w14:textId="3B325D1A" w:rsidR="00074B9D" w:rsidRDefault="00074B9D" w:rsidP="00074B9D">
      <w:pPr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ab/>
      </w:r>
    </w:p>
    <w:p w14:paraId="162A8C19" w14:textId="77777777" w:rsidR="009F6100" w:rsidRPr="009F7AF6" w:rsidRDefault="009F6100" w:rsidP="00074B9D">
      <w:pPr>
        <w:rPr>
          <w:rFonts w:asciiTheme="minorHAnsi" w:hAnsiTheme="minorHAnsi" w:cstheme="minorHAnsi"/>
          <w:sz w:val="21"/>
          <w:szCs w:val="21"/>
        </w:rPr>
      </w:pPr>
    </w:p>
    <w:p w14:paraId="22FF2E10" w14:textId="7CCF584A" w:rsidR="00074B9D" w:rsidRPr="009F7AF6" w:rsidRDefault="00074B9D" w:rsidP="00755731">
      <w:pPr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 xml:space="preserve">Čl. </w:t>
      </w:r>
      <w:r w:rsidR="009F6100">
        <w:rPr>
          <w:rFonts w:asciiTheme="minorHAnsi" w:hAnsiTheme="minorHAnsi" w:cstheme="minorHAnsi"/>
          <w:b/>
          <w:sz w:val="21"/>
          <w:szCs w:val="21"/>
        </w:rPr>
        <w:t>1.</w:t>
      </w:r>
      <w:r w:rsidR="00755731" w:rsidRPr="009F7AF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F7AF6">
        <w:rPr>
          <w:rFonts w:asciiTheme="minorHAnsi" w:hAnsiTheme="minorHAnsi" w:cstheme="minorHAnsi"/>
          <w:b/>
          <w:sz w:val="21"/>
          <w:szCs w:val="21"/>
        </w:rPr>
        <w:t>Zmluvné strany</w:t>
      </w:r>
    </w:p>
    <w:p w14:paraId="3296D030" w14:textId="77777777" w:rsidR="00074B9D" w:rsidRPr="009F7AF6" w:rsidRDefault="00074B9D" w:rsidP="006D64D3">
      <w:pPr>
        <w:tabs>
          <w:tab w:val="left" w:pos="720"/>
          <w:tab w:val="left" w:pos="3060"/>
        </w:tabs>
        <w:ind w:left="567" w:hanging="141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Objednávateľ:</w:t>
      </w:r>
    </w:p>
    <w:p w14:paraId="5EBD9A00" w14:textId="77777777" w:rsidR="00074B9D" w:rsidRPr="009F7AF6" w:rsidRDefault="00074B9D" w:rsidP="006D64D3">
      <w:pPr>
        <w:pStyle w:val="Zkladntext"/>
        <w:ind w:left="567" w:hanging="141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Názov: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 xml:space="preserve">               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b/>
          <w:sz w:val="21"/>
          <w:szCs w:val="21"/>
        </w:rPr>
        <w:t xml:space="preserve">Oravské múzeum Pavla Országha Hviezdoslava </w:t>
      </w:r>
    </w:p>
    <w:p w14:paraId="160C76DE" w14:textId="77777777" w:rsidR="009F7AF6" w:rsidRPr="009F7AF6" w:rsidRDefault="00074B9D" w:rsidP="009F7AF6">
      <w:pPr>
        <w:ind w:firstLine="708"/>
        <w:jc w:val="both"/>
        <w:rPr>
          <w:rStyle w:val="Arial18Black"/>
          <w:rFonts w:asciiTheme="minorHAnsi" w:hAnsiTheme="minorHAnsi" w:cstheme="minorHAnsi"/>
          <w:b/>
          <w:bCs/>
          <w:color w:val="auto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sz w:val="21"/>
          <w:szCs w:val="21"/>
        </w:rPr>
        <w:t>Sídlo: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 xml:space="preserve">           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="009F7AF6" w:rsidRPr="009F7AF6">
        <w:rPr>
          <w:rFonts w:asciiTheme="minorHAnsi" w:hAnsiTheme="minorHAnsi" w:cstheme="minorHAnsi"/>
          <w:b/>
          <w:sz w:val="21"/>
          <w:szCs w:val="21"/>
        </w:rPr>
        <w:t xml:space="preserve">027 41 Oravský Podzámok </w:t>
      </w:r>
      <w:r w:rsidR="009F7AF6" w:rsidRPr="009F7AF6">
        <w:rPr>
          <w:rStyle w:val="Arial18Black"/>
          <w:rFonts w:asciiTheme="minorHAnsi" w:hAnsiTheme="minorHAnsi" w:cstheme="minorHAnsi"/>
          <w:b/>
          <w:bCs/>
          <w:color w:val="auto"/>
          <w:sz w:val="21"/>
          <w:szCs w:val="21"/>
          <w:lang w:val="sk-SK"/>
        </w:rPr>
        <w:t xml:space="preserve">č.9 </w:t>
      </w:r>
    </w:p>
    <w:p w14:paraId="27C1E3A6" w14:textId="77777777" w:rsidR="009F7AF6" w:rsidRPr="009F7AF6" w:rsidRDefault="00074B9D" w:rsidP="009F7AF6">
      <w:pPr>
        <w:ind w:firstLine="708"/>
        <w:jc w:val="both"/>
        <w:rPr>
          <w:rStyle w:val="Arial18Black"/>
          <w:rFonts w:asciiTheme="minorHAnsi" w:hAnsiTheme="minorHAnsi" w:cstheme="minorHAnsi"/>
          <w:b/>
          <w:bCs/>
          <w:color w:val="auto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Korešpondenčná adresa:        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="009F7AF6" w:rsidRPr="009F7AF6">
        <w:rPr>
          <w:rFonts w:asciiTheme="minorHAnsi" w:hAnsiTheme="minorHAnsi" w:cstheme="minorHAnsi"/>
          <w:b/>
          <w:sz w:val="21"/>
          <w:szCs w:val="21"/>
        </w:rPr>
        <w:t xml:space="preserve">027 41 Oravský Podzámok </w:t>
      </w:r>
      <w:r w:rsidR="009F7AF6" w:rsidRPr="009F7AF6">
        <w:rPr>
          <w:rStyle w:val="Arial18Black"/>
          <w:rFonts w:asciiTheme="minorHAnsi" w:hAnsiTheme="minorHAnsi" w:cstheme="minorHAnsi"/>
          <w:b/>
          <w:bCs/>
          <w:color w:val="auto"/>
          <w:sz w:val="21"/>
          <w:szCs w:val="21"/>
          <w:lang w:val="sk-SK"/>
        </w:rPr>
        <w:t xml:space="preserve">č.9 </w:t>
      </w:r>
    </w:p>
    <w:p w14:paraId="68A4688A" w14:textId="54471EB6" w:rsidR="00074B9D" w:rsidRPr="009F7AF6" w:rsidRDefault="00074B9D" w:rsidP="006D64D3">
      <w:pPr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Štatutárny orgán: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="006D64D3"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 xml:space="preserve">PaedDr. Mária </w:t>
      </w:r>
      <w:proofErr w:type="spellStart"/>
      <w:r w:rsidRPr="009F7AF6">
        <w:rPr>
          <w:rFonts w:asciiTheme="minorHAnsi" w:hAnsiTheme="minorHAnsi" w:cstheme="minorHAnsi"/>
          <w:sz w:val="21"/>
          <w:szCs w:val="21"/>
        </w:rPr>
        <w:t>Jagnešáková</w:t>
      </w:r>
      <w:proofErr w:type="spellEnd"/>
      <w:r w:rsidRPr="009F7AF6">
        <w:rPr>
          <w:rFonts w:asciiTheme="minorHAnsi" w:hAnsiTheme="minorHAnsi" w:cstheme="minorHAnsi"/>
          <w:sz w:val="21"/>
          <w:szCs w:val="21"/>
        </w:rPr>
        <w:t xml:space="preserve"> - riaditeľka</w:t>
      </w:r>
    </w:p>
    <w:p w14:paraId="064B5765" w14:textId="77777777" w:rsidR="00074B9D" w:rsidRPr="009F7AF6" w:rsidRDefault="00074B9D" w:rsidP="006D64D3">
      <w:pPr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IČO: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>36145106</w:t>
      </w:r>
    </w:p>
    <w:p w14:paraId="13646854" w14:textId="77777777" w:rsidR="00074B9D" w:rsidRPr="009F7AF6" w:rsidRDefault="00074B9D" w:rsidP="006D64D3">
      <w:pPr>
        <w:ind w:left="567" w:hanging="141"/>
        <w:rPr>
          <w:rFonts w:asciiTheme="minorHAnsi" w:hAnsiTheme="minorHAnsi" w:cstheme="minorHAnsi"/>
          <w:sz w:val="21"/>
          <w:szCs w:val="21"/>
          <w:lang w:eastAsia="sk-SK"/>
        </w:rPr>
      </w:pPr>
      <w:r w:rsidRPr="009F7AF6">
        <w:rPr>
          <w:rFonts w:asciiTheme="minorHAnsi" w:hAnsiTheme="minorHAnsi" w:cstheme="minorHAnsi"/>
          <w:sz w:val="21"/>
          <w:szCs w:val="21"/>
          <w:lang w:eastAsia="sk-SK"/>
        </w:rPr>
        <w:t xml:space="preserve">DIČ: </w:t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  <w:t>2021437913</w:t>
      </w:r>
    </w:p>
    <w:p w14:paraId="0E031F8F" w14:textId="6EFA39DC" w:rsidR="00074B9D" w:rsidRPr="009F7AF6" w:rsidRDefault="00074B9D" w:rsidP="006D64D3">
      <w:pPr>
        <w:ind w:left="567" w:hanging="141"/>
        <w:rPr>
          <w:rFonts w:asciiTheme="minorHAnsi" w:hAnsiTheme="minorHAnsi" w:cstheme="minorHAnsi"/>
          <w:sz w:val="21"/>
          <w:szCs w:val="21"/>
          <w:lang w:eastAsia="sk-SK"/>
        </w:rPr>
      </w:pPr>
      <w:r w:rsidRPr="009F7AF6">
        <w:rPr>
          <w:rFonts w:asciiTheme="minorHAnsi" w:hAnsiTheme="minorHAnsi" w:cstheme="minorHAnsi"/>
          <w:sz w:val="21"/>
          <w:szCs w:val="21"/>
          <w:lang w:eastAsia="sk-SK"/>
        </w:rPr>
        <w:t>Bankové spojenie:</w:t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="006D64D3"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 xml:space="preserve">Štátna pokladnica </w:t>
      </w:r>
    </w:p>
    <w:p w14:paraId="28DE578A" w14:textId="60D25B58" w:rsidR="00074B9D" w:rsidRPr="009F7AF6" w:rsidRDefault="00074B9D" w:rsidP="006D64D3">
      <w:pPr>
        <w:ind w:left="567" w:hanging="141"/>
        <w:rPr>
          <w:rFonts w:asciiTheme="minorHAnsi" w:hAnsiTheme="minorHAnsi" w:cstheme="minorHAnsi"/>
          <w:sz w:val="21"/>
          <w:szCs w:val="21"/>
          <w:lang w:eastAsia="sk-SK"/>
        </w:rPr>
      </w:pPr>
      <w:r w:rsidRPr="009F7AF6">
        <w:rPr>
          <w:rFonts w:asciiTheme="minorHAnsi" w:hAnsiTheme="minorHAnsi" w:cstheme="minorHAnsi"/>
          <w:sz w:val="21"/>
          <w:szCs w:val="21"/>
          <w:lang w:eastAsia="sk-SK"/>
        </w:rPr>
        <w:t xml:space="preserve">Číslo účtu:                              </w:t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="009F7AF6"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75B66">
        <w:rPr>
          <w:rFonts w:asciiTheme="minorHAnsi" w:hAnsiTheme="minorHAnsi" w:cstheme="minorHAnsi"/>
          <w:sz w:val="21"/>
          <w:szCs w:val="21"/>
        </w:rPr>
        <w:t>SK40 8180 0000 0070 0048 1213</w:t>
      </w:r>
      <w:r w:rsidR="009F7AF6" w:rsidRPr="009F7AF6"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74D11183" w14:textId="77777777" w:rsidR="00074B9D" w:rsidRPr="009F7AF6" w:rsidRDefault="00074B9D" w:rsidP="006D64D3">
      <w:pPr>
        <w:pStyle w:val="WW-Zkladntext3"/>
        <w:ind w:left="567" w:hanging="141"/>
        <w:rPr>
          <w:rFonts w:asciiTheme="minorHAnsi" w:hAnsiTheme="minorHAnsi" w:cstheme="minorHAnsi"/>
          <w:color w:val="auto"/>
          <w:sz w:val="21"/>
          <w:szCs w:val="21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</w:rPr>
        <w:t xml:space="preserve">Osoby oprávnené konať v:      </w:t>
      </w:r>
    </w:p>
    <w:p w14:paraId="1399BA44" w14:textId="108A9334" w:rsidR="00074B9D" w:rsidRPr="009F7AF6" w:rsidRDefault="00074B9D" w:rsidP="006D64D3">
      <w:pPr>
        <w:pStyle w:val="WW-Zkladntext3"/>
        <w:numPr>
          <w:ilvl w:val="0"/>
          <w:numId w:val="1"/>
        </w:numPr>
        <w:ind w:left="567" w:hanging="141"/>
        <w:rPr>
          <w:rFonts w:asciiTheme="minorHAnsi" w:hAnsiTheme="minorHAnsi" w:cstheme="minorHAnsi"/>
          <w:color w:val="auto"/>
          <w:sz w:val="21"/>
          <w:szCs w:val="21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</w:rPr>
        <w:t>zmluvných veciach:</w:t>
      </w:r>
      <w:r w:rsidRPr="009F7AF6">
        <w:rPr>
          <w:rFonts w:asciiTheme="minorHAnsi" w:hAnsiTheme="minorHAnsi" w:cstheme="minorHAnsi"/>
          <w:color w:val="auto"/>
          <w:sz w:val="21"/>
          <w:szCs w:val="21"/>
        </w:rPr>
        <w:tab/>
      </w:r>
      <w:r w:rsidR="006D64D3" w:rsidRPr="009F7AF6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9F7AF6">
        <w:rPr>
          <w:rFonts w:asciiTheme="minorHAnsi" w:hAnsiTheme="minorHAnsi" w:cstheme="minorHAnsi"/>
          <w:color w:val="auto"/>
          <w:sz w:val="21"/>
          <w:szCs w:val="21"/>
        </w:rPr>
        <w:t xml:space="preserve">PaedDr. Mária </w:t>
      </w:r>
      <w:proofErr w:type="spellStart"/>
      <w:r w:rsidRPr="009F7AF6">
        <w:rPr>
          <w:rFonts w:asciiTheme="minorHAnsi" w:hAnsiTheme="minorHAnsi" w:cstheme="minorHAnsi"/>
          <w:color w:val="auto"/>
          <w:sz w:val="21"/>
          <w:szCs w:val="21"/>
        </w:rPr>
        <w:t>Jagnešáková</w:t>
      </w:r>
      <w:proofErr w:type="spellEnd"/>
      <w:r w:rsidRPr="009F7AF6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0B8B76EF" w14:textId="2F3DE31F" w:rsidR="00074B9D" w:rsidRPr="009F7AF6" w:rsidRDefault="00074B9D" w:rsidP="006D64D3">
      <w:pPr>
        <w:pStyle w:val="WW-Zkladntext3"/>
        <w:numPr>
          <w:ilvl w:val="0"/>
          <w:numId w:val="1"/>
        </w:numPr>
        <w:ind w:left="567" w:hanging="141"/>
        <w:rPr>
          <w:rFonts w:asciiTheme="minorHAnsi" w:hAnsiTheme="minorHAnsi" w:cstheme="minorHAnsi"/>
          <w:color w:val="auto"/>
          <w:sz w:val="21"/>
          <w:szCs w:val="21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</w:rPr>
        <w:t>realizačných veciach:</w:t>
      </w:r>
      <w:r w:rsidRPr="009F7AF6">
        <w:rPr>
          <w:rFonts w:asciiTheme="minorHAnsi" w:hAnsiTheme="minorHAnsi" w:cstheme="minorHAnsi"/>
          <w:color w:val="auto"/>
          <w:sz w:val="21"/>
          <w:szCs w:val="21"/>
        </w:rPr>
        <w:tab/>
      </w:r>
      <w:r w:rsidR="006D64D3" w:rsidRPr="009F7AF6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9F7AF6">
        <w:rPr>
          <w:rFonts w:asciiTheme="minorHAnsi" w:hAnsiTheme="minorHAnsi" w:cstheme="minorHAnsi"/>
          <w:color w:val="auto"/>
          <w:sz w:val="21"/>
          <w:szCs w:val="21"/>
        </w:rPr>
        <w:t>Ing. Peter Grebáč</w:t>
      </w:r>
    </w:p>
    <w:p w14:paraId="005E5318" w14:textId="77777777" w:rsidR="00074B9D" w:rsidRPr="009F7AF6" w:rsidRDefault="00074B9D" w:rsidP="006D64D3">
      <w:pPr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Tel: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>043/5816117</w:t>
      </w:r>
    </w:p>
    <w:p w14:paraId="3DA66FE6" w14:textId="77777777" w:rsidR="00074B9D" w:rsidRPr="009F7AF6" w:rsidRDefault="00074B9D" w:rsidP="006D64D3">
      <w:pPr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Fax: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>043/5816133</w:t>
      </w:r>
    </w:p>
    <w:p w14:paraId="351F9C87" w14:textId="77777777" w:rsidR="00074B9D" w:rsidRPr="009F7AF6" w:rsidRDefault="00074B9D" w:rsidP="006D64D3">
      <w:pPr>
        <w:tabs>
          <w:tab w:val="left" w:pos="720"/>
          <w:tab w:val="left" w:pos="2835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E-mail: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hyperlink r:id="rId8" w:history="1">
        <w:r w:rsidRPr="009F7AF6">
          <w:rPr>
            <w:rStyle w:val="Hypertextovprepojenie"/>
            <w:rFonts w:asciiTheme="minorHAnsi" w:hAnsiTheme="minorHAnsi" w:cstheme="minorHAnsi"/>
            <w:color w:val="auto"/>
            <w:sz w:val="21"/>
            <w:szCs w:val="21"/>
          </w:rPr>
          <w:t>peter.grebac@oravskemuzeum.sk</w:t>
        </w:r>
      </w:hyperlink>
    </w:p>
    <w:p w14:paraId="18C4C455" w14:textId="77777777" w:rsidR="00074B9D" w:rsidRPr="009F7AF6" w:rsidRDefault="00074B9D" w:rsidP="006D64D3">
      <w:pPr>
        <w:tabs>
          <w:tab w:val="left" w:pos="72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</w:p>
    <w:p w14:paraId="4FACA9D3" w14:textId="77777777" w:rsidR="00074B9D" w:rsidRPr="009F7AF6" w:rsidRDefault="00074B9D" w:rsidP="006D64D3">
      <w:pPr>
        <w:tabs>
          <w:tab w:val="left" w:pos="90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( ďalej len  „objednávateľ“) </w:t>
      </w:r>
    </w:p>
    <w:p w14:paraId="2DFBDF4B" w14:textId="77777777" w:rsidR="00074B9D" w:rsidRPr="009F7AF6" w:rsidRDefault="00074B9D" w:rsidP="006D64D3">
      <w:pPr>
        <w:tabs>
          <w:tab w:val="left" w:pos="900"/>
          <w:tab w:val="left" w:pos="3060"/>
        </w:tabs>
        <w:ind w:left="567" w:hanging="141"/>
        <w:rPr>
          <w:rFonts w:asciiTheme="minorHAnsi" w:hAnsiTheme="minorHAnsi" w:cstheme="minorHAnsi"/>
          <w:b/>
          <w:color w:val="FF0000"/>
          <w:sz w:val="21"/>
          <w:szCs w:val="21"/>
        </w:rPr>
      </w:pPr>
    </w:p>
    <w:p w14:paraId="70B7682D" w14:textId="77777777" w:rsidR="00074B9D" w:rsidRPr="009F7AF6" w:rsidRDefault="00074B9D" w:rsidP="006D64D3">
      <w:pPr>
        <w:tabs>
          <w:tab w:val="left" w:pos="720"/>
          <w:tab w:val="left" w:pos="3060"/>
        </w:tabs>
        <w:ind w:left="567" w:hanging="141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Zhotoviteľ</w:t>
      </w:r>
      <w:r w:rsidRPr="009F7AF6">
        <w:rPr>
          <w:rFonts w:asciiTheme="minorHAnsi" w:hAnsiTheme="minorHAnsi" w:cstheme="minorHAnsi"/>
          <w:b/>
          <w:sz w:val="21"/>
          <w:szCs w:val="21"/>
        </w:rPr>
        <w:tab/>
        <w:t xml:space="preserve">    </w:t>
      </w:r>
    </w:p>
    <w:p w14:paraId="472483ED" w14:textId="77777777" w:rsidR="00074B9D" w:rsidRPr="009F7AF6" w:rsidRDefault="00074B9D" w:rsidP="006D64D3">
      <w:pPr>
        <w:tabs>
          <w:tab w:val="left" w:pos="720"/>
          <w:tab w:val="left" w:pos="3060"/>
        </w:tabs>
        <w:ind w:left="567" w:hanging="141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Sídlo:  </w:t>
      </w:r>
    </w:p>
    <w:p w14:paraId="5EE6056B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IČO:  </w:t>
      </w:r>
    </w:p>
    <w:p w14:paraId="396AD069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DIČ:</w:t>
      </w:r>
    </w:p>
    <w:p w14:paraId="51CA0D42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IČ DPH:  </w:t>
      </w:r>
    </w:p>
    <w:p w14:paraId="4F6B70E5" w14:textId="77777777" w:rsidR="00074B9D" w:rsidRPr="009F7AF6" w:rsidRDefault="00074B9D" w:rsidP="006D64D3">
      <w:pPr>
        <w:tabs>
          <w:tab w:val="left" w:pos="0"/>
          <w:tab w:val="left" w:pos="90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Zastúpený:  </w:t>
      </w:r>
    </w:p>
    <w:p w14:paraId="67D6EBD0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  <w:lang w:eastAsia="sk-SK"/>
        </w:rPr>
      </w:pPr>
      <w:r w:rsidRPr="009F7AF6">
        <w:rPr>
          <w:rFonts w:asciiTheme="minorHAnsi" w:hAnsiTheme="minorHAnsi" w:cstheme="minorHAnsi"/>
          <w:sz w:val="21"/>
          <w:szCs w:val="21"/>
          <w:lang w:eastAsia="sk-SK"/>
        </w:rPr>
        <w:t>Bankové spojenie:</w:t>
      </w:r>
    </w:p>
    <w:p w14:paraId="3B21769C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Číslo účtu:  </w:t>
      </w:r>
    </w:p>
    <w:p w14:paraId="0DD015AB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Osoby oprávnené jednať v:</w:t>
      </w:r>
    </w:p>
    <w:p w14:paraId="02DBF02E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                -zmluvných veciach:         </w:t>
      </w:r>
    </w:p>
    <w:p w14:paraId="4A99CAE2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                -realizačných veciach:       </w:t>
      </w:r>
    </w:p>
    <w:p w14:paraId="09092676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Telefón:   </w:t>
      </w:r>
    </w:p>
    <w:p w14:paraId="3F1525A1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Email: </w:t>
      </w:r>
    </w:p>
    <w:p w14:paraId="29516423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Zapísaný v registri:      </w:t>
      </w:r>
    </w:p>
    <w:p w14:paraId="327B539B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14:paraId="094CEAC1" w14:textId="1AB1991C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(ďalej len „zhotoviteľ“)    </w:t>
      </w:r>
    </w:p>
    <w:p w14:paraId="66D6B49E" w14:textId="77777777" w:rsidR="001B48CB" w:rsidRPr="009F7AF6" w:rsidRDefault="001B48CB" w:rsidP="00074B9D">
      <w:pPr>
        <w:pStyle w:val="Nadpis3"/>
        <w:tabs>
          <w:tab w:val="left" w:pos="720"/>
        </w:tabs>
        <w:spacing w:before="0" w:after="0"/>
        <w:ind w:left="288"/>
        <w:jc w:val="center"/>
        <w:rPr>
          <w:rFonts w:asciiTheme="minorHAnsi" w:hAnsiTheme="minorHAnsi" w:cstheme="minorHAnsi"/>
          <w:sz w:val="21"/>
          <w:szCs w:val="21"/>
          <w:lang w:val="sk-SK"/>
        </w:rPr>
      </w:pPr>
    </w:p>
    <w:p w14:paraId="762BF7A8" w14:textId="397B19F3" w:rsidR="00074B9D" w:rsidRPr="009F7AF6" w:rsidRDefault="00074B9D" w:rsidP="00755731">
      <w:pPr>
        <w:pStyle w:val="Nadpis3"/>
        <w:tabs>
          <w:tab w:val="left" w:pos="720"/>
        </w:tabs>
        <w:spacing w:before="0" w:after="0"/>
        <w:ind w:left="288"/>
        <w:jc w:val="center"/>
        <w:rPr>
          <w:rFonts w:asciiTheme="minorHAnsi" w:hAnsiTheme="minorHAnsi" w:cstheme="minorHAnsi"/>
          <w:b w:val="0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sz w:val="21"/>
          <w:szCs w:val="21"/>
          <w:lang w:val="sk-SK"/>
        </w:rPr>
        <w:t>Čl. 2</w:t>
      </w:r>
      <w:r w:rsidR="009F6100">
        <w:rPr>
          <w:rFonts w:asciiTheme="minorHAnsi" w:hAnsiTheme="minorHAnsi" w:cstheme="minorHAnsi"/>
          <w:sz w:val="21"/>
          <w:szCs w:val="21"/>
          <w:lang w:val="sk-SK"/>
        </w:rPr>
        <w:t>.</w:t>
      </w:r>
      <w:r w:rsidR="00755731" w:rsidRPr="009F7AF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 w:rsidR="009F6100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 w:rsidRPr="009F7AF6">
        <w:rPr>
          <w:rFonts w:asciiTheme="minorHAnsi" w:hAnsiTheme="minorHAnsi" w:cstheme="minorHAnsi"/>
          <w:sz w:val="21"/>
          <w:szCs w:val="21"/>
          <w:lang w:val="sk-SK"/>
        </w:rPr>
        <w:t>Predmet zmluvy</w:t>
      </w:r>
    </w:p>
    <w:p w14:paraId="0FC8EF0E" w14:textId="77777777" w:rsidR="00074B9D" w:rsidRPr="009F7AF6" w:rsidRDefault="00074B9D" w:rsidP="00074B9D">
      <w:pPr>
        <w:tabs>
          <w:tab w:val="left" w:pos="720"/>
          <w:tab w:val="left" w:pos="3060"/>
        </w:tabs>
        <w:rPr>
          <w:rFonts w:asciiTheme="minorHAnsi" w:hAnsiTheme="minorHAnsi" w:cstheme="minorHAnsi"/>
          <w:b/>
          <w:sz w:val="21"/>
          <w:szCs w:val="21"/>
        </w:rPr>
      </w:pPr>
    </w:p>
    <w:p w14:paraId="0F40D437" w14:textId="0C6E0BF3" w:rsidR="009F7AF6" w:rsidRPr="009F7AF6" w:rsidRDefault="00074B9D" w:rsidP="009F7AF6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 xml:space="preserve">2.1. </w:t>
      </w:r>
      <w:r w:rsidR="008B21B4"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</w:r>
      <w:r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 xml:space="preserve">Predmetom tejto zmluvy je záväzok zhotoviteľa vykonať dielo: </w:t>
      </w:r>
      <w:r w:rsidR="009F7AF6" w:rsidRPr="009F7AF6">
        <w:rPr>
          <w:rFonts w:asciiTheme="minorHAnsi" w:hAnsiTheme="minorHAnsi" w:cstheme="minorHAnsi"/>
          <w:b/>
          <w:bCs/>
          <w:color w:val="auto"/>
          <w:sz w:val="21"/>
          <w:szCs w:val="21"/>
          <w:lang w:val="sk-SK" w:eastAsia="ar-SA"/>
        </w:rPr>
        <w:t>Oravský hrad – reštaurovanie kultúrnej pamiatky, Stavba obytná II – Administratívny trakt 2. Etapa</w:t>
      </w:r>
      <w:r w:rsidR="009F7AF6"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>:</w:t>
      </w:r>
    </w:p>
    <w:p w14:paraId="31D893C7" w14:textId="71D18DFB" w:rsidR="00074B9D" w:rsidRPr="009F7AF6" w:rsidRDefault="00074B9D" w:rsidP="009F7AF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>podľa oceneného súpisu prác a dodávok  (rozpočtu), odsúhlaseného objednávateľom, ktorý je nedeliteľnou súčasťou tejto zmluvy ako Príloha č.1</w:t>
      </w:r>
    </w:p>
    <w:p w14:paraId="2BADD013" w14:textId="5D049002" w:rsidR="009F7AF6" w:rsidRPr="009F7AF6" w:rsidRDefault="009F7AF6" w:rsidP="009F7AF6">
      <w:pPr>
        <w:pStyle w:val="Zkladntext"/>
        <w:numPr>
          <w:ilvl w:val="0"/>
          <w:numId w:val="6"/>
        </w:numPr>
        <w:tabs>
          <w:tab w:val="clear" w:pos="720"/>
          <w:tab w:val="left" w:pos="703"/>
          <w:tab w:val="left" w:pos="3060"/>
        </w:tabs>
        <w:rPr>
          <w:rFonts w:asciiTheme="minorHAnsi" w:hAnsiTheme="minorHAnsi" w:cstheme="minorHAnsi"/>
          <w:bCs/>
          <w:sz w:val="21"/>
          <w:szCs w:val="21"/>
        </w:rPr>
      </w:pPr>
      <w:r w:rsidRPr="009F7AF6">
        <w:rPr>
          <w:rFonts w:asciiTheme="minorHAnsi" w:hAnsiTheme="minorHAnsi" w:cstheme="minorHAnsi"/>
          <w:bCs/>
          <w:sz w:val="21"/>
          <w:szCs w:val="21"/>
        </w:rPr>
        <w:lastRenderedPageBreak/>
        <w:t xml:space="preserve">podľa projektovej dokumentácie , </w:t>
      </w:r>
      <w:r w:rsidRPr="009F7AF6">
        <w:rPr>
          <w:rFonts w:asciiTheme="minorHAnsi" w:hAnsiTheme="minorHAnsi" w:cstheme="minorHAnsi"/>
          <w:sz w:val="21"/>
          <w:szCs w:val="21"/>
        </w:rPr>
        <w:t>Návrhu na reštaurovanie pamiatky a v zmysle rozhodnutí a stanovísk Krajského pamiatkového úradu v Žiline</w:t>
      </w:r>
    </w:p>
    <w:p w14:paraId="000F3AAC" w14:textId="77777777" w:rsidR="00074B9D" w:rsidRPr="009747ED" w:rsidRDefault="00074B9D" w:rsidP="00074B9D">
      <w:pPr>
        <w:pStyle w:val="Bezriadkovani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14:paraId="634A7BC6" w14:textId="77777777" w:rsidR="00074B9D" w:rsidRPr="009747ED" w:rsidRDefault="00074B9D" w:rsidP="00074B9D">
      <w:pPr>
        <w:pStyle w:val="Odsekzoznamu"/>
        <w:numPr>
          <w:ilvl w:val="0"/>
          <w:numId w:val="6"/>
        </w:numPr>
        <w:autoSpaceDE w:val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14:paraId="3B7B49FA" w14:textId="77777777" w:rsidR="00074B9D" w:rsidRPr="009747ED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  <w:lang w:eastAsia="sk-SK"/>
        </w:rPr>
      </w:pPr>
      <w:r w:rsidRPr="009747ED">
        <w:rPr>
          <w:rFonts w:asciiTheme="minorHAnsi" w:hAnsiTheme="minorHAnsi" w:cstheme="minorHAnsi"/>
          <w:sz w:val="21"/>
          <w:szCs w:val="21"/>
        </w:rPr>
        <w:t>2.2.</w:t>
      </w:r>
      <w:r w:rsidRPr="009747ED">
        <w:rPr>
          <w:rFonts w:asciiTheme="minorHAnsi" w:hAnsiTheme="minorHAnsi" w:cstheme="minorHAnsi"/>
          <w:sz w:val="21"/>
          <w:szCs w:val="21"/>
        </w:rPr>
        <w:tab/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14:paraId="03D1C448" w14:textId="77777777" w:rsidR="00074B9D" w:rsidRPr="009747ED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2.3.</w:t>
      </w:r>
      <w:r w:rsidRPr="009747ED">
        <w:rPr>
          <w:rFonts w:asciiTheme="minorHAnsi" w:hAnsiTheme="minorHAnsi" w:cstheme="minorHAnsi"/>
          <w:sz w:val="21"/>
          <w:szCs w:val="21"/>
        </w:rPr>
        <w:tab/>
        <w:t>Zhotoviteľ predmet obstarávania ako celok neodovzdá na realizáciu  tretej osobe.</w:t>
      </w:r>
    </w:p>
    <w:p w14:paraId="2163A412" w14:textId="77777777" w:rsidR="00074B9D" w:rsidRPr="009747ED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2.4.</w:t>
      </w:r>
      <w:r w:rsidRPr="009747ED">
        <w:rPr>
          <w:rFonts w:asciiTheme="minorHAnsi" w:hAnsiTheme="minorHAnsi" w:cstheme="minorHAnsi"/>
          <w:sz w:val="21"/>
          <w:szCs w:val="21"/>
        </w:rPr>
        <w:tab/>
        <w:t>Súčasťou rozsahu plnenia je aktívne spolupôsobenie a koordinácia povereného zástupcu objednávateľa so zhotoviteľom.</w:t>
      </w:r>
    </w:p>
    <w:p w14:paraId="069A1CEF" w14:textId="77777777" w:rsidR="00074B9D" w:rsidRPr="009747ED" w:rsidRDefault="00074B9D" w:rsidP="00074B9D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9747ED">
        <w:rPr>
          <w:rFonts w:asciiTheme="minorHAnsi" w:hAnsiTheme="minorHAnsi" w:cstheme="minorHAnsi"/>
          <w:color w:val="auto"/>
          <w:sz w:val="21"/>
          <w:szCs w:val="21"/>
          <w:lang w:val="sk-SK"/>
        </w:rPr>
        <w:t>2.5.</w:t>
      </w:r>
      <w:r w:rsidRPr="009747ED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  <w:t xml:space="preserve"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14:paraId="6154C0DB" w14:textId="77777777" w:rsidR="00074B9D" w:rsidRPr="009747ED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2.6.</w:t>
      </w:r>
      <w:r w:rsidRPr="009747ED">
        <w:rPr>
          <w:rFonts w:asciiTheme="minorHAnsi" w:hAnsiTheme="minorHAnsi" w:cstheme="minorHAnsi"/>
          <w:sz w:val="21"/>
          <w:szCs w:val="21"/>
        </w:rPr>
        <w:tab/>
        <w:t>Zhotoviteľ bude zabezpečovať fotodokumentáciu stavby o priebehu stavebných prác a to odo dňa prevzatia staveniska, počas celej výstavby až do ukončenia diela. Zhotoviteľ odovzdá Objednávateľovi pri odovzdaní a prevzatí diela  CD nosič s fotodokumentáciou.</w:t>
      </w:r>
    </w:p>
    <w:p w14:paraId="0B778F11" w14:textId="794D6795" w:rsidR="00074B9D" w:rsidRDefault="00074B9D" w:rsidP="00074B9D">
      <w:pPr>
        <w:pStyle w:val="Zarkazkladnhotextu"/>
        <w:tabs>
          <w:tab w:val="clear" w:pos="900"/>
          <w:tab w:val="left" w:pos="0"/>
        </w:tabs>
        <w:ind w:left="0"/>
        <w:jc w:val="left"/>
        <w:rPr>
          <w:rFonts w:asciiTheme="minorHAnsi" w:hAnsiTheme="minorHAnsi" w:cstheme="minorHAnsi"/>
          <w:color w:val="FF0000"/>
          <w:sz w:val="21"/>
          <w:szCs w:val="21"/>
        </w:rPr>
      </w:pPr>
    </w:p>
    <w:p w14:paraId="2AE911EB" w14:textId="429F5DE9" w:rsidR="00074B9D" w:rsidRPr="00711F2A" w:rsidRDefault="00074B9D" w:rsidP="00074B9D">
      <w:pPr>
        <w:pStyle w:val="Zarkazkladnhotextu"/>
        <w:ind w:left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11F2A">
        <w:rPr>
          <w:rFonts w:asciiTheme="minorHAnsi" w:hAnsiTheme="minorHAnsi" w:cstheme="minorHAnsi"/>
          <w:b/>
          <w:sz w:val="21"/>
          <w:szCs w:val="21"/>
        </w:rPr>
        <w:t>Čl. 3</w:t>
      </w:r>
      <w:r w:rsidR="009F6100">
        <w:rPr>
          <w:rFonts w:asciiTheme="minorHAnsi" w:hAnsiTheme="minorHAnsi" w:cstheme="minorHAnsi"/>
          <w:b/>
          <w:sz w:val="21"/>
          <w:szCs w:val="21"/>
        </w:rPr>
        <w:t>.</w:t>
      </w:r>
      <w:r w:rsidRPr="00711F2A">
        <w:rPr>
          <w:rFonts w:asciiTheme="minorHAnsi" w:hAnsiTheme="minorHAnsi" w:cstheme="minorHAnsi"/>
          <w:b/>
          <w:sz w:val="21"/>
          <w:szCs w:val="21"/>
        </w:rPr>
        <w:t xml:space="preserve">   Miesto a termíny realizácie Diela</w:t>
      </w:r>
    </w:p>
    <w:p w14:paraId="4A61251C" w14:textId="77777777" w:rsidR="00074B9D" w:rsidRPr="00711F2A" w:rsidRDefault="00074B9D" w:rsidP="00074B9D">
      <w:pPr>
        <w:pStyle w:val="Zarkazkladnhotextu"/>
        <w:ind w:left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BD97A9E" w14:textId="740DCAF0" w:rsidR="00074B9D" w:rsidRPr="009C2142" w:rsidRDefault="00074B9D" w:rsidP="008D2E6D">
      <w:pPr>
        <w:ind w:left="708" w:hanging="660"/>
        <w:rPr>
          <w:rFonts w:asciiTheme="minorHAnsi" w:hAnsiTheme="minorHAnsi" w:cstheme="minorHAnsi"/>
          <w:b/>
          <w:bCs/>
          <w:sz w:val="21"/>
          <w:szCs w:val="21"/>
        </w:rPr>
      </w:pPr>
      <w:r w:rsidRPr="009C2142">
        <w:rPr>
          <w:rFonts w:asciiTheme="minorHAnsi" w:hAnsiTheme="minorHAnsi" w:cstheme="minorHAnsi"/>
          <w:sz w:val="21"/>
          <w:szCs w:val="21"/>
        </w:rPr>
        <w:t xml:space="preserve">3.1     </w:t>
      </w:r>
      <w:r w:rsidRPr="009C2142">
        <w:rPr>
          <w:rFonts w:asciiTheme="minorHAnsi" w:hAnsiTheme="minorHAnsi" w:cstheme="minorHAnsi"/>
          <w:sz w:val="21"/>
          <w:szCs w:val="21"/>
        </w:rPr>
        <w:tab/>
        <w:t>Miesto vykonania Diela je:</w:t>
      </w:r>
      <w:r w:rsidR="008D2E6D" w:rsidRPr="009C2142">
        <w:rPr>
          <w:rFonts w:asciiTheme="minorHAnsi" w:hAnsiTheme="minorHAnsi" w:cstheme="minorHAnsi"/>
          <w:sz w:val="21"/>
          <w:szCs w:val="21"/>
        </w:rPr>
        <w:t xml:space="preserve"> </w:t>
      </w:r>
      <w:r w:rsidR="009C2142" w:rsidRPr="009C2142">
        <w:rPr>
          <w:rFonts w:asciiTheme="minorHAnsi" w:hAnsiTheme="minorHAnsi"/>
          <w:bCs/>
          <w:sz w:val="21"/>
          <w:szCs w:val="21"/>
        </w:rPr>
        <w:t>Oravský Podzámok, Oravský hrad – Stavba obytná II, Administratívny trakt</w:t>
      </w:r>
      <w:r w:rsidR="009C2142" w:rsidRPr="009C214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3141B1E7" w14:textId="77777777" w:rsidR="00074B9D" w:rsidRPr="009C2142" w:rsidRDefault="00074B9D" w:rsidP="00074B9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C2142">
        <w:rPr>
          <w:rFonts w:asciiTheme="minorHAnsi" w:hAnsiTheme="minorHAnsi" w:cstheme="minorHAnsi"/>
          <w:b/>
          <w:sz w:val="21"/>
          <w:szCs w:val="21"/>
        </w:rPr>
        <w:t xml:space="preserve">              </w:t>
      </w:r>
      <w:r w:rsidRPr="009C2142">
        <w:rPr>
          <w:rFonts w:asciiTheme="minorHAnsi" w:hAnsiTheme="minorHAnsi" w:cstheme="minorHAnsi"/>
          <w:b/>
          <w:sz w:val="21"/>
          <w:szCs w:val="21"/>
        </w:rPr>
        <w:tab/>
      </w:r>
      <w:r w:rsidRPr="009C2142">
        <w:rPr>
          <w:rFonts w:asciiTheme="minorHAnsi" w:hAnsiTheme="minorHAnsi" w:cstheme="minorHAnsi"/>
          <w:sz w:val="21"/>
          <w:szCs w:val="21"/>
        </w:rPr>
        <w:t xml:space="preserve">Zhotoviteľ sa zaväzuje, že vykoná Dielo (Čl. 2) v nasledovných termínoch realizácie Diela :  </w:t>
      </w:r>
    </w:p>
    <w:p w14:paraId="4052AEBA" w14:textId="743EDCB2" w:rsidR="008219FC" w:rsidRPr="00975B66" w:rsidRDefault="006D64D3" w:rsidP="006D64D3">
      <w:pPr>
        <w:tabs>
          <w:tab w:val="left" w:pos="709"/>
        </w:tabs>
        <w:ind w:left="3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C2142">
        <w:rPr>
          <w:rFonts w:asciiTheme="minorHAnsi" w:hAnsiTheme="minorHAnsi" w:cstheme="minorHAnsi"/>
          <w:b/>
          <w:sz w:val="21"/>
          <w:szCs w:val="21"/>
        </w:rPr>
        <w:tab/>
      </w:r>
      <w:r w:rsidR="00074B9D" w:rsidRPr="009C2142">
        <w:rPr>
          <w:rFonts w:asciiTheme="minorHAnsi" w:hAnsiTheme="minorHAnsi" w:cstheme="minorHAnsi"/>
          <w:b/>
          <w:sz w:val="21"/>
          <w:szCs w:val="21"/>
        </w:rPr>
        <w:t xml:space="preserve">začiatok realizácie </w:t>
      </w:r>
      <w:r w:rsidR="00074B9D" w:rsidRPr="00975B66">
        <w:rPr>
          <w:rFonts w:asciiTheme="minorHAnsi" w:hAnsiTheme="minorHAnsi" w:cstheme="minorHAnsi"/>
          <w:b/>
          <w:sz w:val="21"/>
          <w:szCs w:val="21"/>
        </w:rPr>
        <w:t xml:space="preserve">diela: </w:t>
      </w:r>
      <w:r w:rsidR="00074B9D" w:rsidRPr="00975B66">
        <w:rPr>
          <w:rFonts w:asciiTheme="minorHAnsi" w:hAnsiTheme="minorHAnsi" w:cstheme="minorHAnsi"/>
          <w:bCs/>
          <w:sz w:val="21"/>
          <w:szCs w:val="21"/>
        </w:rPr>
        <w:t>do 7 dní</w:t>
      </w:r>
      <w:r w:rsidR="00074B9D" w:rsidRPr="00975B66">
        <w:rPr>
          <w:rFonts w:asciiTheme="minorHAnsi" w:hAnsiTheme="minorHAnsi" w:cstheme="minorHAnsi"/>
          <w:sz w:val="21"/>
          <w:szCs w:val="21"/>
        </w:rPr>
        <w:t xml:space="preserve"> odo dňa protokolárneho prevzatia staveniska zhotoviteľom</w:t>
      </w:r>
    </w:p>
    <w:p w14:paraId="3F05FE2C" w14:textId="3955AA93" w:rsidR="00074B9D" w:rsidRPr="002F6896" w:rsidRDefault="008D2E6D" w:rsidP="006D64D3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75B66">
        <w:rPr>
          <w:rFonts w:asciiTheme="minorHAnsi" w:hAnsiTheme="minorHAnsi" w:cstheme="minorHAnsi"/>
          <w:b/>
          <w:sz w:val="21"/>
          <w:szCs w:val="21"/>
        </w:rPr>
        <w:t>u</w:t>
      </w:r>
      <w:r w:rsidR="00074B9D" w:rsidRPr="00975B66">
        <w:rPr>
          <w:rFonts w:asciiTheme="minorHAnsi" w:hAnsiTheme="minorHAnsi" w:cstheme="minorHAnsi"/>
          <w:b/>
          <w:sz w:val="21"/>
          <w:szCs w:val="21"/>
        </w:rPr>
        <w:t>končenie realizácie diela</w:t>
      </w:r>
      <w:r w:rsidR="00074B9D" w:rsidRPr="00975B66">
        <w:rPr>
          <w:rFonts w:asciiTheme="minorHAnsi" w:hAnsiTheme="minorHAnsi" w:cstheme="minorHAnsi"/>
          <w:sz w:val="21"/>
          <w:szCs w:val="21"/>
        </w:rPr>
        <w:t xml:space="preserve">:  najneskôr do </w:t>
      </w:r>
      <w:r w:rsidR="00173EF0" w:rsidRPr="00975B66">
        <w:rPr>
          <w:rFonts w:asciiTheme="minorHAnsi" w:hAnsiTheme="minorHAnsi" w:cstheme="minorHAnsi"/>
          <w:sz w:val="21"/>
          <w:szCs w:val="21"/>
        </w:rPr>
        <w:t>3</w:t>
      </w:r>
      <w:r w:rsidR="008219FC" w:rsidRPr="00975B66">
        <w:rPr>
          <w:rFonts w:asciiTheme="minorHAnsi" w:hAnsiTheme="minorHAnsi" w:cstheme="minorHAnsi"/>
          <w:sz w:val="21"/>
          <w:szCs w:val="21"/>
        </w:rPr>
        <w:t xml:space="preserve"> mesiacov od prevzatia</w:t>
      </w:r>
      <w:r w:rsidR="008219FC" w:rsidRPr="002F6896">
        <w:rPr>
          <w:rFonts w:asciiTheme="minorHAnsi" w:hAnsiTheme="minorHAnsi" w:cstheme="minorHAnsi"/>
          <w:sz w:val="21"/>
          <w:szCs w:val="21"/>
        </w:rPr>
        <w:t xml:space="preserve"> staveniska zhotoviteľom </w:t>
      </w:r>
      <w:r w:rsidR="00074B9D" w:rsidRPr="002F6896">
        <w:rPr>
          <w:rFonts w:asciiTheme="minorHAnsi" w:hAnsiTheme="minorHAnsi" w:cstheme="minorHAnsi"/>
          <w:sz w:val="21"/>
          <w:szCs w:val="21"/>
        </w:rPr>
        <w:t>.</w:t>
      </w:r>
    </w:p>
    <w:p w14:paraId="63F4A756" w14:textId="77777777" w:rsidR="00074B9D" w:rsidRPr="002F6896" w:rsidRDefault="00074B9D" w:rsidP="00074B9D">
      <w:pPr>
        <w:autoSpaceDE w:val="0"/>
        <w:ind w:left="705" w:hanging="66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3.2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  <w:t>Zmluvné strany sa dohodli, že zhotoviteľ nie je v omeškaní s termínom ukončenia realizácie Diela,  uvedeným v bode 3.1.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14:paraId="3BC487C7" w14:textId="77777777" w:rsidR="00074B9D" w:rsidRPr="002F6896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3.3.</w:t>
      </w:r>
      <w:r w:rsidRPr="002F6896">
        <w:rPr>
          <w:rFonts w:asciiTheme="minorHAnsi" w:hAnsiTheme="minorHAnsi" w:cs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14:paraId="7D99A898" w14:textId="77777777" w:rsidR="00074B9D" w:rsidRPr="002F6896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  <w:shd w:val="clear" w:color="auto" w:fill="FFFF00"/>
        </w:rPr>
      </w:pPr>
      <w:r w:rsidRPr="002F6896">
        <w:rPr>
          <w:rFonts w:asciiTheme="minorHAnsi" w:hAnsiTheme="minorHAnsi" w:cstheme="minorHAnsi"/>
          <w:sz w:val="21"/>
          <w:szCs w:val="21"/>
        </w:rPr>
        <w:t>3.4.</w:t>
      </w:r>
      <w:r w:rsidRPr="002F6896">
        <w:rPr>
          <w:rFonts w:asciiTheme="minorHAnsi" w:hAnsiTheme="minorHAnsi" w:cstheme="minorHAnsi"/>
          <w:b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14:paraId="192A85FC" w14:textId="77777777" w:rsidR="006D64D3" w:rsidRPr="009F7AF6" w:rsidRDefault="006D64D3" w:rsidP="00074B9D">
      <w:pPr>
        <w:tabs>
          <w:tab w:val="left" w:pos="720"/>
        </w:tabs>
        <w:ind w:left="708" w:hanging="708"/>
        <w:jc w:val="center"/>
        <w:rPr>
          <w:rFonts w:asciiTheme="minorHAnsi" w:hAnsiTheme="minorHAnsi" w:cstheme="minorHAnsi"/>
          <w:b/>
          <w:color w:val="FF0000"/>
          <w:sz w:val="21"/>
          <w:szCs w:val="21"/>
        </w:rPr>
      </w:pPr>
    </w:p>
    <w:p w14:paraId="6A7197ED" w14:textId="76E29D4A" w:rsidR="00074B9D" w:rsidRPr="002F6896" w:rsidRDefault="00074B9D" w:rsidP="009F6100">
      <w:pPr>
        <w:tabs>
          <w:tab w:val="left" w:pos="720"/>
        </w:tabs>
        <w:ind w:left="708" w:hanging="708"/>
        <w:jc w:val="center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b/>
          <w:sz w:val="21"/>
          <w:szCs w:val="21"/>
        </w:rPr>
        <w:t>Čl. 4</w:t>
      </w:r>
      <w:r w:rsidR="009F6100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9F6100">
        <w:rPr>
          <w:rFonts w:asciiTheme="minorHAnsi" w:hAnsiTheme="minorHAnsi" w:cstheme="minorHAnsi"/>
          <w:b/>
          <w:bCs/>
          <w:sz w:val="21"/>
          <w:szCs w:val="21"/>
        </w:rPr>
        <w:t>Cena za Dielo</w:t>
      </w:r>
    </w:p>
    <w:p w14:paraId="22DE49DF" w14:textId="77777777" w:rsidR="00074B9D" w:rsidRPr="002F6896" w:rsidRDefault="00074B9D" w:rsidP="00074B9D">
      <w:pPr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          </w:t>
      </w:r>
    </w:p>
    <w:p w14:paraId="44C4C3A2" w14:textId="39704962" w:rsidR="00074B9D" w:rsidRPr="002F6896" w:rsidRDefault="00074B9D" w:rsidP="00074B9D">
      <w:pPr>
        <w:ind w:left="705" w:hanging="70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4.1.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je doložená podrobným </w:t>
      </w:r>
      <w:proofErr w:type="spellStart"/>
      <w:r w:rsidRPr="002F6896">
        <w:rPr>
          <w:rFonts w:asciiTheme="minorHAnsi" w:hAnsiTheme="minorHAnsi" w:cstheme="minorHAnsi"/>
          <w:sz w:val="21"/>
          <w:szCs w:val="21"/>
        </w:rPr>
        <w:t>položkovým</w:t>
      </w:r>
      <w:proofErr w:type="spellEnd"/>
      <w:r w:rsidRPr="002F6896">
        <w:rPr>
          <w:rFonts w:asciiTheme="minorHAnsi" w:hAnsiTheme="minorHAnsi" w:cstheme="minorHAnsi"/>
          <w:sz w:val="21"/>
          <w:szCs w:val="21"/>
        </w:rPr>
        <w:t xml:space="preserve"> rozpočtom, ktorý tvorí neoddeliteľnú súčasť tejto zmluvy ako Príloha č. 1.. </w:t>
      </w:r>
    </w:p>
    <w:p w14:paraId="382EA61D" w14:textId="77777777" w:rsidR="00074B9D" w:rsidRPr="002F6896" w:rsidRDefault="00074B9D" w:rsidP="00074B9D">
      <w:pPr>
        <w:ind w:firstLine="70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Cena za zhotovenie Diela je:</w:t>
      </w:r>
    </w:p>
    <w:p w14:paraId="70A77C07" w14:textId="77777777" w:rsidR="00074B9D" w:rsidRPr="002F6896" w:rsidRDefault="00074B9D" w:rsidP="00074B9D">
      <w:pPr>
        <w:ind w:firstLine="705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b/>
          <w:sz w:val="21"/>
          <w:szCs w:val="21"/>
        </w:rPr>
        <w:t xml:space="preserve">Cena Diela bez DPH  </w:t>
      </w:r>
      <w:r w:rsidRPr="002F6896">
        <w:rPr>
          <w:rFonts w:asciiTheme="minorHAnsi" w:hAnsiTheme="minorHAnsi" w:cstheme="minorHAnsi"/>
          <w:b/>
          <w:sz w:val="21"/>
          <w:szCs w:val="21"/>
        </w:rPr>
        <w:tab/>
      </w:r>
      <w:r w:rsidRPr="002F6896">
        <w:rPr>
          <w:rFonts w:asciiTheme="minorHAnsi" w:hAnsiTheme="minorHAnsi" w:cstheme="minorHAnsi"/>
          <w:b/>
          <w:sz w:val="21"/>
          <w:szCs w:val="21"/>
        </w:rPr>
        <w:tab/>
        <w:t xml:space="preserve">             </w:t>
      </w:r>
      <w:r w:rsidRPr="002F6896">
        <w:rPr>
          <w:rFonts w:asciiTheme="minorHAnsi" w:hAnsiTheme="minorHAnsi" w:cstheme="minorHAnsi"/>
          <w:b/>
          <w:sz w:val="21"/>
          <w:szCs w:val="21"/>
        </w:rPr>
        <w:tab/>
      </w:r>
      <w:r w:rsidRPr="002F6896">
        <w:rPr>
          <w:rFonts w:asciiTheme="minorHAnsi" w:hAnsiTheme="minorHAnsi" w:cstheme="minorHAnsi"/>
          <w:b/>
          <w:bCs/>
          <w:sz w:val="21"/>
          <w:szCs w:val="21"/>
        </w:rPr>
        <w:t>EUR</w:t>
      </w:r>
      <w:r w:rsidRPr="002F6896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F6896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F6896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14:paraId="644DFC0C" w14:textId="77777777" w:rsidR="00074B9D" w:rsidRPr="002F6896" w:rsidRDefault="00074B9D" w:rsidP="00074B9D">
      <w:pPr>
        <w:pStyle w:val="Nadpis1"/>
        <w:suppressAutoHyphens/>
        <w:ind w:left="0" w:firstLine="705"/>
        <w:rPr>
          <w:rFonts w:asciiTheme="minorHAnsi" w:hAnsiTheme="minorHAnsi" w:cstheme="minorHAnsi"/>
          <w:b w:val="0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DPH 20%               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                            EUR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</w:r>
    </w:p>
    <w:p w14:paraId="1ECB3A98" w14:textId="77777777" w:rsidR="00074B9D" w:rsidRPr="002F6896" w:rsidRDefault="00074B9D" w:rsidP="00074B9D">
      <w:pPr>
        <w:pStyle w:val="Zkladntext"/>
        <w:ind w:firstLine="705"/>
        <w:jc w:val="left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Cena  spolu s DPH        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             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EUR 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</w:r>
    </w:p>
    <w:p w14:paraId="759391B6" w14:textId="77777777" w:rsidR="00074B9D" w:rsidRPr="009F7AF6" w:rsidRDefault="00074B9D" w:rsidP="00074B9D">
      <w:pPr>
        <w:pStyle w:val="Zkladntext"/>
        <w:ind w:left="1410" w:firstLine="4"/>
        <w:jc w:val="left"/>
        <w:rPr>
          <w:rFonts w:asciiTheme="minorHAnsi" w:hAnsiTheme="minorHAnsi" w:cstheme="minorHAnsi"/>
          <w:color w:val="FF0000"/>
          <w:sz w:val="21"/>
          <w:szCs w:val="21"/>
        </w:rPr>
      </w:pPr>
    </w:p>
    <w:p w14:paraId="3949F1AC" w14:textId="77777777" w:rsidR="00074B9D" w:rsidRPr="002F6896" w:rsidRDefault="00074B9D" w:rsidP="00074B9D">
      <w:pPr>
        <w:pStyle w:val="Zkladntext"/>
        <w:ind w:left="709" w:hanging="709"/>
        <w:rPr>
          <w:rFonts w:asciiTheme="minorHAnsi" w:hAnsiTheme="minorHAnsi" w:cstheme="minorHAnsi"/>
          <w:b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4.2.</w:t>
      </w:r>
      <w:r w:rsidRPr="002F6896">
        <w:rPr>
          <w:rFonts w:asciiTheme="minorHAnsi" w:hAnsiTheme="minorHAnsi" w:cstheme="minorHAnsi"/>
          <w:sz w:val="21"/>
          <w:szCs w:val="21"/>
        </w:rPr>
        <w:tab/>
        <w:t>Práce, ktoré zhotoviteľ nevykoná alebo vykoná bez písomného príkazu objednávateľa alebo odchylne od projektovej dokumentácie a dojednaných zmluvných podmienok, objednávateľ neuhradí.</w:t>
      </w:r>
    </w:p>
    <w:p w14:paraId="64C92561" w14:textId="77777777" w:rsidR="00074B9D" w:rsidRPr="002F6896" w:rsidRDefault="00074B9D" w:rsidP="00074B9D">
      <w:pPr>
        <w:pStyle w:val="VZN1"/>
        <w:numPr>
          <w:ilvl w:val="0"/>
          <w:numId w:val="0"/>
        </w:numPr>
        <w:ind w:left="709"/>
        <w:rPr>
          <w:rFonts w:asciiTheme="minorHAnsi" w:hAnsiTheme="minorHAnsi" w:cstheme="minorHAnsi"/>
          <w:sz w:val="21"/>
          <w:szCs w:val="21"/>
          <w:lang w:val="sk-SK"/>
        </w:rPr>
      </w:pPr>
      <w:r w:rsidRPr="002F6896">
        <w:rPr>
          <w:rFonts w:asciiTheme="minorHAnsi" w:hAnsiTheme="minorHAnsi" w:cstheme="minorHAnsi"/>
          <w:sz w:val="21"/>
          <w:szCs w:val="21"/>
          <w:lang w:val="sk-SK"/>
        </w:rPr>
        <w:t>Práce navyše môžu byť zrealizované pred potvrdením dodatku k zmluve výlučne v prípade, ak:</w:t>
      </w:r>
    </w:p>
    <w:p w14:paraId="13ABE889" w14:textId="77777777" w:rsidR="00074B9D" w:rsidRPr="002F6896" w:rsidRDefault="00074B9D" w:rsidP="00074B9D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ich vykonaním sa bezprostredne zabráni vzniku škôd, prípadne sa odstráni riziko ohrozenia života a takéto práce súvisia s predmetom zmluvy,</w:t>
      </w:r>
    </w:p>
    <w:p w14:paraId="450491A2" w14:textId="77777777" w:rsidR="00074B9D" w:rsidRPr="002F6896" w:rsidRDefault="00074B9D" w:rsidP="00074B9D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je nutné odstrániť následky živelnej pohromy alebo havárie, ktorú nezavinil zhotoviteľ a takéto práce súvisia s predmetom zmluvy.</w:t>
      </w:r>
    </w:p>
    <w:p w14:paraId="5B53C0BA" w14:textId="77777777" w:rsidR="00074B9D" w:rsidRPr="002F6896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4.3.</w:t>
      </w:r>
      <w:r w:rsidRPr="002F6896">
        <w:rPr>
          <w:rFonts w:asciiTheme="minorHAnsi" w:hAnsiTheme="minorHAnsi" w:cstheme="minorHAnsi"/>
          <w:sz w:val="21"/>
          <w:szCs w:val="21"/>
        </w:rPr>
        <w:tab/>
        <w:t>K zmene ceny môže dôjsť:</w:t>
      </w:r>
    </w:p>
    <w:p w14:paraId="37158759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a) v prípade zmeny sadzby DPH a iných administratívnych opatrení štátu, </w:t>
      </w:r>
    </w:p>
    <w:p w14:paraId="4FF62AC3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b) v prípade rozšírenia alebo zúženia predmetu zmluvy zo strany objednávateľa,</w:t>
      </w:r>
    </w:p>
    <w:p w14:paraId="31D354FB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lastRenderedPageBreak/>
        <w:t>c) v prípade nevykonania niektorých prác, resp. činností uvedených v ocenenom výkaze výmer zo strany zhotoviteľa, ak sa tieto ukážu v priebehu prác ako nepotrebné,</w:t>
      </w:r>
    </w:p>
    <w:p w14:paraId="136FE85E" w14:textId="77777777" w:rsidR="00074B9D" w:rsidRPr="002F6896" w:rsidRDefault="00074B9D" w:rsidP="00074B9D">
      <w:pPr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4.4.</w:t>
      </w:r>
      <w:r w:rsidRPr="002F6896">
        <w:rPr>
          <w:rFonts w:asciiTheme="minorHAnsi" w:hAnsiTheme="minorHAnsi" w:cstheme="minorHAnsi"/>
          <w:sz w:val="21"/>
          <w:szCs w:val="21"/>
        </w:rPr>
        <w:tab/>
        <w:t>Ostatné zmeny ceny nie sú prípustné.</w:t>
      </w:r>
    </w:p>
    <w:p w14:paraId="4732270E" w14:textId="77777777" w:rsidR="00074B9D" w:rsidRPr="002F6896" w:rsidRDefault="00074B9D" w:rsidP="00074B9D">
      <w:pPr>
        <w:autoSpaceDE w:val="0"/>
        <w:ind w:left="709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4.5.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Naviac práce môžu byť vykonané výlučne na základe uzavretého dodatku k tejto zmluve. </w:t>
      </w:r>
    </w:p>
    <w:p w14:paraId="6A1113CF" w14:textId="23BC0FF1" w:rsidR="00074B9D" w:rsidRPr="002F6896" w:rsidRDefault="00074B9D" w:rsidP="00074B9D">
      <w:pPr>
        <w:autoSpaceDE w:val="0"/>
        <w:ind w:left="709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</w:t>
      </w:r>
      <w:r w:rsidRPr="002F6896">
        <w:rPr>
          <w:rFonts w:asciiTheme="minorHAnsi" w:hAnsiTheme="minorHAnsi" w:cstheme="minorHAnsi"/>
          <w:sz w:val="21"/>
          <w:szCs w:val="21"/>
        </w:rPr>
        <w:tab/>
        <w:t>Postup úpravy ceny pri zúžení, resp. rozšírení predmetu plnenia podľa zmluvy bude  nasledovný:</w:t>
      </w:r>
    </w:p>
    <w:p w14:paraId="2C31D03B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4.6.1.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každá zmena vyvolaná objednávateľom oproti ocenenému výkazu výmer (ďalej rozpočet), bude zapísaná v stavebnom denníku a podpísaná zástupcami zhotoviteľa, objednávateľa . </w:t>
      </w:r>
    </w:p>
    <w:p w14:paraId="0E0E2DB8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4.6.2.</w:t>
      </w:r>
      <w:r w:rsidRPr="002F6896">
        <w:rPr>
          <w:rFonts w:asciiTheme="minorHAnsi" w:hAnsiTheme="minorHAnsi" w:cstheme="minorHAnsi"/>
          <w:sz w:val="21"/>
          <w:szCs w:val="21"/>
        </w:rPr>
        <w:tab/>
        <w:t>v prípade súhlasu týchto účastníkov so zmenou, vypracuje zhotoviteľ dodatok k rozpočtu, ktorý bude obsahovať:</w:t>
      </w:r>
    </w:p>
    <w:p w14:paraId="50FCADDB" w14:textId="77777777" w:rsidR="00074B9D" w:rsidRPr="002F6896" w:rsidRDefault="00074B9D" w:rsidP="00074B9D">
      <w:pPr>
        <w:autoSpaceDE w:val="0"/>
        <w:ind w:left="1440" w:hanging="33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rekapituláciu ceny objektu, ktorá bude obsahovať cenu z rozpočtu, cenu jednotlivých dodatkov k rozpočtu a cenu spolu,</w:t>
      </w:r>
    </w:p>
    <w:p w14:paraId="08A68560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rekapituláciu ceny dodatkov k rozpočtu,</w:t>
      </w:r>
    </w:p>
    <w:p w14:paraId="77576D0B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2F6896">
        <w:rPr>
          <w:rFonts w:asciiTheme="minorHAnsi" w:hAnsiTheme="minorHAnsi" w:cstheme="minorHAnsi"/>
          <w:sz w:val="21"/>
          <w:szCs w:val="21"/>
        </w:rPr>
        <w:t>položkovite</w:t>
      </w:r>
      <w:proofErr w:type="spellEnd"/>
      <w:r w:rsidRPr="002F6896">
        <w:rPr>
          <w:rFonts w:asciiTheme="minorHAnsi" w:hAnsiTheme="minorHAnsi" w:cstheme="minorHAnsi"/>
          <w:sz w:val="21"/>
          <w:szCs w:val="21"/>
        </w:rPr>
        <w:t xml:space="preserve"> ocenený výkaz výmer naviac prác,</w:t>
      </w:r>
    </w:p>
    <w:p w14:paraId="6FFF2F89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2F6896">
        <w:rPr>
          <w:rFonts w:asciiTheme="minorHAnsi" w:hAnsiTheme="minorHAnsi" w:cstheme="minorHAnsi"/>
          <w:sz w:val="21"/>
          <w:szCs w:val="21"/>
        </w:rPr>
        <w:t>položkovite</w:t>
      </w:r>
      <w:proofErr w:type="spellEnd"/>
      <w:r w:rsidRPr="002F6896">
        <w:rPr>
          <w:rFonts w:asciiTheme="minorHAnsi" w:hAnsiTheme="minorHAnsi" w:cstheme="minorHAnsi"/>
          <w:sz w:val="21"/>
          <w:szCs w:val="21"/>
        </w:rPr>
        <w:t xml:space="preserve"> odpočet ceny menej prác,</w:t>
      </w:r>
    </w:p>
    <w:p w14:paraId="2BCF9461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sprievodnú správu,</w:t>
      </w:r>
    </w:p>
    <w:p w14:paraId="557C1F95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kópiu zápisov zo stavebného denníka,</w:t>
      </w:r>
    </w:p>
    <w:p w14:paraId="15D488DF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ďalšie náležitosti (zápisy, náčrtky ...) objasňujúce predmet dodatku k rozpočtu,</w:t>
      </w:r>
    </w:p>
    <w:p w14:paraId="1593A283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4.6.3.</w:t>
      </w:r>
      <w:r w:rsidRPr="002F6896">
        <w:rPr>
          <w:rFonts w:asciiTheme="minorHAnsi" w:hAnsiTheme="minorHAnsi" w:cstheme="minorHAnsi"/>
          <w:sz w:val="21"/>
          <w:szCs w:val="21"/>
        </w:rPr>
        <w:tab/>
        <w:t>pre ocenenie výkazu výmer u naviac prác bude zhotoviteľ používať ceny nasledovne:</w:t>
      </w:r>
    </w:p>
    <w:p w14:paraId="5BCE4AB6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a) pri položkách, ktoré sa vyskytovali v rozpočte, bude používať ceny z rozpočtu,</w:t>
      </w:r>
    </w:p>
    <w:p w14:paraId="14152121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b) pri položkách, ktoré sa v rozpočte nevyskytovali, predloží zhotoviteľ v prílohe kalkuláciu ceny,</w:t>
      </w:r>
    </w:p>
    <w:p w14:paraId="09A4AFE1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c) v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14:paraId="0DFC09C2" w14:textId="77777777" w:rsidR="00074B9D" w:rsidRPr="002F6896" w:rsidRDefault="00074B9D" w:rsidP="00074B9D">
      <w:pPr>
        <w:autoSpaceDE w:val="0"/>
        <w:ind w:left="709" w:firstLine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d) menej práce budú odpočítavané podľa rozpočtu,</w:t>
      </w:r>
    </w:p>
    <w:p w14:paraId="190F01BD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4.6.4.</w:t>
      </w:r>
      <w:r w:rsidRPr="002F6896">
        <w:rPr>
          <w:rFonts w:asciiTheme="minorHAnsi" w:hAnsiTheme="minorHAnsi" w:cstheme="minorHAnsi"/>
          <w:sz w:val="21"/>
          <w:szCs w:val="21"/>
        </w:rPr>
        <w:tab/>
        <w:t>zhotoviteľ bude predkladať dodatky k rozpočtom objednávateľovi na odsúhlasenie, pričom objednávateľ ich odsúhlasí, príp. vráti neodsúhlasené s odôvodnením nesúhlasu do 5 pracovných dní od ich obdržania. Dodatok k rozpočtu, odsúhlasený zo strany objednávateľa i zhotoviteľa, bude podkladom pre zmenu ceny Diela podľa tejto zmluvy v znení dodatkov,</w:t>
      </w:r>
    </w:p>
    <w:p w14:paraId="6FC27438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4.6.5.</w:t>
      </w:r>
      <w:r w:rsidRPr="002F6896">
        <w:rPr>
          <w:rFonts w:asciiTheme="minorHAnsi" w:hAnsiTheme="minorHAnsi" w:cstheme="minorHAnsi"/>
          <w:sz w:val="21"/>
          <w:szCs w:val="21"/>
        </w:rPr>
        <w:tab/>
        <w:t>v návrhu dodatku k tejto z</w:t>
      </w:r>
      <w:r w:rsidR="008B21B4" w:rsidRPr="002F6896">
        <w:rPr>
          <w:rFonts w:asciiTheme="minorHAnsi" w:hAnsiTheme="minorHAnsi" w:cstheme="minorHAnsi"/>
          <w:sz w:val="21"/>
          <w:szCs w:val="21"/>
        </w:rPr>
        <w:t>mluve zhotoviteľ uvedie poslednú</w:t>
      </w:r>
      <w:r w:rsidRPr="002F6896">
        <w:rPr>
          <w:rFonts w:asciiTheme="minorHAnsi" w:hAnsiTheme="minorHAnsi" w:cstheme="minorHAnsi"/>
          <w:sz w:val="21"/>
          <w:szCs w:val="21"/>
        </w:rPr>
        <w:t xml:space="preserve"> dohodnutú cenu s označením, kde bola táto cena dohodnutá, podľa odsúhlasených dodatkov k rozpočtom, </w:t>
      </w:r>
    </w:p>
    <w:p w14:paraId="11F169E7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4.6.6.</w:t>
      </w:r>
      <w:r w:rsidRPr="002F6896">
        <w:rPr>
          <w:rFonts w:asciiTheme="minorHAnsi" w:hAnsiTheme="minorHAnsi" w:cstheme="minorHAnsi"/>
          <w:sz w:val="21"/>
          <w:szCs w:val="21"/>
        </w:rPr>
        <w:tab/>
        <w:t>dodatok k tejto zmluve, podpísaný oboma zmluvnými stranami dotýkajúci sa zmeny ceny pri príslušnom objekte, bude oprávňovať zhotoviteľa k uplatňovaniu ceny naviac prác vo faktúre,</w:t>
      </w:r>
    </w:p>
    <w:p w14:paraId="75788993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4.6.7.</w:t>
      </w:r>
      <w:r w:rsidRPr="002F6896">
        <w:rPr>
          <w:rFonts w:asciiTheme="minorHAnsi" w:hAnsiTheme="minorHAnsi" w:cstheme="minorHAnsi"/>
          <w:sz w:val="21"/>
          <w:szCs w:val="21"/>
        </w:rPr>
        <w:tab/>
        <w:t>v súpise vykonaných prác k faktúre bude zhotoviteľ na samostatných listoch uvádzať práce podľa pôvodného rozpočtu a samostatne práce podľa dodatkov k rozpočtom s označením čísla dodatku.</w:t>
      </w:r>
    </w:p>
    <w:p w14:paraId="2C42B142" w14:textId="77777777" w:rsidR="00074B9D" w:rsidRPr="002F6896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4.7.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  <w:t>Do ceny Diela sú zarátané všetky pomocné, zabezpečovacie, prípravné a dokončovacie práce.</w:t>
      </w:r>
    </w:p>
    <w:p w14:paraId="1596F756" w14:textId="77777777" w:rsidR="00074B9D" w:rsidRPr="002F6896" w:rsidRDefault="00074B9D" w:rsidP="00074B9D">
      <w:pPr>
        <w:pStyle w:val="Zkladntext"/>
        <w:widowControl w:val="0"/>
        <w:rPr>
          <w:rFonts w:asciiTheme="minorHAnsi" w:hAnsiTheme="minorHAnsi" w:cstheme="minorHAnsi"/>
          <w:b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4.8.</w:t>
      </w:r>
      <w:r w:rsidRPr="002F6896">
        <w:rPr>
          <w:rFonts w:asciiTheme="minorHAnsi" w:hAnsiTheme="minorHAnsi" w:cstheme="minorHAnsi"/>
          <w:sz w:val="21"/>
          <w:szCs w:val="21"/>
        </w:rPr>
        <w:tab/>
        <w:t>V cene Diela sú zohľadnené všetky sťažené podmienky realizácie Diela.</w:t>
      </w:r>
    </w:p>
    <w:p w14:paraId="5B9B6739" w14:textId="77777777" w:rsidR="00074B9D" w:rsidRPr="002F6896" w:rsidRDefault="00074B9D" w:rsidP="00074B9D">
      <w:pPr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4.9.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14:paraId="73D3CC65" w14:textId="77777777" w:rsidR="00074B9D" w:rsidRPr="002F6896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25437E64" w14:textId="6EB9246E" w:rsidR="00074B9D" w:rsidRPr="00CF5CC7" w:rsidRDefault="00074B9D" w:rsidP="00D92B5C">
      <w:pPr>
        <w:tabs>
          <w:tab w:val="left" w:pos="720"/>
          <w:tab w:val="left" w:pos="820"/>
          <w:tab w:val="center" w:pos="4536"/>
        </w:tabs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975B66">
        <w:rPr>
          <w:rFonts w:asciiTheme="minorHAnsi" w:hAnsiTheme="minorHAnsi" w:cstheme="minorHAnsi"/>
          <w:b/>
          <w:sz w:val="21"/>
          <w:szCs w:val="21"/>
        </w:rPr>
        <w:t>Čl.5</w:t>
      </w:r>
      <w:r w:rsidR="009F6100">
        <w:rPr>
          <w:rFonts w:asciiTheme="minorHAnsi" w:hAnsiTheme="minorHAnsi" w:cstheme="minorHAnsi"/>
          <w:b/>
          <w:sz w:val="21"/>
          <w:szCs w:val="21"/>
        </w:rPr>
        <w:t>.</w:t>
      </w:r>
      <w:r w:rsidR="00D92B5C" w:rsidRPr="00975B6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75B66">
        <w:rPr>
          <w:rFonts w:asciiTheme="minorHAnsi" w:hAnsiTheme="minorHAnsi" w:cstheme="minorHAnsi"/>
          <w:b/>
          <w:sz w:val="21"/>
          <w:szCs w:val="21"/>
        </w:rPr>
        <w:t>Fakturácia a platobné podmienky</w:t>
      </w:r>
    </w:p>
    <w:p w14:paraId="295480D2" w14:textId="77777777" w:rsidR="00074B9D" w:rsidRPr="00CF5CC7" w:rsidRDefault="00074B9D" w:rsidP="00074B9D">
      <w:pPr>
        <w:ind w:left="540"/>
        <w:jc w:val="both"/>
        <w:rPr>
          <w:rFonts w:asciiTheme="minorHAnsi" w:hAnsiTheme="minorHAnsi" w:cstheme="minorHAnsi"/>
          <w:sz w:val="21"/>
          <w:szCs w:val="21"/>
        </w:rPr>
      </w:pPr>
    </w:p>
    <w:p w14:paraId="4EE5AD92" w14:textId="3D66128B" w:rsidR="00A27AC7" w:rsidRPr="00CF5CC7" w:rsidRDefault="00A27AC7" w:rsidP="00A27AC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F5CC7">
        <w:rPr>
          <w:rFonts w:asciiTheme="minorHAnsi" w:hAnsiTheme="minorHAnsi" w:cstheme="minorHAnsi"/>
          <w:sz w:val="21"/>
          <w:szCs w:val="21"/>
        </w:rPr>
        <w:t>5.1</w:t>
      </w:r>
      <w:r w:rsidRPr="00CF5CC7">
        <w:rPr>
          <w:rFonts w:asciiTheme="minorHAnsi" w:hAnsiTheme="minorHAnsi" w:cstheme="minorHAnsi"/>
          <w:sz w:val="21"/>
          <w:szCs w:val="21"/>
        </w:rPr>
        <w:tab/>
        <w:t xml:space="preserve">Cena za Dielo sa bude uhrádzať nasledovne:  </w:t>
      </w:r>
    </w:p>
    <w:p w14:paraId="5C40A9FB" w14:textId="65DF2888" w:rsidR="00A27AC7" w:rsidRPr="00CF5CC7" w:rsidRDefault="00CF5CC7" w:rsidP="00A27AC7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čiastkovými faktúrami </w:t>
      </w:r>
      <w:r w:rsidR="00A27AC7"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>( na konci daného mesiaca)</w:t>
      </w:r>
    </w:p>
    <w:p w14:paraId="37C5EA43" w14:textId="77777777" w:rsidR="00A27AC7" w:rsidRPr="00CF5CC7" w:rsidRDefault="00A27AC7" w:rsidP="00A27AC7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záverečnou/konečnou faktúrou. </w:t>
      </w:r>
    </w:p>
    <w:p w14:paraId="525B52CF" w14:textId="5EF4A44D" w:rsidR="00A27AC7" w:rsidRPr="00CF5CC7" w:rsidRDefault="00A27AC7" w:rsidP="00A27AC7">
      <w:p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>5.2.</w:t>
      </w: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</w:r>
      <w:r w:rsidR="00CF5CC7"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Čiastkové faktúry </w:t>
      </w: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Zhotoviteľ vystaví po zrealizovaní prác na diele </w:t>
      </w:r>
      <w:r w:rsidR="00CF5CC7"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v danom mesiaci </w:t>
      </w: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>spolu s príslušnou DPH na</w:t>
      </w:r>
      <w:r w:rsidRPr="00CF5CC7">
        <w:rPr>
          <w:rFonts w:asciiTheme="minorHAnsi" w:hAnsiTheme="minorHAnsi" w:cstheme="minorHAnsi"/>
          <w:sz w:val="21"/>
          <w:szCs w:val="21"/>
        </w:rPr>
        <w:t xml:space="preserve"> fakturované práce. </w:t>
      </w:r>
    </w:p>
    <w:p w14:paraId="1484BE3F" w14:textId="77777777" w:rsidR="00A27AC7" w:rsidRPr="00CF5CC7" w:rsidRDefault="00A27AC7" w:rsidP="00A27AC7">
      <w:p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</w:rPr>
        <w:t>5.3.</w:t>
      </w:r>
      <w:r w:rsidRPr="00CF5CC7">
        <w:rPr>
          <w:rFonts w:asciiTheme="minorHAnsi" w:hAnsiTheme="minorHAnsi" w:cstheme="minorHAnsi"/>
          <w:sz w:val="21"/>
          <w:szCs w:val="21"/>
        </w:rPr>
        <w:tab/>
        <w:t>Čiastková faktúra</w:t>
      </w:r>
      <w:r w:rsidRPr="00CF5CC7">
        <w:rPr>
          <w:rFonts w:asciiTheme="minorHAnsi" w:hAnsiTheme="minorHAnsi" w:cstheme="minorHAnsi"/>
          <w:bCs/>
          <w:sz w:val="21"/>
          <w:szCs w:val="21"/>
        </w:rPr>
        <w:t xml:space="preserve"> musí obsahovať všetky náležitosti daňového dokladu podľa § 71 Zákona č. 222/2004 </w:t>
      </w:r>
      <w:proofErr w:type="spellStart"/>
      <w:r w:rsidRPr="00CF5CC7">
        <w:rPr>
          <w:rFonts w:asciiTheme="minorHAnsi" w:hAnsiTheme="minorHAnsi" w:cstheme="minorHAnsi"/>
          <w:bCs/>
          <w:sz w:val="21"/>
          <w:szCs w:val="21"/>
        </w:rPr>
        <w:t>Z.z</w:t>
      </w:r>
      <w:proofErr w:type="spellEnd"/>
      <w:r w:rsidRPr="00CF5CC7">
        <w:rPr>
          <w:rFonts w:asciiTheme="minorHAnsi" w:hAnsiTheme="minorHAnsi" w:cstheme="minorHAnsi"/>
          <w:bCs/>
          <w:sz w:val="21"/>
          <w:szCs w:val="21"/>
        </w:rPr>
        <w:t>. o DPH.,  označenie zhotoviteľa, číslo zmluvy, číslo čiastkovej  faktúry, deň odoslania faktúry, deň splatnosti faktúry a deň zdaniteľného plnenia, označenie peňažného ústavu a číslo účtu, na ktorý sa má platiť, fakturovanú cenu bez DPH, hodnotu DPH a celkovú fakturovanú cenu, označenie diela, pečiatku a podpis štatutára zhotoviteľa a prílohou každej čiastkovej faktúry  musí byť zisťovací protokol so súpisom skutočne vykonaných prác a dodávok, ktoré sú predmetom fakturácie, vystavený zhotoviteľom a odsúhlasený a podpísaný osobou oprávnenou jednať v realizačných veciach /stavebným dozorom/ za objednávateľa za príslušný kalendárny mesiac.</w:t>
      </w:r>
      <w:r w:rsidRPr="00CF5CC7">
        <w:rPr>
          <w:rFonts w:asciiTheme="minorHAnsi" w:hAnsiTheme="minorHAnsi" w:cstheme="minorHAnsi"/>
          <w:sz w:val="21"/>
          <w:szCs w:val="21"/>
        </w:rPr>
        <w:t xml:space="preserve"> Ak faktúra nebude obsahovať náležitosti stanovené právnymi predpismi a zmluvnými dojednaniami v tejto zmluve, objednávateľ je oprávnený ju pred uplynutím lehoty splatnosti vrátiť zhotoviteľovi bez zaplatenia. Doručením opravenej faktúry objednávateľovi začne  plynúť nová lehota splatnosti. </w:t>
      </w:r>
    </w:p>
    <w:p w14:paraId="438331B5" w14:textId="09BD106A" w:rsidR="00A27AC7" w:rsidRPr="00CF5CC7" w:rsidRDefault="00A27AC7" w:rsidP="00A27AC7">
      <w:p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</w:rPr>
        <w:lastRenderedPageBreak/>
        <w:t>5.4.</w:t>
      </w:r>
      <w:r w:rsidRPr="00CF5CC7">
        <w:rPr>
          <w:rFonts w:asciiTheme="minorHAnsi" w:hAnsiTheme="minorHAnsi" w:cstheme="minorHAnsi"/>
          <w:sz w:val="21"/>
          <w:szCs w:val="21"/>
        </w:rPr>
        <w:tab/>
        <w:t>Konečná faktúra sa považuje za platobný doklad, ktorým bude vykonané celkové finančné vysporiadanie diela. V tejto faktúre bude zohľadnená platba za časti diela zaplatené objednávateľom formou</w:t>
      </w:r>
      <w:r w:rsidR="00CF5CC7" w:rsidRPr="00CF5CC7">
        <w:rPr>
          <w:rFonts w:asciiTheme="minorHAnsi" w:hAnsiTheme="minorHAnsi" w:cstheme="minorHAnsi"/>
          <w:sz w:val="21"/>
          <w:szCs w:val="21"/>
        </w:rPr>
        <w:t xml:space="preserve"> 2 </w:t>
      </w:r>
      <w:r w:rsidRPr="00CF5CC7">
        <w:rPr>
          <w:rFonts w:asciiTheme="minorHAnsi" w:hAnsiTheme="minorHAnsi" w:cstheme="minorHAnsi"/>
          <w:sz w:val="21"/>
          <w:szCs w:val="21"/>
        </w:rPr>
        <w:t>čiastkov</w:t>
      </w:r>
      <w:r w:rsidR="00CF5CC7" w:rsidRPr="00CF5CC7">
        <w:rPr>
          <w:rFonts w:asciiTheme="minorHAnsi" w:hAnsiTheme="minorHAnsi" w:cstheme="minorHAnsi"/>
          <w:sz w:val="21"/>
          <w:szCs w:val="21"/>
        </w:rPr>
        <w:t xml:space="preserve">ých </w:t>
      </w:r>
      <w:r w:rsidRPr="00CF5CC7">
        <w:rPr>
          <w:rFonts w:asciiTheme="minorHAnsi" w:hAnsiTheme="minorHAnsi" w:cstheme="minorHAnsi"/>
          <w:sz w:val="21"/>
          <w:szCs w:val="21"/>
        </w:rPr>
        <w:t xml:space="preserve"> faktúr. Táto faktúra musí obsahovať náležitosti uvedené v ods. 5.3 tohto Čl. a odvolanie sa na ustanovenie tejto zmluvy, ktoré oprávňuje zhotoviteľa fakturovať takouto faktúrou, rozpis už fakturovaných čiastok,  označenie osoby, ktorá faktúru vystavila, Protokol o odovzdaní a prevzatí Diela ako aj </w:t>
      </w:r>
      <w:r w:rsidRPr="00CF5CC7">
        <w:rPr>
          <w:rFonts w:asciiTheme="minorHAnsi" w:hAnsiTheme="minorHAnsi" w:cstheme="minorHAnsi"/>
          <w:bCs/>
          <w:sz w:val="21"/>
          <w:szCs w:val="21"/>
        </w:rPr>
        <w:t>všetky náležitosti daňového dokladu podľa platných právnych predpisov.</w:t>
      </w:r>
    </w:p>
    <w:p w14:paraId="1B16B6C9" w14:textId="3C4A1953" w:rsidR="00A27AC7" w:rsidRPr="00CF5CC7" w:rsidRDefault="00A27AC7" w:rsidP="00A27AC7">
      <w:pPr>
        <w:pStyle w:val="Podtitul"/>
        <w:ind w:left="567" w:hanging="56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CF5CC7">
        <w:rPr>
          <w:rFonts w:asciiTheme="minorHAnsi" w:hAnsiTheme="minorHAnsi" w:cstheme="minorHAnsi"/>
          <w:b w:val="0"/>
          <w:sz w:val="21"/>
          <w:szCs w:val="21"/>
        </w:rPr>
        <w:t xml:space="preserve">5.5  </w:t>
      </w:r>
      <w:r w:rsidRPr="00CF5CC7">
        <w:rPr>
          <w:rFonts w:asciiTheme="minorHAnsi" w:hAnsiTheme="minorHAnsi" w:cstheme="minorHAnsi"/>
          <w:b w:val="0"/>
          <w:sz w:val="21"/>
          <w:szCs w:val="21"/>
        </w:rPr>
        <w:tab/>
        <w:t>Objednávateľ je povinný zaplatiť zhotoviteľovi za riadne a včas zhotovené dielo podľa tejto zmluvy cenu diela na základe faktúry ako účtovného dokladu v lehote splatnosti, ktorá bude stanovená v zmysle Obchodného zákonníka odo dňa doručenia účtovného dokladu. Vystaveniu dokladu musí predchádzať fyzická prehliadka časti diela zodpovedajúca fakturovanej čiastke. Objednávateľ je povinný zaplatiť cenu diela zodpovedajúcu fakturovanej čiastke bezhotovostne - bankovým prevodom. Faktúra podľa predchádzajúcej vety musí zohľadňovať všetky požiadavky objednávateľa na rozsah a kvalitu diela, inak je neplatná. Zaplatenie čiastkovej faktúry neznamená prevzatie časti diela objednávateľom.</w:t>
      </w:r>
    </w:p>
    <w:p w14:paraId="516F022D" w14:textId="77777777" w:rsidR="00A27AC7" w:rsidRPr="00CF5CC7" w:rsidRDefault="00A27AC7" w:rsidP="00A27AC7">
      <w:pPr>
        <w:pStyle w:val="Podtitul"/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CF5CC7">
        <w:rPr>
          <w:rFonts w:asciiTheme="minorHAnsi" w:hAnsiTheme="minorHAnsi" w:cstheme="minorHAnsi"/>
          <w:b w:val="0"/>
          <w:sz w:val="21"/>
          <w:szCs w:val="21"/>
        </w:rPr>
        <w:t xml:space="preserve">Každá faktúra musí byť vyhotovená v minimálne 2 origináloch a riadne doručená Objednávateľovi. Faktúra musí byť potvrdená vo forme podpisu štatutárnym orgánom Zhotoviteľa a stavebným dozorom, prípadne osobou oprávnenou konať za Objednávateľa v realizačných veciach, inak sa na ňu nebude prihliadať. </w:t>
      </w:r>
    </w:p>
    <w:p w14:paraId="2AB36B4A" w14:textId="77777777" w:rsidR="00A27AC7" w:rsidRPr="00E95B24" w:rsidRDefault="00A27AC7" w:rsidP="00A27AC7">
      <w:pPr>
        <w:pStyle w:val="Podtitul"/>
        <w:ind w:left="56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CF5CC7">
        <w:rPr>
          <w:rFonts w:asciiTheme="minorHAnsi" w:hAnsiTheme="minorHAnsi" w:cstheme="minorHAnsi"/>
          <w:b w:val="0"/>
          <w:sz w:val="21"/>
          <w:szCs w:val="21"/>
        </w:rPr>
        <w:t xml:space="preserve">Splatnosť faktúr je do 30 dní odo dňa ich doručenia objednávateľovi. Faktúra sa považuje za doručenú tiež, ak </w:t>
      </w:r>
      <w:r w:rsidRPr="00E95B24">
        <w:rPr>
          <w:rFonts w:asciiTheme="minorHAnsi" w:hAnsiTheme="minorHAnsi" w:cstheme="minorHAnsi"/>
          <w:b w:val="0"/>
          <w:sz w:val="21"/>
          <w:szCs w:val="21"/>
        </w:rPr>
        <w:t>bola osobne prevzatá povereným zamestnancom objednávateľa, ktorý potvrdí jej prijatie svojim podpisom. Peňažný záväzok bude splnený pripísaním finančnej čiastky na účet banky zhotoviteľa.</w:t>
      </w:r>
    </w:p>
    <w:p w14:paraId="4027C1C9" w14:textId="3F1A5988" w:rsidR="00A27AC7" w:rsidRPr="00E95B24" w:rsidRDefault="00A27AC7" w:rsidP="00A27AC7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E95B24">
        <w:rPr>
          <w:rFonts w:asciiTheme="minorHAnsi" w:hAnsiTheme="minorHAnsi" w:cstheme="minorHAnsi"/>
          <w:bCs/>
          <w:sz w:val="21"/>
          <w:szCs w:val="21"/>
        </w:rPr>
        <w:t>Vyfakturovaná suma</w:t>
      </w:r>
      <w:r w:rsidR="00CF5CC7" w:rsidRPr="00E95B24">
        <w:rPr>
          <w:rFonts w:asciiTheme="minorHAnsi" w:hAnsiTheme="minorHAnsi" w:cstheme="minorHAnsi"/>
          <w:bCs/>
          <w:sz w:val="21"/>
          <w:szCs w:val="21"/>
        </w:rPr>
        <w:t xml:space="preserve"> čiastkových faktúr</w:t>
      </w:r>
      <w:r w:rsidRPr="00E95B24">
        <w:rPr>
          <w:rFonts w:asciiTheme="minorHAnsi" w:hAnsiTheme="minorHAnsi" w:cstheme="minorHAnsi"/>
          <w:bCs/>
          <w:sz w:val="21"/>
          <w:szCs w:val="21"/>
        </w:rPr>
        <w:t xml:space="preserve"> nesmie presiahnuť 90 % z dohodnutej ceny za Dielo.</w:t>
      </w:r>
    </w:p>
    <w:p w14:paraId="6F1957BA" w14:textId="3A477108" w:rsidR="004542EF" w:rsidRPr="00E95B24" w:rsidRDefault="00A27AC7" w:rsidP="004542EF">
      <w:pPr>
        <w:pStyle w:val="Odsekzoznamu"/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E95B24">
        <w:rPr>
          <w:rFonts w:asciiTheme="minorHAnsi" w:hAnsiTheme="minorHAnsi" w:cstheme="minorHAnsi"/>
          <w:sz w:val="21"/>
          <w:szCs w:val="21"/>
        </w:rPr>
        <w:t>Zmluvné</w:t>
      </w:r>
      <w:r w:rsidRPr="00E95B24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Pr="00E95B24">
        <w:rPr>
          <w:rFonts w:asciiTheme="minorHAnsi" w:hAnsiTheme="minorHAnsi" w:cstheme="minorHAnsi"/>
          <w:sz w:val="21"/>
          <w:szCs w:val="21"/>
        </w:rPr>
        <w:t>strany sa  dohodli, že</w:t>
      </w:r>
      <w:r w:rsidR="004542EF" w:rsidRPr="00E95B24">
        <w:rPr>
          <w:rFonts w:asciiTheme="minorHAnsi" w:hAnsiTheme="minorHAnsi" w:cstheme="minorHAnsi"/>
          <w:sz w:val="21"/>
          <w:szCs w:val="21"/>
        </w:rPr>
        <w:t>:</w:t>
      </w:r>
    </w:p>
    <w:p w14:paraId="504215EF" w14:textId="599A97E1" w:rsidR="00A27AC7" w:rsidRPr="00E95B24" w:rsidRDefault="00A27AC7" w:rsidP="004542EF">
      <w:pPr>
        <w:pStyle w:val="Odsekzoznamu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E95B24">
        <w:rPr>
          <w:rFonts w:asciiTheme="minorHAnsi" w:hAnsiTheme="minorHAnsi" w:cstheme="minorHAnsi"/>
          <w:sz w:val="21"/>
          <w:szCs w:val="21"/>
        </w:rPr>
        <w:t xml:space="preserve">časť ceny  za  Dielo vo  výške </w:t>
      </w:r>
      <w:r w:rsidR="00CF5CC7" w:rsidRPr="00E95B24">
        <w:rPr>
          <w:rFonts w:asciiTheme="minorHAnsi" w:hAnsiTheme="minorHAnsi" w:cstheme="minorHAnsi"/>
          <w:sz w:val="21"/>
          <w:szCs w:val="21"/>
        </w:rPr>
        <w:t>5</w:t>
      </w:r>
      <w:r w:rsidRPr="00E95B24">
        <w:rPr>
          <w:rFonts w:asciiTheme="minorHAnsi" w:hAnsiTheme="minorHAnsi" w:cstheme="minorHAnsi"/>
          <w:sz w:val="21"/>
          <w:szCs w:val="21"/>
        </w:rPr>
        <w:t xml:space="preserve"> % z celkovej ceny za Dielo  (Čl. 4, bod 4.1) uhradí objednávateľ do 30 dní po odstránení zjavných vád a nedorobkov  zistených pri preberacom konaní podľa tejto zmluvy (ďalej len „zadržaná suma“).</w:t>
      </w:r>
    </w:p>
    <w:p w14:paraId="1AC18B86" w14:textId="312594B4" w:rsidR="004542EF" w:rsidRPr="00E95B24" w:rsidRDefault="004542EF" w:rsidP="004542EF">
      <w:pPr>
        <w:pStyle w:val="Odsekzoznamu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E95B24">
        <w:rPr>
          <w:rFonts w:asciiTheme="minorHAnsi" w:hAnsiTheme="minorHAnsi" w:cstheme="minorHAnsi"/>
          <w:sz w:val="21"/>
          <w:szCs w:val="21"/>
        </w:rPr>
        <w:t>časť ceny za dielo vo  výške 5 % z celkovej ceny za Dielo  (Čl. 4, bod 4.1) uhradí objednávateľ do 30 dní po odovzdaní dokumentácie v súlade s bodom 11. Rozhodnutie KPÚ, číslo: KPUZA-2018/14896-3/59812/PIE, zo dňa 01.08.2018</w:t>
      </w:r>
      <w:r w:rsidR="004C6D85" w:rsidRPr="00E95B24">
        <w:rPr>
          <w:rFonts w:asciiTheme="minorHAnsi" w:hAnsiTheme="minorHAnsi" w:cstheme="minorHAnsi"/>
          <w:sz w:val="21"/>
          <w:szCs w:val="21"/>
        </w:rPr>
        <w:t>.</w:t>
      </w:r>
      <w:r w:rsidRPr="00E95B2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2504A78" w14:textId="3268C668" w:rsidR="00A27AC7" w:rsidRPr="00CF5CC7" w:rsidRDefault="00A27AC7" w:rsidP="00A27AC7">
      <w:pPr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</w:rPr>
        <w:t xml:space="preserve">Záverečnú/Konečnú faktúru predloží zhotoviteľ najskôr deň nasledujúci po odstránení zjavných vád a nedorobkov. Vystavenie tejto faktúry vylučuje dodatočné nároky na úpravu ceny zo strany   zhotoviteľa.  </w:t>
      </w:r>
    </w:p>
    <w:p w14:paraId="54F4537A" w14:textId="7F64F303" w:rsidR="00A27AC7" w:rsidRPr="00CF5CC7" w:rsidRDefault="00A27AC7" w:rsidP="00A27AC7">
      <w:pPr>
        <w:pStyle w:val="Zkladntext"/>
        <w:numPr>
          <w:ilvl w:val="1"/>
          <w:numId w:val="11"/>
        </w:numPr>
        <w:tabs>
          <w:tab w:val="clear" w:pos="720"/>
        </w:tabs>
        <w:spacing w:after="240"/>
        <w:ind w:hanging="502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</w:rPr>
        <w:t xml:space="preserve"> Objednávateľ neposkytne preddavky ani zálohové platby na plnenie predmetu tejto zmluvy.</w:t>
      </w:r>
    </w:p>
    <w:p w14:paraId="32E6423C" w14:textId="417A443C" w:rsidR="00074B9D" w:rsidRPr="00711F2A" w:rsidRDefault="00074B9D" w:rsidP="00074B9D">
      <w:pPr>
        <w:pStyle w:val="Zkladntext"/>
        <w:ind w:left="360"/>
        <w:jc w:val="center"/>
        <w:rPr>
          <w:rFonts w:asciiTheme="minorHAnsi" w:hAnsiTheme="minorHAnsi" w:cstheme="minorHAnsi"/>
          <w:sz w:val="21"/>
          <w:szCs w:val="21"/>
          <w:shd w:val="clear" w:color="auto" w:fill="FFFF00"/>
          <w:lang w:eastAsia="sk-SK"/>
        </w:rPr>
      </w:pPr>
      <w:r w:rsidRPr="00711F2A">
        <w:rPr>
          <w:rFonts w:asciiTheme="minorHAnsi" w:hAnsiTheme="minorHAnsi" w:cstheme="minorHAnsi"/>
          <w:b/>
          <w:sz w:val="21"/>
          <w:szCs w:val="21"/>
        </w:rPr>
        <w:t>Čl. 6.  Záruka a zodpovednosť za vady Diela</w:t>
      </w:r>
    </w:p>
    <w:p w14:paraId="4687B5C3" w14:textId="77777777" w:rsidR="00074B9D" w:rsidRPr="00711F2A" w:rsidRDefault="00074B9D" w:rsidP="00074B9D">
      <w:pPr>
        <w:rPr>
          <w:rFonts w:asciiTheme="minorHAnsi" w:hAnsiTheme="minorHAnsi" w:cstheme="minorHAnsi"/>
          <w:sz w:val="21"/>
          <w:szCs w:val="21"/>
          <w:shd w:val="clear" w:color="auto" w:fill="FFFF00"/>
          <w:lang w:eastAsia="sk-SK"/>
        </w:rPr>
      </w:pPr>
    </w:p>
    <w:p w14:paraId="5F54DBFF" w14:textId="31D97FE1" w:rsidR="00074B9D" w:rsidRPr="00711F2A" w:rsidRDefault="00074B9D" w:rsidP="00074B9D">
      <w:pPr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6.1.</w:t>
      </w:r>
      <w:r w:rsidRPr="00711F2A">
        <w:rPr>
          <w:rFonts w:asciiTheme="minorHAnsi" w:hAnsiTheme="minorHAnsi" w:cstheme="minorHAnsi"/>
          <w:sz w:val="21"/>
          <w:szCs w:val="21"/>
        </w:rPr>
        <w:tab/>
        <w:t xml:space="preserve">Kvalita zhotoveného Diela bude v súlade so záväznými STN a odbornými normami, právnymi predpismi </w:t>
      </w:r>
      <w:r w:rsidR="00711F2A" w:rsidRPr="00711F2A">
        <w:rPr>
          <w:rFonts w:asciiTheme="minorHAnsi" w:hAnsiTheme="minorHAnsi" w:cstheme="minorHAnsi"/>
          <w:sz w:val="21"/>
          <w:szCs w:val="21"/>
        </w:rPr>
        <w:t xml:space="preserve">a v súlade s rozhodnutiami a stanoviskami KPÚ </w:t>
      </w:r>
      <w:r w:rsidRPr="00711F2A">
        <w:rPr>
          <w:rFonts w:asciiTheme="minorHAnsi" w:hAnsiTheme="minorHAnsi" w:cstheme="minorHAnsi"/>
          <w:sz w:val="21"/>
          <w:szCs w:val="21"/>
        </w:rPr>
        <w:t>a zodpovedá účelu, pre ktorý sa  obvykle užíva.</w:t>
      </w:r>
    </w:p>
    <w:p w14:paraId="55889D87" w14:textId="786067C3" w:rsidR="00074B9D" w:rsidRPr="00711F2A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 xml:space="preserve">6.2. </w:t>
      </w:r>
      <w:r w:rsidRPr="00711F2A">
        <w:rPr>
          <w:rFonts w:asciiTheme="minorHAnsi" w:hAnsiTheme="minorHAnsi" w:cstheme="minorHAnsi"/>
          <w:sz w:val="21"/>
          <w:szCs w:val="21"/>
        </w:rPr>
        <w:tab/>
      </w:r>
      <w:r w:rsidRPr="00711F2A">
        <w:rPr>
          <w:rFonts w:asciiTheme="minorHAnsi" w:hAnsiTheme="minorHAnsi" w:cstheme="minorHAnsi"/>
          <w:noProof/>
          <w:sz w:val="21"/>
          <w:szCs w:val="21"/>
        </w:rPr>
        <w:t xml:space="preserve">Zhotoviteľ poskytuje objednávateľovi na dielo záruku v trvaní </w:t>
      </w:r>
      <w:r w:rsidR="008B21B4" w:rsidRPr="00711F2A">
        <w:rPr>
          <w:rFonts w:asciiTheme="minorHAnsi" w:hAnsiTheme="minorHAnsi" w:cstheme="minorHAnsi"/>
          <w:noProof/>
          <w:sz w:val="21"/>
          <w:szCs w:val="21"/>
        </w:rPr>
        <w:t>60</w:t>
      </w:r>
      <w:r w:rsidRPr="00711F2A">
        <w:rPr>
          <w:rFonts w:asciiTheme="minorHAnsi" w:hAnsiTheme="minorHAnsi" w:cstheme="minorHAnsi"/>
          <w:noProof/>
          <w:sz w:val="21"/>
          <w:szCs w:val="21"/>
        </w:rPr>
        <w:t xml:space="preserve"> mesiacov</w:t>
      </w:r>
      <w:r w:rsidR="00711F2A" w:rsidRPr="00711F2A">
        <w:rPr>
          <w:rFonts w:asciiTheme="minorHAnsi" w:hAnsiTheme="minorHAnsi" w:cstheme="minorHAnsi"/>
          <w:noProof/>
          <w:sz w:val="21"/>
          <w:szCs w:val="21"/>
        </w:rPr>
        <w:t xml:space="preserve">. </w:t>
      </w:r>
      <w:r w:rsidRPr="00711F2A">
        <w:rPr>
          <w:rFonts w:asciiTheme="minorHAnsi" w:hAnsiTheme="minorHAnsi" w:cstheme="minorHAnsi"/>
          <w:noProof/>
          <w:sz w:val="21"/>
          <w:szCs w:val="21"/>
        </w:rPr>
        <w:t>Záruka začína plynúť odo dňa prevzatia diela bez závad diela podľa tejto zmluvy, resp. odo dňa potvrdenia odstránenia zistených závad diela uvedených v protokole o odovzdaní a prevzatí diela. O</w:t>
      </w:r>
      <w:proofErr w:type="spellStart"/>
      <w:r w:rsidRPr="00711F2A">
        <w:rPr>
          <w:rFonts w:asciiTheme="minorHAnsi" w:hAnsiTheme="minorHAnsi" w:cstheme="minorHAnsi"/>
          <w:sz w:val="21"/>
          <w:szCs w:val="21"/>
        </w:rPr>
        <w:t>bjednávate</w:t>
      </w:r>
      <w:r w:rsidR="00012C33" w:rsidRPr="00711F2A">
        <w:rPr>
          <w:rFonts w:asciiTheme="minorHAnsi" w:hAnsiTheme="minorHAnsi" w:cstheme="minorHAnsi"/>
          <w:sz w:val="21"/>
          <w:szCs w:val="21"/>
        </w:rPr>
        <w:t>ľ</w:t>
      </w:r>
      <w:proofErr w:type="spellEnd"/>
      <w:r w:rsidR="00012C33" w:rsidRPr="00711F2A">
        <w:rPr>
          <w:rFonts w:asciiTheme="minorHAnsi" w:hAnsiTheme="minorHAnsi" w:cstheme="minorHAnsi"/>
          <w:sz w:val="21"/>
          <w:szCs w:val="21"/>
        </w:rPr>
        <w:t xml:space="preserve"> má právo na bezplatné odstráne</w:t>
      </w:r>
      <w:r w:rsidRPr="00711F2A">
        <w:rPr>
          <w:rFonts w:asciiTheme="minorHAnsi" w:hAnsiTheme="minorHAnsi" w:cstheme="minorHAnsi"/>
          <w:sz w:val="21"/>
          <w:szCs w:val="21"/>
        </w:rPr>
        <w:t xml:space="preserve">nie </w:t>
      </w:r>
      <w:proofErr w:type="spellStart"/>
      <w:r w:rsidRPr="00711F2A">
        <w:rPr>
          <w:rFonts w:asciiTheme="minorHAnsi" w:hAnsiTheme="minorHAnsi" w:cstheme="minorHAnsi"/>
          <w:sz w:val="21"/>
          <w:szCs w:val="21"/>
        </w:rPr>
        <w:t>závady</w:t>
      </w:r>
      <w:proofErr w:type="spellEnd"/>
      <w:r w:rsidRPr="00711F2A">
        <w:rPr>
          <w:rFonts w:asciiTheme="minorHAnsi" w:hAnsiTheme="minorHAnsi" w:cstheme="minorHAnsi"/>
          <w:sz w:val="21"/>
          <w:szCs w:val="21"/>
        </w:rPr>
        <w:t>.</w:t>
      </w:r>
    </w:p>
    <w:p w14:paraId="7510205A" w14:textId="77777777" w:rsidR="00074B9D" w:rsidRPr="00711F2A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6.3.</w:t>
      </w:r>
      <w:r w:rsidRPr="00711F2A">
        <w:rPr>
          <w:rFonts w:asciiTheme="minorHAnsi" w:hAnsiTheme="minorHAnsi" w:cstheme="minorHAnsi"/>
          <w:sz w:val="21"/>
          <w:szCs w:val="21"/>
        </w:rPr>
        <w:tab/>
        <w:t xml:space="preserve">Prípadnú reklamáciu vady Diela je </w:t>
      </w:r>
      <w:r w:rsidR="008B21B4" w:rsidRPr="00711F2A">
        <w:rPr>
          <w:rFonts w:asciiTheme="minorHAnsi" w:hAnsiTheme="minorHAnsi" w:cstheme="minorHAnsi"/>
          <w:sz w:val="21"/>
          <w:szCs w:val="21"/>
        </w:rPr>
        <w:t>objednávateľ</w:t>
      </w:r>
      <w:r w:rsidRPr="00711F2A">
        <w:rPr>
          <w:rFonts w:asciiTheme="minorHAnsi" w:hAnsiTheme="minorHAnsi" w:cstheme="minorHAnsi"/>
          <w:sz w:val="21"/>
          <w:szCs w:val="21"/>
        </w:rPr>
        <w:t xml:space="preserve"> povinný uplatniť bezodkladne po zistení vady písomnou  formou na adresu zhotoviteľa.</w:t>
      </w:r>
    </w:p>
    <w:p w14:paraId="06B61482" w14:textId="0DFD55D0" w:rsidR="00074B9D" w:rsidRPr="00711F2A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6.4.</w:t>
      </w:r>
      <w:r w:rsidRPr="00711F2A">
        <w:rPr>
          <w:rFonts w:asciiTheme="minorHAnsi" w:hAnsiTheme="minorHAnsi" w:cstheme="minorHAnsi"/>
          <w:sz w:val="21"/>
          <w:szCs w:val="21"/>
        </w:rPr>
        <w:tab/>
        <w:t xml:space="preserve">Reklamované vady, ktoré označí </w:t>
      </w:r>
      <w:r w:rsidR="008B21B4" w:rsidRPr="00711F2A">
        <w:rPr>
          <w:rFonts w:asciiTheme="minorHAnsi" w:hAnsiTheme="minorHAnsi" w:cstheme="minorHAnsi"/>
          <w:sz w:val="21"/>
          <w:szCs w:val="21"/>
        </w:rPr>
        <w:t>objednávateľ</w:t>
      </w:r>
      <w:r w:rsidRPr="00711F2A">
        <w:rPr>
          <w:rFonts w:asciiTheme="minorHAnsi" w:hAnsiTheme="minorHAnsi" w:cstheme="minorHAnsi"/>
          <w:sz w:val="21"/>
          <w:szCs w:val="21"/>
        </w:rPr>
        <w:t xml:space="preserve"> za havarijné, je zhotoviteľ povinný odstrániť do 24 hodín od ich nahlásenia. Sú to najmä tie vady, na základe ktorých nemôže objednávateľ  dielo užívať a hrozí  mu majetková ujma.</w:t>
      </w:r>
    </w:p>
    <w:p w14:paraId="123D83CA" w14:textId="77777777" w:rsidR="00074B9D" w:rsidRPr="00711F2A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6.5.</w:t>
      </w:r>
      <w:r w:rsidRPr="00711F2A">
        <w:rPr>
          <w:rFonts w:asciiTheme="minorHAnsi" w:hAnsiTheme="minorHAnsi" w:cs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náklady vyúčtované.</w:t>
      </w:r>
    </w:p>
    <w:p w14:paraId="54C4CF46" w14:textId="4FB7763D" w:rsidR="00074B9D" w:rsidRPr="00711F2A" w:rsidRDefault="00074B9D" w:rsidP="00074B9D">
      <w:pPr>
        <w:jc w:val="center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b/>
          <w:sz w:val="21"/>
          <w:szCs w:val="21"/>
        </w:rPr>
        <w:t>Čl. 7. Majetkové sankcie</w:t>
      </w:r>
    </w:p>
    <w:p w14:paraId="1D508759" w14:textId="77777777" w:rsidR="00074B9D" w:rsidRPr="00711F2A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5652FC8" w14:textId="77777777" w:rsidR="00074B9D" w:rsidRPr="00711F2A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7.1.</w:t>
      </w:r>
      <w:r w:rsidRPr="00711F2A">
        <w:rPr>
          <w:rFonts w:asciiTheme="minorHAnsi" w:hAnsiTheme="minorHAnsi" w:cstheme="minorHAnsi"/>
          <w:sz w:val="21"/>
          <w:szCs w:val="21"/>
        </w:rPr>
        <w:tab/>
        <w:t>Zmluvné strany si dohodli tieto zmluvné pokuty:</w:t>
      </w:r>
    </w:p>
    <w:p w14:paraId="05E6EC51" w14:textId="77777777" w:rsidR="00074B9D" w:rsidRPr="00711F2A" w:rsidRDefault="00074B9D" w:rsidP="00074B9D">
      <w:pPr>
        <w:pStyle w:val="Odsekzoznamu"/>
        <w:numPr>
          <w:ilvl w:val="0"/>
          <w:numId w:val="7"/>
        </w:numPr>
        <w:suppressAutoHyphens/>
        <w:autoSpaceDE w:val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14:paraId="07049F0B" w14:textId="25799176" w:rsidR="00074B9D" w:rsidRPr="00711F2A" w:rsidRDefault="00074B9D" w:rsidP="00074B9D">
      <w:pPr>
        <w:pStyle w:val="Odsekzoznamu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14:paraId="619D3871" w14:textId="11DE1A16" w:rsidR="00CD3767" w:rsidRPr="00711F2A" w:rsidRDefault="00711F2A" w:rsidP="00CD3767">
      <w:pPr>
        <w:pStyle w:val="Odsekzoznamu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Ak zhotoviteľ nepredloží dokumentáciu v súlade s </w:t>
      </w:r>
      <w:r w:rsidRPr="00D620D0">
        <w:rPr>
          <w:rFonts w:asciiTheme="minorHAnsi" w:hAnsiTheme="minorHAnsi" w:cstheme="minorHAnsi"/>
          <w:sz w:val="21"/>
          <w:szCs w:val="21"/>
        </w:rPr>
        <w:t xml:space="preserve">požiadavkou podľa čl. </w:t>
      </w:r>
      <w:r w:rsidR="00CD3767" w:rsidRPr="00D620D0">
        <w:rPr>
          <w:rFonts w:asciiTheme="minorHAnsi" w:hAnsiTheme="minorHAnsi" w:cstheme="minorHAnsi"/>
          <w:sz w:val="21"/>
          <w:szCs w:val="21"/>
        </w:rPr>
        <w:t>10.11. tejto zmluvy</w:t>
      </w:r>
      <w:r w:rsidR="00CD3767">
        <w:rPr>
          <w:rFonts w:asciiTheme="minorHAnsi" w:hAnsiTheme="minorHAnsi" w:cstheme="minorHAnsi"/>
          <w:sz w:val="21"/>
          <w:szCs w:val="21"/>
        </w:rPr>
        <w:t xml:space="preserve"> </w:t>
      </w:r>
      <w:r w:rsidR="00CD3767" w:rsidRPr="00711F2A">
        <w:rPr>
          <w:rFonts w:asciiTheme="minorHAnsi" w:hAnsiTheme="minorHAnsi" w:cstheme="minorHAnsi"/>
          <w:sz w:val="21"/>
          <w:szCs w:val="21"/>
        </w:rPr>
        <w:t xml:space="preserve">zaplatí objednávateľovi zmluvnú pokutu vo výške </w:t>
      </w:r>
      <w:r w:rsidR="00CD3767">
        <w:rPr>
          <w:rFonts w:asciiTheme="minorHAnsi" w:hAnsiTheme="minorHAnsi" w:cstheme="minorHAnsi"/>
          <w:sz w:val="21"/>
          <w:szCs w:val="21"/>
        </w:rPr>
        <w:t>50</w:t>
      </w:r>
      <w:r w:rsidR="00CD3767" w:rsidRPr="00711F2A">
        <w:rPr>
          <w:rFonts w:asciiTheme="minorHAnsi" w:hAnsiTheme="minorHAnsi" w:cstheme="minorHAnsi"/>
          <w:sz w:val="21"/>
          <w:szCs w:val="21"/>
        </w:rPr>
        <w:t xml:space="preserve"> €, za každý aj začatý deň omeškania.</w:t>
      </w:r>
    </w:p>
    <w:p w14:paraId="575624A3" w14:textId="77777777" w:rsidR="00074B9D" w:rsidRPr="00711F2A" w:rsidRDefault="00074B9D" w:rsidP="00074B9D">
      <w:pPr>
        <w:pStyle w:val="Odsekzoznamu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14:paraId="0AB852F7" w14:textId="4C3FD9C0" w:rsidR="00074B9D" w:rsidRPr="00D620D0" w:rsidRDefault="00074B9D" w:rsidP="00074B9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620D0">
        <w:rPr>
          <w:rFonts w:asciiTheme="minorHAnsi" w:hAnsiTheme="minorHAnsi" w:cstheme="minorHAnsi"/>
          <w:b/>
          <w:sz w:val="21"/>
          <w:szCs w:val="21"/>
        </w:rPr>
        <w:lastRenderedPageBreak/>
        <w:t>Čl. 8. Stavenisko</w:t>
      </w:r>
    </w:p>
    <w:p w14:paraId="5C537810" w14:textId="77777777" w:rsidR="00074B9D" w:rsidRPr="00D620D0" w:rsidRDefault="00074B9D" w:rsidP="00074B9D">
      <w:pPr>
        <w:tabs>
          <w:tab w:val="left" w:pos="360"/>
        </w:tabs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8.1.</w:t>
      </w:r>
      <w:r w:rsidRPr="00D620D0">
        <w:rPr>
          <w:rFonts w:asciiTheme="minorHAnsi" w:hAnsiTheme="minorHAnsi" w:cstheme="minorHAnsi"/>
          <w:sz w:val="21"/>
          <w:szCs w:val="21"/>
        </w:rPr>
        <w:tab/>
      </w:r>
      <w:r w:rsidRPr="00D620D0">
        <w:rPr>
          <w:rFonts w:asciiTheme="minorHAnsi" w:hAnsiTheme="minorHAnsi" w:cstheme="minorHAnsi"/>
          <w:sz w:val="21"/>
          <w:szCs w:val="21"/>
        </w:rPr>
        <w:tab/>
        <w:t>Odovzdanie staveniska:</w:t>
      </w:r>
    </w:p>
    <w:p w14:paraId="0931EFB5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8.1.1.</w:t>
      </w:r>
      <w:r w:rsidRPr="00D620D0">
        <w:rPr>
          <w:rFonts w:asciiTheme="minorHAnsi" w:hAnsiTheme="minorHAnsi" w:cs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omeškaní.</w:t>
      </w:r>
    </w:p>
    <w:p w14:paraId="5BC5A9D3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8.1.2.</w:t>
      </w:r>
      <w:r w:rsidRPr="00D620D0">
        <w:rPr>
          <w:rFonts w:asciiTheme="minorHAnsi" w:hAnsiTheme="minorHAnsi" w:cstheme="minorHAnsi"/>
          <w:sz w:val="21"/>
          <w:szCs w:val="21"/>
        </w:rPr>
        <w:tab/>
        <w:t xml:space="preserve">zhotoviteľ si na svoje náklady zabezpečí dodávku elektriny, vody a ďalších médií na stavenisku po dobu realizácie Diela, zriadení prípojok a inštaláciu meračov a rozvodov. Systém rozvodov a všetky použité zariadenia musia byť v súlade s príslušnými STN. Zhotoviteľ bude hradiť poplatky za elektrinu, plyn, vodné, stočné a ďalšie zdroje a služby až do úplného dokončenia diela, vrátane poplatkov za pripojenie. Zhotoviteľ diela zabezpečí plnenie podmienok správcov dotknutých inžinierskych sietí, dotknutých orgánov a všetkých revíznych a východiskových správ. </w:t>
      </w:r>
    </w:p>
    <w:p w14:paraId="4910F0E6" w14:textId="77777777" w:rsidR="00074B9D" w:rsidRPr="00D620D0" w:rsidRDefault="00074B9D" w:rsidP="00074B9D">
      <w:pPr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8.1.3.</w:t>
      </w:r>
      <w:r w:rsidRPr="00D620D0">
        <w:rPr>
          <w:rFonts w:asciiTheme="minorHAnsi" w:hAnsiTheme="minorHAnsi" w:cstheme="minorHAnsi"/>
          <w:sz w:val="21"/>
          <w:szCs w:val="21"/>
        </w:rPr>
        <w:tab/>
        <w:t xml:space="preserve">Objednávateľ odovzdá zápisnične zhotoviteľovi stavenisko. O odovzdaní  bude spísaný protokol o odovzdaní a prevzatí  staveniska. </w:t>
      </w:r>
    </w:p>
    <w:p w14:paraId="29F67AF4" w14:textId="77777777" w:rsidR="00074B9D" w:rsidRPr="00D620D0" w:rsidRDefault="00074B9D" w:rsidP="00074B9D">
      <w:pPr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8.2.</w:t>
      </w:r>
      <w:r w:rsidRPr="00D620D0">
        <w:rPr>
          <w:rFonts w:asciiTheme="minorHAnsi" w:hAnsiTheme="minorHAnsi" w:cstheme="minorHAnsi"/>
          <w:sz w:val="21"/>
          <w:szCs w:val="21"/>
        </w:rPr>
        <w:tab/>
        <w:t>Realizácia:</w:t>
      </w:r>
    </w:p>
    <w:p w14:paraId="6FD79C7C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8.2.1.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zhotoviteľ svojou činnosťou nesmie narušiť bezpečnosť osôb pohybujúcich sa okolo staveniska,</w:t>
      </w:r>
    </w:p>
    <w:p w14:paraId="3D9B2394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8.2.2.</w:t>
      </w:r>
      <w:r w:rsidRPr="00D620D0">
        <w:rPr>
          <w:rFonts w:asciiTheme="minorHAnsi" w:hAnsiTheme="minorHAnsi" w:cs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14:paraId="03B0B937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8.2.3.</w:t>
      </w:r>
      <w:r w:rsidRPr="00D620D0">
        <w:rPr>
          <w:rFonts w:asciiTheme="minorHAnsi" w:hAnsiTheme="minorHAnsi" w:cstheme="minorHAnsi"/>
          <w:sz w:val="21"/>
          <w:szCs w:val="21"/>
        </w:rPr>
        <w:tab/>
        <w:t xml:space="preserve"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</w:t>
      </w:r>
      <w:proofErr w:type="spellStart"/>
      <w:r w:rsidRPr="00D620D0">
        <w:rPr>
          <w:rFonts w:asciiTheme="minorHAnsi" w:hAnsiTheme="minorHAnsi" w:cstheme="minorHAnsi"/>
          <w:sz w:val="21"/>
          <w:szCs w:val="21"/>
        </w:rPr>
        <w:t>Z.z</w:t>
      </w:r>
      <w:proofErr w:type="spellEnd"/>
      <w:r w:rsidRPr="00D620D0">
        <w:rPr>
          <w:rFonts w:asciiTheme="minorHAnsi" w:hAnsiTheme="minorHAnsi" w:cstheme="minorHAnsi"/>
          <w:sz w:val="21"/>
          <w:szCs w:val="21"/>
        </w:rPr>
        <w:t xml:space="preserve">. o technických požiadavkách na výrobky a o zmenách a doplnení niektorých zákonov. Zhotoviteľ je povinný preukázateľne poučiť všetkých zamestnancov pracujúcich na stavbe o bezpečnosti a ochrane zdravia pri práci, </w:t>
      </w:r>
    </w:p>
    <w:p w14:paraId="2DBE1B4B" w14:textId="77777777" w:rsidR="00074B9D" w:rsidRPr="00D620D0" w:rsidRDefault="00011670" w:rsidP="00074B9D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 xml:space="preserve">8.2.4  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</w:t>
      </w:r>
      <w:r w:rsidR="00074B9D" w:rsidRPr="00D620D0">
        <w:rPr>
          <w:rFonts w:asciiTheme="minorHAnsi" w:hAnsiTheme="minorHAnsi" w:cstheme="minorHAnsi"/>
          <w:sz w:val="21"/>
          <w:szCs w:val="21"/>
        </w:rPr>
        <w:t>eľ musí urobiť také b</w:t>
      </w:r>
      <w:r w:rsidRPr="00D620D0">
        <w:rPr>
          <w:rFonts w:asciiTheme="minorHAnsi" w:hAnsiTheme="minorHAnsi" w:cstheme="minorHAnsi"/>
          <w:sz w:val="21"/>
          <w:szCs w:val="21"/>
        </w:rPr>
        <w:t>ezpečnostné opatrenia aby nedošl</w:t>
      </w:r>
      <w:r w:rsidR="00074B9D" w:rsidRPr="00D620D0">
        <w:rPr>
          <w:rFonts w:asciiTheme="minorHAnsi" w:hAnsiTheme="minorHAnsi" w:cstheme="minorHAnsi"/>
          <w:sz w:val="21"/>
          <w:szCs w:val="21"/>
        </w:rPr>
        <w:t>o k úrazu osôb pohybujúcich sa v okolí staveniska.</w:t>
      </w:r>
    </w:p>
    <w:p w14:paraId="7129DB71" w14:textId="77777777" w:rsidR="00074B9D" w:rsidRPr="00D620D0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8.3.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14:paraId="6DD47E07" w14:textId="77777777" w:rsidR="00074B9D" w:rsidRPr="00D620D0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8.4.</w:t>
      </w:r>
      <w:r w:rsidRPr="00D620D0">
        <w:rPr>
          <w:rFonts w:asciiTheme="minorHAnsi" w:hAnsiTheme="minorHAnsi" w:cs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14:paraId="0BF3B5AD" w14:textId="77777777" w:rsidR="00074B9D" w:rsidRPr="00D620D0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8.5.</w:t>
      </w:r>
      <w:r w:rsidRPr="00D620D0">
        <w:rPr>
          <w:rFonts w:asciiTheme="minorHAnsi" w:hAnsiTheme="minorHAnsi" w:cstheme="minorHAnsi"/>
          <w:sz w:val="21"/>
          <w:szCs w:val="21"/>
        </w:rPr>
        <w:tab/>
        <w:t>Za poškodenie existujúcich podzemných inžinierskych sietí, ktoré neboli vytýčené ich správcami zodpovedá zhotoviteľ. Zhotoviteľ je povinný pred začatím prác preskúmať a presne vytýčiť všetky existujúce podzemné inžinierske siete, resp. iné prekážky, nakoľko pri výstavbe dôjde ku kontaktu s jestvujúcimi podzemnými sieťami.</w:t>
      </w:r>
    </w:p>
    <w:p w14:paraId="1F8D6D50" w14:textId="77777777" w:rsidR="00074B9D" w:rsidRPr="00D620D0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8.6.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Zhotoviteľ označí stavbu  predpísaným spôsobom.</w:t>
      </w:r>
    </w:p>
    <w:p w14:paraId="0FA76A23" w14:textId="77777777" w:rsidR="00074B9D" w:rsidRPr="00D620D0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8.7.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Zhotoviteľ je povinný rešpektovať a plniť bez omeškania všetky požiadavky stavebného dozoru.</w:t>
      </w:r>
    </w:p>
    <w:p w14:paraId="249F6C8D" w14:textId="77777777" w:rsidR="00074B9D" w:rsidRPr="009F7AF6" w:rsidRDefault="00074B9D" w:rsidP="00074B9D">
      <w:pPr>
        <w:ind w:left="45"/>
        <w:jc w:val="center"/>
        <w:rPr>
          <w:rFonts w:asciiTheme="minorHAnsi" w:hAnsiTheme="minorHAnsi" w:cstheme="minorHAnsi"/>
          <w:b/>
          <w:color w:val="FF0000"/>
          <w:sz w:val="21"/>
          <w:szCs w:val="21"/>
        </w:rPr>
      </w:pPr>
    </w:p>
    <w:p w14:paraId="054FC381" w14:textId="1123E028" w:rsidR="00074B9D" w:rsidRPr="00C57CAD" w:rsidRDefault="00074B9D" w:rsidP="00074B9D">
      <w:pPr>
        <w:ind w:left="45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57CAD">
        <w:rPr>
          <w:rFonts w:asciiTheme="minorHAnsi" w:hAnsiTheme="minorHAnsi" w:cstheme="minorHAnsi"/>
          <w:b/>
          <w:sz w:val="21"/>
          <w:szCs w:val="21"/>
        </w:rPr>
        <w:t>Čl.  9.</w:t>
      </w:r>
      <w:r w:rsidR="009F610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57CAD">
        <w:rPr>
          <w:rFonts w:asciiTheme="minorHAnsi" w:hAnsiTheme="minorHAnsi" w:cstheme="minorHAnsi"/>
          <w:b/>
          <w:sz w:val="21"/>
          <w:szCs w:val="21"/>
        </w:rPr>
        <w:t xml:space="preserve"> Odstúpenie od zmluvy, zánik zmluvy,</w:t>
      </w:r>
    </w:p>
    <w:p w14:paraId="600BD3E0" w14:textId="77777777" w:rsidR="00074B9D" w:rsidRPr="00C57CAD" w:rsidRDefault="00074B9D" w:rsidP="00074B9D">
      <w:pPr>
        <w:ind w:left="45"/>
        <w:jc w:val="center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b/>
          <w:sz w:val="21"/>
          <w:szCs w:val="21"/>
        </w:rPr>
        <w:t xml:space="preserve"> zmena zmluvy a  riešenie sporov</w:t>
      </w:r>
    </w:p>
    <w:p w14:paraId="40CC1210" w14:textId="77777777" w:rsidR="00074B9D" w:rsidRPr="00C57CAD" w:rsidRDefault="00074B9D" w:rsidP="00074B9D">
      <w:pPr>
        <w:ind w:left="45"/>
        <w:jc w:val="center"/>
        <w:rPr>
          <w:rFonts w:asciiTheme="minorHAnsi" w:hAnsiTheme="minorHAnsi" w:cstheme="minorHAnsi"/>
          <w:sz w:val="21"/>
          <w:szCs w:val="21"/>
        </w:rPr>
      </w:pPr>
    </w:p>
    <w:p w14:paraId="6FDDD9E9" w14:textId="77777777" w:rsidR="00074B9D" w:rsidRPr="00C57CAD" w:rsidRDefault="00074B9D" w:rsidP="00074B9D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 w:cstheme="minorHAnsi"/>
          <w:sz w:val="21"/>
          <w:szCs w:val="21"/>
          <w:lang w:val="sk-SK"/>
        </w:rPr>
      </w:pPr>
      <w:r w:rsidRPr="00C57CAD">
        <w:rPr>
          <w:rFonts w:asciiTheme="minorHAnsi" w:hAnsiTheme="minorHAnsi" w:cstheme="minorHAnsi"/>
          <w:sz w:val="21"/>
          <w:szCs w:val="21"/>
          <w:lang w:val="sk-SK"/>
        </w:rPr>
        <w:t>9.1.</w:t>
      </w:r>
      <w:r w:rsidRPr="00C57CAD">
        <w:rPr>
          <w:rFonts w:asciiTheme="minorHAnsi" w:hAnsiTheme="minorHAnsi" w:cstheme="minorHAnsi"/>
          <w:sz w:val="21"/>
          <w:szCs w:val="21"/>
          <w:lang w:val="sk-SK"/>
        </w:rPr>
        <w:tab/>
      </w:r>
      <w:r w:rsidRPr="00C57CAD">
        <w:rPr>
          <w:rFonts w:asciiTheme="minorHAnsi" w:hAnsiTheme="minorHAnsi" w:cstheme="minorHAnsi"/>
          <w:sz w:val="21"/>
          <w:szCs w:val="21"/>
          <w:lang w:val="sk-SK"/>
        </w:rPr>
        <w:tab/>
        <w:t>Objednávateľ môže odstúpiť z nasledovných dôvodov na strane Zhotoviteľa, ktoré sa považujú za podstatné porušenie zmluvy:</w:t>
      </w:r>
    </w:p>
    <w:p w14:paraId="2CFDA147" w14:textId="77777777" w:rsidR="00074B9D" w:rsidRPr="00C57CAD" w:rsidRDefault="00074B9D" w:rsidP="00074B9D">
      <w:pPr>
        <w:pStyle w:val="VZNa"/>
        <w:numPr>
          <w:ilvl w:val="0"/>
          <w:numId w:val="5"/>
        </w:numPr>
        <w:tabs>
          <w:tab w:val="clear" w:pos="964"/>
          <w:tab w:val="left" w:pos="794"/>
        </w:tabs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14:paraId="1920EE59" w14:textId="77777777" w:rsidR="00074B9D" w:rsidRPr="00C57CAD" w:rsidRDefault="00074B9D" w:rsidP="00074B9D">
      <w:pPr>
        <w:pStyle w:val="VZNa"/>
        <w:numPr>
          <w:ilvl w:val="0"/>
          <w:numId w:val="5"/>
        </w:numPr>
        <w:tabs>
          <w:tab w:val="clear" w:pos="964"/>
          <w:tab w:val="left" w:pos="794"/>
        </w:tabs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z dôvodu nedodržania kvality práce a materiálov, podvodu, neschopnosti, z dôvodu neplnenia záväzkov zhotoviteľa alebo odmietnutia sa prispôsobiť požiadavkám objednávateľa dojednaných v zmluve,</w:t>
      </w:r>
    </w:p>
    <w:p w14:paraId="1F647FBC" w14:textId="77777777" w:rsidR="00074B9D" w:rsidRPr="00C57CAD" w:rsidRDefault="00074B9D" w:rsidP="00074B9D">
      <w:pPr>
        <w:pStyle w:val="VZNa"/>
        <w:numPr>
          <w:ilvl w:val="0"/>
          <w:numId w:val="5"/>
        </w:numPr>
        <w:tabs>
          <w:tab w:val="clear" w:pos="964"/>
          <w:tab w:val="left" w:pos="794"/>
        </w:tabs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z dôvodu porušenia podmienok a podkladov tejto súťaže zhotoviteľom,</w:t>
      </w:r>
    </w:p>
    <w:p w14:paraId="6D8519FF" w14:textId="77777777" w:rsidR="00074B9D" w:rsidRPr="00C57CAD" w:rsidRDefault="00074B9D" w:rsidP="00074B9D">
      <w:pPr>
        <w:pStyle w:val="VZNa"/>
        <w:numPr>
          <w:ilvl w:val="0"/>
          <w:numId w:val="5"/>
        </w:numPr>
        <w:tabs>
          <w:tab w:val="clear" w:pos="964"/>
          <w:tab w:val="left" w:pos="794"/>
        </w:tabs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14:paraId="26434F83" w14:textId="77777777" w:rsidR="00074B9D" w:rsidRPr="00C57CAD" w:rsidRDefault="00074B9D" w:rsidP="00074B9D">
      <w:pPr>
        <w:pStyle w:val="VZN1"/>
        <w:numPr>
          <w:ilvl w:val="0"/>
          <w:numId w:val="5"/>
        </w:numPr>
        <w:rPr>
          <w:rFonts w:asciiTheme="minorHAnsi" w:hAnsiTheme="minorHAnsi" w:cstheme="minorHAnsi"/>
          <w:noProof/>
          <w:sz w:val="21"/>
          <w:szCs w:val="21"/>
          <w:lang w:val="sk-SK"/>
        </w:rPr>
      </w:pPr>
      <w:r w:rsidRPr="00C57CAD">
        <w:rPr>
          <w:rFonts w:asciiTheme="minorHAnsi" w:hAnsiTheme="minorHAnsi" w:cs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C57CAD">
        <w:rPr>
          <w:rFonts w:asciiTheme="minorHAnsi" w:hAnsiTheme="minorHAnsi" w:cs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14:paraId="7F4E2270" w14:textId="77777777" w:rsidR="00074B9D" w:rsidRPr="00C57CAD" w:rsidRDefault="00074B9D" w:rsidP="00074B9D">
      <w:pPr>
        <w:pStyle w:val="VZN1"/>
        <w:numPr>
          <w:ilvl w:val="0"/>
          <w:numId w:val="5"/>
        </w:numPr>
        <w:rPr>
          <w:rFonts w:asciiTheme="minorHAnsi" w:hAnsiTheme="minorHAnsi" w:cstheme="minorHAnsi"/>
          <w:noProof/>
          <w:sz w:val="21"/>
          <w:szCs w:val="21"/>
          <w:lang w:val="sk-SK"/>
        </w:rPr>
      </w:pPr>
      <w:r w:rsidRPr="00C57CAD">
        <w:rPr>
          <w:rFonts w:asciiTheme="minorHAnsi" w:hAnsiTheme="minorHAnsi" w:cstheme="minorHAnsi"/>
          <w:sz w:val="21"/>
          <w:szCs w:val="21"/>
          <w:lang w:val="sk-SK" w:eastAsia="sk-SK"/>
        </w:rPr>
        <w:t>v prípadoch uvedených v § 19 zákona č. 343/2015 Z. z. o verejnom obstarávaní</w:t>
      </w:r>
    </w:p>
    <w:p w14:paraId="608E08E2" w14:textId="304E2796" w:rsidR="00074B9D" w:rsidRPr="00C57CAD" w:rsidRDefault="00074B9D" w:rsidP="00074B9D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1"/>
          <w:szCs w:val="21"/>
          <w:lang w:val="sk-SK"/>
        </w:rPr>
      </w:pPr>
      <w:r w:rsidRPr="00C57CAD">
        <w:rPr>
          <w:rFonts w:asciiTheme="minorHAnsi" w:hAnsiTheme="minorHAnsi" w:cstheme="minorHAnsi"/>
          <w:sz w:val="21"/>
          <w:szCs w:val="21"/>
          <w:lang w:val="sk-SK"/>
        </w:rPr>
        <w:t>9.2.</w:t>
      </w:r>
      <w:r w:rsidRPr="00C57CAD">
        <w:rPr>
          <w:rFonts w:asciiTheme="minorHAnsi" w:hAnsiTheme="minorHAnsi" w:cstheme="minorHAnsi"/>
          <w:sz w:val="21"/>
          <w:szCs w:val="21"/>
          <w:lang w:val="sk-SK"/>
        </w:rPr>
        <w:tab/>
        <w:t xml:space="preserve">V prípade odstúpenia Objednávateľa od tejto zmluvy v zmysle bodu 9.1. tohto článku zmluvy má Objednávateľ v dôsledku podstatného porušenia tejto zmluvy Zhotoviteľom nárok  na zaplatenie zmluvnej pokuty vo výške 20% z ceny diela vrátane DPH. </w:t>
      </w:r>
    </w:p>
    <w:p w14:paraId="43F7B31F" w14:textId="77777777" w:rsidR="00074B9D" w:rsidRPr="00C57CAD" w:rsidRDefault="00074B9D" w:rsidP="00074B9D">
      <w:pPr>
        <w:spacing w:before="12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lastRenderedPageBreak/>
        <w:t xml:space="preserve">Zhotoviteľ  je ďalej povinný  nahradiť škodu a preukázateľne zvýšené náklady, ktoré vzniknú Objednávateľovi predĺžením lehoty realizácie stavby a náklady vzniknuté odstúpením </w:t>
      </w:r>
      <w:r w:rsidR="00011670" w:rsidRPr="00C57CAD">
        <w:rPr>
          <w:rFonts w:asciiTheme="minorHAnsi" w:hAnsiTheme="minorHAnsi" w:cstheme="minorHAnsi"/>
          <w:sz w:val="21"/>
          <w:szCs w:val="21"/>
        </w:rPr>
        <w:t>od zmluvy</w:t>
      </w:r>
      <w:r w:rsidRPr="00C57CAD">
        <w:rPr>
          <w:rFonts w:asciiTheme="minorHAnsi" w:hAnsiTheme="minorHAnsi" w:cstheme="minorHAnsi"/>
          <w:sz w:val="21"/>
          <w:szCs w:val="21"/>
        </w:rPr>
        <w:t xml:space="preserve"> a preukázateľne zvýšené náklady, ktoré vznikli Objednávateľovi v súvislosti s doterajšou činnosťou Zhotoviteľa na stavbe a v dôsledku odstraňovania vád jeho plnenia. </w:t>
      </w:r>
    </w:p>
    <w:p w14:paraId="109F911E" w14:textId="77777777" w:rsidR="00074B9D" w:rsidRPr="00C57CAD" w:rsidRDefault="00074B9D" w:rsidP="00074B9D">
      <w:pPr>
        <w:spacing w:before="12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14:paraId="0AEAD738" w14:textId="478F926C" w:rsidR="00074B9D" w:rsidRPr="00C57CAD" w:rsidRDefault="00074B9D" w:rsidP="00074B9D">
      <w:pPr>
        <w:spacing w:before="12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 xml:space="preserve">9.3. </w:t>
      </w:r>
      <w:r w:rsidRPr="00C57CAD">
        <w:rPr>
          <w:rFonts w:asciiTheme="minorHAnsi" w:hAnsiTheme="minorHAnsi" w:cstheme="minorHAnsi"/>
          <w:sz w:val="21"/>
          <w:szCs w:val="21"/>
        </w:rPr>
        <w:tab/>
      </w:r>
      <w:r w:rsidRPr="00C57CAD">
        <w:rPr>
          <w:rFonts w:asciiTheme="minorHAnsi" w:hAnsiTheme="minorHAnsi" w:cstheme="minorHAnsi"/>
          <w:sz w:val="21"/>
          <w:szCs w:val="21"/>
        </w:rPr>
        <w:tab/>
        <w:t xml:space="preserve">V prípade ak Zhotoviteľ od tejto zmluvy </w:t>
      </w:r>
      <w:r w:rsidR="005865AD" w:rsidRPr="00C57CAD">
        <w:rPr>
          <w:rFonts w:asciiTheme="minorHAnsi" w:hAnsiTheme="minorHAnsi" w:cstheme="minorHAnsi"/>
          <w:sz w:val="21"/>
          <w:szCs w:val="21"/>
        </w:rPr>
        <w:t xml:space="preserve">bezdôvodne </w:t>
      </w:r>
      <w:r w:rsidRPr="00C57CAD">
        <w:rPr>
          <w:rFonts w:asciiTheme="minorHAnsi" w:hAnsiTheme="minorHAnsi" w:cstheme="minorHAnsi"/>
          <w:sz w:val="21"/>
          <w:szCs w:val="21"/>
        </w:rPr>
        <w:t xml:space="preserve">odstúpi, zaväzuje sa uhradiť Objednávateľovi zmluvnú pokutu vo výške 20% z celkovej sumy diela vrátane DPH do 14 dni od odstúpenia od zmluvy. </w:t>
      </w:r>
    </w:p>
    <w:p w14:paraId="5F841C70" w14:textId="4EBA6C9D" w:rsidR="00107D56" w:rsidRPr="00C57CAD" w:rsidRDefault="00107D56" w:rsidP="00107D56">
      <w:pPr>
        <w:ind w:left="705" w:hanging="705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57CAD">
        <w:rPr>
          <w:rFonts w:asciiTheme="minorHAnsi" w:hAnsiTheme="minorHAnsi" w:cstheme="minorHAnsi"/>
          <w:sz w:val="21"/>
          <w:szCs w:val="21"/>
          <w:shd w:val="clear" w:color="auto" w:fill="FFFFFF"/>
        </w:rPr>
        <w:t>9.3.1.</w:t>
      </w:r>
      <w:r w:rsidRPr="00C57CAD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  <w:t>Zhotoviteľ môže odstúpiť od tejto zmluvy v prípade:</w:t>
      </w:r>
    </w:p>
    <w:p w14:paraId="6A43CEF9" w14:textId="77777777" w:rsidR="00107D56" w:rsidRPr="00C57CAD" w:rsidRDefault="00107D56" w:rsidP="00107D5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57CAD">
        <w:rPr>
          <w:rFonts w:asciiTheme="minorHAnsi" w:hAnsiTheme="minorHAnsi" w:cstheme="minorHAnsi"/>
          <w:sz w:val="21"/>
          <w:szCs w:val="21"/>
        </w:rPr>
        <w:t>ak objednávateľ neposkytne zhotoviteľovi súčinnosť potrebnú na vykonanie diela ani v primeranej lehote, ak ho zhotoviteľ upozornil na tento následok.</w:t>
      </w:r>
    </w:p>
    <w:p w14:paraId="466821F0" w14:textId="77777777" w:rsidR="00107D56" w:rsidRPr="00C57CAD" w:rsidRDefault="00107D56" w:rsidP="00107D56">
      <w:pPr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objednávateľ bezdôvodne preruší vykonávanie Diela na dobu prekračujúcu tri kalendárne mesiace, pokiaľ tak nebolo urobené z dôvodu na strane zhotoviteľa,</w:t>
      </w:r>
    </w:p>
    <w:p w14:paraId="6E4F37EA" w14:textId="77777777" w:rsidR="00074B9D" w:rsidRPr="00C57CAD" w:rsidRDefault="00074B9D" w:rsidP="00074B9D">
      <w:pPr>
        <w:spacing w:before="120"/>
        <w:ind w:left="705" w:hanging="705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57CAD">
        <w:rPr>
          <w:rFonts w:asciiTheme="minorHAnsi" w:hAnsiTheme="minorHAnsi" w:cstheme="minorHAnsi"/>
          <w:sz w:val="21"/>
          <w:szCs w:val="21"/>
        </w:rPr>
        <w:t>9.4.</w:t>
      </w:r>
      <w:r w:rsidRPr="00C57CAD">
        <w:rPr>
          <w:rFonts w:asciiTheme="minorHAnsi" w:hAnsiTheme="minorHAnsi" w:cstheme="minorHAnsi"/>
          <w:sz w:val="21"/>
          <w:szCs w:val="21"/>
        </w:rPr>
        <w:tab/>
        <w:t>Zmena zmluvy počas jej trvania je možná v súlade s ustanoveniami § 18 zákona č. 343/2015 Z. z. o verejnom obstarávaní</w:t>
      </w:r>
    </w:p>
    <w:p w14:paraId="7020EB2A" w14:textId="75AB91FC" w:rsidR="00074B9D" w:rsidRPr="00C57CAD" w:rsidRDefault="00074B9D" w:rsidP="00074B9D">
      <w:pPr>
        <w:ind w:left="705" w:hanging="705"/>
        <w:jc w:val="both"/>
        <w:outlineLvl w:val="0"/>
        <w:rPr>
          <w:rFonts w:asciiTheme="minorHAnsi" w:hAnsiTheme="minorHAnsi" w:cstheme="minorHAnsi"/>
          <w:bCs/>
          <w:sz w:val="21"/>
          <w:szCs w:val="21"/>
        </w:rPr>
      </w:pPr>
      <w:r w:rsidRPr="00C57CAD">
        <w:rPr>
          <w:rFonts w:asciiTheme="minorHAnsi" w:hAnsiTheme="minorHAnsi" w:cstheme="minorHAnsi"/>
          <w:bCs/>
          <w:sz w:val="21"/>
          <w:szCs w:val="21"/>
        </w:rPr>
        <w:t>9.5.</w:t>
      </w:r>
      <w:r w:rsidRPr="00C57CAD">
        <w:rPr>
          <w:rFonts w:asciiTheme="minorHAnsi" w:hAnsiTheme="minorHAnsi" w:cs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C57CA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C57CAD">
        <w:rPr>
          <w:rFonts w:asciiTheme="minorHAnsi" w:hAnsiTheme="minorHAnsi" w:cstheme="minorHAnsi"/>
          <w:bCs/>
          <w:sz w:val="21"/>
          <w:szCs w:val="21"/>
        </w:rPr>
        <w:t>od tejto zmluvy nepovažuje doručenie faxom alebo e-mailom (elektronickou poštou).</w:t>
      </w:r>
    </w:p>
    <w:p w14:paraId="520C72EC" w14:textId="6A45F7D6" w:rsidR="00D92B5C" w:rsidRDefault="00D92B5C" w:rsidP="00074B9D">
      <w:pPr>
        <w:ind w:left="705" w:hanging="705"/>
        <w:jc w:val="both"/>
        <w:outlineLvl w:val="0"/>
        <w:rPr>
          <w:rFonts w:asciiTheme="minorHAnsi" w:hAnsiTheme="minorHAnsi" w:cstheme="minorHAnsi"/>
          <w:bCs/>
          <w:color w:val="FF0000"/>
          <w:sz w:val="21"/>
          <w:szCs w:val="21"/>
        </w:rPr>
      </w:pPr>
    </w:p>
    <w:p w14:paraId="39EA9E79" w14:textId="4B21ADA1" w:rsidR="00074B9D" w:rsidRPr="002F64C4" w:rsidRDefault="00074B9D" w:rsidP="00D92B5C">
      <w:pPr>
        <w:pStyle w:val="Bezriadkovania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2F64C4">
        <w:rPr>
          <w:rFonts w:asciiTheme="minorHAnsi" w:hAnsiTheme="minorHAnsi" w:cstheme="minorHAnsi"/>
          <w:b/>
          <w:bCs/>
          <w:sz w:val="21"/>
          <w:szCs w:val="21"/>
        </w:rPr>
        <w:t>Čl.  10.</w:t>
      </w:r>
      <w:r w:rsidR="009F6100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2F64C4">
        <w:rPr>
          <w:rFonts w:asciiTheme="minorHAnsi" w:hAnsiTheme="minorHAnsi" w:cstheme="minorHAnsi"/>
          <w:b/>
          <w:bCs/>
          <w:sz w:val="21"/>
          <w:szCs w:val="21"/>
        </w:rPr>
        <w:t>Odovzdanie  a  prevzatie  Diela</w:t>
      </w:r>
    </w:p>
    <w:p w14:paraId="78CE574E" w14:textId="77777777" w:rsidR="00074B9D" w:rsidRPr="002F64C4" w:rsidRDefault="00074B9D" w:rsidP="00074B9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EF832E4" w14:textId="602CD4DA" w:rsidR="00074B9D" w:rsidRPr="002F64C4" w:rsidRDefault="00074B9D" w:rsidP="00074B9D">
      <w:pPr>
        <w:autoSpaceDE w:val="0"/>
        <w:ind w:left="709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10.1.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Zhotoviteľ splní svoju povinnosť vykonať Dielo jeho riadnym ukončením a odovzdaním predmetu Diela  objednávateľovi. </w:t>
      </w:r>
    </w:p>
    <w:p w14:paraId="32C50981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10.2.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14:paraId="4C0A67F0" w14:textId="53401230" w:rsidR="00074B9D" w:rsidRPr="002F64C4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10.3.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Podmienkou konečného odovzdania a prevzatia Diela je úspešné vykonanie </w:t>
      </w:r>
      <w:r w:rsidR="002F64C4" w:rsidRPr="002F64C4">
        <w:rPr>
          <w:rFonts w:asciiTheme="minorHAnsi" w:hAnsiTheme="minorHAnsi" w:cstheme="minorHAnsi"/>
          <w:sz w:val="21"/>
          <w:szCs w:val="21"/>
        </w:rPr>
        <w:t>diela v</w:t>
      </w:r>
      <w:r w:rsidR="00C57CAD">
        <w:rPr>
          <w:rFonts w:asciiTheme="minorHAnsi" w:hAnsiTheme="minorHAnsi" w:cstheme="minorHAnsi"/>
          <w:sz w:val="21"/>
          <w:szCs w:val="21"/>
        </w:rPr>
        <w:t> </w:t>
      </w:r>
      <w:r w:rsidR="002F64C4" w:rsidRPr="002F64C4">
        <w:rPr>
          <w:rFonts w:asciiTheme="minorHAnsi" w:hAnsiTheme="minorHAnsi" w:cstheme="minorHAnsi"/>
          <w:sz w:val="21"/>
          <w:szCs w:val="21"/>
        </w:rPr>
        <w:t>zmysle</w:t>
      </w:r>
      <w:r w:rsidR="00C57CAD">
        <w:rPr>
          <w:rFonts w:asciiTheme="minorHAnsi" w:hAnsiTheme="minorHAnsi" w:cstheme="minorHAnsi"/>
          <w:sz w:val="21"/>
          <w:szCs w:val="21"/>
        </w:rPr>
        <w:t xml:space="preserve"> </w:t>
      </w:r>
      <w:r w:rsidR="002F64C4" w:rsidRPr="002F64C4">
        <w:rPr>
          <w:rFonts w:asciiTheme="minorHAnsi" w:hAnsiTheme="minorHAnsi" w:cstheme="minorHAnsi"/>
          <w:sz w:val="21"/>
          <w:szCs w:val="21"/>
        </w:rPr>
        <w:t>stanovísk a rozhodnutí KPÚ,</w:t>
      </w:r>
      <w:r w:rsidRPr="002F64C4">
        <w:rPr>
          <w:rFonts w:asciiTheme="minorHAnsi" w:hAnsiTheme="minorHAnsi" w:cstheme="minorHAnsi"/>
          <w:sz w:val="21"/>
          <w:szCs w:val="21"/>
        </w:rPr>
        <w:t xml:space="preserve"> </w:t>
      </w:r>
      <w:r w:rsidR="002F64C4">
        <w:rPr>
          <w:rFonts w:asciiTheme="minorHAnsi" w:hAnsiTheme="minorHAnsi" w:cstheme="minorHAnsi"/>
          <w:sz w:val="21"/>
          <w:szCs w:val="21"/>
        </w:rPr>
        <w:t xml:space="preserve">návrhu na reštaurovanie, </w:t>
      </w:r>
      <w:r w:rsidRPr="002F64C4">
        <w:rPr>
          <w:rFonts w:asciiTheme="minorHAnsi" w:hAnsiTheme="minorHAnsi" w:cstheme="minorHAnsi"/>
          <w:sz w:val="21"/>
          <w:szCs w:val="21"/>
        </w:rPr>
        <w:t>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14:paraId="4642465E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14:paraId="7792585D" w14:textId="64EB941D" w:rsidR="00074B9D" w:rsidRPr="002F64C4" w:rsidRDefault="00074B9D" w:rsidP="00074B9D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>10.4.</w:t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  <w:t xml:space="preserve">Tri dni pred začatím preberania Diela odovzdá zhotoviteľ objednávateľovi certifikáty, revízne správy, atesty, záručné listy tovarov, ako aj ďalšiu dodávateľskú dokumentáciu potrebnú ku kolaudácii diela. K preberaciemu konaniu je zhotoviteľ povinný </w:t>
      </w:r>
      <w:r w:rsidR="005865AD"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 xml:space="preserve">taktiež </w:t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 xml:space="preserve">odovzdať objednávateľovi doklady o likvidácii odpadu. Bez týchto náležitostí objednávateľ k preberaciemu konaniu nepristúpi. </w:t>
      </w:r>
    </w:p>
    <w:p w14:paraId="4454EE48" w14:textId="77777777" w:rsidR="00074B9D" w:rsidRPr="002F64C4" w:rsidRDefault="00074B9D" w:rsidP="00074B9D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>10.5.</w:t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14:paraId="09461BCC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10.6.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14:paraId="61A51A34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10.7.</w:t>
      </w:r>
      <w:r w:rsidRPr="002F64C4">
        <w:rPr>
          <w:rFonts w:asciiTheme="minorHAnsi" w:hAnsiTheme="minorHAnsi" w:cs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14:paraId="15EB2678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10.8.</w:t>
      </w:r>
      <w:r w:rsidRPr="002F64C4">
        <w:rPr>
          <w:rFonts w:asciiTheme="minorHAnsi" w:hAnsiTheme="minorHAnsi" w:cs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14:paraId="792F7A72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10.9.</w:t>
      </w:r>
      <w:r w:rsidRPr="002F64C4">
        <w:rPr>
          <w:rFonts w:asciiTheme="minorHAnsi" w:hAnsiTheme="minorHAnsi" w:cs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14:paraId="2D7951BD" w14:textId="4708C98B" w:rsidR="00074B9D" w:rsidRPr="00C57CAD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10.10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Za vyššiu moc sa považujú prípady, ktoré nie sú závislé, ani ich nemôžu ovplyvniť zmluvné strany, napr.: živelné pohromy, vojna, terorizmus </w:t>
      </w:r>
      <w:r w:rsidR="00D92B5C" w:rsidRPr="002F64C4">
        <w:rPr>
          <w:rFonts w:asciiTheme="minorHAnsi" w:hAnsiTheme="minorHAnsi" w:cstheme="minorHAnsi"/>
          <w:sz w:val="21"/>
          <w:szCs w:val="21"/>
        </w:rPr>
        <w:t xml:space="preserve">, vyhlásenie núdzového stavu, </w:t>
      </w:r>
      <w:r w:rsidRPr="002F64C4">
        <w:rPr>
          <w:rFonts w:asciiTheme="minorHAnsi" w:hAnsiTheme="minorHAnsi" w:cstheme="minorHAnsi"/>
          <w:sz w:val="21"/>
          <w:szCs w:val="21"/>
        </w:rPr>
        <w:t xml:space="preserve">a pod. Na účely tejto zmluvy sa za okolnosti </w:t>
      </w:r>
      <w:r w:rsidRPr="00C57CAD">
        <w:rPr>
          <w:rFonts w:asciiTheme="minorHAnsi" w:hAnsiTheme="minorHAnsi" w:cstheme="minorHAnsi"/>
          <w:sz w:val="21"/>
          <w:szCs w:val="21"/>
        </w:rPr>
        <w:t>vylučujúce zodpovednosť z dôvodu vyššej moci prijíma právna úprava podľa § 374  Obchodného zákonníka.</w:t>
      </w:r>
    </w:p>
    <w:p w14:paraId="3E8FE5D8" w14:textId="49C936A2" w:rsidR="002F64C4" w:rsidRPr="002F64C4" w:rsidRDefault="002F64C4" w:rsidP="002F64C4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10.11.</w:t>
      </w:r>
      <w:r w:rsidRPr="00C57CAD">
        <w:rPr>
          <w:rFonts w:asciiTheme="minorHAnsi" w:hAnsiTheme="minorHAnsi" w:cstheme="minorHAnsi"/>
          <w:sz w:val="21"/>
          <w:szCs w:val="21"/>
        </w:rPr>
        <w:tab/>
        <w:t>Zhotoviteľ sa zaväzuje do 60 dní po ukončení reštaurovania odovzdať Krajskému pamiatkovému úradu Žilina dokumentáciu z vykonaných reštaurátorských</w:t>
      </w:r>
      <w:r w:rsidRPr="002F64C4">
        <w:rPr>
          <w:rFonts w:asciiTheme="minorHAnsi" w:hAnsiTheme="minorHAnsi" w:cstheme="minorHAnsi"/>
          <w:sz w:val="21"/>
          <w:szCs w:val="21"/>
        </w:rPr>
        <w:t xml:space="preserve"> prác spracovanú v súlade s § 6 Vyhlášky</w:t>
      </w:r>
      <w:r w:rsidR="00C57CAD">
        <w:rPr>
          <w:rFonts w:asciiTheme="minorHAnsi" w:hAnsiTheme="minorHAnsi" w:cstheme="minorHAnsi"/>
          <w:sz w:val="21"/>
          <w:szCs w:val="21"/>
        </w:rPr>
        <w:t xml:space="preserve"> </w:t>
      </w:r>
      <w:r w:rsidRPr="002F64C4">
        <w:rPr>
          <w:rFonts w:asciiTheme="minorHAnsi" w:hAnsiTheme="minorHAnsi" w:cstheme="minorHAnsi"/>
          <w:sz w:val="21"/>
          <w:szCs w:val="21"/>
        </w:rPr>
        <w:t xml:space="preserve">( viď. </w:t>
      </w:r>
      <w:r>
        <w:rPr>
          <w:rFonts w:asciiTheme="minorHAnsi" w:hAnsiTheme="minorHAnsi" w:cstheme="minorHAnsi"/>
          <w:sz w:val="21"/>
          <w:szCs w:val="21"/>
        </w:rPr>
        <w:t xml:space="preserve">bod 11. </w:t>
      </w:r>
      <w:r w:rsidRPr="002F64C4">
        <w:rPr>
          <w:rFonts w:asciiTheme="minorHAnsi" w:hAnsiTheme="minorHAnsi" w:cstheme="minorHAnsi"/>
          <w:sz w:val="21"/>
          <w:szCs w:val="21"/>
        </w:rPr>
        <w:t>Rozhodnutie KPÚ, číslo: KPUZA-2018/14896-3/59812/PIE, zo dňa 01.08.2018</w:t>
      </w:r>
      <w:r>
        <w:rPr>
          <w:rFonts w:asciiTheme="minorHAnsi" w:hAnsiTheme="minorHAnsi" w:cstheme="minorHAnsi"/>
          <w:sz w:val="21"/>
          <w:szCs w:val="21"/>
        </w:rPr>
        <w:t>)</w:t>
      </w:r>
      <w:r w:rsidR="00C57CAD">
        <w:rPr>
          <w:rFonts w:asciiTheme="minorHAnsi" w:hAnsiTheme="minorHAnsi" w:cstheme="minorHAnsi"/>
          <w:sz w:val="21"/>
          <w:szCs w:val="21"/>
        </w:rPr>
        <w:t>.</w:t>
      </w:r>
    </w:p>
    <w:p w14:paraId="3728A95F" w14:textId="3171754C" w:rsidR="002F64C4" w:rsidRDefault="002F64C4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</w:p>
    <w:p w14:paraId="483AA5BA" w14:textId="660EC9CF" w:rsidR="00074B9D" w:rsidRPr="002F64C4" w:rsidRDefault="00074B9D" w:rsidP="00074B9D">
      <w:pPr>
        <w:autoSpaceDE w:val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F64C4">
        <w:rPr>
          <w:rFonts w:asciiTheme="minorHAnsi" w:hAnsiTheme="minorHAnsi" w:cstheme="minorHAnsi"/>
          <w:b/>
          <w:sz w:val="21"/>
          <w:szCs w:val="21"/>
        </w:rPr>
        <w:lastRenderedPageBreak/>
        <w:t>Čl.11. Spolupôsobenie zmluvných strán</w:t>
      </w:r>
    </w:p>
    <w:p w14:paraId="0CF4A05F" w14:textId="77777777" w:rsidR="00074B9D" w:rsidRPr="002F64C4" w:rsidRDefault="00074B9D" w:rsidP="00074B9D">
      <w:pPr>
        <w:autoSpaceDE w:val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FB92126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11.1.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Objednávateľ môže sledovať obsah stavebného denníka minimálne 1 raz za týždeň a k zápisom pripojiť svoje stanovisko. </w:t>
      </w:r>
    </w:p>
    <w:p w14:paraId="1C3970F8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11.2.</w:t>
      </w:r>
      <w:r w:rsidRPr="002F64C4">
        <w:rPr>
          <w:rFonts w:asciiTheme="minorHAnsi" w:hAnsiTheme="minorHAnsi" w:cs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14:paraId="62AF9C7A" w14:textId="77777777" w:rsidR="00074B9D" w:rsidRPr="002F64C4" w:rsidRDefault="00074B9D" w:rsidP="00074B9D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11.3.</w:t>
      </w:r>
      <w:r w:rsidRPr="002F64C4">
        <w:rPr>
          <w:rFonts w:asciiTheme="minorHAnsi" w:hAnsiTheme="minorHAnsi" w:cs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14:paraId="0612F1FB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11.4.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14:paraId="1FD9CEC0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11.5.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14:paraId="01DD67CE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11.6.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14:paraId="25E40B53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11.7.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bude vzniknutý odpad likvidovať podľa druhu v zmysle zákona č.</w:t>
      </w:r>
      <w:r w:rsidR="004132D2" w:rsidRPr="002F64C4">
        <w:rPr>
          <w:rFonts w:asciiTheme="minorHAnsi" w:hAnsiTheme="minorHAnsi" w:cstheme="minorHAnsi"/>
          <w:sz w:val="21"/>
          <w:szCs w:val="21"/>
        </w:rPr>
        <w:t>79/2015</w:t>
      </w:r>
      <w:r w:rsidRPr="002F64C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64C4">
        <w:rPr>
          <w:rFonts w:asciiTheme="minorHAnsi" w:hAnsiTheme="minorHAnsi" w:cstheme="minorHAnsi"/>
          <w:sz w:val="21"/>
          <w:szCs w:val="21"/>
        </w:rPr>
        <w:t>Z.z</w:t>
      </w:r>
      <w:proofErr w:type="spellEnd"/>
      <w:r w:rsidRPr="002F64C4">
        <w:rPr>
          <w:rFonts w:asciiTheme="minorHAnsi" w:hAnsiTheme="minorHAnsi" w:cstheme="minorHAnsi"/>
          <w:sz w:val="21"/>
          <w:szCs w:val="21"/>
        </w:rPr>
        <w:t>. o odpadoch a o zmene a doplnení niektorých zákonov, v znení neskorších predpisov.</w:t>
      </w:r>
    </w:p>
    <w:p w14:paraId="38933F8E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11.8.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Objednávateľ je oprávnený skontrolovať všetky časti Diela, ktoré budú v ďalšom postupe zakryté alebo sa stanú neprístupnými. Na ich kontrolu vyzve zhotoviteľ písomne stavebného </w:t>
      </w:r>
      <w:proofErr w:type="spellStart"/>
      <w:r w:rsidRPr="002F64C4">
        <w:rPr>
          <w:rFonts w:asciiTheme="minorHAnsi" w:hAnsiTheme="minorHAnsi" w:cstheme="minorHAnsi"/>
          <w:sz w:val="21"/>
          <w:szCs w:val="21"/>
        </w:rPr>
        <w:t>dozora</w:t>
      </w:r>
      <w:proofErr w:type="spellEnd"/>
      <w:r w:rsidRPr="002F64C4">
        <w:rPr>
          <w:rFonts w:asciiTheme="minorHAnsi" w:hAnsiTheme="minorHAnsi" w:cstheme="minorHAnsi"/>
          <w:sz w:val="21"/>
          <w:szCs w:val="21"/>
        </w:rPr>
        <w:t xml:space="preserve"> najmenej tri pracovné dni vopred, v opačnom prípade bude znášať náklady, spojené s dodatočnou kontrolou podľa ustanovenia § 553, ods.2 Obchodného zákonníka.</w:t>
      </w:r>
    </w:p>
    <w:p w14:paraId="03F9F13F" w14:textId="77777777" w:rsidR="00074B9D" w:rsidRPr="002F64C4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11.9.</w:t>
      </w:r>
      <w:r w:rsidRPr="002F64C4">
        <w:rPr>
          <w:rFonts w:asciiTheme="minorHAnsi" w:hAnsiTheme="minorHAnsi" w:cs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 Zhotoviteľ je povinný  zúčastňovať sa kontrolných dní určených objednávateľom</w:t>
      </w:r>
    </w:p>
    <w:p w14:paraId="26A8BC61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11.10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Zhotoviteľ zodpovedá za to, že pri realizácii diela nepoužije materiál, o ktorom je v čase jeho použitia známe, že je škodlivý. Použité stavebné výrobky pri realizácii stavebného Diela musia spĺňať  podmienky a požiadavky  uvedené v zákone č. 90/1998 </w:t>
      </w:r>
      <w:proofErr w:type="spellStart"/>
      <w:r w:rsidRPr="002F64C4">
        <w:rPr>
          <w:rFonts w:asciiTheme="minorHAnsi" w:hAnsiTheme="minorHAnsi" w:cstheme="minorHAnsi"/>
          <w:sz w:val="21"/>
          <w:szCs w:val="21"/>
        </w:rPr>
        <w:t>Z.z</w:t>
      </w:r>
      <w:proofErr w:type="spellEnd"/>
      <w:r w:rsidRPr="002F64C4">
        <w:rPr>
          <w:rFonts w:asciiTheme="minorHAnsi" w:hAnsiTheme="minorHAnsi" w:cstheme="minorHAnsi"/>
          <w:sz w:val="21"/>
          <w:szCs w:val="21"/>
        </w:rPr>
        <w:t xml:space="preserve">. o stavebných výrobkoch v platnom  znení, budú spĺňať  kritériá a štandard </w:t>
      </w:r>
      <w:r w:rsidRPr="000F409F">
        <w:rPr>
          <w:rFonts w:asciiTheme="minorHAnsi" w:hAnsiTheme="minorHAnsi" w:cstheme="minorHAnsi"/>
          <w:sz w:val="21"/>
          <w:szCs w:val="21"/>
        </w:rPr>
        <w:t>požadovaný objednávateľom a budú v súlade so všeobecne  záväznými  predpismi a normami  platnými v SR.</w:t>
      </w:r>
    </w:p>
    <w:p w14:paraId="324F9B72" w14:textId="77777777" w:rsidR="00074B9D" w:rsidRPr="000F409F" w:rsidRDefault="00074B9D" w:rsidP="00074B9D">
      <w:pPr>
        <w:pStyle w:val="Zkladntex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2826839" w14:textId="64F1327D" w:rsidR="00074B9D" w:rsidRPr="000F409F" w:rsidRDefault="00074B9D" w:rsidP="00074B9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 xml:space="preserve">Čl. 12. Subdodávatelia </w:t>
      </w:r>
    </w:p>
    <w:p w14:paraId="6FE531DD" w14:textId="77777777" w:rsidR="00074B9D" w:rsidRPr="000F409F" w:rsidRDefault="00074B9D" w:rsidP="00074B9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6B6DF59" w14:textId="77777777" w:rsidR="00074B9D" w:rsidRPr="000F409F" w:rsidRDefault="00074B9D" w:rsidP="00074B9D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12.1.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Údaje o subdodávateľoch 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>(v rozsahu: Názov subdodávateľa, IČO, predmet subdodávky a percentuálny podiel subdodávky)</w:t>
      </w:r>
      <w:r w:rsidRPr="000F409F">
        <w:rPr>
          <w:rFonts w:asciiTheme="minorHAnsi" w:hAnsiTheme="minorHAnsi" w:cstheme="minorHAnsi"/>
          <w:sz w:val="21"/>
          <w:szCs w:val="21"/>
        </w:rPr>
        <w:t xml:space="preserve"> a údaje o osobe oprávnenej konať za subdodávateľa v rozsahu meno a priezvisko, adresa pobytu, dátum narodenia sú uvedené v prílohe č.</w:t>
      </w:r>
      <w:r w:rsidRPr="000F409F">
        <w:rPr>
          <w:rFonts w:asciiTheme="minorHAnsi" w:hAnsiTheme="minorHAnsi" w:cstheme="minorHAnsi"/>
          <w:b/>
          <w:sz w:val="21"/>
          <w:szCs w:val="21"/>
        </w:rPr>
        <w:t xml:space="preserve">2 </w:t>
      </w:r>
      <w:r w:rsidRPr="000F409F">
        <w:rPr>
          <w:rFonts w:asciiTheme="minorHAnsi" w:hAnsiTheme="minorHAnsi" w:cstheme="minorHAnsi"/>
          <w:sz w:val="21"/>
          <w:szCs w:val="21"/>
        </w:rPr>
        <w:t>tejto zmluvy.</w:t>
      </w:r>
    </w:p>
    <w:p w14:paraId="70A3411B" w14:textId="77777777" w:rsidR="00074B9D" w:rsidRPr="000F409F" w:rsidRDefault="00074B9D" w:rsidP="00074B9D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409F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 xml:space="preserve">Ak úspešný uchádzač nemá v úmysle zadať časti plnenia predmetu zákazky subdodávateľom, predloží tento doklad k zmluve ako negatívny, </w:t>
      </w:r>
      <w:proofErr w:type="spellStart"/>
      <w:r w:rsidRPr="000F409F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t.j</w:t>
      </w:r>
      <w:proofErr w:type="spellEnd"/>
      <w:r w:rsidRPr="000F409F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. úspešný uchádzač v predloženom doklade vyslovene uvedie, že zabezpečenie uvedeného predmetu zákazky nebude plniť prostredníctvom subdodávateľov. ( V tom prípade bude tento doklad prílohou č.2 Zmluvy).</w:t>
      </w:r>
    </w:p>
    <w:p w14:paraId="4205989A" w14:textId="77777777" w:rsidR="00074B9D" w:rsidRPr="000F409F" w:rsidRDefault="00074B9D" w:rsidP="00074B9D">
      <w:pPr>
        <w:autoSpaceDE w:val="0"/>
        <w:ind w:left="705" w:hanging="705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>.2.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ab/>
        <w:t>V prípade akejkoľvek zmeny údajov o subdodávateľoch počas trvania tejto zmluvy uvedených v prílohe č.2 tejto zmluvy, je zhotoviteľ povinný objednávateľovi najneskôr v deň, ktorý predchádza dňu, v ktorom nastane zmena týchto údajov, predložiť písomné oznámenie o zmene týchto údajov o subdodávateľovi</w:t>
      </w:r>
      <w:r w:rsidRPr="000F409F">
        <w:rPr>
          <w:rFonts w:asciiTheme="minorHAnsi" w:eastAsia="Calibri" w:hAnsiTheme="minorHAnsi" w:cstheme="minorHAnsi"/>
          <w:sz w:val="21"/>
          <w:szCs w:val="21"/>
        </w:rPr>
        <w:t>. Tieto zmeny budú súčasťou prílohy č.2. Zmluvy.</w:t>
      </w:r>
    </w:p>
    <w:p w14:paraId="6BBC2615" w14:textId="77777777" w:rsidR="00074B9D" w:rsidRPr="000F409F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>.3.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ab/>
        <w:t>V prípade zmeny subdodávateľa počas trvania zmluvy (oproti rozsahu predloženom podľa prílohy č.2) je zhotoviteľ povinný objednávateľovi najneskôr v deň, ktorý predchádza dňu, v ktorom nastane zmena subdodávateľa, predložiť písomné oznámenie o zmene subdodávateľa, ktoré bude obsahovať všetky požadované údaje o novom subdodávateľovi v rozsahu údajov podľa bodu 12.1., a táto zmena bude prílohou č.2. Zmluvy.</w:t>
      </w:r>
    </w:p>
    <w:p w14:paraId="2C0DE12D" w14:textId="77777777" w:rsidR="00074B9D" w:rsidRPr="000F409F" w:rsidRDefault="00074B9D" w:rsidP="00074B9D">
      <w:pPr>
        <w:autoSpaceDE w:val="0"/>
        <w:spacing w:after="18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12.4.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Poskytnutie zmluvného plnenia prostredníctvom subdodávateľa nezbavuje zhotoviteľa zmluvnej povinnosti riadne splniť svoje zmluvné záväzky. </w:t>
      </w:r>
    </w:p>
    <w:p w14:paraId="2B844468" w14:textId="77777777" w:rsidR="00074B9D" w:rsidRPr="000F409F" w:rsidRDefault="00074B9D" w:rsidP="00074B9D">
      <w:pPr>
        <w:autoSpaceDE w:val="0"/>
        <w:spacing w:after="18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12.5.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Objednávateľ je oprávnený zakázať prítomnosť, resp. vstup zamestnancom subdodávateľa, resp. iným osobám, vykonávajúcim v jeho mene stavebné práce, na základe ich zmluvného vzťahu, v mieste výkonu stavebných prác, ktorým nebol objednávateľom vopred udelený písomný súhlas na vykonávanie stavebných prác, resp. o ktorých zhotoviteľ vopred písomne neinformoval objednávateľa. </w:t>
      </w:r>
    </w:p>
    <w:p w14:paraId="0C410115" w14:textId="77777777" w:rsidR="00074B9D" w:rsidRPr="000F409F" w:rsidRDefault="00074B9D" w:rsidP="00074B9D">
      <w:pPr>
        <w:autoSpaceDE w:val="0"/>
        <w:spacing w:after="18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 xml:space="preserve">12.6. 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V prípade zapojenia subdodávateľa môže objednávateľ v odôvodnených prípadoch požiadať zhotoviteľa, aby zhotoviteľ namiesto zapojeného subdodávateľa využíval práce iného subdodávateľa. Odôvodnenými prípadmi sú, ak subdodávateľ vykoná stavebné práce nekvalitne a neodborne, alebo v rozpore s odsúhlasenou projektovou dokumentáciou a popisom stavebných prác, napriek tomu, že stavebný dozor na to upozornil </w:t>
      </w:r>
      <w:r w:rsidRPr="000F409F">
        <w:rPr>
          <w:rFonts w:asciiTheme="minorHAnsi" w:hAnsiTheme="minorHAnsi" w:cstheme="minorHAnsi"/>
          <w:sz w:val="21"/>
          <w:szCs w:val="21"/>
        </w:rPr>
        <w:lastRenderedPageBreak/>
        <w:t>zhotoviteľa.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sám.</w:t>
      </w:r>
    </w:p>
    <w:p w14:paraId="34D3380E" w14:textId="77777777" w:rsidR="00074B9D" w:rsidRPr="000F409F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12.7.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V prípade zapojenia subdodávateľa, zhotoviteľ zodpovedá za dodržiavanie svojich povinností podľa zmluvy o dielo tak, ako keby stavebnú činnosť vykonávanú subdodávateľom vykonával sám. </w:t>
      </w:r>
    </w:p>
    <w:p w14:paraId="261A381F" w14:textId="77777777" w:rsidR="00074B9D" w:rsidRPr="000F409F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12.8.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Povinnosťou zhotoviteľa je vytvorenie podmienok potrebných k zosúladenému vykonávaniu stavebných prác svojich subdodávateľov, ako aj koordinácia činnosti subdodávateľov. </w:t>
      </w:r>
    </w:p>
    <w:p w14:paraId="56E7B83B" w14:textId="77777777" w:rsidR="00074B9D" w:rsidRPr="000F409F" w:rsidRDefault="00074B9D" w:rsidP="00074B9D">
      <w:pPr>
        <w:pStyle w:val="Zkladntex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2938767" w14:textId="48A418A7" w:rsidR="00074B9D" w:rsidRPr="000F409F" w:rsidRDefault="00074B9D" w:rsidP="00074B9D">
      <w:pPr>
        <w:pStyle w:val="Zkladntex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>Čl. 13</w:t>
      </w:r>
      <w:r w:rsidR="009F6100">
        <w:rPr>
          <w:rFonts w:asciiTheme="minorHAnsi" w:hAnsiTheme="minorHAnsi" w:cstheme="minorHAnsi"/>
          <w:b/>
          <w:sz w:val="21"/>
          <w:szCs w:val="21"/>
        </w:rPr>
        <w:t>.</w:t>
      </w:r>
      <w:r w:rsidRPr="000F409F">
        <w:rPr>
          <w:rFonts w:asciiTheme="minorHAnsi" w:hAnsiTheme="minorHAnsi" w:cstheme="minorHAnsi"/>
          <w:b/>
          <w:sz w:val="21"/>
          <w:szCs w:val="21"/>
        </w:rPr>
        <w:t>Záverečné ustanovenia</w:t>
      </w:r>
    </w:p>
    <w:p w14:paraId="40BE3756" w14:textId="77777777" w:rsidR="00074B9D" w:rsidRPr="000F409F" w:rsidRDefault="00074B9D" w:rsidP="00074B9D">
      <w:pPr>
        <w:pStyle w:val="Zkladntex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C5DAB91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13.1.</w:t>
      </w:r>
      <w:r w:rsidRPr="000F409F">
        <w:rPr>
          <w:rFonts w:asciiTheme="minorHAnsi" w:hAnsiTheme="minorHAnsi" w:cstheme="minorHAnsi"/>
          <w:sz w:val="21"/>
          <w:szCs w:val="21"/>
        </w:rPr>
        <w:tab/>
        <w:t>Pri  plnení  tejto  zmluvy sa riadia  zmluvné  strany v prvom  rade jej ustanoveniami.  Zhotoviteľ sa bude riadiť tiež písomnými pokynmi objednávateľa, zapísanými v  stavebnom denníku a písomnými  dohodami oprávnených pracovníkov zmluvných strán v príslušnom predstihu.</w:t>
      </w:r>
    </w:p>
    <w:p w14:paraId="108BC4E7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13.2.</w:t>
      </w:r>
      <w:r w:rsidRPr="000F409F">
        <w:rPr>
          <w:rFonts w:asciiTheme="minorHAnsi" w:hAnsiTheme="minorHAnsi" w:cstheme="minorHAnsi"/>
          <w:sz w:val="21"/>
          <w:szCs w:val="21"/>
        </w:rPr>
        <w:tab/>
        <w:t>Ostatné skutočnosti neupravené v ustanoveniach tejto zmluvy sa budú spravovať príslušnými stanoveniami Obchodného zákonníka, Občianskeho zákonníka, prípadne ďalšími právnymi predpismi, najmä: stavebným zákonom, zákonom o životnom prostredí, zákonnými normami o bezpečnosti práce a technických zariadení pri stavebných prácach a ďalšími právnymi predpismi záväznými na území Slovenskej republiky, s čím obe zmluvné strany bez výhrad súhlasia.</w:t>
      </w:r>
    </w:p>
    <w:p w14:paraId="5D0D829F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13.3.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V prípade, kedy táto zmluva alebo zákon zakotvuje povinnosť doručovať druhej strane, doručuje sa na adresy uvedené v záhlaví tejto zmluvy. Zásielka sa považuje za doručenú aj dňom, kedy ju adresát odmietol prevziať alebo dňom uplynutia úložnej lehoty na pošte, a to aj v prípade, že sa adresát o uložení zásielky nedozvedel, prípadne dňom, ktorý bude označený na zásielke ako deň neúspešného doručenia z dôvodu „Adresát neznámy“.  </w:t>
      </w:r>
    </w:p>
    <w:p w14:paraId="6A58EA25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13.4.</w:t>
      </w:r>
      <w:r w:rsidRPr="000F409F">
        <w:rPr>
          <w:rFonts w:asciiTheme="minorHAnsi" w:hAnsiTheme="minorHAnsi" w:cstheme="minorHAnsi"/>
          <w:sz w:val="21"/>
          <w:szCs w:val="21"/>
        </w:rPr>
        <w:tab/>
        <w:t>Zmluvné strany vzájomne 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14:paraId="701B8C38" w14:textId="77777777" w:rsidR="00074B9D" w:rsidRPr="000F409F" w:rsidRDefault="00074B9D" w:rsidP="00074B9D">
      <w:pPr>
        <w:pStyle w:val="Bezriadkovania"/>
        <w:ind w:left="705" w:hanging="705"/>
        <w:jc w:val="both"/>
        <w:rPr>
          <w:rStyle w:val="pre"/>
          <w:rFonts w:asciiTheme="minorHAnsi" w:hAnsiTheme="minorHAnsi" w:cstheme="minorHAnsi"/>
          <w:sz w:val="21"/>
          <w:szCs w:val="21"/>
        </w:rPr>
      </w:pPr>
      <w:r w:rsidRPr="000F409F">
        <w:rPr>
          <w:rStyle w:val="pre"/>
          <w:rFonts w:asciiTheme="minorHAnsi" w:hAnsiTheme="minorHAnsi" w:cstheme="minorHAnsi"/>
          <w:sz w:val="21"/>
          <w:szCs w:val="21"/>
        </w:rPr>
        <w:t>13.5.</w:t>
      </w:r>
      <w:r w:rsidRPr="000F409F">
        <w:rPr>
          <w:rStyle w:val="pre"/>
          <w:rFonts w:asciiTheme="minorHAnsi" w:hAnsiTheme="minorHAnsi" w:cstheme="minorHAnsi"/>
          <w:sz w:val="21"/>
          <w:szCs w:val="21"/>
        </w:rPr>
        <w:tab/>
        <w:t xml:space="preserve">Zhotoviteľ je povinný strpieť výkon kontroly (auditu) súvisiaceho s dodávaným tovarom, uskutočnenými stavebnými prácami a poskytnutými službami kedykoľvek počas platnosti a účinnosti </w:t>
      </w:r>
      <w:r w:rsidRPr="000F409F">
        <w:rPr>
          <w:rFonts w:asciiTheme="minorHAnsi" w:hAnsiTheme="minorHAnsi" w:cstheme="minorHAnsi"/>
          <w:sz w:val="21"/>
          <w:szCs w:val="21"/>
        </w:rPr>
        <w:t xml:space="preserve">Zmluvy </w:t>
      </w:r>
      <w:r w:rsidRPr="000F409F">
        <w:rPr>
          <w:rStyle w:val="pre"/>
          <w:rFonts w:asciiTheme="minorHAnsi" w:hAnsiTheme="minorHAnsi" w:cstheme="minorHAnsi"/>
          <w:sz w:val="21"/>
          <w:szCs w:val="21"/>
        </w:rPr>
        <w:t>a to oprávnenými osobami a poskytnúť im všetku potrebnú súčinnosť.</w:t>
      </w:r>
    </w:p>
    <w:p w14:paraId="6BDF2711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Style w:val="pre"/>
          <w:rFonts w:asciiTheme="minorHAnsi" w:hAnsiTheme="minorHAnsi" w:cstheme="minorHAnsi"/>
          <w:sz w:val="21"/>
          <w:szCs w:val="21"/>
        </w:rPr>
        <w:t>13.6.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Táto zmluva je vypracovaná v </w:t>
      </w:r>
      <w:r w:rsidR="004132D2" w:rsidRPr="000F409F">
        <w:rPr>
          <w:rFonts w:asciiTheme="minorHAnsi" w:hAnsiTheme="minorHAnsi" w:cstheme="minorHAnsi"/>
          <w:sz w:val="21"/>
          <w:szCs w:val="21"/>
        </w:rPr>
        <w:t>3</w:t>
      </w:r>
      <w:r w:rsidRPr="000F409F">
        <w:rPr>
          <w:rFonts w:asciiTheme="minorHAnsi" w:hAnsiTheme="minorHAnsi" w:cstheme="minorHAnsi"/>
          <w:sz w:val="21"/>
          <w:szCs w:val="21"/>
        </w:rPr>
        <w:t xml:space="preserve"> vyhotoveniach, objednávateľ obdrží </w:t>
      </w:r>
      <w:r w:rsidR="004132D2" w:rsidRPr="000F409F">
        <w:rPr>
          <w:rFonts w:asciiTheme="minorHAnsi" w:hAnsiTheme="minorHAnsi" w:cstheme="minorHAnsi"/>
          <w:sz w:val="21"/>
          <w:szCs w:val="21"/>
        </w:rPr>
        <w:t>dve</w:t>
      </w:r>
      <w:r w:rsidRPr="000F409F">
        <w:rPr>
          <w:rFonts w:asciiTheme="minorHAnsi" w:hAnsiTheme="minorHAnsi" w:cstheme="minorHAnsi"/>
          <w:sz w:val="21"/>
          <w:szCs w:val="21"/>
        </w:rPr>
        <w:t xml:space="preserve"> vyhotovenia, zhotoviteľ jedno vyhotovenie zmluvy. </w:t>
      </w:r>
      <w:r w:rsidRPr="000F409F">
        <w:rPr>
          <w:rFonts w:asciiTheme="minorHAnsi" w:hAnsiTheme="minorHAnsi" w:cstheme="minorHAnsi"/>
          <w:spacing w:val="-2"/>
          <w:sz w:val="21"/>
          <w:szCs w:val="21"/>
        </w:rPr>
        <w:t xml:space="preserve">Táto zmluva nadobudne platnosť dňom jej podpisu všetkými  zmluvnými stranami. Táto zmluva nadobudne účinnosť </w:t>
      </w:r>
      <w:r w:rsidRPr="000F409F">
        <w:rPr>
          <w:rFonts w:asciiTheme="minorHAnsi" w:hAnsiTheme="minorHAnsi" w:cstheme="minorHAnsi"/>
          <w:spacing w:val="-4"/>
          <w:sz w:val="21"/>
          <w:szCs w:val="21"/>
        </w:rPr>
        <w:t>dňom nasledujúcim po dni jej zverejnenia na webovej stránke objednávateľa.</w:t>
      </w:r>
    </w:p>
    <w:p w14:paraId="6AEAB893" w14:textId="77777777" w:rsidR="00074B9D" w:rsidRPr="000F409F" w:rsidRDefault="00074B9D" w:rsidP="00074B9D">
      <w:pPr>
        <w:pStyle w:val="Bezriadkovania"/>
        <w:jc w:val="both"/>
        <w:rPr>
          <w:rFonts w:asciiTheme="minorHAnsi" w:hAnsiTheme="minorHAnsi" w:cstheme="minorHAnsi"/>
          <w:sz w:val="21"/>
          <w:szCs w:val="21"/>
        </w:rPr>
      </w:pPr>
    </w:p>
    <w:p w14:paraId="49B7D3EA" w14:textId="77777777" w:rsidR="00074B9D" w:rsidRPr="000F409F" w:rsidRDefault="00074B9D" w:rsidP="00074B9D">
      <w:pPr>
        <w:pStyle w:val="Bezriadkovania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 xml:space="preserve">13.7.   </w:t>
      </w:r>
      <w:r w:rsidRPr="000F409F">
        <w:rPr>
          <w:rFonts w:asciiTheme="minorHAnsi" w:hAnsiTheme="minorHAnsi" w:cstheme="minorHAnsi"/>
          <w:sz w:val="21"/>
          <w:szCs w:val="21"/>
        </w:rPr>
        <w:tab/>
        <w:t>Súčasťou tejto zmluvy sú prílohy:</w:t>
      </w:r>
    </w:p>
    <w:p w14:paraId="2C49A33B" w14:textId="77777777" w:rsidR="00074B9D" w:rsidRPr="000F409F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2007E581" w14:textId="77777777" w:rsidR="00074B9D" w:rsidRPr="000F409F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Príloha č. 1 – rozpočet v písomnej forme</w:t>
      </w:r>
    </w:p>
    <w:p w14:paraId="69FC3BE2" w14:textId="50B06000" w:rsidR="00074B9D" w:rsidRPr="000F409F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Príloha č.</w:t>
      </w:r>
      <w:r w:rsidR="00721739" w:rsidRPr="000F409F">
        <w:rPr>
          <w:rFonts w:asciiTheme="minorHAnsi" w:hAnsiTheme="minorHAnsi" w:cstheme="minorHAnsi"/>
          <w:sz w:val="21"/>
          <w:szCs w:val="21"/>
        </w:rPr>
        <w:t xml:space="preserve"> </w:t>
      </w:r>
      <w:r w:rsidRPr="000F409F">
        <w:rPr>
          <w:rFonts w:asciiTheme="minorHAnsi" w:hAnsiTheme="minorHAnsi" w:cstheme="minorHAnsi"/>
          <w:sz w:val="21"/>
          <w:szCs w:val="21"/>
        </w:rPr>
        <w:t xml:space="preserve">2 </w:t>
      </w:r>
      <w:r w:rsidR="00721739" w:rsidRPr="000F409F">
        <w:rPr>
          <w:rFonts w:asciiTheme="minorHAnsi" w:hAnsiTheme="minorHAnsi" w:cstheme="minorHAnsi"/>
          <w:sz w:val="21"/>
          <w:szCs w:val="21"/>
        </w:rPr>
        <w:t xml:space="preserve"> </w:t>
      </w:r>
      <w:r w:rsidRPr="000F409F">
        <w:rPr>
          <w:rFonts w:asciiTheme="minorHAnsi" w:hAnsiTheme="minorHAnsi" w:cstheme="minorHAnsi"/>
          <w:sz w:val="21"/>
          <w:szCs w:val="21"/>
        </w:rPr>
        <w:t>– zoznam subdodávateľov</w:t>
      </w:r>
    </w:p>
    <w:p w14:paraId="0C924BE2" w14:textId="77777777" w:rsidR="00074B9D" w:rsidRPr="000F409F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6375DD77" w14:textId="77777777" w:rsidR="00074B9D" w:rsidRPr="009F7AF6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14:paraId="3BBDF932" w14:textId="77777777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V ......................... dňa .....................</w:t>
      </w:r>
      <w:r w:rsidRPr="000F409F">
        <w:rPr>
          <w:rFonts w:asciiTheme="minorHAnsi" w:hAnsiTheme="minorHAnsi" w:cstheme="minorHAnsi"/>
          <w:sz w:val="21"/>
          <w:szCs w:val="21"/>
        </w:rPr>
        <w:tab/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            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V ......................... dňa .....................           </w:t>
      </w:r>
    </w:p>
    <w:p w14:paraId="020DBA46" w14:textId="5A5297D5" w:rsidR="00074B9D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</w:p>
    <w:p w14:paraId="2D97A610" w14:textId="77777777" w:rsidR="009F6100" w:rsidRPr="000F409F" w:rsidRDefault="009F6100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</w:p>
    <w:p w14:paraId="63AFD15D" w14:textId="237B16F2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ab/>
        <w:t>Za zhotoviteľa :</w:t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  <w:t xml:space="preserve">          </w:t>
      </w:r>
      <w:r w:rsidR="00107D56" w:rsidRPr="000F409F">
        <w:rPr>
          <w:rFonts w:asciiTheme="minorHAnsi" w:hAnsiTheme="minorHAnsi" w:cstheme="minorHAnsi"/>
          <w:b/>
          <w:sz w:val="21"/>
          <w:szCs w:val="21"/>
        </w:rPr>
        <w:t xml:space="preserve">         </w:t>
      </w:r>
      <w:r w:rsidRPr="000F409F">
        <w:rPr>
          <w:rFonts w:asciiTheme="minorHAnsi" w:hAnsiTheme="minorHAnsi" w:cstheme="minorHAnsi"/>
          <w:b/>
          <w:sz w:val="21"/>
          <w:szCs w:val="21"/>
        </w:rPr>
        <w:t xml:space="preserve"> Za objednávateľa :</w:t>
      </w:r>
    </w:p>
    <w:p w14:paraId="6AFFD6FE" w14:textId="77777777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ab/>
      </w:r>
    </w:p>
    <w:p w14:paraId="73E7C8EE" w14:textId="77777777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</w:p>
    <w:p w14:paraId="1E1439A4" w14:textId="77777777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 xml:space="preserve">........................................                                                     </w:t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  <w:t xml:space="preserve"> ..............................................</w:t>
      </w:r>
    </w:p>
    <w:p w14:paraId="08F400B4" w14:textId="77777777" w:rsidR="00074B9D" w:rsidRPr="000F409F" w:rsidRDefault="00074B9D" w:rsidP="00074B9D">
      <w:pPr>
        <w:pStyle w:val="Zkladntext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                         </w:t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  <w:t xml:space="preserve">PaedDr. Mária </w:t>
      </w:r>
      <w:proofErr w:type="spellStart"/>
      <w:r w:rsidRPr="000F409F">
        <w:rPr>
          <w:rFonts w:asciiTheme="minorHAnsi" w:hAnsiTheme="minorHAnsi" w:cstheme="minorHAnsi"/>
          <w:b/>
          <w:sz w:val="21"/>
          <w:szCs w:val="21"/>
        </w:rPr>
        <w:t>Jagnešáková</w:t>
      </w:r>
      <w:proofErr w:type="spellEnd"/>
      <w:r w:rsidRPr="000F409F">
        <w:rPr>
          <w:rFonts w:asciiTheme="minorHAnsi" w:hAnsiTheme="minorHAnsi" w:cstheme="minorHAnsi"/>
          <w:b/>
          <w:sz w:val="21"/>
          <w:szCs w:val="21"/>
        </w:rPr>
        <w:t>,</w:t>
      </w:r>
    </w:p>
    <w:p w14:paraId="3C9ECA2A" w14:textId="1FED6C49" w:rsidR="002671EA" w:rsidRPr="009F7AF6" w:rsidRDefault="00074B9D" w:rsidP="00FC52D4">
      <w:pPr>
        <w:pStyle w:val="Zkladntext"/>
        <w:rPr>
          <w:rFonts w:asciiTheme="minorHAnsi" w:hAnsiTheme="minorHAnsi" w:cstheme="minorHAnsi"/>
          <w:color w:val="FF0000"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  <w:t xml:space="preserve">         riaditeľka múzea </w:t>
      </w:r>
    </w:p>
    <w:sectPr w:rsidR="002671EA" w:rsidRPr="009F7AF6" w:rsidSect="002F68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284" w:left="993" w:header="426" w:footer="2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B244" w14:textId="77777777" w:rsidR="009B7C21" w:rsidRDefault="009B7C21" w:rsidP="00074B9D">
      <w:r>
        <w:separator/>
      </w:r>
    </w:p>
  </w:endnote>
  <w:endnote w:type="continuationSeparator" w:id="0">
    <w:p w14:paraId="70B0F579" w14:textId="77777777" w:rsidR="009B7C21" w:rsidRDefault="009B7C21" w:rsidP="0007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1ACD" w14:textId="13BFFCBF" w:rsidR="0003621F" w:rsidRPr="00763396" w:rsidRDefault="002F6896">
    <w:pPr>
      <w:pStyle w:val="Pt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51077B" w:rsidRPr="00763396">
      <w:rPr>
        <w:rFonts w:asciiTheme="minorHAnsi" w:hAnsiTheme="minorHAnsi"/>
        <w:sz w:val="20"/>
        <w:szCs w:val="20"/>
      </w:rPr>
      <w:fldChar w:fldCharType="begin"/>
    </w:r>
    <w:r w:rsidR="0051077B" w:rsidRPr="00763396">
      <w:rPr>
        <w:rFonts w:asciiTheme="minorHAnsi" w:hAnsiTheme="minorHAnsi"/>
        <w:sz w:val="20"/>
        <w:szCs w:val="20"/>
      </w:rPr>
      <w:instrText>PAGE   \* MERGEFORMAT</w:instrText>
    </w:r>
    <w:r w:rsidR="0051077B" w:rsidRPr="00763396">
      <w:rPr>
        <w:rFonts w:asciiTheme="minorHAnsi" w:hAnsiTheme="minorHAnsi"/>
        <w:sz w:val="20"/>
        <w:szCs w:val="20"/>
      </w:rPr>
      <w:fldChar w:fldCharType="separate"/>
    </w:r>
    <w:r w:rsidR="00173EF0">
      <w:rPr>
        <w:rFonts w:asciiTheme="minorHAnsi" w:hAnsiTheme="minorHAnsi"/>
        <w:noProof/>
        <w:sz w:val="20"/>
        <w:szCs w:val="20"/>
      </w:rPr>
      <w:t>2</w:t>
    </w:r>
    <w:r w:rsidR="0051077B" w:rsidRPr="00763396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58210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506C5CA" w14:textId="1ED8D856" w:rsidR="002F6896" w:rsidRPr="002F6896" w:rsidRDefault="002F6896">
        <w:pPr>
          <w:pStyle w:val="Pta"/>
          <w:jc w:val="right"/>
          <w:rPr>
            <w:sz w:val="18"/>
            <w:szCs w:val="18"/>
          </w:rPr>
        </w:pPr>
        <w:r w:rsidRPr="002F6896">
          <w:rPr>
            <w:sz w:val="18"/>
            <w:szCs w:val="18"/>
          </w:rPr>
          <w:fldChar w:fldCharType="begin"/>
        </w:r>
        <w:r w:rsidRPr="002F6896">
          <w:rPr>
            <w:sz w:val="18"/>
            <w:szCs w:val="18"/>
          </w:rPr>
          <w:instrText>PAGE   \* MERGEFORMAT</w:instrText>
        </w:r>
        <w:r w:rsidRPr="002F6896">
          <w:rPr>
            <w:sz w:val="18"/>
            <w:szCs w:val="18"/>
          </w:rPr>
          <w:fldChar w:fldCharType="separate"/>
        </w:r>
        <w:r w:rsidRPr="002F6896">
          <w:rPr>
            <w:sz w:val="18"/>
            <w:szCs w:val="18"/>
            <w:lang w:val="sk-SK"/>
          </w:rPr>
          <w:t>2</w:t>
        </w:r>
        <w:r w:rsidRPr="002F6896">
          <w:rPr>
            <w:sz w:val="18"/>
            <w:szCs w:val="18"/>
          </w:rPr>
          <w:fldChar w:fldCharType="end"/>
        </w:r>
      </w:p>
    </w:sdtContent>
  </w:sdt>
  <w:p w14:paraId="29B30D02" w14:textId="77777777" w:rsidR="002F6896" w:rsidRDefault="002F6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ABF6" w14:textId="77777777" w:rsidR="009B7C21" w:rsidRDefault="009B7C21" w:rsidP="00074B9D">
      <w:r>
        <w:separator/>
      </w:r>
    </w:p>
  </w:footnote>
  <w:footnote w:type="continuationSeparator" w:id="0">
    <w:p w14:paraId="1B7FECC1" w14:textId="77777777" w:rsidR="009B7C21" w:rsidRDefault="009B7C21" w:rsidP="0007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A542" w14:textId="63E08D90" w:rsidR="00763396" w:rsidRDefault="009F7AF6" w:rsidP="002F6896">
    <w:pPr>
      <w:pStyle w:val="Zkladntext"/>
      <w:tabs>
        <w:tab w:val="clear" w:pos="720"/>
      </w:tabs>
      <w:spacing w:after="240"/>
      <w:ind w:left="284"/>
      <w:rPr>
        <w:rFonts w:asciiTheme="minorHAnsi" w:hAnsiTheme="minorHAnsi" w:cs="Arial"/>
        <w:bCs/>
        <w:sz w:val="18"/>
        <w:szCs w:val="18"/>
        <w:lang w:eastAsia="ar-SA"/>
      </w:rPr>
    </w:pPr>
    <w:r w:rsidRPr="009F7AF6">
      <w:rPr>
        <w:rFonts w:asciiTheme="minorHAnsi" w:hAnsiTheme="minorHAnsi" w:cs="Arial"/>
        <w:sz w:val="17"/>
        <w:szCs w:val="17"/>
        <w:lang w:eastAsia="ar-SA"/>
      </w:rPr>
      <w:t>Oravský hrad – reštaurovanie kultúrnej pamiatky, Stavba obytná II – Administratívny trakt 2. etapa</w:t>
    </w:r>
    <w:r w:rsidRPr="009F7AF6">
      <w:rPr>
        <w:rFonts w:asciiTheme="minorHAnsi" w:hAnsiTheme="minorHAnsi" w:cs="Arial"/>
        <w:sz w:val="21"/>
        <w:szCs w:val="21"/>
        <w:lang w:eastAsia="ar-SA"/>
      </w:rPr>
      <w:t xml:space="preserve">  </w:t>
    </w:r>
    <w:r w:rsidRPr="00755731">
      <w:rPr>
        <w:rFonts w:asciiTheme="minorHAnsi" w:hAnsiTheme="minorHAnsi" w:cs="Arial"/>
        <w:sz w:val="18"/>
        <w:szCs w:val="18"/>
        <w:lang w:eastAsia="ar-SA"/>
      </w:rPr>
      <w:tab/>
      <w:t xml:space="preserve">     </w:t>
    </w:r>
    <w:r>
      <w:rPr>
        <w:rFonts w:asciiTheme="minorHAnsi" w:hAnsiTheme="minorHAnsi" w:cs="Arial"/>
        <w:sz w:val="18"/>
        <w:szCs w:val="18"/>
        <w:lang w:eastAsia="ar-SA"/>
      </w:rPr>
      <w:tab/>
      <w:t xml:space="preserve">     </w:t>
    </w:r>
    <w:r w:rsidRPr="00755731">
      <w:rPr>
        <w:rFonts w:asciiTheme="minorHAnsi" w:hAnsiTheme="minorHAnsi" w:cs="Arial"/>
        <w:sz w:val="18"/>
        <w:szCs w:val="18"/>
        <w:lang w:eastAsia="ar-SA"/>
      </w:rPr>
      <w:t xml:space="preserve">Zmluva o dielo </w:t>
    </w:r>
    <w:r w:rsidRPr="00755731">
      <w:rPr>
        <w:rFonts w:asciiTheme="minorHAnsi" w:hAnsiTheme="minorHAnsi" w:cs="Arial"/>
        <w:sz w:val="18"/>
        <w:szCs w:val="18"/>
        <w:lang w:eastAsia="ar-SA"/>
      </w:rPr>
      <w:tab/>
    </w:r>
    <w:r>
      <w:rPr>
        <w:rFonts w:asciiTheme="minorHAnsi" w:hAnsiTheme="minorHAnsi" w:cs="Arial"/>
        <w:bCs/>
        <w:sz w:val="18"/>
        <w:szCs w:val="18"/>
        <w:lang w:eastAsia="ar-SA"/>
      </w:rPr>
      <w:t xml:space="preserve"> ___________________________________________________________________________________________________________</w:t>
    </w:r>
    <w:r w:rsidR="00074B9D">
      <w:rPr>
        <w:rFonts w:asciiTheme="minorHAnsi" w:hAnsiTheme="minorHAnsi" w:cs="Arial"/>
        <w:bCs/>
        <w:sz w:val="20"/>
        <w:lang w:eastAsia="ar-SA"/>
      </w:rPr>
      <w:t xml:space="preserve">                                                                                     </w:t>
    </w:r>
  </w:p>
  <w:p w14:paraId="5633B0FD" w14:textId="77777777" w:rsidR="00763396" w:rsidRDefault="009B7C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D381" w14:textId="39B61A1D" w:rsidR="00755731" w:rsidRPr="00763396" w:rsidRDefault="009F7AF6" w:rsidP="009F7AF6">
    <w:pPr>
      <w:pStyle w:val="Zkladntext"/>
      <w:tabs>
        <w:tab w:val="clear" w:pos="720"/>
      </w:tabs>
      <w:spacing w:after="240"/>
      <w:ind w:left="284"/>
      <w:rPr>
        <w:sz w:val="18"/>
        <w:szCs w:val="18"/>
      </w:rPr>
    </w:pPr>
    <w:r w:rsidRPr="009F7AF6">
      <w:rPr>
        <w:rFonts w:asciiTheme="minorHAnsi" w:hAnsiTheme="minorHAnsi" w:cs="Arial"/>
        <w:sz w:val="17"/>
        <w:szCs w:val="17"/>
        <w:lang w:eastAsia="ar-SA"/>
      </w:rPr>
      <w:t>Oravský hrad – reštaurovanie kultúrnej pamiatky, Stavba obytná II – Administratívny trakt 2. etapa</w:t>
    </w:r>
    <w:r w:rsidRPr="009F7AF6">
      <w:rPr>
        <w:rFonts w:asciiTheme="minorHAnsi" w:hAnsiTheme="minorHAnsi" w:cs="Arial"/>
        <w:sz w:val="21"/>
        <w:szCs w:val="21"/>
        <w:lang w:eastAsia="ar-SA"/>
      </w:rPr>
      <w:t xml:space="preserve">  </w:t>
    </w:r>
    <w:r w:rsidR="00755731" w:rsidRPr="00755731">
      <w:rPr>
        <w:rFonts w:asciiTheme="minorHAnsi" w:hAnsiTheme="minorHAnsi" w:cs="Arial"/>
        <w:sz w:val="18"/>
        <w:szCs w:val="18"/>
        <w:lang w:eastAsia="ar-SA"/>
      </w:rPr>
      <w:tab/>
      <w:t xml:space="preserve">     </w:t>
    </w:r>
    <w:r>
      <w:rPr>
        <w:rFonts w:asciiTheme="minorHAnsi" w:hAnsiTheme="minorHAnsi" w:cs="Arial"/>
        <w:sz w:val="18"/>
        <w:szCs w:val="18"/>
        <w:lang w:eastAsia="ar-SA"/>
      </w:rPr>
      <w:tab/>
      <w:t xml:space="preserve">     </w:t>
    </w:r>
    <w:r w:rsidR="00755731" w:rsidRPr="00755731">
      <w:rPr>
        <w:rFonts w:asciiTheme="minorHAnsi" w:hAnsiTheme="minorHAnsi" w:cs="Arial"/>
        <w:sz w:val="18"/>
        <w:szCs w:val="18"/>
        <w:lang w:eastAsia="ar-SA"/>
      </w:rPr>
      <w:t xml:space="preserve">Zmluva o dielo </w:t>
    </w:r>
    <w:r w:rsidR="00755731" w:rsidRPr="00755731">
      <w:rPr>
        <w:rFonts w:asciiTheme="minorHAnsi" w:hAnsiTheme="minorHAnsi" w:cs="Arial"/>
        <w:sz w:val="18"/>
        <w:szCs w:val="18"/>
        <w:lang w:eastAsia="ar-SA"/>
      </w:rPr>
      <w:tab/>
    </w:r>
    <w:r w:rsidR="00755731">
      <w:rPr>
        <w:rFonts w:asciiTheme="minorHAnsi" w:hAnsiTheme="minorHAnsi" w:cs="Arial"/>
        <w:bCs/>
        <w:sz w:val="18"/>
        <w:szCs w:val="18"/>
        <w:lang w:eastAsia="ar-SA"/>
      </w:rPr>
      <w:t xml:space="preserve"> ________</w:t>
    </w:r>
    <w:r>
      <w:rPr>
        <w:rFonts w:asciiTheme="minorHAnsi" w:hAnsiTheme="minorHAnsi" w:cs="Arial"/>
        <w:bCs/>
        <w:sz w:val="18"/>
        <w:szCs w:val="18"/>
        <w:lang w:eastAsia="ar-SA"/>
      </w:rPr>
      <w:t>___</w:t>
    </w:r>
    <w:r w:rsidR="00755731">
      <w:rPr>
        <w:rFonts w:asciiTheme="minorHAnsi" w:hAnsiTheme="minorHAnsi" w:cs="Arial"/>
        <w:bCs/>
        <w:sz w:val="18"/>
        <w:szCs w:val="18"/>
        <w:lang w:eastAsia="ar-SA"/>
      </w:rPr>
      <w:t>________________________________________________________________________________________________</w:t>
    </w:r>
  </w:p>
  <w:p w14:paraId="66B48407" w14:textId="6A5C0C95" w:rsidR="0054555F" w:rsidRPr="00763396" w:rsidRDefault="00755731" w:rsidP="00755731">
    <w:pPr>
      <w:pStyle w:val="Zkladntext"/>
      <w:tabs>
        <w:tab w:val="clear" w:pos="720"/>
        <w:tab w:val="left" w:pos="0"/>
      </w:tabs>
      <w:spacing w:after="240"/>
      <w:rPr>
        <w:sz w:val="18"/>
        <w:szCs w:val="18"/>
      </w:rPr>
    </w:pPr>
    <w:r>
      <w:rPr>
        <w:rFonts w:ascii="Calibri" w:hAnsi="Calibri" w:cs="Calibri"/>
        <w:b/>
        <w:bCs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8B98E86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</w:abstractNum>
  <w:abstractNum w:abstractNumId="1" w15:restartNumberingAfterBreak="0">
    <w:nsid w:val="149969A2"/>
    <w:multiLevelType w:val="hybridMultilevel"/>
    <w:tmpl w:val="1F7E69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D1A8A"/>
    <w:multiLevelType w:val="hybridMultilevel"/>
    <w:tmpl w:val="FFF64102"/>
    <w:lvl w:ilvl="0" w:tplc="422857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94F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trike w:val="0"/>
      </w:rPr>
    </w:lvl>
    <w:lvl w:ilvl="2" w:tplc="F32C9302">
      <w:start w:val="1"/>
      <w:numFmt w:val="decimal"/>
      <w:lvlText w:val="%3."/>
      <w:lvlJc w:val="left"/>
      <w:pPr>
        <w:tabs>
          <w:tab w:val="num" w:pos="794"/>
        </w:tabs>
        <w:ind w:left="794" w:hanging="368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CD4229F"/>
    <w:multiLevelType w:val="hybridMultilevel"/>
    <w:tmpl w:val="A992C0B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trike w:val="0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76673A"/>
    <w:multiLevelType w:val="multilevel"/>
    <w:tmpl w:val="002AC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A1862CA"/>
    <w:multiLevelType w:val="multilevel"/>
    <w:tmpl w:val="AD308D5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E811412"/>
    <w:multiLevelType w:val="multilevel"/>
    <w:tmpl w:val="EB665B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4D431C4"/>
    <w:multiLevelType w:val="hybridMultilevel"/>
    <w:tmpl w:val="C9D8F98C"/>
    <w:lvl w:ilvl="0" w:tplc="01C64466">
      <w:start w:val="1"/>
      <w:numFmt w:val="lowerLetter"/>
      <w:lvlText w:val="%1)"/>
      <w:lvlJc w:val="left"/>
      <w:pPr>
        <w:ind w:left="1485" w:hanging="360"/>
      </w:pPr>
      <w:rPr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475F534E"/>
    <w:multiLevelType w:val="hybridMultilevel"/>
    <w:tmpl w:val="05C004E8"/>
    <w:lvl w:ilvl="0" w:tplc="88F6A4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A26EB"/>
    <w:multiLevelType w:val="hybridMultilevel"/>
    <w:tmpl w:val="69E88AE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E168F3"/>
    <w:multiLevelType w:val="hybridMultilevel"/>
    <w:tmpl w:val="260E45FA"/>
    <w:lvl w:ilvl="0" w:tplc="041B0017">
      <w:start w:val="1"/>
      <w:numFmt w:val="lowerLetter"/>
      <w:lvlText w:val="%1)"/>
      <w:lvlJc w:val="left"/>
      <w:pPr>
        <w:ind w:left="1176" w:hanging="360"/>
      </w:p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AC6B91"/>
    <w:multiLevelType w:val="hybridMultilevel"/>
    <w:tmpl w:val="260E45FA"/>
    <w:lvl w:ilvl="0" w:tplc="041B0017">
      <w:start w:val="1"/>
      <w:numFmt w:val="lowerLetter"/>
      <w:lvlText w:val="%1)"/>
      <w:lvlJc w:val="left"/>
      <w:pPr>
        <w:ind w:left="1176" w:hanging="360"/>
      </w:p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4" w15:restartNumberingAfterBreak="0">
    <w:nsid w:val="6C210333"/>
    <w:multiLevelType w:val="hybridMultilevel"/>
    <w:tmpl w:val="E146B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6" w15:restartNumberingAfterBreak="0">
    <w:nsid w:val="71494824"/>
    <w:multiLevelType w:val="hybridMultilevel"/>
    <w:tmpl w:val="BE5E8F58"/>
    <w:lvl w:ilvl="0" w:tplc="7FF434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trike w:val="0"/>
        <w:color w:val="auto"/>
        <w:sz w:val="20"/>
        <w:szCs w:val="20"/>
      </w:rPr>
    </w:lvl>
    <w:lvl w:ilvl="1" w:tplc="89AACB2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3CEF10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95E3CF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7942E6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5A64F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4504D8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AE8588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01252D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9D"/>
    <w:rsid w:val="00011670"/>
    <w:rsid w:val="00012C33"/>
    <w:rsid w:val="00074B9D"/>
    <w:rsid w:val="000E0FF5"/>
    <w:rsid w:val="000F409F"/>
    <w:rsid w:val="00107D56"/>
    <w:rsid w:val="00136FA6"/>
    <w:rsid w:val="00173EF0"/>
    <w:rsid w:val="001B48CB"/>
    <w:rsid w:val="00251BF8"/>
    <w:rsid w:val="002671EA"/>
    <w:rsid w:val="002F64C4"/>
    <w:rsid w:val="002F6896"/>
    <w:rsid w:val="003243E9"/>
    <w:rsid w:val="00326AB8"/>
    <w:rsid w:val="004132D2"/>
    <w:rsid w:val="004542EF"/>
    <w:rsid w:val="004C6D85"/>
    <w:rsid w:val="0051077B"/>
    <w:rsid w:val="005865AD"/>
    <w:rsid w:val="005A1C85"/>
    <w:rsid w:val="006A69F6"/>
    <w:rsid w:val="006D64D3"/>
    <w:rsid w:val="00711F2A"/>
    <w:rsid w:val="00721739"/>
    <w:rsid w:val="00755731"/>
    <w:rsid w:val="008219FC"/>
    <w:rsid w:val="008449E7"/>
    <w:rsid w:val="008B21B4"/>
    <w:rsid w:val="008C7D98"/>
    <w:rsid w:val="008D2E6D"/>
    <w:rsid w:val="009747ED"/>
    <w:rsid w:val="00975B66"/>
    <w:rsid w:val="009B7C21"/>
    <w:rsid w:val="009C2142"/>
    <w:rsid w:val="009C2F39"/>
    <w:rsid w:val="009F6100"/>
    <w:rsid w:val="009F7AF6"/>
    <w:rsid w:val="00A27AC7"/>
    <w:rsid w:val="00A87E11"/>
    <w:rsid w:val="00B4135C"/>
    <w:rsid w:val="00B436B5"/>
    <w:rsid w:val="00C57CAD"/>
    <w:rsid w:val="00CD3767"/>
    <w:rsid w:val="00CF5CC7"/>
    <w:rsid w:val="00D350E0"/>
    <w:rsid w:val="00D40380"/>
    <w:rsid w:val="00D620D0"/>
    <w:rsid w:val="00D92B5C"/>
    <w:rsid w:val="00DD786D"/>
    <w:rsid w:val="00E8092B"/>
    <w:rsid w:val="00E95B24"/>
    <w:rsid w:val="00F3026E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8597"/>
  <w15:chartTrackingRefBased/>
  <w15:docId w15:val="{9F9DC88D-246B-45E1-B903-D15ED7B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74B9D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74B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cs-CZ"/>
    </w:rPr>
  </w:style>
  <w:style w:type="paragraph" w:styleId="Nadpis3">
    <w:name w:val="heading 3"/>
    <w:basedOn w:val="Normlny"/>
    <w:next w:val="Normlny"/>
    <w:link w:val="Nadpis3Char"/>
    <w:unhideWhenUsed/>
    <w:qFormat/>
    <w:rsid w:val="0007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074B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4B9D"/>
    <w:rPr>
      <w:rFonts w:ascii="Times New Roman" w:eastAsia="Times New Roman" w:hAnsi="Times New Roman" w:cs="Times New Roman"/>
      <w:b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74B9D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074B9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074B9D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rsid w:val="00074B9D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rsid w:val="00074B9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074B9D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074B9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074B9D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074B9D"/>
    <w:pPr>
      <w:tabs>
        <w:tab w:val="left" w:pos="720"/>
      </w:tabs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074B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074B9D"/>
    <w:pPr>
      <w:tabs>
        <w:tab w:val="left" w:pos="900"/>
        <w:tab w:val="left" w:pos="3060"/>
      </w:tabs>
      <w:ind w:left="904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74B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74B9D"/>
    <w:pPr>
      <w:ind w:left="708"/>
    </w:pPr>
    <w:rPr>
      <w:lang w:eastAsia="en-US"/>
    </w:rPr>
  </w:style>
  <w:style w:type="paragraph" w:customStyle="1" w:styleId="Default">
    <w:name w:val="Default"/>
    <w:rsid w:val="00074B9D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WW-Zkladntext3">
    <w:name w:val="WW-Základní text 3"/>
    <w:basedOn w:val="Normlny"/>
    <w:uiPriority w:val="99"/>
    <w:rsid w:val="00074B9D"/>
    <w:pPr>
      <w:suppressAutoHyphens/>
      <w:jc w:val="both"/>
    </w:pPr>
    <w:rPr>
      <w:color w:val="000000"/>
      <w:lang w:eastAsia="en-US"/>
    </w:rPr>
  </w:style>
  <w:style w:type="character" w:customStyle="1" w:styleId="pre">
    <w:name w:val="pre"/>
    <w:basedOn w:val="Predvolenpsmoodseku"/>
    <w:rsid w:val="00074B9D"/>
  </w:style>
  <w:style w:type="paragraph" w:customStyle="1" w:styleId="VZN1">
    <w:name w:val="VZN 1"/>
    <w:basedOn w:val="Normlny"/>
    <w:link w:val="VZN1Char"/>
    <w:qFormat/>
    <w:rsid w:val="00074B9D"/>
    <w:pPr>
      <w:numPr>
        <w:numId w:val="4"/>
      </w:numPr>
      <w:jc w:val="both"/>
    </w:pPr>
    <w:rPr>
      <w:lang w:val="pl-PL"/>
    </w:rPr>
  </w:style>
  <w:style w:type="paragraph" w:customStyle="1" w:styleId="VZNa">
    <w:name w:val="VZN a"/>
    <w:basedOn w:val="Normlny"/>
    <w:qFormat/>
    <w:rsid w:val="00074B9D"/>
    <w:pPr>
      <w:numPr>
        <w:ilvl w:val="1"/>
        <w:numId w:val="4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</w:rPr>
  </w:style>
  <w:style w:type="paragraph" w:customStyle="1" w:styleId="VZNI">
    <w:name w:val="VZN I"/>
    <w:basedOn w:val="Normlny"/>
    <w:qFormat/>
    <w:rsid w:val="00074B9D"/>
    <w:pPr>
      <w:widowControl w:val="0"/>
      <w:numPr>
        <w:ilvl w:val="2"/>
        <w:numId w:val="4"/>
      </w:numPr>
      <w:tabs>
        <w:tab w:val="left" w:pos="1531"/>
      </w:tabs>
      <w:jc w:val="both"/>
    </w:pPr>
    <w:rPr>
      <w:snapToGrid w:val="0"/>
    </w:rPr>
  </w:style>
  <w:style w:type="character" w:customStyle="1" w:styleId="VZN1Char">
    <w:name w:val="VZN 1 Char"/>
    <w:link w:val="VZN1"/>
    <w:rsid w:val="00074B9D"/>
    <w:rPr>
      <w:rFonts w:ascii="Times New Roman" w:eastAsia="Times New Roman" w:hAnsi="Times New Roman" w:cs="Times New Roman"/>
      <w:sz w:val="24"/>
      <w:szCs w:val="24"/>
      <w:lang w:val="pl-PL" w:eastAsia="cs-CZ"/>
    </w:rPr>
  </w:style>
  <w:style w:type="paragraph" w:customStyle="1" w:styleId="VZN">
    <w:name w:val="VZN §"/>
    <w:basedOn w:val="Normlny"/>
    <w:link w:val="VZNChar"/>
    <w:qFormat/>
    <w:rsid w:val="00074B9D"/>
    <w:pPr>
      <w:jc w:val="center"/>
    </w:pPr>
    <w:rPr>
      <w:b/>
      <w:lang w:val="pl-PL"/>
    </w:rPr>
  </w:style>
  <w:style w:type="character" w:customStyle="1" w:styleId="VZNChar">
    <w:name w:val="VZN § Char"/>
    <w:link w:val="VZN"/>
    <w:rsid w:val="00074B9D"/>
    <w:rPr>
      <w:rFonts w:ascii="Times New Roman" w:eastAsia="Times New Roman" w:hAnsi="Times New Roman" w:cs="Times New Roman"/>
      <w:b/>
      <w:sz w:val="24"/>
      <w:szCs w:val="24"/>
      <w:lang w:val="pl-PL" w:eastAsia="cs-CZ"/>
    </w:rPr>
  </w:style>
  <w:style w:type="paragraph" w:styleId="Bezriadkovania">
    <w:name w:val="No Spacing"/>
    <w:link w:val="BezriadkovaniaChar"/>
    <w:uiPriority w:val="1"/>
    <w:qFormat/>
    <w:rsid w:val="0007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74B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A27AC7"/>
    <w:pPr>
      <w:jc w:val="center"/>
    </w:pPr>
    <w:rPr>
      <w:b/>
      <w:lang w:eastAsia="en-US"/>
    </w:rPr>
  </w:style>
  <w:style w:type="character" w:customStyle="1" w:styleId="PodtitulChar">
    <w:name w:val="Podtitul Char"/>
    <w:basedOn w:val="Predvolenpsmoodseku"/>
    <w:link w:val="Podtitul"/>
    <w:rsid w:val="00A27AC7"/>
    <w:rPr>
      <w:rFonts w:ascii="Times New Roman" w:eastAsia="Times New Roman" w:hAnsi="Times New Roman" w:cs="Times New Roman"/>
      <w:b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07D56"/>
    <w:rPr>
      <w:i/>
      <w:iCs/>
    </w:rPr>
  </w:style>
  <w:style w:type="character" w:customStyle="1" w:styleId="Arial18Black">
    <w:name w:val="Arial18 Black"/>
    <w:basedOn w:val="Predvolenpsmoodseku"/>
    <w:rsid w:val="009F7AF6"/>
    <w:rPr>
      <w:rFonts w:ascii="Arial" w:eastAsia="Arial" w:hAnsi="Arial" w:cs="Arial"/>
      <w:color w:val="000000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grebac@oravskemuze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D64B-F7CF-4933-A831-4C15D97B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Safrova</dc:creator>
  <cp:keywords/>
  <dc:description/>
  <cp:lastModifiedBy>admin</cp:lastModifiedBy>
  <cp:revision>18</cp:revision>
  <cp:lastPrinted>2020-12-04T08:01:00Z</cp:lastPrinted>
  <dcterms:created xsi:type="dcterms:W3CDTF">2020-12-03T11:23:00Z</dcterms:created>
  <dcterms:modified xsi:type="dcterms:W3CDTF">2021-07-13T06:55:00Z</dcterms:modified>
</cp:coreProperties>
</file>